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A2D" w:rsidRPr="00AF7BBC" w:rsidRDefault="00CE5A2D" w:rsidP="00A83115">
      <w:pPr>
        <w:widowControl/>
        <w:suppressAutoHyphens/>
        <w:contextualSpacing/>
        <w:jc w:val="center"/>
        <w:rPr>
          <w:rFonts w:ascii="Times New Roman" w:hAnsi="Times New Roman"/>
          <w:b/>
          <w:color w:val="auto"/>
          <w:sz w:val="28"/>
          <w:szCs w:val="28"/>
          <w:lang w:eastAsia="zh-CN"/>
        </w:rPr>
      </w:pPr>
      <w:bookmarkStart w:id="0" w:name="_GoBack"/>
      <w:bookmarkEnd w:id="0"/>
    </w:p>
    <w:p w:rsidR="009962E0" w:rsidRDefault="009962E0" w:rsidP="009962E0">
      <w:pPr>
        <w:pStyle w:val="210"/>
        <w:spacing w:line="276" w:lineRule="auto"/>
        <w:ind w:left="0" w:firstLine="709"/>
        <w:jc w:val="right"/>
        <w:rPr>
          <w:b/>
        </w:rPr>
      </w:pPr>
    </w:p>
    <w:p w:rsidR="009962E0" w:rsidRDefault="008268A5" w:rsidP="00C529B4">
      <w:pPr>
        <w:pStyle w:val="210"/>
        <w:spacing w:line="276" w:lineRule="auto"/>
        <w:ind w:left="0" w:firstLine="709"/>
        <w:jc w:val="center"/>
        <w:rPr>
          <w:b/>
        </w:rPr>
      </w:pPr>
      <w:r>
        <w:rPr>
          <w:b/>
          <w:noProof/>
          <w:lang w:eastAsia="ru-RU"/>
        </w:rPr>
        <w:drawing>
          <wp:inline distT="0" distB="0" distL="0" distR="0" wp14:anchorId="202BCEF5">
            <wp:extent cx="694690" cy="7924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690" cy="792480"/>
                    </a:xfrm>
                    <a:prstGeom prst="rect">
                      <a:avLst/>
                    </a:prstGeom>
                    <a:noFill/>
                  </pic:spPr>
                </pic:pic>
              </a:graphicData>
            </a:graphic>
          </wp:inline>
        </w:drawing>
      </w:r>
    </w:p>
    <w:p w:rsidR="00C36EF7" w:rsidRDefault="00C36EF7" w:rsidP="00C529B4">
      <w:pPr>
        <w:pStyle w:val="210"/>
        <w:spacing w:line="276" w:lineRule="auto"/>
        <w:ind w:left="0" w:firstLine="709"/>
        <w:jc w:val="center"/>
        <w:rPr>
          <w:b/>
        </w:rPr>
      </w:pPr>
      <w:r>
        <w:rPr>
          <w:b/>
        </w:rPr>
        <w:t xml:space="preserve">ПРЕДСТАВИТЕЛЬНОЕ СОБРАНИЕ </w:t>
      </w:r>
    </w:p>
    <w:p w:rsidR="00C36EF7" w:rsidRDefault="00C36EF7" w:rsidP="00C529B4">
      <w:pPr>
        <w:pStyle w:val="210"/>
        <w:spacing w:line="276" w:lineRule="auto"/>
        <w:ind w:left="0" w:firstLine="709"/>
        <w:jc w:val="center"/>
        <w:rPr>
          <w:b/>
        </w:rPr>
      </w:pPr>
      <w:r>
        <w:rPr>
          <w:b/>
        </w:rPr>
        <w:t xml:space="preserve">Нюксенского муниципального </w:t>
      </w:r>
      <w:r w:rsidR="009962E0">
        <w:rPr>
          <w:b/>
        </w:rPr>
        <w:t xml:space="preserve">округа </w:t>
      </w:r>
      <w:r>
        <w:rPr>
          <w:b/>
        </w:rPr>
        <w:t>Вологодской области</w:t>
      </w:r>
    </w:p>
    <w:p w:rsidR="00CE5A2D" w:rsidRDefault="00CE5A2D" w:rsidP="00C529B4">
      <w:pPr>
        <w:spacing w:line="276" w:lineRule="auto"/>
        <w:rPr>
          <w:rFonts w:ascii="Times New Roman" w:hAnsi="Times New Roman"/>
          <w:sz w:val="16"/>
        </w:rPr>
      </w:pPr>
    </w:p>
    <w:p w:rsidR="00C36EF7" w:rsidRDefault="00C36EF7" w:rsidP="00C529B4">
      <w:pPr>
        <w:pStyle w:val="210"/>
        <w:spacing w:line="276" w:lineRule="auto"/>
        <w:ind w:left="0" w:firstLine="709"/>
        <w:jc w:val="center"/>
        <w:rPr>
          <w:b/>
        </w:rPr>
      </w:pPr>
      <w:r>
        <w:rPr>
          <w:b/>
        </w:rPr>
        <w:t>Р Е Ш Е Н И Е</w:t>
      </w:r>
    </w:p>
    <w:p w:rsidR="00C36EF7" w:rsidRDefault="00C36EF7" w:rsidP="00CE5A2D">
      <w:pPr>
        <w:rPr>
          <w:rFonts w:ascii="Times New Roman" w:hAnsi="Times New Roman"/>
          <w:sz w:val="16"/>
        </w:rPr>
      </w:pPr>
    </w:p>
    <w:p w:rsidR="00CE5A2D" w:rsidRDefault="00CE5A2D" w:rsidP="00CE5A2D">
      <w:pPr>
        <w:rPr>
          <w:rFonts w:ascii="Times New Roman" w:hAnsi="Times New Roman"/>
          <w:sz w:val="28"/>
          <w:szCs w:val="28"/>
        </w:rPr>
      </w:pPr>
      <w:r>
        <w:rPr>
          <w:rFonts w:ascii="Times New Roman" w:hAnsi="Times New Roman"/>
          <w:sz w:val="28"/>
          <w:szCs w:val="28"/>
        </w:rPr>
        <w:t xml:space="preserve">      </w:t>
      </w:r>
    </w:p>
    <w:p w:rsidR="00A83115" w:rsidRDefault="008268A5" w:rsidP="00CE5A2D">
      <w:pPr>
        <w:rPr>
          <w:rFonts w:ascii="Times New Roman" w:hAnsi="Times New Roman"/>
          <w:sz w:val="28"/>
          <w:szCs w:val="28"/>
        </w:rPr>
      </w:pPr>
      <w:r>
        <w:rPr>
          <w:rFonts w:ascii="Times New Roman" w:hAnsi="Times New Roman"/>
          <w:sz w:val="28"/>
          <w:szCs w:val="28"/>
        </w:rPr>
        <w:t>О</w:t>
      </w:r>
      <w:r w:rsidR="009962E0">
        <w:rPr>
          <w:rFonts w:ascii="Times New Roman" w:hAnsi="Times New Roman"/>
          <w:sz w:val="28"/>
          <w:szCs w:val="28"/>
        </w:rPr>
        <w:t>т</w:t>
      </w:r>
      <w:r>
        <w:rPr>
          <w:rFonts w:ascii="Times New Roman" w:hAnsi="Times New Roman"/>
          <w:sz w:val="28"/>
          <w:szCs w:val="28"/>
        </w:rPr>
        <w:t xml:space="preserve"> 30.11.2022</w:t>
      </w:r>
      <w:r w:rsidR="009962E0">
        <w:rPr>
          <w:rFonts w:ascii="Times New Roman" w:hAnsi="Times New Roman"/>
          <w:sz w:val="28"/>
          <w:szCs w:val="28"/>
        </w:rPr>
        <w:t xml:space="preserve"> </w:t>
      </w:r>
      <w:r w:rsidR="00CE5A2D">
        <w:rPr>
          <w:rFonts w:ascii="Times New Roman" w:hAnsi="Times New Roman"/>
          <w:sz w:val="28"/>
          <w:szCs w:val="28"/>
        </w:rPr>
        <w:t>№</w:t>
      </w:r>
      <w:r>
        <w:rPr>
          <w:rFonts w:ascii="Times New Roman" w:hAnsi="Times New Roman"/>
          <w:sz w:val="28"/>
          <w:szCs w:val="28"/>
        </w:rPr>
        <w:t xml:space="preserve"> 74</w:t>
      </w:r>
      <w:r w:rsidR="00A83115">
        <w:rPr>
          <w:rFonts w:ascii="Times New Roman" w:hAnsi="Times New Roman"/>
          <w:sz w:val="28"/>
          <w:szCs w:val="28"/>
        </w:rPr>
        <w:t xml:space="preserve"> </w:t>
      </w:r>
    </w:p>
    <w:p w:rsidR="000E7BBF" w:rsidRDefault="00A83115" w:rsidP="00CE5A2D">
      <w:pPr>
        <w:rPr>
          <w:rFonts w:ascii="Times New Roman" w:hAnsi="Times New Roman"/>
          <w:sz w:val="28"/>
          <w:szCs w:val="28"/>
        </w:rPr>
      </w:pPr>
      <w:r>
        <w:rPr>
          <w:rFonts w:ascii="Times New Roman" w:hAnsi="Times New Roman"/>
          <w:sz w:val="28"/>
          <w:szCs w:val="28"/>
        </w:rPr>
        <w:t>с.</w:t>
      </w:r>
      <w:r w:rsidR="009962E0">
        <w:rPr>
          <w:rFonts w:ascii="Times New Roman" w:hAnsi="Times New Roman"/>
          <w:sz w:val="28"/>
          <w:szCs w:val="28"/>
        </w:rPr>
        <w:t xml:space="preserve"> </w:t>
      </w:r>
      <w:r>
        <w:rPr>
          <w:rFonts w:ascii="Times New Roman" w:hAnsi="Times New Roman"/>
          <w:sz w:val="28"/>
          <w:szCs w:val="28"/>
        </w:rPr>
        <w:t>Нюксеница</w:t>
      </w:r>
      <w:r w:rsidR="00CE5A2D">
        <w:rPr>
          <w:rFonts w:ascii="Times New Roman" w:hAnsi="Times New Roman"/>
          <w:sz w:val="28"/>
          <w:szCs w:val="28"/>
        </w:rPr>
        <w:t xml:space="preserve"> </w:t>
      </w:r>
    </w:p>
    <w:p w:rsidR="00CE5A2D" w:rsidRPr="00CE5A2D" w:rsidRDefault="00CE5A2D" w:rsidP="00CE5A2D">
      <w:pPr>
        <w:rPr>
          <w:rFonts w:ascii="Times New Roman" w:hAnsi="Times New Roman"/>
          <w:sz w:val="28"/>
          <w:szCs w:val="28"/>
        </w:rPr>
      </w:pPr>
    </w:p>
    <w:p w:rsidR="000E7BBF" w:rsidRPr="00D85F03" w:rsidRDefault="000E7BBF" w:rsidP="005B4BAF">
      <w:pPr>
        <w:tabs>
          <w:tab w:val="left" w:pos="5670"/>
        </w:tabs>
        <w:spacing w:line="276" w:lineRule="auto"/>
        <w:ind w:right="5243"/>
        <w:contextualSpacing/>
        <w:jc w:val="both"/>
        <w:outlineLvl w:val="0"/>
        <w:rPr>
          <w:rFonts w:ascii="Times New Roman" w:hAnsi="Times New Roman"/>
          <w:color w:val="auto"/>
          <w:sz w:val="28"/>
        </w:rPr>
      </w:pPr>
      <w:r w:rsidRPr="00D85F03">
        <w:rPr>
          <w:rFonts w:ascii="Times New Roman" w:hAnsi="Times New Roman"/>
          <w:color w:val="auto"/>
          <w:sz w:val="28"/>
        </w:rPr>
        <w:t xml:space="preserve">Об утверждении Положения о </w:t>
      </w:r>
      <w:bookmarkStart w:id="1" w:name="_Hlk73706793"/>
      <w:r w:rsidRPr="00D85F03">
        <w:rPr>
          <w:rFonts w:ascii="Times New Roman" w:hAnsi="Times New Roman"/>
          <w:color w:val="auto"/>
          <w:sz w:val="28"/>
        </w:rPr>
        <w:t>муниципальном жилищном контроле</w:t>
      </w:r>
      <w:bookmarkEnd w:id="1"/>
      <w:r w:rsidR="00D85F03">
        <w:rPr>
          <w:rFonts w:ascii="Times New Roman" w:hAnsi="Times New Roman"/>
          <w:color w:val="auto"/>
          <w:sz w:val="28"/>
        </w:rPr>
        <w:t xml:space="preserve"> </w:t>
      </w:r>
      <w:r w:rsidR="00CE5A2D">
        <w:rPr>
          <w:rFonts w:ascii="Times New Roman" w:hAnsi="Times New Roman"/>
          <w:color w:val="auto"/>
          <w:sz w:val="28"/>
        </w:rPr>
        <w:t xml:space="preserve">на территории Нюксенского муниципального </w:t>
      </w:r>
      <w:r w:rsidR="005B4BAF">
        <w:rPr>
          <w:rFonts w:ascii="Times New Roman" w:hAnsi="Times New Roman"/>
          <w:color w:val="auto"/>
          <w:sz w:val="28"/>
        </w:rPr>
        <w:t>округа</w:t>
      </w:r>
      <w:r w:rsidR="008268A5">
        <w:rPr>
          <w:rFonts w:ascii="Times New Roman" w:hAnsi="Times New Roman"/>
          <w:color w:val="auto"/>
          <w:sz w:val="28"/>
        </w:rPr>
        <w:t xml:space="preserve"> Вологодской области</w:t>
      </w:r>
    </w:p>
    <w:p w:rsidR="000E7BBF" w:rsidRPr="000E7BBF" w:rsidRDefault="000E7BBF" w:rsidP="009534BE">
      <w:pPr>
        <w:contextualSpacing/>
        <w:jc w:val="both"/>
        <w:outlineLvl w:val="0"/>
        <w:rPr>
          <w:rFonts w:ascii="Times New Roman" w:hAnsi="Times New Roman"/>
          <w:color w:val="auto"/>
        </w:rPr>
      </w:pPr>
    </w:p>
    <w:p w:rsidR="000E7BBF" w:rsidRPr="003E1830" w:rsidRDefault="000E7BBF" w:rsidP="001B5C15">
      <w:pPr>
        <w:spacing w:line="276" w:lineRule="auto"/>
        <w:ind w:firstLine="567"/>
        <w:contextualSpacing/>
        <w:jc w:val="both"/>
        <w:rPr>
          <w:rFonts w:ascii="Times New Roman" w:hAnsi="Times New Roman"/>
          <w:sz w:val="28"/>
          <w:szCs w:val="28"/>
        </w:rPr>
      </w:pPr>
      <w:r w:rsidRPr="000E7BBF">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w:t>
      </w:r>
      <w:r w:rsidRPr="003E1830">
        <w:rPr>
          <w:rFonts w:ascii="Times New Roman" w:hAnsi="Times New Roman"/>
          <w:sz w:val="28"/>
          <w:szCs w:val="28"/>
        </w:rPr>
        <w:t xml:space="preserve">организации местного самоуправления в Российской Федерации», </w:t>
      </w:r>
      <w:r w:rsidR="00CE5A2D" w:rsidRPr="003E1830">
        <w:rPr>
          <w:rFonts w:ascii="Times New Roman" w:hAnsi="Times New Roman"/>
          <w:sz w:val="28"/>
          <w:szCs w:val="28"/>
        </w:rPr>
        <w:t>статьей 3 Ф</w:t>
      </w:r>
      <w:r w:rsidR="00C10B91" w:rsidRPr="003E1830">
        <w:rPr>
          <w:rFonts w:ascii="Times New Roman" w:hAnsi="Times New Roman"/>
          <w:sz w:val="28"/>
          <w:szCs w:val="28"/>
        </w:rPr>
        <w:t>едерального закона от 31.07.2020</w:t>
      </w:r>
      <w:r w:rsidR="00CE5A2D" w:rsidRPr="003E1830">
        <w:rPr>
          <w:rFonts w:ascii="Times New Roman" w:hAnsi="Times New Roman"/>
          <w:sz w:val="28"/>
          <w:szCs w:val="28"/>
        </w:rPr>
        <w:t xml:space="preserve"> № 248-ФЗ «О государственном контроле (надзоре) и муниципальном контроле в Российской Федерации»</w:t>
      </w:r>
      <w:r w:rsidRPr="003E1830">
        <w:rPr>
          <w:rFonts w:ascii="Times New Roman" w:hAnsi="Times New Roman"/>
          <w:color w:val="auto"/>
          <w:sz w:val="28"/>
          <w:szCs w:val="28"/>
        </w:rPr>
        <w:t>,</w:t>
      </w:r>
      <w:r w:rsidR="00D85F03" w:rsidRPr="003E1830">
        <w:rPr>
          <w:rFonts w:ascii="Times New Roman" w:hAnsi="Times New Roman"/>
          <w:sz w:val="28"/>
          <w:szCs w:val="28"/>
        </w:rPr>
        <w:t xml:space="preserve"> </w:t>
      </w:r>
      <w:r w:rsidR="00AB0BD0" w:rsidRPr="003E1830">
        <w:rPr>
          <w:rFonts w:ascii="Times New Roman" w:hAnsi="Times New Roman"/>
          <w:sz w:val="28"/>
          <w:szCs w:val="28"/>
        </w:rPr>
        <w:t>на основании Устава Нюксенского муниципального</w:t>
      </w:r>
      <w:r w:rsidR="003E1830" w:rsidRPr="003E1830">
        <w:rPr>
          <w:rFonts w:ascii="Times New Roman" w:hAnsi="Times New Roman"/>
          <w:sz w:val="28"/>
          <w:szCs w:val="28"/>
        </w:rPr>
        <w:t xml:space="preserve"> округа</w:t>
      </w:r>
      <w:r w:rsidR="008268A5">
        <w:rPr>
          <w:rFonts w:ascii="Times New Roman" w:hAnsi="Times New Roman"/>
          <w:sz w:val="28"/>
          <w:szCs w:val="28"/>
        </w:rPr>
        <w:t xml:space="preserve"> Вологодской области</w:t>
      </w:r>
      <w:r w:rsidR="001113A3">
        <w:rPr>
          <w:rFonts w:ascii="Times New Roman" w:hAnsi="Times New Roman"/>
          <w:sz w:val="28"/>
          <w:szCs w:val="28"/>
        </w:rPr>
        <w:t>, Представительное С</w:t>
      </w:r>
      <w:r w:rsidR="00AB0BD0" w:rsidRPr="003E1830">
        <w:rPr>
          <w:rFonts w:ascii="Times New Roman" w:hAnsi="Times New Roman"/>
          <w:sz w:val="28"/>
          <w:szCs w:val="28"/>
        </w:rPr>
        <w:t>обрание Нюксенского муниципального</w:t>
      </w:r>
      <w:r w:rsidR="00BE797D" w:rsidRPr="003E1830">
        <w:rPr>
          <w:rFonts w:ascii="Times New Roman" w:hAnsi="Times New Roman"/>
          <w:sz w:val="28"/>
          <w:szCs w:val="28"/>
        </w:rPr>
        <w:t xml:space="preserve"> округа</w:t>
      </w:r>
      <w:r w:rsidR="00DC40AA">
        <w:rPr>
          <w:rFonts w:ascii="Times New Roman" w:hAnsi="Times New Roman"/>
          <w:sz w:val="28"/>
          <w:szCs w:val="28"/>
        </w:rPr>
        <w:t xml:space="preserve"> Вологодской области</w:t>
      </w:r>
      <w:r w:rsidR="00AB0BD0" w:rsidRPr="003E1830">
        <w:rPr>
          <w:rFonts w:ascii="Times New Roman" w:hAnsi="Times New Roman"/>
          <w:sz w:val="28"/>
          <w:szCs w:val="28"/>
        </w:rPr>
        <w:t xml:space="preserve">, </w:t>
      </w:r>
    </w:p>
    <w:p w:rsidR="00C36EF7" w:rsidRPr="00A83115" w:rsidRDefault="00C36EF7" w:rsidP="001B5C15">
      <w:pPr>
        <w:pStyle w:val="ConsPlusNormal"/>
        <w:tabs>
          <w:tab w:val="left" w:pos="1134"/>
        </w:tabs>
        <w:spacing w:line="276" w:lineRule="auto"/>
        <w:ind w:firstLine="567"/>
        <w:contextualSpacing/>
        <w:jc w:val="both"/>
        <w:rPr>
          <w:b/>
          <w:sz w:val="28"/>
        </w:rPr>
      </w:pPr>
      <w:r w:rsidRPr="003E1830">
        <w:rPr>
          <w:b/>
          <w:sz w:val="28"/>
        </w:rPr>
        <w:t>РЕШИЛО:</w:t>
      </w:r>
    </w:p>
    <w:p w:rsidR="00E920BA" w:rsidRDefault="000E7BBF" w:rsidP="001B5C15">
      <w:pPr>
        <w:pStyle w:val="ConsPlusNormal"/>
        <w:numPr>
          <w:ilvl w:val="0"/>
          <w:numId w:val="9"/>
        </w:numPr>
        <w:tabs>
          <w:tab w:val="left" w:pos="1134"/>
        </w:tabs>
        <w:spacing w:line="276" w:lineRule="auto"/>
        <w:ind w:left="0" w:firstLine="567"/>
        <w:jc w:val="both"/>
        <w:rPr>
          <w:sz w:val="28"/>
          <w:szCs w:val="28"/>
        </w:rPr>
      </w:pPr>
      <w:r w:rsidRPr="000E7BBF">
        <w:rPr>
          <w:sz w:val="28"/>
        </w:rPr>
        <w:t xml:space="preserve">Утвердить Положение о муниципальном жилищном контроле </w:t>
      </w:r>
      <w:r w:rsidR="00CE5A2D">
        <w:rPr>
          <w:sz w:val="28"/>
        </w:rPr>
        <w:t>на территории Н</w:t>
      </w:r>
      <w:r w:rsidR="005B4BAF">
        <w:rPr>
          <w:sz w:val="28"/>
        </w:rPr>
        <w:t>юксенского муниципального округа</w:t>
      </w:r>
      <w:r w:rsidR="00CE5A2D">
        <w:rPr>
          <w:sz w:val="28"/>
        </w:rPr>
        <w:t xml:space="preserve"> </w:t>
      </w:r>
      <w:r w:rsidR="00DC40AA">
        <w:rPr>
          <w:sz w:val="28"/>
          <w:szCs w:val="28"/>
        </w:rPr>
        <w:t>Вологодской области</w:t>
      </w:r>
      <w:r w:rsidR="00DC40AA">
        <w:rPr>
          <w:sz w:val="28"/>
        </w:rPr>
        <w:t xml:space="preserve"> </w:t>
      </w:r>
      <w:r w:rsidR="003E1830">
        <w:rPr>
          <w:sz w:val="28"/>
          <w:szCs w:val="28"/>
        </w:rPr>
        <w:t>(Приложение № 1).</w:t>
      </w:r>
    </w:p>
    <w:p w:rsidR="003E1830" w:rsidRPr="001B5C15" w:rsidRDefault="003E1830" w:rsidP="001B5C15">
      <w:pPr>
        <w:pStyle w:val="ConsPlusNormal"/>
        <w:numPr>
          <w:ilvl w:val="0"/>
          <w:numId w:val="9"/>
        </w:numPr>
        <w:tabs>
          <w:tab w:val="left" w:pos="1134"/>
        </w:tabs>
        <w:spacing w:line="276" w:lineRule="auto"/>
        <w:ind w:left="0" w:firstLine="567"/>
        <w:jc w:val="both"/>
        <w:rPr>
          <w:sz w:val="28"/>
          <w:szCs w:val="28"/>
        </w:rPr>
      </w:pPr>
      <w:r>
        <w:rPr>
          <w:sz w:val="28"/>
          <w:szCs w:val="28"/>
        </w:rPr>
        <w:t xml:space="preserve">Утвердить перечень </w:t>
      </w:r>
      <w:r w:rsidR="00F3004C">
        <w:rPr>
          <w:sz w:val="28"/>
        </w:rPr>
        <w:t>к</w:t>
      </w:r>
      <w:r w:rsidR="00F3004C" w:rsidRPr="000E7BBF">
        <w:rPr>
          <w:sz w:val="28"/>
        </w:rPr>
        <w:t>лючевы</w:t>
      </w:r>
      <w:r w:rsidR="00F3004C">
        <w:rPr>
          <w:sz w:val="28"/>
        </w:rPr>
        <w:t>х показателей</w:t>
      </w:r>
      <w:r w:rsidR="00F3004C" w:rsidRPr="000E7BBF">
        <w:rPr>
          <w:sz w:val="28"/>
        </w:rPr>
        <w:t xml:space="preserve"> </w:t>
      </w:r>
      <w:r w:rsidR="00F3004C">
        <w:rPr>
          <w:sz w:val="28"/>
        </w:rPr>
        <w:t xml:space="preserve">вида контроля </w:t>
      </w:r>
      <w:r w:rsidR="00F3004C" w:rsidRPr="000E7BBF">
        <w:rPr>
          <w:sz w:val="28"/>
        </w:rPr>
        <w:t>и их целевые значения, индикативные показатели</w:t>
      </w:r>
      <w:r w:rsidR="00F3004C">
        <w:rPr>
          <w:sz w:val="28"/>
        </w:rPr>
        <w:t xml:space="preserve"> для муниципального жилищного </w:t>
      </w:r>
      <w:r w:rsidR="00F3004C" w:rsidRPr="001B5C15">
        <w:rPr>
          <w:sz w:val="28"/>
        </w:rPr>
        <w:t xml:space="preserve">контроля на территории Нюксенского муниципального округа </w:t>
      </w:r>
      <w:r w:rsidR="00DC40AA">
        <w:rPr>
          <w:sz w:val="28"/>
          <w:szCs w:val="28"/>
        </w:rPr>
        <w:t>Вологодской области</w:t>
      </w:r>
      <w:r w:rsidR="00DC40AA" w:rsidRPr="001B5C15">
        <w:rPr>
          <w:sz w:val="28"/>
          <w:szCs w:val="28"/>
        </w:rPr>
        <w:t xml:space="preserve"> </w:t>
      </w:r>
      <w:r w:rsidR="00F3004C" w:rsidRPr="001B5C15">
        <w:rPr>
          <w:sz w:val="28"/>
          <w:szCs w:val="28"/>
        </w:rPr>
        <w:t>(Приложение № 2).</w:t>
      </w:r>
    </w:p>
    <w:p w:rsidR="001B5C15" w:rsidRPr="001B5C15" w:rsidRDefault="001B5C15" w:rsidP="001B5C15">
      <w:pPr>
        <w:pStyle w:val="a8"/>
        <w:numPr>
          <w:ilvl w:val="0"/>
          <w:numId w:val="9"/>
        </w:numPr>
        <w:autoSpaceDE w:val="0"/>
        <w:autoSpaceDN w:val="0"/>
        <w:adjustRightInd w:val="0"/>
        <w:spacing w:line="276" w:lineRule="auto"/>
        <w:ind w:left="0" w:firstLine="567"/>
        <w:jc w:val="both"/>
        <w:rPr>
          <w:rFonts w:ascii="Times New Roman" w:hAnsi="Times New Roman"/>
          <w:bCs/>
          <w:sz w:val="28"/>
          <w:szCs w:val="28"/>
        </w:rPr>
      </w:pPr>
      <w:r w:rsidRPr="001B5C15">
        <w:rPr>
          <w:rFonts w:ascii="Times New Roman" w:hAnsi="Times New Roman"/>
          <w:sz w:val="28"/>
          <w:szCs w:val="28"/>
        </w:rPr>
        <w:t xml:space="preserve">Утвердить перечень </w:t>
      </w:r>
      <w:r>
        <w:rPr>
          <w:rFonts w:ascii="Times New Roman" w:hAnsi="Times New Roman"/>
          <w:sz w:val="28"/>
          <w:szCs w:val="28"/>
        </w:rPr>
        <w:t>и</w:t>
      </w:r>
      <w:r w:rsidRPr="001B5C15">
        <w:rPr>
          <w:rFonts w:ascii="Times New Roman" w:hAnsi="Times New Roman"/>
          <w:sz w:val="28"/>
          <w:szCs w:val="28"/>
        </w:rPr>
        <w:t>ндикато</w:t>
      </w:r>
      <w:r w:rsidR="008E03FE">
        <w:rPr>
          <w:rFonts w:ascii="Times New Roman" w:hAnsi="Times New Roman"/>
          <w:sz w:val="28"/>
          <w:szCs w:val="28"/>
        </w:rPr>
        <w:t>р</w:t>
      </w:r>
      <w:r w:rsidR="008E03FE">
        <w:rPr>
          <w:rFonts w:ascii="Times New Roman" w:hAnsi="Times New Roman"/>
          <w:sz w:val="28"/>
          <w:szCs w:val="28"/>
          <w:lang w:val="ru-RU"/>
        </w:rPr>
        <w:t>ов</w:t>
      </w:r>
      <w:r>
        <w:rPr>
          <w:rFonts w:ascii="Times New Roman" w:hAnsi="Times New Roman"/>
          <w:sz w:val="28"/>
          <w:szCs w:val="28"/>
        </w:rPr>
        <w:t xml:space="preserve"> риска нарушения обязательных </w:t>
      </w:r>
      <w:r w:rsidRPr="001B5C15">
        <w:rPr>
          <w:rFonts w:ascii="Times New Roman" w:hAnsi="Times New Roman"/>
          <w:sz w:val="28"/>
          <w:szCs w:val="28"/>
        </w:rPr>
        <w:t>требований</w:t>
      </w:r>
      <w:r w:rsidR="008E03FE">
        <w:rPr>
          <w:rFonts w:ascii="Times New Roman" w:hAnsi="Times New Roman"/>
          <w:bCs/>
          <w:sz w:val="28"/>
          <w:szCs w:val="28"/>
        </w:rPr>
        <w:t>, используемых</w:t>
      </w:r>
      <w:r w:rsidRPr="001B5C15">
        <w:rPr>
          <w:rFonts w:ascii="Times New Roman" w:hAnsi="Times New Roman"/>
          <w:bCs/>
          <w:sz w:val="28"/>
          <w:szCs w:val="28"/>
        </w:rPr>
        <w:t xml:space="preserve"> в качестве основания для проведения контрольных мероприятий при осуществлении муниципального</w:t>
      </w:r>
      <w:r w:rsidR="00DC40AA">
        <w:rPr>
          <w:rFonts w:ascii="Times New Roman" w:hAnsi="Times New Roman"/>
          <w:bCs/>
          <w:sz w:val="28"/>
          <w:szCs w:val="28"/>
          <w:lang w:val="ru-RU"/>
        </w:rPr>
        <w:t xml:space="preserve"> жилищного</w:t>
      </w:r>
      <w:r w:rsidRPr="001B5C15">
        <w:rPr>
          <w:rFonts w:ascii="Times New Roman" w:hAnsi="Times New Roman"/>
          <w:bCs/>
          <w:sz w:val="28"/>
          <w:szCs w:val="28"/>
        </w:rPr>
        <w:t xml:space="preserve"> контроля</w:t>
      </w:r>
      <w:r>
        <w:rPr>
          <w:rFonts w:ascii="Times New Roman" w:hAnsi="Times New Roman"/>
          <w:bCs/>
          <w:sz w:val="28"/>
          <w:szCs w:val="28"/>
          <w:lang w:val="ru-RU"/>
        </w:rPr>
        <w:t xml:space="preserve"> </w:t>
      </w:r>
      <w:r w:rsidR="00DC40AA" w:rsidRPr="001B5C15">
        <w:rPr>
          <w:sz w:val="28"/>
        </w:rPr>
        <w:t xml:space="preserve">на </w:t>
      </w:r>
      <w:r w:rsidR="00DC40AA" w:rsidRPr="00DC40AA">
        <w:rPr>
          <w:rFonts w:ascii="Times New Roman" w:hAnsi="Times New Roman"/>
          <w:sz w:val="28"/>
        </w:rPr>
        <w:t>территории Нюксенского муниципального округа</w:t>
      </w:r>
      <w:r w:rsidR="00DC40AA" w:rsidRPr="001B5C15">
        <w:rPr>
          <w:sz w:val="28"/>
        </w:rPr>
        <w:t xml:space="preserve"> </w:t>
      </w:r>
      <w:r w:rsidR="00DC40AA">
        <w:rPr>
          <w:rFonts w:ascii="Times New Roman" w:hAnsi="Times New Roman"/>
          <w:sz w:val="28"/>
          <w:szCs w:val="28"/>
        </w:rPr>
        <w:t xml:space="preserve">Вологодской области </w:t>
      </w:r>
      <w:r>
        <w:rPr>
          <w:rFonts w:ascii="Times New Roman" w:hAnsi="Times New Roman"/>
          <w:sz w:val="28"/>
          <w:szCs w:val="28"/>
        </w:rPr>
        <w:lastRenderedPageBreak/>
        <w:t>(Приложение № 3</w:t>
      </w:r>
      <w:r w:rsidRPr="001B5C15">
        <w:rPr>
          <w:rFonts w:ascii="Times New Roman" w:hAnsi="Times New Roman"/>
          <w:sz w:val="28"/>
          <w:szCs w:val="28"/>
        </w:rPr>
        <w:t>).</w:t>
      </w:r>
    </w:p>
    <w:p w:rsidR="001B5C15" w:rsidRPr="001B5C15" w:rsidRDefault="001B5C15" w:rsidP="001B5C15">
      <w:pPr>
        <w:pStyle w:val="a8"/>
        <w:numPr>
          <w:ilvl w:val="0"/>
          <w:numId w:val="9"/>
        </w:numPr>
        <w:spacing w:line="276" w:lineRule="auto"/>
        <w:ind w:left="0" w:firstLine="567"/>
        <w:jc w:val="both"/>
        <w:rPr>
          <w:rFonts w:ascii="Times New Roman" w:hAnsi="Times New Roman"/>
          <w:sz w:val="28"/>
          <w:szCs w:val="28"/>
        </w:rPr>
      </w:pPr>
      <w:r w:rsidRPr="001B5C15">
        <w:rPr>
          <w:rFonts w:ascii="Times New Roman" w:hAnsi="Times New Roman"/>
          <w:bCs/>
          <w:sz w:val="28"/>
          <w:szCs w:val="28"/>
        </w:rPr>
        <w:t xml:space="preserve">Признать утратившими </w:t>
      </w:r>
      <w:r w:rsidR="00BF59DA">
        <w:rPr>
          <w:rFonts w:ascii="Times New Roman" w:hAnsi="Times New Roman"/>
          <w:sz w:val="28"/>
          <w:szCs w:val="28"/>
        </w:rPr>
        <w:t xml:space="preserve">силу решения Представительного </w:t>
      </w:r>
      <w:r w:rsidR="00BF59DA">
        <w:rPr>
          <w:rFonts w:ascii="Times New Roman" w:hAnsi="Times New Roman"/>
          <w:sz w:val="28"/>
          <w:szCs w:val="28"/>
          <w:lang w:val="ru-RU"/>
        </w:rPr>
        <w:t>С</w:t>
      </w:r>
      <w:r w:rsidRPr="001B5C15">
        <w:rPr>
          <w:rFonts w:ascii="Times New Roman" w:hAnsi="Times New Roman"/>
          <w:sz w:val="28"/>
          <w:szCs w:val="28"/>
        </w:rPr>
        <w:t>обрания Н</w:t>
      </w:r>
      <w:r w:rsidR="00482383">
        <w:rPr>
          <w:rFonts w:ascii="Times New Roman" w:hAnsi="Times New Roman"/>
          <w:sz w:val="28"/>
          <w:szCs w:val="28"/>
        </w:rPr>
        <w:t>юксенского муниципального района</w:t>
      </w:r>
      <w:r w:rsidRPr="001B5C15">
        <w:rPr>
          <w:rFonts w:ascii="Times New Roman" w:hAnsi="Times New Roman"/>
          <w:sz w:val="28"/>
          <w:szCs w:val="28"/>
        </w:rPr>
        <w:t>:</w:t>
      </w:r>
    </w:p>
    <w:p w:rsidR="001B5C15" w:rsidRPr="00D21714" w:rsidRDefault="001B5C15" w:rsidP="001B5C15">
      <w:pPr>
        <w:pStyle w:val="ConsPlusNormal"/>
        <w:numPr>
          <w:ilvl w:val="0"/>
          <w:numId w:val="10"/>
        </w:numPr>
        <w:spacing w:line="276" w:lineRule="auto"/>
        <w:ind w:left="0" w:firstLine="567"/>
        <w:jc w:val="both"/>
        <w:rPr>
          <w:bCs/>
          <w:sz w:val="28"/>
          <w:szCs w:val="28"/>
        </w:rPr>
      </w:pPr>
      <w:r>
        <w:rPr>
          <w:bCs/>
          <w:sz w:val="28"/>
          <w:szCs w:val="28"/>
        </w:rPr>
        <w:t xml:space="preserve">Решение Представительного собрания Нюксенского муниципального района Вологодской области от 27.09.2021 № 53 «Об утверждении </w:t>
      </w:r>
      <w:r w:rsidRPr="00076F7E">
        <w:rPr>
          <w:sz w:val="28"/>
          <w:szCs w:val="28"/>
        </w:rPr>
        <w:t>Положения о муниципальном</w:t>
      </w:r>
      <w:r>
        <w:rPr>
          <w:sz w:val="28"/>
          <w:szCs w:val="28"/>
        </w:rPr>
        <w:t xml:space="preserve"> жилищном контроле на территории Нюксенского муниципального округа»;</w:t>
      </w:r>
    </w:p>
    <w:p w:rsidR="003E04ED" w:rsidRDefault="003E04ED" w:rsidP="003E04ED">
      <w:pPr>
        <w:pStyle w:val="ConsPlusNormal"/>
        <w:numPr>
          <w:ilvl w:val="0"/>
          <w:numId w:val="10"/>
        </w:numPr>
        <w:spacing w:line="276" w:lineRule="auto"/>
        <w:ind w:left="0" w:firstLine="567"/>
        <w:jc w:val="both"/>
        <w:rPr>
          <w:sz w:val="28"/>
          <w:szCs w:val="28"/>
        </w:rPr>
      </w:pPr>
      <w:r w:rsidRPr="001B5C15">
        <w:rPr>
          <w:bCs/>
          <w:sz w:val="28"/>
          <w:szCs w:val="28"/>
        </w:rPr>
        <w:t>Решение Представительного собрания Нюксенского муниципального района Волог</w:t>
      </w:r>
      <w:r>
        <w:rPr>
          <w:bCs/>
          <w:sz w:val="28"/>
          <w:szCs w:val="28"/>
        </w:rPr>
        <w:t xml:space="preserve">одской области от </w:t>
      </w:r>
      <w:r w:rsidR="00412564">
        <w:rPr>
          <w:bCs/>
          <w:sz w:val="28"/>
          <w:szCs w:val="28"/>
        </w:rPr>
        <w:t>13.12.2021 №</w:t>
      </w:r>
      <w:r>
        <w:rPr>
          <w:bCs/>
          <w:sz w:val="28"/>
          <w:szCs w:val="28"/>
        </w:rPr>
        <w:t xml:space="preserve"> 97</w:t>
      </w:r>
      <w:r w:rsidRPr="001B5C15">
        <w:rPr>
          <w:bCs/>
          <w:sz w:val="28"/>
          <w:szCs w:val="28"/>
        </w:rPr>
        <w:t xml:space="preserve"> «О внесении изменений в решение Представительного собрания Нюксенского муниципального района от 27.09.2021 № 53 </w:t>
      </w:r>
      <w:r>
        <w:rPr>
          <w:bCs/>
          <w:sz w:val="28"/>
          <w:szCs w:val="28"/>
        </w:rPr>
        <w:t xml:space="preserve">«Об утверждении </w:t>
      </w:r>
      <w:r w:rsidRPr="00076F7E">
        <w:rPr>
          <w:sz w:val="28"/>
          <w:szCs w:val="28"/>
        </w:rPr>
        <w:t>Положения о муниципальном</w:t>
      </w:r>
      <w:r>
        <w:rPr>
          <w:sz w:val="28"/>
          <w:szCs w:val="28"/>
        </w:rPr>
        <w:t xml:space="preserve"> жилищном контроле на территории Нюксенского муниципального округа»;</w:t>
      </w:r>
    </w:p>
    <w:p w:rsidR="001B5C15" w:rsidRPr="00412564" w:rsidRDefault="001B5C15" w:rsidP="00412564">
      <w:pPr>
        <w:pStyle w:val="ConsPlusNormal"/>
        <w:numPr>
          <w:ilvl w:val="0"/>
          <w:numId w:val="10"/>
        </w:numPr>
        <w:spacing w:line="276" w:lineRule="auto"/>
        <w:ind w:left="0" w:firstLine="567"/>
        <w:jc w:val="both"/>
        <w:rPr>
          <w:sz w:val="28"/>
          <w:szCs w:val="28"/>
        </w:rPr>
      </w:pPr>
      <w:r w:rsidRPr="001B5C15">
        <w:rPr>
          <w:bCs/>
          <w:sz w:val="28"/>
          <w:szCs w:val="28"/>
        </w:rPr>
        <w:t>Решение Представительного собрания Нюксенского муниципального района Волог</w:t>
      </w:r>
      <w:r>
        <w:rPr>
          <w:bCs/>
          <w:sz w:val="28"/>
          <w:szCs w:val="28"/>
        </w:rPr>
        <w:t>одской области от 31.03.2022 № 11</w:t>
      </w:r>
      <w:r w:rsidRPr="001B5C15">
        <w:rPr>
          <w:bCs/>
          <w:sz w:val="28"/>
          <w:szCs w:val="28"/>
        </w:rPr>
        <w:t xml:space="preserve"> «О внесении изменений в решение Представительного собрания Нюксенского муниципального района от 27.09.2021 № 53 </w:t>
      </w:r>
      <w:r>
        <w:rPr>
          <w:bCs/>
          <w:sz w:val="28"/>
          <w:szCs w:val="28"/>
        </w:rPr>
        <w:t xml:space="preserve">«Об утверждении </w:t>
      </w:r>
      <w:r w:rsidRPr="00076F7E">
        <w:rPr>
          <w:sz w:val="28"/>
          <w:szCs w:val="28"/>
        </w:rPr>
        <w:t>Положения о муниципальном</w:t>
      </w:r>
      <w:r>
        <w:rPr>
          <w:sz w:val="28"/>
          <w:szCs w:val="28"/>
        </w:rPr>
        <w:t xml:space="preserve"> жилищном контроле на территории Нюксенского муниципального округа»</w:t>
      </w:r>
      <w:r w:rsidR="00412564">
        <w:rPr>
          <w:sz w:val="28"/>
          <w:szCs w:val="28"/>
        </w:rPr>
        <w:t xml:space="preserve">. </w:t>
      </w:r>
    </w:p>
    <w:p w:rsidR="00CE5A2D" w:rsidRPr="003E04ED" w:rsidRDefault="003459CB" w:rsidP="001B5C15">
      <w:pPr>
        <w:pStyle w:val="a8"/>
        <w:autoSpaceDE w:val="0"/>
        <w:spacing w:line="276" w:lineRule="auto"/>
        <w:ind w:left="0" w:firstLine="567"/>
        <w:jc w:val="both"/>
        <w:rPr>
          <w:rFonts w:ascii="Times New Roman" w:hAnsi="Times New Roman"/>
          <w:sz w:val="28"/>
          <w:szCs w:val="28"/>
          <w:lang w:val="ru-RU"/>
        </w:rPr>
      </w:pPr>
      <w:r>
        <w:rPr>
          <w:rFonts w:ascii="Times New Roman" w:hAnsi="Times New Roman"/>
          <w:sz w:val="28"/>
          <w:szCs w:val="28"/>
          <w:lang w:val="ru-RU"/>
        </w:rPr>
        <w:t>2</w:t>
      </w:r>
      <w:r w:rsidR="00D85F03" w:rsidRPr="00CE5A2D">
        <w:rPr>
          <w:rFonts w:ascii="Times New Roman" w:hAnsi="Times New Roman"/>
          <w:sz w:val="28"/>
          <w:szCs w:val="28"/>
        </w:rPr>
        <w:t xml:space="preserve">. </w:t>
      </w:r>
      <w:r w:rsidR="00C36EF7">
        <w:rPr>
          <w:rFonts w:ascii="Times New Roman" w:hAnsi="Times New Roman"/>
          <w:sz w:val="28"/>
          <w:szCs w:val="28"/>
        </w:rPr>
        <w:t>Настоящее решение</w:t>
      </w:r>
      <w:r w:rsidR="00CE5A2D" w:rsidRPr="00CE5A2D">
        <w:rPr>
          <w:rFonts w:ascii="Times New Roman" w:hAnsi="Times New Roman"/>
          <w:sz w:val="28"/>
          <w:szCs w:val="28"/>
        </w:rPr>
        <w:t xml:space="preserve"> вступает в законную силу с </w:t>
      </w:r>
      <w:r w:rsidR="003E04ED">
        <w:rPr>
          <w:rFonts w:ascii="Times New Roman" w:hAnsi="Times New Roman"/>
          <w:sz w:val="28"/>
          <w:szCs w:val="28"/>
          <w:lang w:val="ru-RU"/>
        </w:rPr>
        <w:t xml:space="preserve">01 января 2023 года. </w:t>
      </w:r>
    </w:p>
    <w:p w:rsidR="00CE5A2D" w:rsidRPr="0035772C" w:rsidRDefault="003459CB" w:rsidP="00501354">
      <w:pPr>
        <w:shd w:val="clear" w:color="auto" w:fill="FFFFFF"/>
        <w:autoSpaceDE w:val="0"/>
        <w:autoSpaceDN w:val="0"/>
        <w:adjustRightInd w:val="0"/>
        <w:spacing w:line="276" w:lineRule="auto"/>
        <w:ind w:firstLine="567"/>
        <w:jc w:val="both"/>
        <w:rPr>
          <w:rFonts w:ascii="Times New Roman" w:hAnsi="Times New Roman"/>
          <w:sz w:val="28"/>
          <w:szCs w:val="28"/>
        </w:rPr>
      </w:pPr>
      <w:r>
        <w:rPr>
          <w:rFonts w:ascii="Times New Roman" w:hAnsi="Times New Roman"/>
          <w:sz w:val="28"/>
          <w:szCs w:val="28"/>
        </w:rPr>
        <w:t>3</w:t>
      </w:r>
      <w:r w:rsidR="00CE5A2D">
        <w:rPr>
          <w:rFonts w:ascii="Times New Roman" w:hAnsi="Times New Roman"/>
          <w:sz w:val="28"/>
          <w:szCs w:val="28"/>
        </w:rPr>
        <w:t>.</w:t>
      </w:r>
      <w:r w:rsidR="00C36EF7">
        <w:rPr>
          <w:rFonts w:ascii="Times New Roman" w:hAnsi="Times New Roman"/>
          <w:sz w:val="28"/>
          <w:szCs w:val="28"/>
        </w:rPr>
        <w:t xml:space="preserve"> Настоящее решение</w:t>
      </w:r>
      <w:r w:rsidR="00CE5A2D" w:rsidRPr="0035772C">
        <w:rPr>
          <w:rFonts w:ascii="Times New Roman" w:hAnsi="Times New Roman"/>
          <w:sz w:val="28"/>
          <w:szCs w:val="28"/>
        </w:rPr>
        <w:t xml:space="preserve"> подлежит размещению на официальном сайте</w:t>
      </w:r>
      <w:r w:rsidR="00CE5A2D">
        <w:rPr>
          <w:rFonts w:ascii="Times New Roman" w:hAnsi="Times New Roman"/>
          <w:sz w:val="28"/>
          <w:szCs w:val="28"/>
        </w:rPr>
        <w:t xml:space="preserve"> администрации</w:t>
      </w:r>
      <w:r w:rsidR="00CE5A2D" w:rsidRPr="0035772C">
        <w:rPr>
          <w:rFonts w:ascii="Times New Roman" w:hAnsi="Times New Roman"/>
          <w:sz w:val="28"/>
          <w:szCs w:val="28"/>
        </w:rPr>
        <w:t xml:space="preserve"> Нюксенского муниципального </w:t>
      </w:r>
      <w:r w:rsidR="008268A5">
        <w:rPr>
          <w:rFonts w:ascii="Times New Roman" w:hAnsi="Times New Roman"/>
          <w:sz w:val="28"/>
          <w:szCs w:val="28"/>
        </w:rPr>
        <w:t>района</w:t>
      </w:r>
      <w:r w:rsidR="00BE797D">
        <w:rPr>
          <w:rFonts w:ascii="Times New Roman" w:hAnsi="Times New Roman"/>
          <w:sz w:val="28"/>
          <w:szCs w:val="28"/>
        </w:rPr>
        <w:t xml:space="preserve"> </w:t>
      </w:r>
      <w:r w:rsidR="00CE5A2D" w:rsidRPr="0035772C">
        <w:rPr>
          <w:rFonts w:ascii="Times New Roman" w:hAnsi="Times New Roman"/>
          <w:sz w:val="28"/>
          <w:szCs w:val="28"/>
        </w:rPr>
        <w:t xml:space="preserve">в информационно-телекоммуникационной сети </w:t>
      </w:r>
      <w:r w:rsidR="00CE5A2D">
        <w:rPr>
          <w:rFonts w:ascii="Times New Roman" w:hAnsi="Times New Roman"/>
          <w:sz w:val="28"/>
          <w:szCs w:val="28"/>
        </w:rPr>
        <w:t>«</w:t>
      </w:r>
      <w:r w:rsidR="00CE5A2D" w:rsidRPr="0035772C">
        <w:rPr>
          <w:rFonts w:ascii="Times New Roman" w:hAnsi="Times New Roman"/>
          <w:sz w:val="28"/>
          <w:szCs w:val="28"/>
        </w:rPr>
        <w:t>Интернет</w:t>
      </w:r>
      <w:r w:rsidR="00CE5A2D">
        <w:rPr>
          <w:rFonts w:ascii="Times New Roman" w:hAnsi="Times New Roman"/>
          <w:sz w:val="28"/>
          <w:szCs w:val="28"/>
        </w:rPr>
        <w:t>»</w:t>
      </w:r>
      <w:r w:rsidR="00CE5A2D" w:rsidRPr="0035772C">
        <w:rPr>
          <w:rFonts w:ascii="Times New Roman" w:hAnsi="Times New Roman"/>
          <w:sz w:val="28"/>
          <w:szCs w:val="28"/>
        </w:rPr>
        <w:t>.</w:t>
      </w:r>
    </w:p>
    <w:p w:rsidR="00D85F03" w:rsidRDefault="00D85F03" w:rsidP="00CE5A2D">
      <w:pPr>
        <w:autoSpaceDE w:val="0"/>
        <w:spacing w:line="276" w:lineRule="auto"/>
        <w:ind w:firstLine="567"/>
        <w:contextualSpacing/>
        <w:jc w:val="both"/>
        <w:rPr>
          <w:rFonts w:ascii="Times New Roman" w:hAnsi="Times New Roman"/>
          <w:bCs/>
          <w:color w:val="auto"/>
          <w:sz w:val="28"/>
          <w:szCs w:val="28"/>
        </w:rPr>
      </w:pPr>
    </w:p>
    <w:p w:rsidR="008268A5" w:rsidRDefault="008268A5" w:rsidP="00CE5A2D">
      <w:pPr>
        <w:autoSpaceDE w:val="0"/>
        <w:spacing w:line="276" w:lineRule="auto"/>
        <w:ind w:firstLine="567"/>
        <w:contextualSpacing/>
        <w:jc w:val="both"/>
        <w:rPr>
          <w:rFonts w:ascii="Times New Roman" w:hAnsi="Times New Roman"/>
          <w:bCs/>
          <w:color w:val="auto"/>
          <w:sz w:val="28"/>
          <w:szCs w:val="28"/>
        </w:rPr>
      </w:pPr>
    </w:p>
    <w:p w:rsidR="008268A5" w:rsidRPr="00D353B6" w:rsidRDefault="008268A5" w:rsidP="00CE5A2D">
      <w:pPr>
        <w:autoSpaceDE w:val="0"/>
        <w:spacing w:line="276" w:lineRule="auto"/>
        <w:ind w:firstLine="567"/>
        <w:contextualSpacing/>
        <w:jc w:val="both"/>
        <w:rPr>
          <w:rFonts w:ascii="Times New Roman" w:hAnsi="Times New Roman"/>
          <w:bCs/>
          <w:color w:val="auto"/>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6"/>
        <w:gridCol w:w="4819"/>
      </w:tblGrid>
      <w:tr w:rsidR="008268A5" w:rsidRPr="008268A5" w:rsidTr="008268A5">
        <w:trPr>
          <w:trHeight w:val="360"/>
        </w:trPr>
        <w:tc>
          <w:tcPr>
            <w:tcW w:w="4926" w:type="dxa"/>
            <w:tcBorders>
              <w:top w:val="none" w:sz="4" w:space="0" w:color="000000"/>
              <w:left w:val="none" w:sz="4" w:space="0" w:color="000000"/>
              <w:bottom w:val="none" w:sz="4" w:space="0" w:color="000000"/>
              <w:right w:val="none" w:sz="4" w:space="0" w:color="000000"/>
            </w:tcBorders>
          </w:tcPr>
          <w:p w:rsidR="008268A5" w:rsidRPr="008268A5" w:rsidRDefault="008268A5" w:rsidP="008268A5">
            <w:pPr>
              <w:widowControl/>
              <w:spacing w:line="276" w:lineRule="auto"/>
              <w:contextualSpacing/>
              <w:rPr>
                <w:rFonts w:ascii="Times New Roman" w:hAnsi="Times New Roman"/>
                <w:sz w:val="28"/>
                <w:szCs w:val="28"/>
              </w:rPr>
            </w:pPr>
            <w:r w:rsidRPr="008268A5">
              <w:rPr>
                <w:rFonts w:ascii="Times New Roman" w:hAnsi="Times New Roman"/>
                <w:sz w:val="28"/>
                <w:szCs w:val="28"/>
              </w:rPr>
              <w:t>Председатель</w:t>
            </w:r>
          </w:p>
          <w:p w:rsidR="008268A5" w:rsidRPr="008268A5" w:rsidRDefault="008268A5" w:rsidP="008268A5">
            <w:pPr>
              <w:widowControl/>
              <w:spacing w:line="276" w:lineRule="auto"/>
              <w:contextualSpacing/>
              <w:rPr>
                <w:rFonts w:ascii="Times New Roman" w:hAnsi="Times New Roman"/>
                <w:sz w:val="28"/>
                <w:szCs w:val="28"/>
              </w:rPr>
            </w:pPr>
            <w:r w:rsidRPr="008268A5">
              <w:rPr>
                <w:rFonts w:ascii="Times New Roman" w:hAnsi="Times New Roman"/>
                <w:sz w:val="28"/>
                <w:szCs w:val="28"/>
              </w:rPr>
              <w:t>Представительного Собрания Нюксенского муниципального округа Вологодской области</w:t>
            </w:r>
          </w:p>
        </w:tc>
        <w:tc>
          <w:tcPr>
            <w:tcW w:w="4819" w:type="dxa"/>
            <w:tcBorders>
              <w:top w:val="none" w:sz="4" w:space="0" w:color="000000"/>
              <w:left w:val="none" w:sz="4" w:space="0" w:color="000000"/>
              <w:bottom w:val="none" w:sz="4" w:space="0" w:color="000000"/>
              <w:right w:val="none" w:sz="4" w:space="0" w:color="000000"/>
            </w:tcBorders>
          </w:tcPr>
          <w:p w:rsidR="008268A5" w:rsidRPr="008268A5" w:rsidRDefault="008268A5" w:rsidP="008268A5">
            <w:pPr>
              <w:widowControl/>
              <w:spacing w:line="276" w:lineRule="auto"/>
              <w:contextualSpacing/>
              <w:rPr>
                <w:rFonts w:ascii="Times New Roman" w:hAnsi="Times New Roman"/>
                <w:sz w:val="28"/>
                <w:szCs w:val="28"/>
              </w:rPr>
            </w:pPr>
            <w:r w:rsidRPr="008268A5">
              <w:rPr>
                <w:rFonts w:ascii="Times New Roman" w:hAnsi="Times New Roman"/>
                <w:sz w:val="28"/>
                <w:szCs w:val="28"/>
              </w:rPr>
              <w:t>Глава Нюксенского</w:t>
            </w:r>
          </w:p>
          <w:p w:rsidR="008268A5" w:rsidRPr="008268A5" w:rsidRDefault="008268A5" w:rsidP="008268A5">
            <w:pPr>
              <w:widowControl/>
              <w:spacing w:line="276" w:lineRule="auto"/>
              <w:contextualSpacing/>
              <w:rPr>
                <w:rFonts w:ascii="Times New Roman" w:hAnsi="Times New Roman"/>
                <w:sz w:val="28"/>
                <w:szCs w:val="28"/>
              </w:rPr>
            </w:pPr>
            <w:r w:rsidRPr="008268A5">
              <w:rPr>
                <w:rFonts w:ascii="Times New Roman" w:hAnsi="Times New Roman"/>
                <w:sz w:val="28"/>
                <w:szCs w:val="28"/>
              </w:rPr>
              <w:t>муниципального района</w:t>
            </w:r>
          </w:p>
          <w:p w:rsidR="008268A5" w:rsidRPr="008268A5" w:rsidRDefault="008268A5" w:rsidP="008268A5">
            <w:pPr>
              <w:widowControl/>
              <w:spacing w:line="276" w:lineRule="auto"/>
              <w:contextualSpacing/>
              <w:rPr>
                <w:rFonts w:ascii="Times New Roman" w:hAnsi="Times New Roman"/>
                <w:sz w:val="28"/>
                <w:szCs w:val="28"/>
              </w:rPr>
            </w:pPr>
            <w:r w:rsidRPr="008268A5">
              <w:rPr>
                <w:rFonts w:ascii="Times New Roman" w:hAnsi="Times New Roman"/>
                <w:sz w:val="28"/>
                <w:szCs w:val="28"/>
              </w:rPr>
              <w:t xml:space="preserve">Вологодской области </w:t>
            </w:r>
          </w:p>
          <w:p w:rsidR="008268A5" w:rsidRPr="008268A5" w:rsidRDefault="008268A5" w:rsidP="008268A5">
            <w:pPr>
              <w:widowControl/>
              <w:spacing w:line="276" w:lineRule="auto"/>
              <w:contextualSpacing/>
              <w:rPr>
                <w:rFonts w:ascii="Times New Roman" w:hAnsi="Times New Roman"/>
                <w:sz w:val="28"/>
                <w:szCs w:val="28"/>
              </w:rPr>
            </w:pPr>
          </w:p>
        </w:tc>
      </w:tr>
      <w:tr w:rsidR="008268A5" w:rsidRPr="008268A5" w:rsidTr="008268A5">
        <w:trPr>
          <w:trHeight w:val="360"/>
        </w:trPr>
        <w:tc>
          <w:tcPr>
            <w:tcW w:w="4926" w:type="dxa"/>
            <w:tcBorders>
              <w:top w:val="none" w:sz="4" w:space="0" w:color="000000"/>
              <w:left w:val="none" w:sz="4" w:space="0" w:color="000000"/>
              <w:bottom w:val="none" w:sz="4" w:space="0" w:color="000000"/>
              <w:right w:val="none" w:sz="4" w:space="0" w:color="000000"/>
            </w:tcBorders>
          </w:tcPr>
          <w:p w:rsidR="008268A5" w:rsidRPr="008268A5" w:rsidRDefault="008268A5" w:rsidP="008268A5">
            <w:pPr>
              <w:widowControl/>
              <w:spacing w:line="276" w:lineRule="auto"/>
              <w:contextualSpacing/>
              <w:rPr>
                <w:rFonts w:ascii="Times New Roman" w:hAnsi="Times New Roman"/>
                <w:sz w:val="28"/>
                <w:szCs w:val="28"/>
                <w:lang w:bidi="en-US"/>
              </w:rPr>
            </w:pPr>
            <w:r w:rsidRPr="008268A5">
              <w:rPr>
                <w:rFonts w:ascii="Times New Roman" w:hAnsi="Times New Roman"/>
                <w:sz w:val="28"/>
                <w:szCs w:val="28"/>
                <w:lang w:bidi="en-US"/>
              </w:rPr>
              <w:t>________________Е.П. Суровцев</w:t>
            </w:r>
          </w:p>
          <w:p w:rsidR="008268A5" w:rsidRPr="008268A5" w:rsidRDefault="008268A5" w:rsidP="008268A5">
            <w:pPr>
              <w:widowControl/>
              <w:spacing w:line="276" w:lineRule="auto"/>
              <w:contextualSpacing/>
              <w:rPr>
                <w:rFonts w:ascii="Times New Roman" w:hAnsi="Times New Roman"/>
                <w:sz w:val="28"/>
                <w:szCs w:val="28"/>
                <w:lang w:bidi="en-US"/>
              </w:rPr>
            </w:pPr>
            <w:r w:rsidRPr="008268A5">
              <w:rPr>
                <w:rFonts w:ascii="Times New Roman" w:hAnsi="Times New Roman"/>
                <w:i/>
                <w:sz w:val="28"/>
                <w:szCs w:val="28"/>
                <w:lang w:bidi="en-US"/>
              </w:rPr>
              <w:t xml:space="preserve">   </w:t>
            </w:r>
          </w:p>
        </w:tc>
        <w:tc>
          <w:tcPr>
            <w:tcW w:w="4819" w:type="dxa"/>
            <w:tcBorders>
              <w:top w:val="none" w:sz="4" w:space="0" w:color="000000"/>
              <w:left w:val="none" w:sz="4" w:space="0" w:color="000000"/>
              <w:bottom w:val="none" w:sz="4" w:space="0" w:color="000000"/>
              <w:right w:val="none" w:sz="4" w:space="0" w:color="000000"/>
            </w:tcBorders>
          </w:tcPr>
          <w:p w:rsidR="008268A5" w:rsidRPr="008268A5" w:rsidRDefault="008268A5" w:rsidP="008268A5">
            <w:pPr>
              <w:widowControl/>
              <w:spacing w:line="276" w:lineRule="auto"/>
              <w:contextualSpacing/>
              <w:rPr>
                <w:rFonts w:ascii="Times New Roman" w:hAnsi="Times New Roman"/>
                <w:sz w:val="28"/>
                <w:szCs w:val="28"/>
                <w:lang w:bidi="en-US"/>
              </w:rPr>
            </w:pPr>
            <w:r w:rsidRPr="008268A5">
              <w:rPr>
                <w:rFonts w:ascii="Times New Roman" w:hAnsi="Times New Roman"/>
                <w:sz w:val="28"/>
                <w:szCs w:val="28"/>
                <w:lang w:bidi="en-US"/>
              </w:rPr>
              <w:t>__________________И.Н.Чугреев</w:t>
            </w:r>
          </w:p>
        </w:tc>
      </w:tr>
    </w:tbl>
    <w:p w:rsidR="00F4164A" w:rsidRDefault="00F4164A" w:rsidP="008268A5">
      <w:pPr>
        <w:widowControl/>
        <w:spacing w:line="276" w:lineRule="auto"/>
        <w:contextualSpacing/>
        <w:rPr>
          <w:rFonts w:ascii="Times New Roman" w:hAnsi="Times New Roman"/>
          <w:sz w:val="28"/>
        </w:rPr>
      </w:pPr>
    </w:p>
    <w:p w:rsidR="003459CB" w:rsidRDefault="003459CB" w:rsidP="003459CB">
      <w:pPr>
        <w:widowControl/>
        <w:spacing w:line="276" w:lineRule="auto"/>
        <w:contextualSpacing/>
        <w:rPr>
          <w:rFonts w:ascii="Times New Roman" w:hAnsi="Times New Roman"/>
          <w:sz w:val="28"/>
        </w:rPr>
      </w:pPr>
    </w:p>
    <w:p w:rsidR="00991F2D" w:rsidRDefault="00991F2D" w:rsidP="003459CB">
      <w:pPr>
        <w:widowControl/>
        <w:spacing w:line="276" w:lineRule="auto"/>
        <w:contextualSpacing/>
        <w:rPr>
          <w:rFonts w:ascii="Times New Roman" w:hAnsi="Times New Roman"/>
          <w:sz w:val="28"/>
        </w:rPr>
      </w:pPr>
    </w:p>
    <w:p w:rsidR="00991F2D" w:rsidRDefault="00991F2D" w:rsidP="003459CB">
      <w:pPr>
        <w:widowControl/>
        <w:spacing w:line="276" w:lineRule="auto"/>
        <w:contextualSpacing/>
        <w:rPr>
          <w:rFonts w:ascii="Times New Roman" w:hAnsi="Times New Roman"/>
          <w:sz w:val="28"/>
        </w:rPr>
      </w:pPr>
    </w:p>
    <w:p w:rsidR="00991F2D" w:rsidRDefault="00991F2D" w:rsidP="003459CB">
      <w:pPr>
        <w:widowControl/>
        <w:spacing w:line="276" w:lineRule="auto"/>
        <w:contextualSpacing/>
        <w:rPr>
          <w:rFonts w:ascii="Times New Roman" w:hAnsi="Times New Roman"/>
          <w:sz w:val="28"/>
        </w:rPr>
      </w:pPr>
    </w:p>
    <w:p w:rsidR="00991F2D" w:rsidRDefault="00991F2D" w:rsidP="003459CB">
      <w:pPr>
        <w:widowControl/>
        <w:spacing w:line="276" w:lineRule="auto"/>
        <w:contextualSpacing/>
        <w:rPr>
          <w:rFonts w:ascii="Times New Roman" w:hAnsi="Times New Roman"/>
          <w:sz w:val="28"/>
        </w:rPr>
      </w:pPr>
    </w:p>
    <w:p w:rsidR="00991F2D" w:rsidRDefault="00991F2D" w:rsidP="003459CB">
      <w:pPr>
        <w:widowControl/>
        <w:spacing w:line="276" w:lineRule="auto"/>
        <w:contextualSpacing/>
        <w:rPr>
          <w:rFonts w:ascii="Times New Roman" w:hAnsi="Times New Roman"/>
          <w:sz w:val="28"/>
        </w:rPr>
      </w:pPr>
    </w:p>
    <w:p w:rsidR="008E4561" w:rsidRDefault="008E4561" w:rsidP="008268A5">
      <w:pPr>
        <w:widowControl/>
        <w:spacing w:line="276" w:lineRule="auto"/>
        <w:contextualSpacing/>
        <w:rPr>
          <w:rFonts w:ascii="Times New Roman" w:hAnsi="Times New Roman"/>
          <w:sz w:val="28"/>
        </w:rPr>
      </w:pPr>
    </w:p>
    <w:p w:rsidR="00991F2D" w:rsidRDefault="00991F2D" w:rsidP="008268A5">
      <w:pPr>
        <w:pStyle w:val="ConsPlusNormal"/>
        <w:spacing w:line="276" w:lineRule="auto"/>
        <w:ind w:firstLine="0"/>
        <w:contextualSpacing/>
        <w:jc w:val="center"/>
        <w:outlineLvl w:val="0"/>
        <w:rPr>
          <w:sz w:val="28"/>
        </w:rPr>
      </w:pPr>
      <w:r>
        <w:rPr>
          <w:sz w:val="28"/>
        </w:rPr>
        <w:t xml:space="preserve">                                          Приложение № 1</w:t>
      </w:r>
    </w:p>
    <w:p w:rsidR="00991F2D" w:rsidRPr="0023467D" w:rsidRDefault="00991F2D" w:rsidP="008268A5">
      <w:pPr>
        <w:pStyle w:val="ConsPlusNormal"/>
        <w:spacing w:line="276" w:lineRule="auto"/>
        <w:ind w:firstLine="0"/>
        <w:contextualSpacing/>
        <w:jc w:val="center"/>
        <w:outlineLvl w:val="0"/>
        <w:rPr>
          <w:sz w:val="28"/>
        </w:rPr>
      </w:pPr>
      <w:r>
        <w:rPr>
          <w:sz w:val="28"/>
        </w:rPr>
        <w:t xml:space="preserve">                                        </w:t>
      </w:r>
      <w:r w:rsidRPr="005F5A0B">
        <w:rPr>
          <w:sz w:val="28"/>
          <w:szCs w:val="28"/>
        </w:rPr>
        <w:t>УТВЕРЖДЕНО</w:t>
      </w:r>
    </w:p>
    <w:p w:rsidR="00991F2D" w:rsidRPr="00FA73B9" w:rsidRDefault="00991F2D" w:rsidP="008268A5">
      <w:pPr>
        <w:autoSpaceDE w:val="0"/>
        <w:spacing w:line="276" w:lineRule="auto"/>
        <w:ind w:left="5103"/>
        <w:rPr>
          <w:rFonts w:ascii="Times New Roman" w:hAnsi="Times New Roman"/>
          <w:iCs/>
          <w:color w:val="auto"/>
          <w:sz w:val="28"/>
          <w:szCs w:val="28"/>
        </w:rPr>
      </w:pPr>
      <w:r w:rsidRPr="00FA73B9">
        <w:rPr>
          <w:rFonts w:ascii="Times New Roman" w:hAnsi="Times New Roman"/>
          <w:color w:val="auto"/>
          <w:sz w:val="28"/>
          <w:szCs w:val="28"/>
        </w:rPr>
        <w:t xml:space="preserve">решением </w:t>
      </w:r>
      <w:r w:rsidRPr="00FA73B9">
        <w:rPr>
          <w:rFonts w:ascii="Times New Roman" w:hAnsi="Times New Roman"/>
          <w:iCs/>
          <w:color w:val="auto"/>
          <w:sz w:val="28"/>
          <w:szCs w:val="28"/>
        </w:rPr>
        <w:t xml:space="preserve">Представительного Собрания Нюксенского муниципального </w:t>
      </w:r>
      <w:r>
        <w:rPr>
          <w:rFonts w:ascii="Times New Roman" w:hAnsi="Times New Roman"/>
          <w:iCs/>
          <w:color w:val="auto"/>
          <w:sz w:val="28"/>
          <w:szCs w:val="28"/>
        </w:rPr>
        <w:t xml:space="preserve">округа </w:t>
      </w:r>
    </w:p>
    <w:p w:rsidR="00991F2D" w:rsidRPr="004B7DAB" w:rsidRDefault="00991F2D" w:rsidP="008268A5">
      <w:pPr>
        <w:autoSpaceDE w:val="0"/>
        <w:spacing w:line="276" w:lineRule="auto"/>
        <w:ind w:left="5103"/>
        <w:jc w:val="both"/>
        <w:rPr>
          <w:rFonts w:ascii="Times New Roman" w:hAnsi="Times New Roman"/>
          <w:color w:val="auto"/>
          <w:sz w:val="28"/>
          <w:szCs w:val="28"/>
        </w:rPr>
      </w:pPr>
      <w:r w:rsidRPr="004B7DAB">
        <w:rPr>
          <w:rFonts w:ascii="Times New Roman" w:hAnsi="Times New Roman"/>
          <w:color w:val="auto"/>
          <w:sz w:val="28"/>
          <w:szCs w:val="28"/>
        </w:rPr>
        <w:t xml:space="preserve">от </w:t>
      </w:r>
      <w:r w:rsidR="008268A5">
        <w:rPr>
          <w:rFonts w:ascii="Times New Roman" w:hAnsi="Times New Roman"/>
          <w:color w:val="auto"/>
          <w:sz w:val="28"/>
          <w:szCs w:val="28"/>
        </w:rPr>
        <w:t>30.11.2022</w:t>
      </w:r>
      <w:r>
        <w:rPr>
          <w:rFonts w:ascii="Times New Roman" w:hAnsi="Times New Roman"/>
          <w:color w:val="auto"/>
          <w:sz w:val="28"/>
          <w:szCs w:val="28"/>
        </w:rPr>
        <w:t xml:space="preserve"> №</w:t>
      </w:r>
      <w:r w:rsidR="008268A5">
        <w:rPr>
          <w:rFonts w:ascii="Times New Roman" w:hAnsi="Times New Roman"/>
          <w:color w:val="auto"/>
          <w:sz w:val="28"/>
          <w:szCs w:val="28"/>
        </w:rPr>
        <w:t xml:space="preserve"> 74</w:t>
      </w:r>
      <w:r>
        <w:rPr>
          <w:rFonts w:ascii="Times New Roman" w:hAnsi="Times New Roman"/>
          <w:color w:val="auto"/>
          <w:sz w:val="28"/>
          <w:szCs w:val="28"/>
        </w:rPr>
        <w:t xml:space="preserve"> </w:t>
      </w:r>
    </w:p>
    <w:p w:rsidR="000E7BBF" w:rsidRPr="000E7BBF" w:rsidRDefault="000E7BBF" w:rsidP="002A3428">
      <w:pPr>
        <w:pStyle w:val="ConsPlusTitle"/>
        <w:contextualSpacing/>
        <w:rPr>
          <w:b w:val="0"/>
          <w:sz w:val="28"/>
        </w:rPr>
      </w:pPr>
    </w:p>
    <w:p w:rsidR="000E7BBF" w:rsidRPr="00E920BA" w:rsidRDefault="000E7BBF" w:rsidP="008268A5">
      <w:pPr>
        <w:pStyle w:val="ConsPlusTitle"/>
        <w:spacing w:line="276" w:lineRule="auto"/>
        <w:contextualSpacing/>
        <w:jc w:val="center"/>
        <w:rPr>
          <w:b w:val="0"/>
          <w:sz w:val="28"/>
        </w:rPr>
      </w:pPr>
      <w:r w:rsidRPr="00E920BA">
        <w:rPr>
          <w:b w:val="0"/>
          <w:sz w:val="28"/>
        </w:rPr>
        <w:t>ПОЛОЖЕНИЕ</w:t>
      </w:r>
    </w:p>
    <w:p w:rsidR="000E7BBF" w:rsidRPr="00E920BA" w:rsidRDefault="000E7BBF" w:rsidP="008268A5">
      <w:pPr>
        <w:pStyle w:val="ConsPlusTitle"/>
        <w:spacing w:line="276" w:lineRule="auto"/>
        <w:contextualSpacing/>
        <w:jc w:val="center"/>
        <w:rPr>
          <w:b w:val="0"/>
          <w:sz w:val="28"/>
          <w:szCs w:val="28"/>
        </w:rPr>
      </w:pPr>
      <w:bookmarkStart w:id="2" w:name="_Hlk73456502"/>
      <w:r w:rsidRPr="00E920BA">
        <w:rPr>
          <w:b w:val="0"/>
          <w:sz w:val="28"/>
        </w:rPr>
        <w:t xml:space="preserve">о муниципальном жилищном контроле </w:t>
      </w:r>
      <w:bookmarkEnd w:id="2"/>
    </w:p>
    <w:p w:rsidR="000E7BBF" w:rsidRPr="00E920BA" w:rsidRDefault="00E920BA" w:rsidP="008268A5">
      <w:pPr>
        <w:pStyle w:val="ConsPlusTitle"/>
        <w:spacing w:line="276" w:lineRule="auto"/>
        <w:contextualSpacing/>
        <w:jc w:val="center"/>
        <w:rPr>
          <w:b w:val="0"/>
          <w:sz w:val="28"/>
          <w:szCs w:val="28"/>
        </w:rPr>
      </w:pPr>
      <w:r w:rsidRPr="00E920BA">
        <w:rPr>
          <w:b w:val="0"/>
          <w:sz w:val="28"/>
          <w:szCs w:val="28"/>
        </w:rPr>
        <w:t xml:space="preserve">на территории Нюксенского муниципального </w:t>
      </w:r>
      <w:r w:rsidR="005B4BAF">
        <w:rPr>
          <w:b w:val="0"/>
          <w:sz w:val="28"/>
          <w:szCs w:val="28"/>
        </w:rPr>
        <w:t>округа</w:t>
      </w:r>
      <w:r w:rsidR="00BF59DA">
        <w:rPr>
          <w:b w:val="0"/>
          <w:sz w:val="28"/>
          <w:szCs w:val="28"/>
        </w:rPr>
        <w:t xml:space="preserve"> Вологодской области</w:t>
      </w:r>
    </w:p>
    <w:p w:rsidR="00E920BA" w:rsidRPr="00E920BA" w:rsidRDefault="00E920BA" w:rsidP="008268A5">
      <w:pPr>
        <w:pStyle w:val="ConsPlusTitle"/>
        <w:spacing w:line="276" w:lineRule="auto"/>
        <w:contextualSpacing/>
        <w:jc w:val="center"/>
        <w:rPr>
          <w:b w:val="0"/>
          <w:sz w:val="28"/>
        </w:rPr>
      </w:pPr>
    </w:p>
    <w:p w:rsidR="000E7BBF" w:rsidRPr="00E920BA" w:rsidRDefault="000E7BBF" w:rsidP="008268A5">
      <w:pPr>
        <w:pStyle w:val="ConsPlusNormal"/>
        <w:numPr>
          <w:ilvl w:val="0"/>
          <w:numId w:val="7"/>
        </w:numPr>
        <w:spacing w:line="276" w:lineRule="auto"/>
        <w:contextualSpacing/>
        <w:jc w:val="center"/>
        <w:rPr>
          <w:sz w:val="28"/>
        </w:rPr>
      </w:pPr>
      <w:r w:rsidRPr="00E920BA">
        <w:rPr>
          <w:sz w:val="28"/>
        </w:rPr>
        <w:t>Общие положения</w:t>
      </w:r>
    </w:p>
    <w:p w:rsidR="000E7BBF" w:rsidRPr="000E7BBF" w:rsidRDefault="000E7BBF" w:rsidP="008268A5">
      <w:pPr>
        <w:pStyle w:val="ConsPlusNormal"/>
        <w:spacing w:line="276" w:lineRule="auto"/>
        <w:ind w:firstLine="567"/>
        <w:contextualSpacing/>
        <w:rPr>
          <w:sz w:val="28"/>
        </w:rPr>
      </w:pP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 xml:space="preserve">1.1. Настоящее Положение устанавливает порядок организации и осуществления муниципального жилищного контроля </w:t>
      </w:r>
      <w:r w:rsidR="00E920BA">
        <w:rPr>
          <w:rFonts w:ascii="Times New Roman" w:hAnsi="Times New Roman"/>
          <w:sz w:val="28"/>
          <w:lang w:val="ru-RU"/>
        </w:rPr>
        <w:t xml:space="preserve">на территории Нюксенского </w:t>
      </w:r>
      <w:r w:rsidR="00E920BA">
        <w:rPr>
          <w:rFonts w:ascii="Times New Roman" w:hAnsi="Times New Roman"/>
          <w:sz w:val="28"/>
        </w:rPr>
        <w:t xml:space="preserve">муниципального </w:t>
      </w:r>
      <w:r w:rsidR="005B4BAF">
        <w:rPr>
          <w:rFonts w:ascii="Times New Roman" w:hAnsi="Times New Roman"/>
          <w:sz w:val="28"/>
          <w:lang w:val="ru-RU"/>
        </w:rPr>
        <w:t xml:space="preserve">округа </w:t>
      </w:r>
      <w:r w:rsidR="00482383">
        <w:rPr>
          <w:rFonts w:ascii="Times New Roman" w:hAnsi="Times New Roman"/>
          <w:sz w:val="28"/>
          <w:lang w:val="ru-RU"/>
        </w:rPr>
        <w:t xml:space="preserve">Вологодской области </w:t>
      </w:r>
      <w:r w:rsidRPr="000E7BBF">
        <w:rPr>
          <w:rFonts w:ascii="Times New Roman" w:hAnsi="Times New Roman"/>
          <w:sz w:val="28"/>
        </w:rPr>
        <w:t>(далее – муниципальный контроль).</w:t>
      </w:r>
    </w:p>
    <w:p w:rsidR="000E7BBF" w:rsidRPr="00733FF8" w:rsidRDefault="000E7BBF" w:rsidP="008268A5">
      <w:pPr>
        <w:pStyle w:val="a8"/>
        <w:widowControl/>
        <w:tabs>
          <w:tab w:val="left" w:pos="1134"/>
        </w:tabs>
        <w:spacing w:line="276" w:lineRule="auto"/>
        <w:ind w:left="0" w:firstLine="567"/>
        <w:jc w:val="both"/>
        <w:rPr>
          <w:rFonts w:ascii="Times New Roman" w:hAnsi="Times New Roman"/>
          <w:sz w:val="28"/>
          <w:szCs w:val="28"/>
        </w:rPr>
      </w:pPr>
      <w:r w:rsidRPr="000E7BBF">
        <w:rPr>
          <w:rFonts w:ascii="Times New Roman" w:hAnsi="Times New Roman"/>
          <w:sz w:val="28"/>
        </w:rPr>
        <w:t>1.2.</w:t>
      </w:r>
      <w:r w:rsidR="00267584">
        <w:rPr>
          <w:rFonts w:ascii="Times New Roman" w:hAnsi="Times New Roman"/>
          <w:sz w:val="28"/>
        </w:rPr>
        <w:t xml:space="preserve"> </w:t>
      </w:r>
      <w:r w:rsidRPr="000E7BBF">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w:t>
      </w:r>
      <w:r w:rsidR="00E47FF9">
        <w:rPr>
          <w:rFonts w:ascii="Times New Roman" w:hAnsi="Times New Roman"/>
          <w:sz w:val="28"/>
          <w:szCs w:val="28"/>
        </w:rPr>
        <w:t xml:space="preserve"> </w:t>
      </w:r>
      <w:r w:rsidRPr="00733FF8">
        <w:rPr>
          <w:rFonts w:ascii="Times New Roman" w:hAnsi="Times New Roman"/>
          <w:sz w:val="28"/>
          <w:szCs w:val="28"/>
        </w:rPr>
        <w:t xml:space="preserve">обязательных требований установленных жилищным законодательством, </w:t>
      </w:r>
      <w:r w:rsidRPr="00733FF8">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0E7BBF" w:rsidRPr="000E7BBF" w:rsidRDefault="000E7BBF" w:rsidP="008268A5">
      <w:pPr>
        <w:autoSpaceDE w:val="0"/>
        <w:autoSpaceDN w:val="0"/>
        <w:adjustRightInd w:val="0"/>
        <w:spacing w:line="276" w:lineRule="auto"/>
        <w:ind w:firstLine="567"/>
        <w:contextualSpacing/>
        <w:jc w:val="both"/>
        <w:rPr>
          <w:rFonts w:ascii="Times New Roman" w:hAnsi="Times New Roman"/>
          <w:bCs/>
          <w:sz w:val="28"/>
          <w:szCs w:val="28"/>
        </w:rPr>
      </w:pPr>
      <w:r w:rsidRPr="00733FF8">
        <w:rPr>
          <w:rFonts w:ascii="Times New Roman" w:hAnsi="Times New Roman"/>
          <w:bCs/>
          <w:sz w:val="28"/>
          <w:szCs w:val="28"/>
        </w:rPr>
        <w:t>1) требований к:</w:t>
      </w:r>
    </w:p>
    <w:p w:rsidR="000E7BBF" w:rsidRPr="000E7BBF" w:rsidRDefault="000E7BBF" w:rsidP="008268A5">
      <w:pPr>
        <w:autoSpaceDE w:val="0"/>
        <w:autoSpaceDN w:val="0"/>
        <w:adjustRightInd w:val="0"/>
        <w:spacing w:line="276" w:lineRule="auto"/>
        <w:ind w:firstLine="567"/>
        <w:contextualSpacing/>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rsidR="000E7BBF" w:rsidRPr="000E7BBF" w:rsidRDefault="000E7BBF" w:rsidP="008268A5">
      <w:pPr>
        <w:autoSpaceDE w:val="0"/>
        <w:autoSpaceDN w:val="0"/>
        <w:adjustRightInd w:val="0"/>
        <w:spacing w:line="276" w:lineRule="auto"/>
        <w:ind w:firstLine="567"/>
        <w:contextualSpacing/>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rsidR="000E7BBF" w:rsidRPr="000E7BBF" w:rsidRDefault="000E7BBF" w:rsidP="008268A5">
      <w:pPr>
        <w:autoSpaceDE w:val="0"/>
        <w:autoSpaceDN w:val="0"/>
        <w:adjustRightInd w:val="0"/>
        <w:spacing w:line="276" w:lineRule="auto"/>
        <w:ind w:firstLine="567"/>
        <w:contextualSpacing/>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0E7BBF" w:rsidRPr="000E7BBF" w:rsidRDefault="000E7BBF" w:rsidP="008268A5">
      <w:pPr>
        <w:autoSpaceDE w:val="0"/>
        <w:autoSpaceDN w:val="0"/>
        <w:adjustRightInd w:val="0"/>
        <w:spacing w:line="276" w:lineRule="auto"/>
        <w:ind w:firstLine="567"/>
        <w:contextualSpacing/>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0E7BBF" w:rsidRPr="000E7BBF" w:rsidRDefault="000E7BBF" w:rsidP="008268A5">
      <w:pPr>
        <w:autoSpaceDE w:val="0"/>
        <w:autoSpaceDN w:val="0"/>
        <w:adjustRightInd w:val="0"/>
        <w:spacing w:line="276" w:lineRule="auto"/>
        <w:ind w:firstLine="567"/>
        <w:contextualSpacing/>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0E7BBF" w:rsidRPr="000E7BBF" w:rsidRDefault="000E7BBF" w:rsidP="008268A5">
      <w:pPr>
        <w:autoSpaceDE w:val="0"/>
        <w:autoSpaceDN w:val="0"/>
        <w:adjustRightInd w:val="0"/>
        <w:spacing w:line="276" w:lineRule="auto"/>
        <w:ind w:firstLine="567"/>
        <w:contextualSpacing/>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rsidR="000E7BBF" w:rsidRPr="000E7BBF" w:rsidRDefault="000E7BBF" w:rsidP="008268A5">
      <w:pPr>
        <w:autoSpaceDE w:val="0"/>
        <w:autoSpaceDN w:val="0"/>
        <w:adjustRightInd w:val="0"/>
        <w:spacing w:line="276" w:lineRule="auto"/>
        <w:ind w:firstLine="567"/>
        <w:contextualSpacing/>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0E7BBF" w:rsidRDefault="000E7BBF" w:rsidP="008268A5">
      <w:pPr>
        <w:autoSpaceDE w:val="0"/>
        <w:autoSpaceDN w:val="0"/>
        <w:adjustRightInd w:val="0"/>
        <w:spacing w:line="276" w:lineRule="auto"/>
        <w:ind w:firstLine="567"/>
        <w:contextualSpacing/>
        <w:jc w:val="both"/>
        <w:rPr>
          <w:rFonts w:ascii="Times New Roman" w:hAnsi="Times New Roman"/>
          <w:sz w:val="28"/>
          <w:szCs w:val="28"/>
        </w:rPr>
      </w:pPr>
      <w:r w:rsidRPr="000E7BBF">
        <w:rPr>
          <w:rFonts w:ascii="Times New Roman" w:hAnsi="Times New Roman"/>
          <w:bCs/>
          <w:sz w:val="28"/>
          <w:szCs w:val="28"/>
        </w:rPr>
        <w:t xml:space="preserve">предоставлению коммунальных услуг собственникам и пользователям </w:t>
      </w:r>
      <w:r w:rsidRPr="000E7BBF">
        <w:rPr>
          <w:rFonts w:ascii="Times New Roman" w:hAnsi="Times New Roman"/>
          <w:bCs/>
          <w:sz w:val="28"/>
          <w:szCs w:val="28"/>
        </w:rPr>
        <w:lastRenderedPageBreak/>
        <w:t>помещений в многоквартирных домах и жилых домов;</w:t>
      </w:r>
    </w:p>
    <w:p w:rsidR="000E7BBF" w:rsidRPr="000E7BBF" w:rsidRDefault="000E7BBF" w:rsidP="008268A5">
      <w:pPr>
        <w:autoSpaceDE w:val="0"/>
        <w:autoSpaceDN w:val="0"/>
        <w:adjustRightInd w:val="0"/>
        <w:spacing w:line="276" w:lineRule="auto"/>
        <w:ind w:firstLine="567"/>
        <w:contextualSpacing/>
        <w:jc w:val="both"/>
        <w:rPr>
          <w:rFonts w:ascii="Times New Roman" w:hAnsi="Times New Roman"/>
          <w:sz w:val="28"/>
          <w:szCs w:val="28"/>
        </w:rPr>
      </w:pPr>
      <w:r w:rsidRPr="000E7BBF">
        <w:rPr>
          <w:rFonts w:ascii="Times New Roman" w:hAnsi="Times New Roman"/>
          <w:bCs/>
          <w:sz w:val="28"/>
          <w:szCs w:val="28"/>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w:t>
      </w:r>
      <w:r w:rsidR="00E920BA" w:rsidRPr="000E7BBF">
        <w:rPr>
          <w:rFonts w:ascii="Times New Roman" w:hAnsi="Times New Roman"/>
          <w:bCs/>
          <w:sz w:val="28"/>
          <w:szCs w:val="28"/>
        </w:rPr>
        <w:t>в государственной</w:t>
      </w:r>
      <w:r w:rsidRPr="000E7BBF">
        <w:rPr>
          <w:rFonts w:ascii="Times New Roman" w:hAnsi="Times New Roman"/>
          <w:bCs/>
          <w:sz w:val="28"/>
          <w:szCs w:val="28"/>
        </w:rPr>
        <w:t xml:space="preserve">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rsidR="000E7BBF" w:rsidRPr="000E7BBF" w:rsidRDefault="000E7BBF" w:rsidP="008268A5">
      <w:pPr>
        <w:autoSpaceDE w:val="0"/>
        <w:autoSpaceDN w:val="0"/>
        <w:adjustRightInd w:val="0"/>
        <w:spacing w:line="276" w:lineRule="auto"/>
        <w:ind w:firstLine="567"/>
        <w:contextualSpacing/>
        <w:jc w:val="both"/>
        <w:rPr>
          <w:rFonts w:ascii="Times New Roman" w:hAnsi="Times New Roman"/>
          <w:sz w:val="28"/>
          <w:szCs w:val="28"/>
        </w:rPr>
      </w:pPr>
      <w:r w:rsidRPr="000E7BBF">
        <w:rPr>
          <w:rFonts w:ascii="Times New Roman" w:hAnsi="Times New Roman"/>
          <w:bCs/>
          <w:sz w:val="28"/>
          <w:szCs w:val="28"/>
        </w:rPr>
        <w:t>обеспечению доступности для инвалидов помещений в многоквартирных домах;</w:t>
      </w:r>
    </w:p>
    <w:p w:rsidR="000E7BBF" w:rsidRPr="000E7BBF" w:rsidRDefault="000E7BBF" w:rsidP="008268A5">
      <w:pPr>
        <w:autoSpaceDE w:val="0"/>
        <w:autoSpaceDN w:val="0"/>
        <w:adjustRightInd w:val="0"/>
        <w:spacing w:line="276" w:lineRule="auto"/>
        <w:ind w:firstLine="567"/>
        <w:contextualSpacing/>
        <w:jc w:val="both"/>
        <w:rPr>
          <w:rFonts w:ascii="Times New Roman" w:hAnsi="Times New Roman"/>
          <w:sz w:val="28"/>
          <w:szCs w:val="28"/>
        </w:rPr>
      </w:pPr>
      <w:r w:rsidRPr="000E7BBF">
        <w:rPr>
          <w:rFonts w:ascii="Times New Roman" w:hAnsi="Times New Roman"/>
          <w:bCs/>
          <w:sz w:val="28"/>
          <w:szCs w:val="28"/>
        </w:rPr>
        <w:t>предоставлению жилых помещений в наемных домах социального использов</w:t>
      </w:r>
      <w:r w:rsidR="00E920BA">
        <w:rPr>
          <w:rFonts w:ascii="Times New Roman" w:hAnsi="Times New Roman"/>
          <w:bCs/>
          <w:sz w:val="28"/>
          <w:szCs w:val="28"/>
        </w:rPr>
        <w:t>ания.</w:t>
      </w:r>
    </w:p>
    <w:p w:rsidR="000E7BBF" w:rsidRPr="000E7BBF" w:rsidRDefault="000E7BBF" w:rsidP="008268A5">
      <w:pPr>
        <w:autoSpaceDE w:val="0"/>
        <w:autoSpaceDN w:val="0"/>
        <w:adjustRightInd w:val="0"/>
        <w:spacing w:line="276" w:lineRule="auto"/>
        <w:ind w:firstLine="567"/>
        <w:contextualSpacing/>
        <w:jc w:val="both"/>
        <w:rPr>
          <w:rFonts w:ascii="Times New Roman" w:hAnsi="Times New Roman"/>
          <w:sz w:val="28"/>
          <w:szCs w:val="28"/>
        </w:rPr>
      </w:pPr>
      <w:r w:rsidRPr="000E7BBF">
        <w:rPr>
          <w:rFonts w:ascii="Times New Roman" w:hAnsi="Times New Roman"/>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0E7BBF" w:rsidRDefault="000E7BBF" w:rsidP="008268A5">
      <w:pPr>
        <w:autoSpaceDE w:val="0"/>
        <w:autoSpaceDN w:val="0"/>
        <w:adjustRightInd w:val="0"/>
        <w:spacing w:line="276" w:lineRule="auto"/>
        <w:ind w:firstLine="567"/>
        <w:contextualSpacing/>
        <w:jc w:val="both"/>
        <w:rPr>
          <w:rFonts w:ascii="Times New Roman" w:hAnsi="Times New Roman"/>
          <w:bCs/>
          <w:sz w:val="28"/>
          <w:szCs w:val="28"/>
        </w:rPr>
      </w:pPr>
      <w:r w:rsidRPr="000E7BBF">
        <w:rPr>
          <w:rFonts w:ascii="Times New Roman" w:hAnsi="Times New Roman"/>
          <w:bCs/>
          <w:sz w:val="28"/>
          <w:szCs w:val="28"/>
        </w:rPr>
        <w:t>3)  правил:</w:t>
      </w:r>
    </w:p>
    <w:p w:rsidR="000E7BBF" w:rsidRPr="000E7BBF" w:rsidRDefault="000E7BBF" w:rsidP="008268A5">
      <w:pPr>
        <w:autoSpaceDE w:val="0"/>
        <w:autoSpaceDN w:val="0"/>
        <w:adjustRightInd w:val="0"/>
        <w:spacing w:line="276" w:lineRule="auto"/>
        <w:ind w:firstLine="567"/>
        <w:contextualSpacing/>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0E7BBF" w:rsidRDefault="000E7BBF" w:rsidP="008268A5">
      <w:pPr>
        <w:autoSpaceDE w:val="0"/>
        <w:autoSpaceDN w:val="0"/>
        <w:adjustRightInd w:val="0"/>
        <w:spacing w:line="276" w:lineRule="auto"/>
        <w:ind w:firstLine="567"/>
        <w:contextualSpacing/>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rsidR="000E7BBF" w:rsidRPr="000E7BBF" w:rsidRDefault="000E7BBF" w:rsidP="008268A5">
      <w:pPr>
        <w:autoSpaceDE w:val="0"/>
        <w:autoSpaceDN w:val="0"/>
        <w:adjustRightInd w:val="0"/>
        <w:spacing w:line="276" w:lineRule="auto"/>
        <w:ind w:firstLine="567"/>
        <w:contextualSpacing/>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rsidR="00E47FF9" w:rsidRDefault="000E7BBF" w:rsidP="008268A5">
      <w:pPr>
        <w:autoSpaceDE w:val="0"/>
        <w:autoSpaceDN w:val="0"/>
        <w:adjustRightInd w:val="0"/>
        <w:spacing w:line="276" w:lineRule="auto"/>
        <w:ind w:firstLine="567"/>
        <w:contextualSpacing/>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E47FF9" w:rsidRDefault="000E7BBF" w:rsidP="008268A5">
      <w:pPr>
        <w:autoSpaceDE w:val="0"/>
        <w:autoSpaceDN w:val="0"/>
        <w:adjustRightInd w:val="0"/>
        <w:spacing w:line="276" w:lineRule="auto"/>
        <w:ind w:firstLine="567"/>
        <w:contextualSpacing/>
        <w:jc w:val="both"/>
        <w:rPr>
          <w:rFonts w:ascii="Times New Roman" w:hAnsi="Times New Roman"/>
          <w:bCs/>
          <w:sz w:val="28"/>
          <w:szCs w:val="28"/>
        </w:rPr>
      </w:pPr>
      <w:r w:rsidRPr="00DE67CE">
        <w:rPr>
          <w:rFonts w:ascii="Times New Roman" w:hAnsi="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E47FF9" w:rsidRDefault="000E7BBF" w:rsidP="008268A5">
      <w:pPr>
        <w:autoSpaceDE w:val="0"/>
        <w:autoSpaceDN w:val="0"/>
        <w:adjustRightInd w:val="0"/>
        <w:spacing w:line="276" w:lineRule="auto"/>
        <w:ind w:firstLine="567"/>
        <w:contextualSpacing/>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rsidR="000E7BBF" w:rsidRPr="00E47FF9" w:rsidRDefault="000E7BBF" w:rsidP="008268A5">
      <w:pPr>
        <w:autoSpaceDE w:val="0"/>
        <w:autoSpaceDN w:val="0"/>
        <w:adjustRightInd w:val="0"/>
        <w:spacing w:line="276" w:lineRule="auto"/>
        <w:ind w:firstLine="567"/>
        <w:contextualSpacing/>
        <w:jc w:val="both"/>
        <w:rPr>
          <w:rFonts w:ascii="Times New Roman" w:hAnsi="Times New Roman"/>
          <w:sz w:val="28"/>
          <w:szCs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0E7BBF" w:rsidRDefault="000E7BBF" w:rsidP="008268A5">
      <w:pPr>
        <w:widowControl/>
        <w:spacing w:line="276" w:lineRule="auto"/>
        <w:ind w:firstLine="567"/>
        <w:contextualSpacing/>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8268A5">
      <w:pPr>
        <w:widowControl/>
        <w:spacing w:line="276" w:lineRule="auto"/>
        <w:ind w:firstLine="567"/>
        <w:contextualSpacing/>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8268A5">
      <w:pPr>
        <w:widowControl/>
        <w:spacing w:line="276" w:lineRule="auto"/>
        <w:ind w:firstLine="567"/>
        <w:contextualSpacing/>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8268A5">
      <w:pPr>
        <w:pStyle w:val="HTML"/>
        <w:spacing w:line="276" w:lineRule="auto"/>
        <w:ind w:firstLine="567"/>
        <w:contextualSpacing/>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006C40EF">
        <w:rPr>
          <w:rFonts w:ascii="Times New Roman" w:hAnsi="Times New Roman" w:cs="Times New Roman"/>
          <w:sz w:val="28"/>
          <w:szCs w:val="28"/>
        </w:rPr>
        <w:t xml:space="preserve"> </w:t>
      </w:r>
      <w:r w:rsidRPr="000E7BBF">
        <w:rPr>
          <w:rFonts w:ascii="Times New Roman" w:hAnsi="Times New Roman" w:cs="Times New Roman"/>
          <w:sz w:val="28"/>
        </w:rPr>
        <w:t>досудебного обжалования;</w:t>
      </w:r>
    </w:p>
    <w:p w:rsidR="000E7BBF" w:rsidRPr="000E7BBF" w:rsidRDefault="000E7BBF" w:rsidP="008268A5">
      <w:pPr>
        <w:pStyle w:val="ConsPlusNormal"/>
        <w:spacing w:line="276" w:lineRule="auto"/>
        <w:ind w:firstLine="567"/>
        <w:contextualSpacing/>
        <w:jc w:val="both"/>
        <w:rPr>
          <w:sz w:val="28"/>
        </w:rPr>
      </w:pPr>
      <w:r w:rsidRPr="000E7BBF">
        <w:rPr>
          <w:sz w:val="28"/>
        </w:rPr>
        <w:lastRenderedPageBreak/>
        <w:t>иных государственных и муниципальных информационных систем путем межведомственного информационного взаимодействия.</w:t>
      </w:r>
    </w:p>
    <w:p w:rsidR="000E7BBF" w:rsidRPr="000E7BBF" w:rsidRDefault="000E7BBF" w:rsidP="008268A5">
      <w:pPr>
        <w:pStyle w:val="ConsPlusNormal"/>
        <w:spacing w:line="276" w:lineRule="auto"/>
        <w:ind w:firstLine="567"/>
        <w:contextualSpacing/>
        <w:jc w:val="both"/>
        <w:rPr>
          <w:sz w:val="28"/>
        </w:rPr>
      </w:pPr>
      <w:r w:rsidRPr="000E7BBF">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B809A1" w:rsidRDefault="000E7BBF" w:rsidP="008268A5">
      <w:pPr>
        <w:spacing w:line="276" w:lineRule="auto"/>
        <w:ind w:firstLine="567"/>
        <w:contextualSpacing/>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администрацией </w:t>
      </w:r>
      <w:r w:rsidR="00225A18" w:rsidRPr="00B809A1">
        <w:rPr>
          <w:rFonts w:ascii="Times New Roman" w:hAnsi="Times New Roman"/>
          <w:sz w:val="28"/>
          <w:szCs w:val="24"/>
        </w:rPr>
        <w:t xml:space="preserve">Нюксенского </w:t>
      </w:r>
      <w:r w:rsidR="005B4BAF" w:rsidRPr="00B809A1">
        <w:rPr>
          <w:rFonts w:ascii="Times New Roman" w:hAnsi="Times New Roman"/>
          <w:sz w:val="28"/>
          <w:szCs w:val="24"/>
        </w:rPr>
        <w:t>муниципального округа</w:t>
      </w:r>
      <w:r w:rsidRPr="00B809A1">
        <w:rPr>
          <w:rFonts w:ascii="Times New Roman" w:hAnsi="Times New Roman"/>
          <w:sz w:val="32"/>
          <w:szCs w:val="28"/>
        </w:rPr>
        <w:t xml:space="preserve"> </w:t>
      </w:r>
      <w:r w:rsidRPr="00B809A1">
        <w:rPr>
          <w:rFonts w:ascii="Times New Roman" w:hAnsi="Times New Roman"/>
          <w:sz w:val="28"/>
          <w:szCs w:val="28"/>
        </w:rPr>
        <w:t>(далее – Контрольный орган).</w:t>
      </w:r>
    </w:p>
    <w:p w:rsidR="000E7BBF" w:rsidRPr="006C40EF" w:rsidRDefault="000E7BBF" w:rsidP="008268A5">
      <w:pPr>
        <w:pStyle w:val="a8"/>
        <w:widowControl/>
        <w:spacing w:line="276" w:lineRule="auto"/>
        <w:ind w:left="0" w:firstLine="567"/>
        <w:jc w:val="both"/>
        <w:rPr>
          <w:rFonts w:ascii="Times New Roman" w:hAnsi="Times New Roman"/>
          <w:color w:val="FF0000"/>
          <w:sz w:val="28"/>
          <w:szCs w:val="28"/>
          <w:vertAlign w:val="superscript"/>
        </w:rPr>
      </w:pPr>
      <w:r w:rsidRPr="00B809A1">
        <w:rPr>
          <w:rFonts w:ascii="Times New Roman" w:hAnsi="Times New Roman"/>
          <w:sz w:val="28"/>
          <w:szCs w:val="28"/>
        </w:rPr>
        <w:t xml:space="preserve">Непосредственное осуществление муниципального контроля возлагается на </w:t>
      </w:r>
      <w:r w:rsidR="00B809A1" w:rsidRPr="00B809A1">
        <w:rPr>
          <w:rFonts w:ascii="Times New Roman" w:hAnsi="Times New Roman"/>
          <w:sz w:val="28"/>
          <w:szCs w:val="28"/>
          <w:lang w:val="ru-RU"/>
        </w:rPr>
        <w:t xml:space="preserve">отдел строительства, дорожной деятельности и ЖКХ </w:t>
      </w:r>
      <w:r w:rsidR="00225A18" w:rsidRPr="00B809A1">
        <w:rPr>
          <w:rFonts w:ascii="Times New Roman" w:hAnsi="Times New Roman"/>
          <w:sz w:val="28"/>
          <w:szCs w:val="28"/>
          <w:lang w:val="ru-RU"/>
        </w:rPr>
        <w:t xml:space="preserve">администрации Нюксенского муниципального </w:t>
      </w:r>
      <w:r w:rsidR="00B809A1" w:rsidRPr="00B809A1">
        <w:rPr>
          <w:rFonts w:ascii="Times New Roman" w:hAnsi="Times New Roman"/>
          <w:sz w:val="28"/>
          <w:szCs w:val="28"/>
          <w:lang w:val="ru-RU"/>
        </w:rPr>
        <w:t xml:space="preserve">округа </w:t>
      </w:r>
      <w:r w:rsidRPr="00B809A1">
        <w:rPr>
          <w:rFonts w:ascii="Times New Roman" w:hAnsi="Times New Roman"/>
          <w:sz w:val="28"/>
          <w:szCs w:val="28"/>
        </w:rPr>
        <w:t>(далее –</w:t>
      </w:r>
      <w:r w:rsidR="00B809A1" w:rsidRPr="00B809A1">
        <w:rPr>
          <w:rFonts w:ascii="Times New Roman" w:hAnsi="Times New Roman"/>
          <w:sz w:val="28"/>
          <w:szCs w:val="28"/>
          <w:lang w:val="ru-RU"/>
        </w:rPr>
        <w:t xml:space="preserve"> отдел строительства, дорожной деятельности и ЖКХ</w:t>
      </w:r>
      <w:r w:rsidRPr="00B809A1">
        <w:rPr>
          <w:rFonts w:ascii="Times New Roman" w:hAnsi="Times New Roman"/>
          <w:sz w:val="28"/>
          <w:szCs w:val="28"/>
        </w:rPr>
        <w:t>).</w:t>
      </w:r>
    </w:p>
    <w:p w:rsidR="000E7BBF" w:rsidRPr="000E7BBF" w:rsidRDefault="000E7BBF" w:rsidP="008268A5">
      <w:pPr>
        <w:pStyle w:val="a8"/>
        <w:widowControl/>
        <w:spacing w:line="276" w:lineRule="auto"/>
        <w:ind w:left="0" w:firstLine="567"/>
        <w:jc w:val="both"/>
        <w:rPr>
          <w:rFonts w:ascii="Times New Roman" w:hAnsi="Times New Roman"/>
          <w:sz w:val="28"/>
        </w:rPr>
      </w:pPr>
      <w:r w:rsidRPr="000E7BBF">
        <w:rPr>
          <w:rFonts w:ascii="Times New Roman" w:hAnsi="Times New Roman"/>
          <w:sz w:val="28"/>
        </w:rPr>
        <w:t xml:space="preserve">1.6. Руководство деятельностью по осуществлению муниципального контроля осуществляет </w:t>
      </w:r>
      <w:r w:rsidR="006C40EF">
        <w:rPr>
          <w:rFonts w:ascii="Times New Roman" w:hAnsi="Times New Roman"/>
          <w:sz w:val="28"/>
        </w:rPr>
        <w:t>руководитель Контрольного органа</w:t>
      </w:r>
      <w:r w:rsidRPr="000E7BBF">
        <w:rPr>
          <w:rFonts w:ascii="Times New Roman" w:hAnsi="Times New Roman"/>
          <w:i/>
          <w:sz w:val="24"/>
          <w:szCs w:val="24"/>
        </w:rPr>
        <w:t>.</w:t>
      </w:r>
    </w:p>
    <w:p w:rsidR="000E7BBF" w:rsidRPr="000E7BBF" w:rsidRDefault="000E7BBF" w:rsidP="008268A5">
      <w:pPr>
        <w:spacing w:line="276" w:lineRule="auto"/>
        <w:ind w:firstLine="567"/>
        <w:contextualSpacing/>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E7BBF" w:rsidRPr="000E7BBF" w:rsidRDefault="000E7BBF" w:rsidP="008268A5">
      <w:pPr>
        <w:spacing w:line="276" w:lineRule="auto"/>
        <w:ind w:firstLine="567"/>
        <w:contextualSpacing/>
        <w:jc w:val="both"/>
        <w:rPr>
          <w:rFonts w:ascii="Times New Roman" w:hAnsi="Times New Roman"/>
          <w:sz w:val="28"/>
          <w:szCs w:val="28"/>
        </w:rPr>
      </w:pPr>
      <w:r w:rsidRPr="000E7BBF">
        <w:rPr>
          <w:rFonts w:ascii="Times New Roman" w:hAnsi="Times New Roman"/>
          <w:sz w:val="28"/>
          <w:szCs w:val="28"/>
        </w:rPr>
        <w:t xml:space="preserve">1) </w:t>
      </w:r>
      <w:r w:rsidR="00B809A1">
        <w:rPr>
          <w:rFonts w:ascii="Times New Roman" w:hAnsi="Times New Roman"/>
          <w:sz w:val="28"/>
          <w:szCs w:val="28"/>
        </w:rPr>
        <w:t xml:space="preserve">Первый заместитель Главы муниципального округа </w:t>
      </w:r>
      <w:r w:rsidRPr="000E7BBF">
        <w:rPr>
          <w:rFonts w:ascii="Times New Roman" w:hAnsi="Times New Roman"/>
          <w:sz w:val="28"/>
          <w:szCs w:val="28"/>
        </w:rPr>
        <w:t>Контрольного органа;</w:t>
      </w:r>
    </w:p>
    <w:p w:rsidR="000E7BBF" w:rsidRPr="000E7BBF" w:rsidRDefault="000E7BBF" w:rsidP="008268A5">
      <w:pPr>
        <w:spacing w:line="276" w:lineRule="auto"/>
        <w:ind w:firstLine="567"/>
        <w:contextualSpacing/>
        <w:jc w:val="both"/>
        <w:rPr>
          <w:rFonts w:ascii="Times New Roman" w:hAnsi="Times New Roman"/>
          <w:sz w:val="28"/>
          <w:szCs w:val="28"/>
        </w:rPr>
      </w:pPr>
      <w:r w:rsidRPr="000E7BBF">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0E7BBF" w:rsidRDefault="000E7BBF" w:rsidP="008268A5">
      <w:pPr>
        <w:widowControl/>
        <w:spacing w:line="276" w:lineRule="auto"/>
        <w:ind w:firstLine="567"/>
        <w:contextualSpacing/>
        <w:jc w:val="both"/>
        <w:rPr>
          <w:rFonts w:ascii="Times New Roman" w:hAnsi="Times New Roman"/>
          <w:sz w:val="28"/>
        </w:rPr>
      </w:pPr>
      <w:r w:rsidRPr="000E7BBF">
        <w:rPr>
          <w:rFonts w:ascii="Times New Roman" w:hAnsi="Times New Roman"/>
          <w:sz w:val="28"/>
        </w:rPr>
        <w:t>Перечень должностных лиц Контрольного органа, уполномоченных на осуществление муниципального контроля, установлен приложением</w:t>
      </w:r>
      <w:r w:rsidR="006C40EF">
        <w:rPr>
          <w:rFonts w:ascii="Times New Roman" w:hAnsi="Times New Roman"/>
          <w:sz w:val="28"/>
        </w:rPr>
        <w:t xml:space="preserve"> №</w:t>
      </w:r>
      <w:r w:rsidRPr="000E7BBF">
        <w:rPr>
          <w:rFonts w:ascii="Times New Roman" w:hAnsi="Times New Roman"/>
          <w:sz w:val="28"/>
        </w:rPr>
        <w:t xml:space="preserve"> 1 к настоящему Положению. </w:t>
      </w:r>
    </w:p>
    <w:p w:rsidR="000E7BBF" w:rsidRPr="000E7BBF" w:rsidRDefault="000E7BBF" w:rsidP="008268A5">
      <w:pPr>
        <w:spacing w:line="276" w:lineRule="auto"/>
        <w:ind w:firstLine="567"/>
        <w:contextualSpacing/>
        <w:jc w:val="both"/>
        <w:rPr>
          <w:rFonts w:ascii="Times New Roman" w:hAnsi="Times New Roman"/>
          <w:sz w:val="28"/>
          <w:szCs w:val="28"/>
        </w:rPr>
      </w:pPr>
      <w:r w:rsidRPr="000E7BBF">
        <w:rPr>
          <w:rFonts w:ascii="Times New Roman" w:hAnsi="Times New Roman"/>
          <w:sz w:val="28"/>
          <w:szCs w:val="28"/>
        </w:rPr>
        <w:t>Должностными лицами</w:t>
      </w:r>
      <w:r w:rsidR="006C40EF">
        <w:rPr>
          <w:rFonts w:ascii="Times New Roman" w:hAnsi="Times New Roman"/>
          <w:sz w:val="28"/>
          <w:szCs w:val="28"/>
        </w:rPr>
        <w:t xml:space="preserve"> </w:t>
      </w:r>
      <w:r w:rsidRPr="000E7BBF">
        <w:rPr>
          <w:rFonts w:ascii="Times New Roman" w:hAnsi="Times New Roman"/>
          <w:sz w:val="28"/>
          <w:szCs w:val="28"/>
        </w:rPr>
        <w:t xml:space="preserve">Контрольного органа, уполномоченными </w:t>
      </w:r>
      <w:r w:rsidRPr="000E7BBF">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0E7BBF">
        <w:rPr>
          <w:rFonts w:ascii="Times New Roman" w:hAnsi="Times New Roman"/>
          <w:sz w:val="28"/>
        </w:rPr>
        <w:t>(далее – уполномоченные должностные лица Контрольного органа)</w:t>
      </w:r>
      <w:r w:rsidRPr="000E7BBF">
        <w:rPr>
          <w:rFonts w:ascii="Times New Roman" w:hAnsi="Times New Roman"/>
          <w:sz w:val="28"/>
          <w:szCs w:val="28"/>
        </w:rPr>
        <w:t xml:space="preserve">. </w:t>
      </w:r>
    </w:p>
    <w:p w:rsidR="000E7BBF" w:rsidRPr="000E7BBF" w:rsidRDefault="000E7BBF" w:rsidP="008268A5">
      <w:pPr>
        <w:spacing w:line="276" w:lineRule="auto"/>
        <w:ind w:firstLine="567"/>
        <w:contextualSpacing/>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1.8.1. Инспектор обязан:</w:t>
      </w:r>
    </w:p>
    <w:p w:rsidR="000E7BBF" w:rsidRPr="000E7BBF" w:rsidRDefault="000E7BBF" w:rsidP="008268A5">
      <w:pPr>
        <w:pStyle w:val="a8"/>
        <w:widowControl/>
        <w:tabs>
          <w:tab w:val="left" w:pos="567"/>
          <w:tab w:val="left" w:pos="709"/>
        </w:tabs>
        <w:spacing w:line="276" w:lineRule="auto"/>
        <w:ind w:left="0" w:firstLine="567"/>
        <w:jc w:val="both"/>
        <w:rPr>
          <w:rFonts w:ascii="Times New Roman" w:hAnsi="Times New Roman"/>
          <w:sz w:val="28"/>
        </w:rPr>
      </w:pPr>
      <w:r w:rsidRPr="000E7BBF">
        <w:rPr>
          <w:rFonts w:ascii="Times New Roman" w:hAnsi="Times New Roman"/>
          <w:sz w:val="28"/>
        </w:rPr>
        <w:t>1) соблюдать законодательство Российской Федерации, права и законные интересы контролируемых лиц;</w:t>
      </w:r>
    </w:p>
    <w:p w:rsidR="000E7BBF" w:rsidRPr="000E7BBF" w:rsidRDefault="000E7BBF" w:rsidP="008268A5">
      <w:pPr>
        <w:pStyle w:val="HTML"/>
        <w:spacing w:line="276" w:lineRule="auto"/>
        <w:ind w:firstLine="567"/>
        <w:contextualSpacing/>
        <w:jc w:val="both"/>
        <w:rPr>
          <w:rFonts w:ascii="Times New Roman" w:hAnsi="Times New Roman" w:cs="Times New Roman"/>
          <w:sz w:val="28"/>
        </w:rPr>
      </w:pPr>
      <w:r w:rsidRPr="000E7BBF">
        <w:rPr>
          <w:rFonts w:ascii="Times New Roman" w:hAnsi="Times New Roman" w:cs="Times New Roman"/>
          <w:sz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w:t>
      </w:r>
      <w:r w:rsidRPr="000E7BBF">
        <w:rPr>
          <w:rFonts w:ascii="Times New Roman" w:hAnsi="Times New Roman" w:cs="Times New Roman"/>
          <w:sz w:val="28"/>
        </w:rPr>
        <w:lastRenderedPageBreak/>
        <w:t>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6502CF">
        <w:rPr>
          <w:rFonts w:ascii="Times New Roman" w:hAnsi="Times New Roman"/>
          <w:sz w:val="28"/>
        </w:rPr>
        <w:t>Вологодской</w:t>
      </w:r>
      <w:r w:rsidRPr="000E7BBF">
        <w:rPr>
          <w:rFonts w:ascii="Times New Roman" w:hAnsi="Times New Roman"/>
          <w:sz w:val="28"/>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lastRenderedPageBreak/>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w:t>
      </w:r>
      <w:r w:rsidRPr="000E7BBF">
        <w:rPr>
          <w:rFonts w:ascii="Times New Roman" w:hAnsi="Times New Roman"/>
          <w:sz w:val="28"/>
        </w:rPr>
        <w:lastRenderedPageBreak/>
        <w:t>ограничения доступа в помещения, воспрепятствования иным мерам по осуществлению контрольного мероприятия;</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E7BBF" w:rsidRPr="000E7BBF" w:rsidRDefault="006502CF" w:rsidP="008268A5">
      <w:pPr>
        <w:pStyle w:val="a8"/>
        <w:widowControl/>
        <w:tabs>
          <w:tab w:val="left" w:pos="1134"/>
        </w:tabs>
        <w:spacing w:line="276" w:lineRule="auto"/>
        <w:ind w:left="0" w:firstLine="567"/>
        <w:jc w:val="both"/>
        <w:rPr>
          <w:rFonts w:ascii="Times New Roman" w:hAnsi="Times New Roman"/>
          <w:sz w:val="28"/>
        </w:rPr>
      </w:pPr>
      <w:r w:rsidRPr="00875C99">
        <w:rPr>
          <w:rFonts w:ascii="Times New Roman" w:hAnsi="Times New Roman"/>
          <w:sz w:val="28"/>
        </w:rPr>
        <w:t xml:space="preserve">8) </w:t>
      </w:r>
      <w:r>
        <w:rPr>
          <w:rFonts w:ascii="Times New Roman" w:hAnsi="Times New Roman"/>
          <w:sz w:val="28"/>
        </w:rPr>
        <w:t>осуществлять иные действия, предусмотренные действующим законодательством</w:t>
      </w:r>
      <w:r w:rsidR="000E7BBF" w:rsidRPr="000E7BBF">
        <w:rPr>
          <w:rFonts w:ascii="Times New Roman" w:hAnsi="Times New Roman"/>
          <w:sz w:val="28"/>
        </w:rPr>
        <w:t>.</w:t>
      </w:r>
    </w:p>
    <w:p w:rsidR="000E7BBF" w:rsidRPr="000E7BBF" w:rsidRDefault="000E7BBF" w:rsidP="008268A5">
      <w:pPr>
        <w:autoSpaceDE w:val="0"/>
        <w:autoSpaceDN w:val="0"/>
        <w:adjustRightInd w:val="0"/>
        <w:spacing w:line="276" w:lineRule="auto"/>
        <w:ind w:firstLine="567"/>
        <w:contextualSpacing/>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8268A5">
      <w:pPr>
        <w:autoSpaceDE w:val="0"/>
        <w:autoSpaceDN w:val="0"/>
        <w:adjustRightInd w:val="0"/>
        <w:spacing w:line="276" w:lineRule="auto"/>
        <w:ind w:firstLine="567"/>
        <w:contextualSpacing/>
        <w:jc w:val="both"/>
        <w:rPr>
          <w:rFonts w:ascii="Times New Roman" w:hAnsi="Times New Roman"/>
          <w:sz w:val="28"/>
          <w:szCs w:val="28"/>
        </w:rPr>
      </w:pPr>
      <w:r w:rsidRPr="000E7BBF">
        <w:rPr>
          <w:rFonts w:ascii="Times New Roman" w:hAnsi="Times New Roman"/>
          <w:bCs/>
          <w:sz w:val="28"/>
          <w:szCs w:val="28"/>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w:t>
      </w:r>
      <w:r w:rsidR="00225A18" w:rsidRPr="000E7BBF">
        <w:rPr>
          <w:rFonts w:ascii="Times New Roman" w:hAnsi="Times New Roman"/>
          <w:bCs/>
          <w:sz w:val="28"/>
          <w:szCs w:val="28"/>
        </w:rPr>
        <w:t>жилья, жилищно</w:t>
      </w:r>
      <w:r w:rsidRPr="000E7BBF">
        <w:rPr>
          <w:rFonts w:ascii="Times New Roman" w:hAnsi="Times New Roman"/>
          <w:bCs/>
          <w:sz w:val="28"/>
          <w:szCs w:val="28"/>
        </w:rPr>
        <w:t>-строительного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8268A5">
      <w:pPr>
        <w:autoSpaceDE w:val="0"/>
        <w:autoSpaceDN w:val="0"/>
        <w:adjustRightInd w:val="0"/>
        <w:spacing w:line="276" w:lineRule="auto"/>
        <w:ind w:firstLine="567"/>
        <w:contextualSpacing/>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0E7BBF" w:rsidRDefault="000E7BBF" w:rsidP="008268A5">
      <w:pPr>
        <w:autoSpaceDE w:val="0"/>
        <w:autoSpaceDN w:val="0"/>
        <w:adjustRightInd w:val="0"/>
        <w:spacing w:line="276" w:lineRule="auto"/>
        <w:ind w:firstLine="567"/>
        <w:contextualSpacing/>
        <w:jc w:val="both"/>
        <w:rPr>
          <w:rFonts w:ascii="Times New Roman" w:hAnsi="Times New Roman"/>
          <w:sz w:val="28"/>
          <w:szCs w:val="28"/>
        </w:rPr>
      </w:pPr>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0E7BBF" w:rsidRDefault="000E7BBF" w:rsidP="008268A5">
      <w:pPr>
        <w:autoSpaceDE w:val="0"/>
        <w:autoSpaceDN w:val="0"/>
        <w:adjustRightInd w:val="0"/>
        <w:spacing w:line="276" w:lineRule="auto"/>
        <w:ind w:firstLine="567"/>
        <w:contextualSpacing/>
        <w:jc w:val="both"/>
        <w:rPr>
          <w:rFonts w:ascii="Times New Roman" w:hAnsi="Times New Roman"/>
          <w:sz w:val="28"/>
          <w:szCs w:val="28"/>
        </w:rPr>
      </w:pPr>
      <w:r w:rsidRPr="000E7BBF">
        <w:rPr>
          <w:rFonts w:ascii="Times New Roman" w:hAnsi="Times New Roman"/>
          <w:bCs/>
          <w:sz w:val="28"/>
          <w:szCs w:val="28"/>
        </w:rPr>
        <w:lastRenderedPageBreak/>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E7BBF" w:rsidRDefault="000E7BBF" w:rsidP="008268A5">
      <w:pPr>
        <w:autoSpaceDE w:val="0"/>
        <w:autoSpaceDN w:val="0"/>
        <w:adjustRightInd w:val="0"/>
        <w:spacing w:line="276" w:lineRule="auto"/>
        <w:ind w:firstLine="567"/>
        <w:contextualSpacing/>
        <w:jc w:val="both"/>
        <w:rPr>
          <w:rFonts w:ascii="Times New Roman" w:hAnsi="Times New Roman"/>
          <w:sz w:val="28"/>
          <w:szCs w:val="28"/>
        </w:rPr>
      </w:pPr>
      <w:r w:rsidRPr="000E7BBF">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8268A5">
      <w:pPr>
        <w:autoSpaceDE w:val="0"/>
        <w:autoSpaceDN w:val="0"/>
        <w:adjustRightInd w:val="0"/>
        <w:spacing w:line="276" w:lineRule="auto"/>
        <w:ind w:firstLine="567"/>
        <w:contextualSpacing/>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8268A5">
      <w:pPr>
        <w:autoSpaceDE w:val="0"/>
        <w:autoSpaceDN w:val="0"/>
        <w:adjustRightInd w:val="0"/>
        <w:spacing w:line="276" w:lineRule="auto"/>
        <w:ind w:firstLine="567"/>
        <w:contextualSpacing/>
        <w:jc w:val="both"/>
        <w:rPr>
          <w:rFonts w:ascii="Times New Roman" w:hAnsi="Times New Roman"/>
          <w:sz w:val="28"/>
          <w:szCs w:val="28"/>
        </w:rPr>
      </w:pPr>
      <w:r w:rsidRPr="000E7BBF">
        <w:rPr>
          <w:rFonts w:ascii="Times New Roman" w:hAnsi="Times New Roman"/>
          <w:bCs/>
          <w:sz w:val="28"/>
          <w:szCs w:val="28"/>
        </w:rPr>
        <w:t xml:space="preserve">1.10. </w:t>
      </w:r>
      <w:r w:rsidRPr="00733FF8">
        <w:rPr>
          <w:rFonts w:ascii="Times New Roman" w:hAnsi="Times New Roman"/>
          <w:sz w:val="28"/>
        </w:rPr>
        <w:t xml:space="preserve">К отношениям, связанным с осуществлением муниципального </w:t>
      </w:r>
      <w:r w:rsidR="00225A18" w:rsidRPr="00733FF8">
        <w:rPr>
          <w:rFonts w:ascii="Times New Roman" w:hAnsi="Times New Roman"/>
          <w:sz w:val="28"/>
        </w:rPr>
        <w:t>контроля применяются</w:t>
      </w:r>
      <w:r w:rsidRPr="00733FF8">
        <w:rPr>
          <w:rFonts w:ascii="Times New Roman" w:hAnsi="Times New Roman"/>
          <w:sz w:val="28"/>
        </w:rPr>
        <w:t xml:space="preserve"> положения Федерального закона.       </w:t>
      </w:r>
    </w:p>
    <w:p w:rsidR="000E7BBF" w:rsidRPr="000E7BBF" w:rsidRDefault="000E7BBF" w:rsidP="008268A5">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1.11.</w:t>
      </w:r>
      <w:r w:rsidR="0037193B">
        <w:rPr>
          <w:rFonts w:ascii="Times New Roman" w:hAnsi="Times New Roman" w:cs="Times New Roman"/>
          <w:sz w:val="28"/>
          <w:szCs w:val="28"/>
        </w:rPr>
        <w:t xml:space="preserve"> </w:t>
      </w:r>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r w:rsidR="000A091D">
        <w:rPr>
          <w:rFonts w:ascii="Times New Roman" w:hAnsi="Times New Roman" w:cs="Times New Roman"/>
          <w:sz w:val="28"/>
          <w:szCs w:val="28"/>
        </w:rPr>
        <w:t xml:space="preserve"> </w:t>
      </w:r>
      <w:r w:rsidRPr="000E7BBF">
        <w:rPr>
          <w:rFonts w:ascii="Times New Roman" w:hAnsi="Times New Roman" w:cs="Times New Roman"/>
          <w:sz w:val="28"/>
          <w:szCs w:val="28"/>
        </w:rPr>
        <w:t>и (или) через региональный портал государственных и муниципальных услуг.</w:t>
      </w:r>
    </w:p>
    <w:p w:rsidR="000E7BBF" w:rsidRPr="000E7BBF" w:rsidRDefault="000E7BBF" w:rsidP="008268A5">
      <w:pPr>
        <w:pStyle w:val="ConsPlusNormal"/>
        <w:spacing w:line="276" w:lineRule="auto"/>
        <w:ind w:firstLine="567"/>
        <w:contextualSpacing/>
        <w:jc w:val="both"/>
        <w:rPr>
          <w:sz w:val="28"/>
        </w:rPr>
      </w:pPr>
    </w:p>
    <w:p w:rsidR="000E7BBF" w:rsidRPr="00225A18" w:rsidRDefault="000E7BBF" w:rsidP="008268A5">
      <w:pPr>
        <w:pStyle w:val="ConsPlusTitle"/>
        <w:spacing w:line="276" w:lineRule="auto"/>
        <w:ind w:left="1543" w:firstLine="567"/>
        <w:contextualSpacing/>
        <w:outlineLvl w:val="1"/>
        <w:rPr>
          <w:b w:val="0"/>
        </w:rPr>
      </w:pPr>
      <w:r w:rsidRPr="00225A18">
        <w:rPr>
          <w:b w:val="0"/>
          <w:sz w:val="28"/>
        </w:rPr>
        <w:t>2. Категории риска причинения вреда (ущерба)</w:t>
      </w:r>
    </w:p>
    <w:p w:rsidR="000E7BBF" w:rsidRPr="000E7BBF" w:rsidRDefault="000E7BBF" w:rsidP="008268A5">
      <w:pPr>
        <w:pStyle w:val="ConsPlusNormal"/>
        <w:spacing w:line="276" w:lineRule="auto"/>
        <w:ind w:firstLine="567"/>
        <w:contextualSpacing/>
        <w:jc w:val="both"/>
        <w:rPr>
          <w:sz w:val="28"/>
        </w:rPr>
      </w:pP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2.1.</w:t>
      </w:r>
      <w:r w:rsidR="000A091D">
        <w:rPr>
          <w:rFonts w:ascii="Times New Roman" w:hAnsi="Times New Roman"/>
          <w:sz w:val="28"/>
        </w:rPr>
        <w:t xml:space="preserve"> </w:t>
      </w:r>
      <w:r w:rsidRPr="000E7BBF">
        <w:rPr>
          <w:rFonts w:ascii="Times New Roman" w:hAnsi="Times New Roman"/>
          <w:sz w:val="28"/>
        </w:rPr>
        <w:t>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 xml:space="preserve">2.2. В целях управления рисками причинения вреда (ущерба) при осуществлении муниципального контроля объекты контроля могут быть </w:t>
      </w:r>
      <w:r w:rsidRPr="000E7BBF">
        <w:rPr>
          <w:rFonts w:ascii="Times New Roman" w:hAnsi="Times New Roman"/>
          <w:sz w:val="28"/>
        </w:rPr>
        <w:lastRenderedPageBreak/>
        <w:t>отнесены к одной из следующих категорий риска причинения вреда (ущерба) (далее – категории риска):</w:t>
      </w:r>
    </w:p>
    <w:p w:rsidR="000E7BBF" w:rsidRPr="000E7BBF" w:rsidRDefault="000E7BBF" w:rsidP="008268A5">
      <w:pPr>
        <w:autoSpaceDE w:val="0"/>
        <w:autoSpaceDN w:val="0"/>
        <w:adjustRightInd w:val="0"/>
        <w:spacing w:line="276" w:lineRule="auto"/>
        <w:ind w:firstLine="567"/>
        <w:contextualSpacing/>
        <w:jc w:val="both"/>
        <w:rPr>
          <w:rFonts w:ascii="Times New Roman" w:hAnsi="Times New Roman"/>
          <w:sz w:val="28"/>
          <w:szCs w:val="24"/>
        </w:rPr>
      </w:pPr>
      <w:r w:rsidRPr="000E7BBF">
        <w:rPr>
          <w:rFonts w:ascii="Times New Roman" w:hAnsi="Times New Roman"/>
          <w:sz w:val="28"/>
          <w:szCs w:val="24"/>
        </w:rPr>
        <w:t>высокий риск;</w:t>
      </w:r>
    </w:p>
    <w:p w:rsidR="000E7BBF" w:rsidRPr="000E7BBF" w:rsidRDefault="000E7BBF" w:rsidP="008268A5">
      <w:pPr>
        <w:autoSpaceDE w:val="0"/>
        <w:autoSpaceDN w:val="0"/>
        <w:adjustRightInd w:val="0"/>
        <w:spacing w:line="276" w:lineRule="auto"/>
        <w:ind w:firstLine="567"/>
        <w:contextualSpacing/>
        <w:jc w:val="both"/>
        <w:rPr>
          <w:rFonts w:ascii="Times New Roman" w:hAnsi="Times New Roman"/>
          <w:sz w:val="28"/>
          <w:szCs w:val="24"/>
        </w:rPr>
      </w:pPr>
      <w:r w:rsidRPr="000E7BBF">
        <w:rPr>
          <w:rFonts w:ascii="Times New Roman" w:hAnsi="Times New Roman"/>
          <w:sz w:val="28"/>
          <w:szCs w:val="24"/>
        </w:rPr>
        <w:t>средний риск;</w:t>
      </w:r>
    </w:p>
    <w:p w:rsidR="000E7BBF" w:rsidRPr="000E7BBF" w:rsidRDefault="000E7BBF" w:rsidP="008268A5">
      <w:pPr>
        <w:autoSpaceDE w:val="0"/>
        <w:autoSpaceDN w:val="0"/>
        <w:adjustRightInd w:val="0"/>
        <w:spacing w:line="276" w:lineRule="auto"/>
        <w:ind w:firstLine="567"/>
        <w:contextualSpacing/>
        <w:jc w:val="both"/>
        <w:rPr>
          <w:rFonts w:ascii="Times New Roman" w:hAnsi="Times New Roman"/>
          <w:sz w:val="28"/>
          <w:szCs w:val="24"/>
        </w:rPr>
      </w:pPr>
      <w:r w:rsidRPr="000E7BBF">
        <w:rPr>
          <w:rFonts w:ascii="Times New Roman" w:hAnsi="Times New Roman"/>
          <w:sz w:val="28"/>
          <w:szCs w:val="24"/>
        </w:rPr>
        <w:t>умеренный риск;</w:t>
      </w:r>
    </w:p>
    <w:p w:rsidR="000E7BBF" w:rsidRPr="000E7BBF" w:rsidRDefault="000E7BBF" w:rsidP="008268A5">
      <w:pPr>
        <w:autoSpaceDE w:val="0"/>
        <w:autoSpaceDN w:val="0"/>
        <w:adjustRightInd w:val="0"/>
        <w:spacing w:line="276" w:lineRule="auto"/>
        <w:ind w:firstLine="567"/>
        <w:contextualSpacing/>
        <w:jc w:val="both"/>
        <w:rPr>
          <w:rFonts w:ascii="Times New Roman" w:hAnsi="Times New Roman"/>
          <w:sz w:val="28"/>
          <w:szCs w:val="24"/>
        </w:rPr>
      </w:pPr>
      <w:r w:rsidRPr="000E7BBF">
        <w:rPr>
          <w:rFonts w:ascii="Times New Roman" w:hAnsi="Times New Roman"/>
          <w:sz w:val="28"/>
          <w:szCs w:val="24"/>
        </w:rPr>
        <w:t>низкий риск.</w:t>
      </w:r>
    </w:p>
    <w:p w:rsidR="000E7BBF" w:rsidRPr="00482383" w:rsidRDefault="000E7BBF" w:rsidP="008268A5">
      <w:pPr>
        <w:pStyle w:val="a8"/>
        <w:widowControl/>
        <w:tabs>
          <w:tab w:val="left" w:pos="1134"/>
        </w:tabs>
        <w:spacing w:line="276" w:lineRule="auto"/>
        <w:ind w:left="0" w:firstLine="567"/>
        <w:jc w:val="both"/>
        <w:rPr>
          <w:rFonts w:ascii="Times New Roman" w:hAnsi="Times New Roman"/>
          <w:sz w:val="28"/>
          <w:lang w:val="ru-RU"/>
        </w:rPr>
      </w:pPr>
      <w:r w:rsidRPr="000E7BBF">
        <w:rPr>
          <w:rFonts w:ascii="Times New Roman" w:hAnsi="Times New Roman"/>
          <w:sz w:val="28"/>
          <w:szCs w:val="28"/>
        </w:rPr>
        <w:t xml:space="preserve">2.3. </w:t>
      </w:r>
      <w:r w:rsidRPr="000E7BBF">
        <w:rPr>
          <w:rFonts w:ascii="Times New Roman" w:hAnsi="Times New Roman"/>
          <w:sz w:val="28"/>
        </w:rPr>
        <w:t xml:space="preserve">Критерии отнесения объектов контроля к категориям риска в рамках осуществления муниципального контроля установлены приложением </w:t>
      </w:r>
      <w:r w:rsidR="00115853">
        <w:rPr>
          <w:rFonts w:ascii="Times New Roman" w:hAnsi="Times New Roman"/>
          <w:sz w:val="28"/>
        </w:rPr>
        <w:t xml:space="preserve">№ </w:t>
      </w:r>
      <w:r w:rsidRPr="000E7BBF">
        <w:rPr>
          <w:rFonts w:ascii="Times New Roman" w:hAnsi="Times New Roman"/>
          <w:sz w:val="28"/>
        </w:rPr>
        <w:t xml:space="preserve">2 к настоящему </w:t>
      </w:r>
      <w:r w:rsidR="00BF59DA">
        <w:rPr>
          <w:rFonts w:ascii="Times New Roman" w:hAnsi="Times New Roman"/>
          <w:sz w:val="28"/>
          <w:lang w:val="ru-RU"/>
        </w:rPr>
        <w:t>Решению Представительного С</w:t>
      </w:r>
      <w:r w:rsidR="00482383">
        <w:rPr>
          <w:rFonts w:ascii="Times New Roman" w:hAnsi="Times New Roman"/>
          <w:sz w:val="28"/>
          <w:lang w:val="ru-RU"/>
        </w:rPr>
        <w:t xml:space="preserve">обрания Нюксенского муниципального округа. </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B809A1" w:rsidRDefault="000E7BBF" w:rsidP="008268A5">
      <w:pPr>
        <w:pStyle w:val="a8"/>
        <w:widowControl/>
        <w:tabs>
          <w:tab w:val="left" w:pos="1134"/>
        </w:tabs>
        <w:spacing w:line="276" w:lineRule="auto"/>
        <w:ind w:left="0" w:firstLine="567"/>
        <w:jc w:val="both"/>
        <w:rPr>
          <w:rFonts w:ascii="Times New Roman" w:hAnsi="Times New Roman"/>
          <w:sz w:val="28"/>
          <w:lang w:val="ru-RU"/>
        </w:rPr>
      </w:pPr>
      <w:r w:rsidRPr="000E7BBF">
        <w:rPr>
          <w:rFonts w:ascii="Times New Roman" w:hAnsi="Times New Roman"/>
          <w:sz w:val="28"/>
        </w:rPr>
        <w:t>2.5. Перечень индикаторов риска нарушения обязательных требований, проверяемых в рамках осуществления муниципального контроля у</w:t>
      </w:r>
      <w:r w:rsidR="00B809A1">
        <w:rPr>
          <w:rFonts w:ascii="Times New Roman" w:hAnsi="Times New Roman"/>
          <w:sz w:val="28"/>
          <w:lang w:val="ru-RU"/>
        </w:rPr>
        <w:t xml:space="preserve">твержден </w:t>
      </w:r>
      <w:r w:rsidRPr="000E7BBF">
        <w:rPr>
          <w:rFonts w:ascii="Times New Roman" w:hAnsi="Times New Roman"/>
          <w:sz w:val="28"/>
        </w:rPr>
        <w:t>приложением</w:t>
      </w:r>
      <w:r w:rsidR="00FC0E10">
        <w:rPr>
          <w:rFonts w:ascii="Times New Roman" w:hAnsi="Times New Roman"/>
          <w:sz w:val="28"/>
        </w:rPr>
        <w:t xml:space="preserve"> №</w:t>
      </w:r>
      <w:r w:rsidRPr="000E7BBF">
        <w:rPr>
          <w:rFonts w:ascii="Times New Roman" w:hAnsi="Times New Roman"/>
          <w:sz w:val="28"/>
        </w:rPr>
        <w:t xml:space="preserve"> 3 к настоящему </w:t>
      </w:r>
      <w:r w:rsidR="00B809A1">
        <w:rPr>
          <w:rFonts w:ascii="Times New Roman" w:hAnsi="Times New Roman"/>
          <w:sz w:val="28"/>
          <w:lang w:val="ru-RU"/>
        </w:rPr>
        <w:t xml:space="preserve">решению. </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p>
    <w:p w:rsidR="000E7BBF" w:rsidRPr="00225A18" w:rsidRDefault="000E7BBF" w:rsidP="008268A5">
      <w:pPr>
        <w:widowControl/>
        <w:tabs>
          <w:tab w:val="left" w:pos="1134"/>
        </w:tabs>
        <w:spacing w:line="276" w:lineRule="auto"/>
        <w:ind w:firstLine="567"/>
        <w:contextualSpacing/>
        <w:jc w:val="center"/>
        <w:rPr>
          <w:rFonts w:ascii="Times New Roman" w:hAnsi="Times New Roman"/>
          <w:color w:val="auto"/>
          <w:sz w:val="28"/>
        </w:rPr>
      </w:pPr>
      <w:r w:rsidRPr="00225A18">
        <w:rPr>
          <w:rFonts w:ascii="Times New Roman" w:hAnsi="Times New Roman"/>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8268A5">
      <w:pPr>
        <w:widowControl/>
        <w:tabs>
          <w:tab w:val="left" w:pos="1134"/>
        </w:tabs>
        <w:spacing w:line="276" w:lineRule="auto"/>
        <w:ind w:firstLine="567"/>
        <w:contextualSpacing/>
        <w:jc w:val="both"/>
        <w:rPr>
          <w:rFonts w:ascii="Times New Roman" w:hAnsi="Times New Roman"/>
          <w:sz w:val="28"/>
        </w:rPr>
      </w:pPr>
    </w:p>
    <w:p w:rsidR="000E7BBF" w:rsidRPr="000E7BBF" w:rsidRDefault="000E7BBF" w:rsidP="008268A5">
      <w:pPr>
        <w:autoSpaceDE w:val="0"/>
        <w:autoSpaceDN w:val="0"/>
        <w:adjustRightInd w:val="0"/>
        <w:spacing w:line="276" w:lineRule="auto"/>
        <w:ind w:firstLine="567"/>
        <w:contextualSpacing/>
        <w:jc w:val="both"/>
        <w:rPr>
          <w:rFonts w:ascii="Times New Roman" w:hAnsi="Times New Roman"/>
          <w:sz w:val="28"/>
          <w:szCs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0E7BBF" w:rsidRPr="000E7BBF" w:rsidRDefault="000E7BBF" w:rsidP="008268A5">
      <w:pPr>
        <w:pStyle w:val="ConsPlusNormal"/>
        <w:spacing w:line="276" w:lineRule="auto"/>
        <w:ind w:firstLine="567"/>
        <w:contextualSpacing/>
        <w:jc w:val="both"/>
        <w:rPr>
          <w:sz w:val="28"/>
        </w:rPr>
      </w:pPr>
      <w:r w:rsidRPr="000E7BBF">
        <w:rPr>
          <w:sz w:val="28"/>
        </w:rPr>
        <w:t>1) информирование;</w:t>
      </w:r>
    </w:p>
    <w:p w:rsidR="000E7BBF" w:rsidRPr="000E7BBF" w:rsidRDefault="00BE6A22" w:rsidP="008268A5">
      <w:pPr>
        <w:pStyle w:val="ConsPlusNormal"/>
        <w:spacing w:line="276" w:lineRule="auto"/>
        <w:ind w:firstLine="567"/>
        <w:contextualSpacing/>
        <w:jc w:val="both"/>
        <w:rPr>
          <w:sz w:val="28"/>
        </w:rPr>
      </w:pPr>
      <w:r>
        <w:rPr>
          <w:sz w:val="28"/>
        </w:rPr>
        <w:t>2</w:t>
      </w:r>
      <w:r w:rsidR="000E7BBF" w:rsidRPr="000E7BBF">
        <w:rPr>
          <w:sz w:val="28"/>
        </w:rPr>
        <w:t>) объявление предостережения;</w:t>
      </w:r>
    </w:p>
    <w:p w:rsidR="000E7BBF" w:rsidRPr="000E7BBF" w:rsidRDefault="00BE6A22" w:rsidP="008268A5">
      <w:pPr>
        <w:pStyle w:val="ConsPlusNormal"/>
        <w:spacing w:line="276" w:lineRule="auto"/>
        <w:ind w:firstLine="567"/>
        <w:contextualSpacing/>
        <w:jc w:val="both"/>
        <w:rPr>
          <w:sz w:val="28"/>
        </w:rPr>
      </w:pPr>
      <w:r>
        <w:rPr>
          <w:sz w:val="28"/>
        </w:rPr>
        <w:t>3</w:t>
      </w:r>
      <w:r w:rsidR="000E7BBF" w:rsidRPr="000E7BBF">
        <w:rPr>
          <w:sz w:val="28"/>
        </w:rPr>
        <w:t>) консультирование;</w:t>
      </w:r>
    </w:p>
    <w:p w:rsidR="000E7BBF" w:rsidRPr="000E7BBF" w:rsidRDefault="00BE6A22" w:rsidP="008268A5">
      <w:pPr>
        <w:pStyle w:val="ConsPlusNormal"/>
        <w:spacing w:line="276" w:lineRule="auto"/>
        <w:ind w:firstLine="567"/>
        <w:contextualSpacing/>
        <w:jc w:val="both"/>
        <w:rPr>
          <w:sz w:val="28"/>
        </w:rPr>
      </w:pPr>
      <w:r>
        <w:rPr>
          <w:sz w:val="28"/>
        </w:rPr>
        <w:t>4</w:t>
      </w:r>
      <w:r w:rsidR="000E7BBF" w:rsidRPr="000E7BBF">
        <w:rPr>
          <w:sz w:val="28"/>
        </w:rPr>
        <w:t>) профилактический визит.</w:t>
      </w:r>
    </w:p>
    <w:p w:rsidR="000E7BBF" w:rsidRPr="000E7BBF" w:rsidRDefault="000E7BBF" w:rsidP="008268A5">
      <w:pPr>
        <w:pStyle w:val="ConsPlusNormal"/>
        <w:spacing w:line="276" w:lineRule="auto"/>
        <w:ind w:firstLine="567"/>
        <w:contextualSpacing/>
        <w:jc w:val="both"/>
        <w:rPr>
          <w:sz w:val="28"/>
        </w:rPr>
      </w:pPr>
    </w:p>
    <w:p w:rsidR="000E7BBF" w:rsidRPr="000E7BBF" w:rsidRDefault="000E7BBF" w:rsidP="008268A5">
      <w:pPr>
        <w:pStyle w:val="ConsPlusNormal"/>
        <w:spacing w:line="276" w:lineRule="auto"/>
        <w:ind w:firstLine="567"/>
        <w:contextualSpacing/>
        <w:jc w:val="center"/>
        <w:rPr>
          <w:sz w:val="28"/>
        </w:rPr>
      </w:pPr>
      <w:r w:rsidRPr="000E7BBF">
        <w:rPr>
          <w:sz w:val="28"/>
        </w:rPr>
        <w:t xml:space="preserve">3.1. Информирование контролируемых и иных заинтересованных лиц по </w:t>
      </w:r>
      <w:r w:rsidRPr="000E7BBF">
        <w:rPr>
          <w:sz w:val="28"/>
        </w:rPr>
        <w:lastRenderedPageBreak/>
        <w:t xml:space="preserve">вопросам соблюдения обязательных требований </w:t>
      </w:r>
    </w:p>
    <w:p w:rsidR="000E7BBF" w:rsidRPr="000E7BBF" w:rsidRDefault="000E7BBF" w:rsidP="008268A5">
      <w:pPr>
        <w:pStyle w:val="ConsPlusNormal"/>
        <w:spacing w:line="276" w:lineRule="auto"/>
        <w:ind w:firstLine="567"/>
        <w:contextualSpacing/>
        <w:jc w:val="center"/>
        <w:rPr>
          <w:b/>
          <w:sz w:val="28"/>
        </w:rPr>
      </w:pP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3E666D" w:rsidRDefault="003E666D" w:rsidP="008268A5">
      <w:pPr>
        <w:widowControl/>
        <w:spacing w:line="276" w:lineRule="auto"/>
        <w:ind w:firstLine="567"/>
        <w:contextualSpacing/>
        <w:rPr>
          <w:rFonts w:ascii="Times New Roman" w:hAnsi="Times New Roman"/>
          <w:sz w:val="28"/>
        </w:rPr>
      </w:pPr>
    </w:p>
    <w:p w:rsidR="000E7BBF" w:rsidRPr="000E7BBF" w:rsidRDefault="000E7BBF" w:rsidP="008268A5">
      <w:pPr>
        <w:widowControl/>
        <w:spacing w:line="276" w:lineRule="auto"/>
        <w:ind w:firstLine="567"/>
        <w:contextualSpacing/>
        <w:jc w:val="center"/>
        <w:rPr>
          <w:rFonts w:ascii="Times New Roman" w:hAnsi="Times New Roman"/>
          <w:sz w:val="28"/>
        </w:rPr>
      </w:pPr>
      <w:r w:rsidRPr="000E7BBF">
        <w:rPr>
          <w:rFonts w:ascii="Times New Roman" w:hAnsi="Times New Roman"/>
          <w:sz w:val="28"/>
        </w:rPr>
        <w:t xml:space="preserve">3.2. Предостережение о недопустимости нарушения </w:t>
      </w:r>
    </w:p>
    <w:p w:rsidR="000E7BBF" w:rsidRPr="000E7BBF" w:rsidRDefault="000E7BBF" w:rsidP="008268A5">
      <w:pPr>
        <w:widowControl/>
        <w:spacing w:line="276" w:lineRule="auto"/>
        <w:ind w:firstLine="567"/>
        <w:contextualSpacing/>
        <w:jc w:val="center"/>
        <w:rPr>
          <w:rFonts w:ascii="Times New Roman" w:hAnsi="Times New Roman"/>
          <w:sz w:val="28"/>
        </w:rPr>
      </w:pPr>
      <w:r w:rsidRPr="000E7BBF">
        <w:rPr>
          <w:rFonts w:ascii="Times New Roman" w:hAnsi="Times New Roman"/>
          <w:sz w:val="28"/>
        </w:rPr>
        <w:t>обязательных требований</w:t>
      </w:r>
    </w:p>
    <w:p w:rsidR="000E7BBF" w:rsidRPr="000E7BBF" w:rsidRDefault="000E7BBF" w:rsidP="008268A5">
      <w:pPr>
        <w:widowControl/>
        <w:spacing w:line="276" w:lineRule="auto"/>
        <w:ind w:firstLine="567"/>
        <w:contextualSpacing/>
        <w:jc w:val="center"/>
        <w:rPr>
          <w:rFonts w:ascii="Times New Roman" w:hAnsi="Times New Roman"/>
          <w:b/>
          <w:sz w:val="28"/>
        </w:rPr>
      </w:pP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szCs w:val="28"/>
        </w:rPr>
      </w:pPr>
      <w:r w:rsidRPr="000E7BBF">
        <w:rPr>
          <w:rFonts w:ascii="Times New Roman" w:hAnsi="Times New Roman"/>
          <w:sz w:val="28"/>
        </w:rPr>
        <w:t xml:space="preserve">3.2.1. </w:t>
      </w:r>
      <w:r w:rsidRPr="000E7BB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477305" w:rsidRDefault="000E7BBF" w:rsidP="008268A5">
      <w:pPr>
        <w:pStyle w:val="a8"/>
        <w:widowControl/>
        <w:tabs>
          <w:tab w:val="left" w:pos="1134"/>
        </w:tabs>
        <w:spacing w:line="276" w:lineRule="auto"/>
        <w:ind w:left="0" w:firstLine="567"/>
        <w:jc w:val="both"/>
        <w:rPr>
          <w:rFonts w:ascii="Times New Roman" w:hAnsi="Times New Roman"/>
          <w:sz w:val="28"/>
        </w:rPr>
      </w:pPr>
      <w:r w:rsidRPr="00073005">
        <w:rPr>
          <w:rFonts w:ascii="Times New Roman" w:hAnsi="Times New Roman"/>
          <w:sz w:val="28"/>
        </w:rPr>
        <w:t xml:space="preserve">3.2.2.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w:t>
      </w:r>
      <w:r w:rsidR="00B65AB5">
        <w:rPr>
          <w:rFonts w:ascii="Times New Roman" w:hAnsi="Times New Roman"/>
          <w:sz w:val="28"/>
        </w:rPr>
        <w:t>г.</w:t>
      </w:r>
      <w:r w:rsidR="00073005" w:rsidRPr="003E666D">
        <w:rPr>
          <w:rFonts w:ascii="Times New Roman" w:hAnsi="Times New Roman"/>
          <w:sz w:val="28"/>
        </w:rPr>
        <w:t xml:space="preserve">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8268A5">
      <w:pPr>
        <w:pStyle w:val="ConsPlusNormal"/>
        <w:spacing w:line="276" w:lineRule="auto"/>
        <w:ind w:firstLine="567"/>
        <w:contextualSpacing/>
        <w:jc w:val="both"/>
        <w:rPr>
          <w:sz w:val="28"/>
        </w:rPr>
      </w:pPr>
      <w:r w:rsidRPr="000E7BBF">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8268A5">
      <w:pPr>
        <w:widowControl/>
        <w:spacing w:line="276" w:lineRule="auto"/>
        <w:ind w:firstLine="567"/>
        <w:contextualSpacing/>
        <w:jc w:val="both"/>
        <w:rPr>
          <w:rFonts w:ascii="Times New Roman" w:hAnsi="Times New Roman"/>
          <w:sz w:val="28"/>
        </w:rPr>
      </w:pPr>
      <w:r w:rsidRPr="000E7BBF">
        <w:rPr>
          <w:rFonts w:ascii="Times New Roman" w:hAnsi="Times New Roman"/>
          <w:sz w:val="28"/>
        </w:rPr>
        <w:t>3.2.4. Возражение должно содержать:</w:t>
      </w:r>
    </w:p>
    <w:p w:rsidR="000E7BBF" w:rsidRPr="000E7BBF" w:rsidRDefault="000E7BBF" w:rsidP="008268A5">
      <w:pPr>
        <w:widowControl/>
        <w:spacing w:line="276" w:lineRule="auto"/>
        <w:ind w:firstLine="567"/>
        <w:contextualSpacing/>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8268A5">
      <w:pPr>
        <w:widowControl/>
        <w:spacing w:line="276" w:lineRule="auto"/>
        <w:ind w:firstLine="567"/>
        <w:contextualSpacing/>
        <w:jc w:val="both"/>
        <w:rPr>
          <w:rFonts w:ascii="Times New Roman" w:hAnsi="Times New Roman"/>
          <w:sz w:val="28"/>
        </w:rPr>
      </w:pPr>
      <w:r w:rsidRPr="000E7BBF">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0E7BBF" w:rsidRDefault="000E7BBF" w:rsidP="008268A5">
      <w:pPr>
        <w:widowControl/>
        <w:spacing w:line="276" w:lineRule="auto"/>
        <w:ind w:firstLine="567"/>
        <w:contextualSpacing/>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8268A5">
      <w:pPr>
        <w:widowControl/>
        <w:spacing w:line="276" w:lineRule="auto"/>
        <w:ind w:firstLine="567"/>
        <w:contextualSpacing/>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rsidR="000E7BBF" w:rsidRPr="000E7BBF" w:rsidRDefault="000E7BBF" w:rsidP="008268A5">
      <w:pPr>
        <w:widowControl/>
        <w:spacing w:line="276" w:lineRule="auto"/>
        <w:ind w:firstLine="567"/>
        <w:contextualSpacing/>
        <w:jc w:val="both"/>
        <w:rPr>
          <w:rFonts w:ascii="Times New Roman" w:hAnsi="Times New Roman"/>
          <w:sz w:val="28"/>
        </w:rPr>
      </w:pPr>
      <w:r w:rsidRPr="000E7BBF">
        <w:rPr>
          <w:rFonts w:ascii="Times New Roman" w:hAnsi="Times New Roman"/>
          <w:sz w:val="28"/>
        </w:rPr>
        <w:lastRenderedPageBreak/>
        <w:t>5) дату получения предостережения контролируемым лицом;</w:t>
      </w:r>
    </w:p>
    <w:p w:rsidR="000E7BBF" w:rsidRPr="000E7BBF" w:rsidRDefault="000E7BBF" w:rsidP="008268A5">
      <w:pPr>
        <w:widowControl/>
        <w:spacing w:line="276" w:lineRule="auto"/>
        <w:ind w:firstLine="567"/>
        <w:contextualSpacing/>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8268A5">
      <w:pPr>
        <w:widowControl/>
        <w:spacing w:line="276" w:lineRule="auto"/>
        <w:ind w:firstLine="567"/>
        <w:contextualSpacing/>
        <w:jc w:val="both"/>
        <w:rPr>
          <w:rFonts w:ascii="Times New Roman" w:hAnsi="Times New Roman"/>
          <w:sz w:val="28"/>
        </w:rPr>
      </w:pPr>
      <w:r w:rsidRPr="000E7BBF">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0E7BBF" w:rsidP="008268A5">
      <w:pPr>
        <w:pStyle w:val="ConsPlusNormal"/>
        <w:spacing w:line="276" w:lineRule="auto"/>
        <w:ind w:firstLine="567"/>
        <w:contextualSpacing/>
        <w:jc w:val="both"/>
        <w:rPr>
          <w:sz w:val="28"/>
        </w:rPr>
      </w:pPr>
      <w:r w:rsidRPr="000E7BBF">
        <w:rPr>
          <w:sz w:val="28"/>
        </w:rPr>
        <w:t>3.2.6. Контрольный орган рассматривает возражение в отношении предостережения в течение пятнадцати рабочих дней со дня его получения.</w:t>
      </w:r>
    </w:p>
    <w:p w:rsidR="000E7BBF" w:rsidRPr="000E7BBF" w:rsidRDefault="000E7BBF" w:rsidP="008268A5">
      <w:pPr>
        <w:widowControl/>
        <w:spacing w:line="276" w:lineRule="auto"/>
        <w:ind w:firstLine="567"/>
        <w:contextualSpacing/>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rsidR="000E7BBF" w:rsidRPr="000E7BBF" w:rsidRDefault="000E7BBF" w:rsidP="008268A5">
      <w:pPr>
        <w:widowControl/>
        <w:spacing w:line="276" w:lineRule="auto"/>
        <w:ind w:firstLine="567"/>
        <w:contextualSpacing/>
        <w:jc w:val="both"/>
        <w:rPr>
          <w:rFonts w:ascii="Times New Roman" w:hAnsi="Times New Roman"/>
          <w:sz w:val="28"/>
        </w:rPr>
      </w:pPr>
      <w:r w:rsidRPr="000E7BBF">
        <w:rPr>
          <w:rFonts w:ascii="Times New Roman" w:hAnsi="Times New Roman"/>
          <w:sz w:val="28"/>
        </w:rPr>
        <w:t xml:space="preserve">1) удовлетворяет возражение в форме отмены </w:t>
      </w:r>
      <w:r w:rsidRPr="00496104">
        <w:rPr>
          <w:rFonts w:ascii="Times New Roman" w:hAnsi="Times New Roman"/>
          <w:sz w:val="28"/>
        </w:rPr>
        <w:t>объявленного</w:t>
      </w:r>
      <w:r w:rsidRPr="000E7BBF">
        <w:rPr>
          <w:rFonts w:ascii="Times New Roman" w:hAnsi="Times New Roman"/>
          <w:sz w:val="28"/>
        </w:rPr>
        <w:t xml:space="preserve"> предостережения;</w:t>
      </w:r>
    </w:p>
    <w:p w:rsidR="000E7BBF" w:rsidRPr="000E7BBF" w:rsidRDefault="000E7BBF" w:rsidP="008268A5">
      <w:pPr>
        <w:widowControl/>
        <w:spacing w:line="276" w:lineRule="auto"/>
        <w:ind w:firstLine="567"/>
        <w:contextualSpacing/>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rsidR="000E7BBF" w:rsidRPr="000E7BBF" w:rsidRDefault="000E7BBF" w:rsidP="008268A5">
      <w:pPr>
        <w:pStyle w:val="ConsPlusNormal"/>
        <w:spacing w:line="276" w:lineRule="auto"/>
        <w:ind w:firstLine="567"/>
        <w:contextualSpacing/>
        <w:jc w:val="both"/>
        <w:rPr>
          <w:sz w:val="28"/>
        </w:rPr>
      </w:pPr>
      <w:r w:rsidRPr="000E7BBF">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Default="000E7BBF" w:rsidP="008268A5">
      <w:pPr>
        <w:widowControl/>
        <w:spacing w:line="276" w:lineRule="auto"/>
        <w:ind w:firstLine="567"/>
        <w:contextualSpacing/>
        <w:jc w:val="both"/>
        <w:rPr>
          <w:rFonts w:ascii="Times New Roman" w:hAnsi="Times New Roman"/>
          <w:sz w:val="28"/>
        </w:rPr>
      </w:pPr>
      <w:r w:rsidRPr="000E7BBF">
        <w:rPr>
          <w:rFonts w:ascii="Times New Roman" w:hAnsi="Times New Roman"/>
          <w:sz w:val="28"/>
        </w:rPr>
        <w:t>3.2.9. Повторное направление возражения по тем же основаниям не допускается.</w:t>
      </w:r>
    </w:p>
    <w:p w:rsidR="00C06AC1" w:rsidRPr="0024234A" w:rsidRDefault="00C06AC1" w:rsidP="008268A5">
      <w:pPr>
        <w:pStyle w:val="HTML"/>
        <w:spacing w:line="276" w:lineRule="auto"/>
        <w:ind w:firstLine="567"/>
        <w:contextualSpacing/>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0E7BBF" w:rsidRDefault="00C06AC1" w:rsidP="008268A5">
      <w:pPr>
        <w:widowControl/>
        <w:spacing w:line="276" w:lineRule="auto"/>
        <w:ind w:firstLine="567"/>
        <w:contextualSpacing/>
        <w:jc w:val="both"/>
        <w:rPr>
          <w:rFonts w:ascii="Times New Roman" w:hAnsi="Times New Roman"/>
          <w:sz w:val="28"/>
        </w:rPr>
      </w:pPr>
    </w:p>
    <w:p w:rsidR="000E7BBF" w:rsidRPr="000E7BBF" w:rsidRDefault="000E7BBF" w:rsidP="008268A5">
      <w:pPr>
        <w:widowControl/>
        <w:spacing w:line="276" w:lineRule="auto"/>
        <w:ind w:firstLine="567"/>
        <w:contextualSpacing/>
        <w:jc w:val="center"/>
        <w:rPr>
          <w:rFonts w:ascii="Times New Roman" w:hAnsi="Times New Roman"/>
          <w:sz w:val="28"/>
        </w:rPr>
      </w:pPr>
      <w:r w:rsidRPr="000E7BBF">
        <w:rPr>
          <w:rFonts w:ascii="Times New Roman" w:hAnsi="Times New Roman"/>
          <w:sz w:val="28"/>
        </w:rPr>
        <w:t>3.3. Консультирование</w:t>
      </w:r>
    </w:p>
    <w:p w:rsidR="000E7BBF" w:rsidRPr="000E7BBF" w:rsidRDefault="000E7BBF" w:rsidP="008268A5">
      <w:pPr>
        <w:widowControl/>
        <w:spacing w:line="276" w:lineRule="auto"/>
        <w:ind w:firstLine="567"/>
        <w:contextualSpacing/>
        <w:jc w:val="center"/>
        <w:rPr>
          <w:rFonts w:ascii="Times New Roman" w:hAnsi="Times New Roman"/>
          <w:b/>
          <w:sz w:val="28"/>
        </w:rPr>
      </w:pPr>
    </w:p>
    <w:p w:rsidR="000E7BBF" w:rsidRPr="000E7BBF" w:rsidRDefault="000E7BBF" w:rsidP="008268A5">
      <w:pPr>
        <w:pStyle w:val="ConsPlusNormal"/>
        <w:spacing w:line="276" w:lineRule="auto"/>
        <w:ind w:firstLine="567"/>
        <w:contextualSpacing/>
        <w:jc w:val="both"/>
        <w:rPr>
          <w:sz w:val="28"/>
        </w:rPr>
      </w:pPr>
      <w:r w:rsidRPr="000E7BBF">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8268A5">
      <w:pPr>
        <w:pStyle w:val="ConsPlusNormal"/>
        <w:tabs>
          <w:tab w:val="left" w:pos="1134"/>
        </w:tabs>
        <w:spacing w:line="276" w:lineRule="auto"/>
        <w:ind w:firstLine="567"/>
        <w:contextualSpacing/>
        <w:jc w:val="both"/>
        <w:rPr>
          <w:sz w:val="28"/>
        </w:rPr>
      </w:pPr>
      <w:r w:rsidRPr="000E7BBF">
        <w:rPr>
          <w:sz w:val="28"/>
        </w:rPr>
        <w:t>1) порядка проведения контрольных мероприятий;</w:t>
      </w:r>
    </w:p>
    <w:p w:rsidR="000E7BBF" w:rsidRPr="000E7BBF" w:rsidRDefault="000E7BBF" w:rsidP="008268A5">
      <w:pPr>
        <w:pStyle w:val="ConsPlusNormal"/>
        <w:tabs>
          <w:tab w:val="left" w:pos="1134"/>
        </w:tabs>
        <w:spacing w:line="276" w:lineRule="auto"/>
        <w:ind w:firstLine="567"/>
        <w:contextualSpacing/>
        <w:jc w:val="both"/>
        <w:rPr>
          <w:sz w:val="28"/>
        </w:rPr>
      </w:pPr>
      <w:r w:rsidRPr="000E7BBF">
        <w:rPr>
          <w:sz w:val="28"/>
        </w:rPr>
        <w:t>2) периодичности проведения контрольных мероприятий;</w:t>
      </w:r>
    </w:p>
    <w:p w:rsidR="000E7BBF" w:rsidRPr="000E7BBF" w:rsidRDefault="000E7BBF" w:rsidP="008268A5">
      <w:pPr>
        <w:pStyle w:val="ConsPlusNormal"/>
        <w:tabs>
          <w:tab w:val="left" w:pos="1134"/>
        </w:tabs>
        <w:spacing w:line="276" w:lineRule="auto"/>
        <w:ind w:firstLine="567"/>
        <w:contextualSpacing/>
        <w:jc w:val="both"/>
        <w:rPr>
          <w:sz w:val="28"/>
        </w:rPr>
      </w:pPr>
      <w:r w:rsidRPr="000E7BBF">
        <w:rPr>
          <w:sz w:val="28"/>
        </w:rPr>
        <w:t>3) порядка принятия решений по итогам контрольных мероприятий;</w:t>
      </w:r>
    </w:p>
    <w:p w:rsidR="000E7BBF" w:rsidRPr="000E7BBF" w:rsidRDefault="000E7BBF" w:rsidP="008268A5">
      <w:pPr>
        <w:pStyle w:val="ConsPlusNormal"/>
        <w:tabs>
          <w:tab w:val="left" w:pos="1134"/>
        </w:tabs>
        <w:spacing w:line="276" w:lineRule="auto"/>
        <w:ind w:firstLine="567"/>
        <w:contextualSpacing/>
        <w:jc w:val="both"/>
        <w:rPr>
          <w:sz w:val="28"/>
        </w:rPr>
      </w:pPr>
      <w:r w:rsidRPr="000E7BBF">
        <w:rPr>
          <w:sz w:val="28"/>
        </w:rPr>
        <w:t>4) порядка обжалования решений Контрольного органа.</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3.3.2. Инспекторы осуществляют консультирование контролируемых лиц и их представителей:</w:t>
      </w:r>
    </w:p>
    <w:p w:rsidR="000E7BBF" w:rsidRPr="000E7BBF" w:rsidRDefault="000E7BBF" w:rsidP="008268A5">
      <w:pPr>
        <w:pStyle w:val="ConsPlusNormal"/>
        <w:spacing w:line="276" w:lineRule="auto"/>
        <w:ind w:firstLine="567"/>
        <w:contextualSpacing/>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E7BBF" w:rsidRDefault="000E7BBF" w:rsidP="008268A5">
      <w:pPr>
        <w:pStyle w:val="ConsPlusNormal"/>
        <w:spacing w:line="276" w:lineRule="auto"/>
        <w:ind w:firstLine="567"/>
        <w:contextualSpacing/>
        <w:jc w:val="both"/>
        <w:rPr>
          <w:sz w:val="28"/>
        </w:rPr>
      </w:pPr>
      <w:r w:rsidRPr="000E7BBF">
        <w:rPr>
          <w:sz w:val="28"/>
        </w:rPr>
        <w:t xml:space="preserve">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w:t>
      </w:r>
      <w:r w:rsidRPr="000E7BBF">
        <w:rPr>
          <w:sz w:val="28"/>
        </w:rPr>
        <w:lastRenderedPageBreak/>
        <w:t>должностным лицом Контрольного органа.</w:t>
      </w:r>
    </w:p>
    <w:p w:rsidR="000E7BBF" w:rsidRPr="000E7BBF" w:rsidRDefault="000E7BBF" w:rsidP="008268A5">
      <w:pPr>
        <w:widowControl/>
        <w:spacing w:line="276" w:lineRule="auto"/>
        <w:ind w:firstLine="567"/>
        <w:contextualSpacing/>
        <w:jc w:val="both"/>
        <w:rPr>
          <w:rFonts w:ascii="Times New Roman" w:hAnsi="Times New Roman"/>
          <w:sz w:val="28"/>
        </w:rPr>
      </w:pPr>
      <w:r w:rsidRPr="000E7BBF">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0E7BBF" w:rsidRPr="000E7BBF" w:rsidRDefault="000E7BBF" w:rsidP="008268A5">
      <w:pPr>
        <w:widowControl/>
        <w:spacing w:line="276" w:lineRule="auto"/>
        <w:ind w:firstLine="567"/>
        <w:contextualSpacing/>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8268A5">
      <w:pPr>
        <w:pStyle w:val="ConsPlusNormal"/>
        <w:spacing w:line="276" w:lineRule="auto"/>
        <w:ind w:firstLine="567"/>
        <w:contextualSpacing/>
        <w:jc w:val="both"/>
        <w:rPr>
          <w:sz w:val="28"/>
        </w:rPr>
      </w:pPr>
      <w:r w:rsidRPr="000E7BBF">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F8188A" w:rsidRDefault="00F8188A" w:rsidP="008268A5">
      <w:pPr>
        <w:pStyle w:val="ConsPlusNormal"/>
        <w:spacing w:line="276" w:lineRule="auto"/>
        <w:ind w:firstLine="567"/>
        <w:contextualSpacing/>
        <w:jc w:val="both"/>
        <w:rPr>
          <w:sz w:val="28"/>
        </w:rPr>
      </w:pPr>
      <w:r>
        <w:rPr>
          <w:sz w:val="28"/>
        </w:rPr>
        <w:t xml:space="preserve">3.3.5. </w:t>
      </w:r>
      <w:r w:rsidRPr="009F074C">
        <w:rPr>
          <w:sz w:val="28"/>
        </w:rPr>
        <w:t>Письменное консультирование контролируемых</w:t>
      </w:r>
      <w:r w:rsidRPr="003F7E44">
        <w:rPr>
          <w:sz w:val="28"/>
        </w:rPr>
        <w:t xml:space="preserve"> лиц и их представителей осуществляется </w:t>
      </w:r>
      <w:r>
        <w:rPr>
          <w:sz w:val="28"/>
        </w:rPr>
        <w:t xml:space="preserve">при разъяснении </w:t>
      </w:r>
      <w:r w:rsidRPr="009F074C">
        <w:rPr>
          <w:sz w:val="28"/>
        </w:rPr>
        <w:t>поряд</w:t>
      </w:r>
      <w:r>
        <w:rPr>
          <w:sz w:val="28"/>
        </w:rPr>
        <w:t>ка</w:t>
      </w:r>
      <w:r w:rsidRPr="009F074C">
        <w:rPr>
          <w:sz w:val="28"/>
        </w:rPr>
        <w:t xml:space="preserve"> обжалова</w:t>
      </w:r>
      <w:r>
        <w:rPr>
          <w:sz w:val="28"/>
        </w:rPr>
        <w:t>ния решений Контрольного органа.</w:t>
      </w:r>
    </w:p>
    <w:p w:rsidR="000E7BBF" w:rsidRPr="000E7BBF" w:rsidRDefault="000E7BBF" w:rsidP="008268A5">
      <w:pPr>
        <w:pStyle w:val="ConsPlusNormal"/>
        <w:spacing w:line="276" w:lineRule="auto"/>
        <w:ind w:firstLine="567"/>
        <w:contextualSpacing/>
        <w:jc w:val="both"/>
        <w:rPr>
          <w:sz w:val="28"/>
        </w:rPr>
      </w:pPr>
      <w:r w:rsidRPr="000E7BBF">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0E7BBF">
          <w:rPr>
            <w:sz w:val="28"/>
          </w:rPr>
          <w:t>законом</w:t>
        </w:r>
      </w:hyperlink>
      <w:r w:rsidRPr="000E7BBF">
        <w:rPr>
          <w:sz w:val="28"/>
        </w:rPr>
        <w:t xml:space="preserve"> от 02.05.2006</w:t>
      </w:r>
      <w:r w:rsidR="00A0715F">
        <w:rPr>
          <w:sz w:val="28"/>
        </w:rPr>
        <w:t>г.</w:t>
      </w:r>
      <w:r w:rsidRPr="000E7BBF">
        <w:rPr>
          <w:sz w:val="28"/>
        </w:rPr>
        <w:t xml:space="preserve"> № 59-ФЗ «О порядке рассмотрения обращений граждан Российской Федерации».</w:t>
      </w:r>
    </w:p>
    <w:p w:rsidR="000E7BBF" w:rsidRDefault="000E7BBF" w:rsidP="008268A5">
      <w:pPr>
        <w:pStyle w:val="ConsPlusNormal"/>
        <w:spacing w:line="276" w:lineRule="auto"/>
        <w:ind w:firstLine="567"/>
        <w:contextualSpacing/>
        <w:jc w:val="both"/>
        <w:rPr>
          <w:sz w:val="28"/>
        </w:rPr>
      </w:pPr>
      <w:r w:rsidRPr="000E7BBF">
        <w:rPr>
          <w:sz w:val="28"/>
        </w:rPr>
        <w:t>3.3.7. Контрольный орган осуществляет учет проведенных консультирований.</w:t>
      </w:r>
    </w:p>
    <w:p w:rsidR="002A3428" w:rsidRPr="002A3428" w:rsidRDefault="002A3428" w:rsidP="008268A5">
      <w:pPr>
        <w:pStyle w:val="ConsPlusNormal"/>
        <w:spacing w:line="276" w:lineRule="auto"/>
        <w:ind w:firstLine="0"/>
        <w:contextualSpacing/>
        <w:jc w:val="both"/>
        <w:rPr>
          <w:sz w:val="28"/>
        </w:rPr>
      </w:pPr>
    </w:p>
    <w:p w:rsidR="00EB7F3D" w:rsidRPr="00073005" w:rsidRDefault="00EB7F3D" w:rsidP="008268A5">
      <w:pPr>
        <w:pStyle w:val="ConsPlusNormal"/>
        <w:spacing w:line="276" w:lineRule="auto"/>
        <w:ind w:firstLine="567"/>
        <w:contextualSpacing/>
        <w:jc w:val="center"/>
        <w:rPr>
          <w:sz w:val="28"/>
        </w:rPr>
      </w:pPr>
      <w:r w:rsidRPr="009F074C">
        <w:rPr>
          <w:sz w:val="28"/>
        </w:rPr>
        <w:t>3.4.</w:t>
      </w:r>
      <w:r w:rsidR="00225A18">
        <w:rPr>
          <w:sz w:val="28"/>
        </w:rPr>
        <w:t xml:space="preserve"> </w:t>
      </w:r>
      <w:r w:rsidRPr="00073005">
        <w:rPr>
          <w:sz w:val="28"/>
        </w:rPr>
        <w:t>Профилактический визит</w:t>
      </w:r>
    </w:p>
    <w:p w:rsidR="00EB7F3D" w:rsidRPr="00073005" w:rsidRDefault="00EB7F3D" w:rsidP="008268A5">
      <w:pPr>
        <w:pStyle w:val="ConsPlusNormal"/>
        <w:spacing w:line="276" w:lineRule="auto"/>
        <w:ind w:firstLine="567"/>
        <w:contextualSpacing/>
        <w:jc w:val="both"/>
        <w:rPr>
          <w:b/>
          <w:sz w:val="28"/>
        </w:rPr>
      </w:pPr>
    </w:p>
    <w:p w:rsidR="00EB7F3D" w:rsidRPr="009F074C" w:rsidRDefault="00EB7F3D" w:rsidP="008268A5">
      <w:pPr>
        <w:widowControl/>
        <w:autoSpaceDE w:val="0"/>
        <w:autoSpaceDN w:val="0"/>
        <w:adjustRightInd w:val="0"/>
        <w:spacing w:line="276" w:lineRule="auto"/>
        <w:ind w:firstLine="567"/>
        <w:contextualSpacing/>
        <w:jc w:val="both"/>
        <w:rPr>
          <w:rFonts w:ascii="Times New Roman" w:hAnsi="Times New Roman"/>
          <w:sz w:val="28"/>
        </w:rPr>
      </w:pPr>
      <w:r w:rsidRPr="00073005">
        <w:rPr>
          <w:rFonts w:ascii="Times New Roman" w:hAnsi="Times New Roman"/>
          <w:sz w:val="28"/>
        </w:rPr>
        <w:t>3.4.1.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0715F">
        <w:rPr>
          <w:rFonts w:ascii="Times New Roman" w:hAnsi="Times New Roman"/>
          <w:sz w:val="28"/>
        </w:rPr>
        <w:t xml:space="preserve"> </w:t>
      </w:r>
      <w:r w:rsidR="00A64A6B" w:rsidRPr="003E666D">
        <w:rPr>
          <w:rFonts w:ascii="Times New Roman" w:eastAsiaTheme="minorHAnsi" w:hAnsi="Times New Roman"/>
          <w:iCs/>
          <w:color w:val="auto"/>
          <w:sz w:val="28"/>
          <w:szCs w:val="28"/>
          <w:lang w:eastAsia="en-US"/>
        </w:rPr>
        <w:t>инспектором</w:t>
      </w:r>
      <w:r w:rsidR="00A0715F">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EB7F3D" w:rsidRPr="009F074C" w:rsidRDefault="00EB7F3D" w:rsidP="008268A5">
      <w:pPr>
        <w:pStyle w:val="ConsPlusNormal"/>
        <w:spacing w:line="276" w:lineRule="auto"/>
        <w:ind w:firstLine="567"/>
        <w:contextualSpacing/>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B7F3D" w:rsidRDefault="00EB7F3D" w:rsidP="008268A5">
      <w:pPr>
        <w:widowControl/>
        <w:spacing w:line="276" w:lineRule="auto"/>
        <w:ind w:firstLine="567"/>
        <w:contextualSpacing/>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rsidR="00EB7F3D" w:rsidRPr="000E7BBF" w:rsidRDefault="00EB7F3D" w:rsidP="008268A5">
      <w:pPr>
        <w:widowControl/>
        <w:spacing w:line="276" w:lineRule="auto"/>
        <w:ind w:firstLine="567"/>
        <w:contextualSpacing/>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0E7BBF" w:rsidRDefault="00EB7F3D" w:rsidP="008268A5">
      <w:pPr>
        <w:widowControl/>
        <w:spacing w:line="276" w:lineRule="auto"/>
        <w:ind w:firstLine="567"/>
        <w:contextualSpacing/>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8268A5">
      <w:pPr>
        <w:widowControl/>
        <w:spacing w:line="276" w:lineRule="auto"/>
        <w:ind w:firstLine="567"/>
        <w:contextualSpacing/>
        <w:jc w:val="both"/>
        <w:rPr>
          <w:rFonts w:ascii="Times New Roman" w:hAnsi="Times New Roman"/>
          <w:sz w:val="28"/>
        </w:rPr>
      </w:pPr>
      <w:r w:rsidRPr="009F074C">
        <w:rPr>
          <w:rFonts w:ascii="Times New Roman" w:hAnsi="Times New Roman"/>
          <w:sz w:val="28"/>
        </w:rPr>
        <w:t>3.4.3. Профилактические визиты проводятся по согласованию с контролируемыми лицами.</w:t>
      </w:r>
    </w:p>
    <w:p w:rsidR="00EB7F3D" w:rsidRPr="009F074C" w:rsidRDefault="00EB7F3D" w:rsidP="008268A5">
      <w:pPr>
        <w:pStyle w:val="ConsPlusNormal"/>
        <w:spacing w:line="276" w:lineRule="auto"/>
        <w:ind w:firstLine="567"/>
        <w:contextualSpacing/>
        <w:jc w:val="both"/>
        <w:rPr>
          <w:sz w:val="28"/>
        </w:rPr>
      </w:pPr>
      <w:r>
        <w:rPr>
          <w:sz w:val="28"/>
        </w:rPr>
        <w:t xml:space="preserve">3.4.4. Контрольный орган направляет контролируемому лицу уведомление о проведении профилактического визита не </w:t>
      </w:r>
      <w:r w:rsidR="00DB59C1">
        <w:rPr>
          <w:sz w:val="28"/>
        </w:rPr>
        <w:t>позднее,</w:t>
      </w:r>
      <w:r>
        <w:rPr>
          <w:sz w:val="28"/>
        </w:rPr>
        <w:t xml:space="preserve"> чем за пять рабочих дней до даты </w:t>
      </w:r>
      <w:r w:rsidRPr="009F074C">
        <w:rPr>
          <w:sz w:val="28"/>
        </w:rPr>
        <w:t>его проведения.</w:t>
      </w:r>
    </w:p>
    <w:p w:rsidR="00EB7F3D" w:rsidRPr="009F074C" w:rsidRDefault="00EB7F3D" w:rsidP="008268A5">
      <w:pPr>
        <w:pStyle w:val="ConsPlusNormal"/>
        <w:spacing w:line="276" w:lineRule="auto"/>
        <w:ind w:firstLine="567"/>
        <w:contextualSpacing/>
        <w:jc w:val="both"/>
        <w:rPr>
          <w:sz w:val="28"/>
        </w:rPr>
      </w:pPr>
      <w:r w:rsidRPr="009F074C">
        <w:rPr>
          <w:sz w:val="28"/>
        </w:rPr>
        <w:t xml:space="preserve">Контролируемое </w:t>
      </w:r>
      <w:r w:rsidRPr="00073005">
        <w:rPr>
          <w:sz w:val="28"/>
        </w:rPr>
        <w:t xml:space="preserve">лицо вправе отказаться от проведения </w:t>
      </w:r>
      <w:r w:rsidRPr="00073005">
        <w:rPr>
          <w:sz w:val="28"/>
        </w:rPr>
        <w:lastRenderedPageBreak/>
        <w:t>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EB7F3D" w:rsidRPr="009F074C" w:rsidRDefault="00EB7F3D" w:rsidP="008268A5">
      <w:pPr>
        <w:widowControl/>
        <w:spacing w:line="276" w:lineRule="auto"/>
        <w:ind w:firstLine="567"/>
        <w:contextualSpacing/>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8268A5">
      <w:pPr>
        <w:pStyle w:val="ConsPlusNormal"/>
        <w:spacing w:line="276" w:lineRule="auto"/>
        <w:ind w:firstLine="567"/>
        <w:contextualSpacing/>
        <w:jc w:val="both"/>
        <w:rPr>
          <w:sz w:val="28"/>
        </w:rPr>
      </w:pPr>
      <w:r w:rsidRPr="009F074C">
        <w:rPr>
          <w:sz w:val="28"/>
        </w:rPr>
        <w:t>3.4.6. Контрольный орган осуществляет учет проведенных профилактических визитов.</w:t>
      </w:r>
    </w:p>
    <w:p w:rsidR="003E666D" w:rsidRDefault="003E666D" w:rsidP="008268A5">
      <w:pPr>
        <w:pStyle w:val="a8"/>
        <w:widowControl/>
        <w:tabs>
          <w:tab w:val="left" w:pos="1134"/>
        </w:tabs>
        <w:spacing w:line="276" w:lineRule="auto"/>
        <w:ind w:left="0" w:firstLine="567"/>
        <w:jc w:val="center"/>
        <w:rPr>
          <w:rFonts w:ascii="Times New Roman" w:hAnsi="Times New Roman"/>
          <w:b/>
          <w:sz w:val="28"/>
        </w:rPr>
      </w:pPr>
    </w:p>
    <w:p w:rsidR="000E7BBF" w:rsidRPr="00225A18" w:rsidRDefault="000E7BBF" w:rsidP="008268A5">
      <w:pPr>
        <w:pStyle w:val="a8"/>
        <w:widowControl/>
        <w:tabs>
          <w:tab w:val="left" w:pos="1134"/>
        </w:tabs>
        <w:spacing w:line="276" w:lineRule="auto"/>
        <w:ind w:left="0" w:firstLine="567"/>
        <w:jc w:val="center"/>
        <w:rPr>
          <w:rFonts w:ascii="Times New Roman" w:hAnsi="Times New Roman"/>
          <w:sz w:val="28"/>
        </w:rPr>
      </w:pPr>
      <w:r w:rsidRPr="00225A18">
        <w:rPr>
          <w:rFonts w:ascii="Times New Roman" w:hAnsi="Times New Roman"/>
          <w:sz w:val="28"/>
        </w:rPr>
        <w:t xml:space="preserve">4. Контрольные мероприятия, проводимые в рамках </w:t>
      </w:r>
    </w:p>
    <w:p w:rsidR="000E7BBF" w:rsidRPr="00225A18" w:rsidRDefault="000E7BBF" w:rsidP="008268A5">
      <w:pPr>
        <w:pStyle w:val="a8"/>
        <w:widowControl/>
        <w:tabs>
          <w:tab w:val="left" w:pos="1134"/>
        </w:tabs>
        <w:spacing w:line="276" w:lineRule="auto"/>
        <w:ind w:left="0" w:firstLine="567"/>
        <w:jc w:val="center"/>
        <w:rPr>
          <w:rFonts w:ascii="Times New Roman" w:hAnsi="Times New Roman"/>
          <w:sz w:val="28"/>
        </w:rPr>
      </w:pPr>
      <w:r w:rsidRPr="00225A18">
        <w:rPr>
          <w:rFonts w:ascii="Times New Roman" w:hAnsi="Times New Roman"/>
          <w:sz w:val="28"/>
        </w:rPr>
        <w:t xml:space="preserve">муниципального контроля </w:t>
      </w:r>
    </w:p>
    <w:p w:rsidR="000E7BBF" w:rsidRPr="00225A18" w:rsidRDefault="000E7BBF" w:rsidP="008268A5">
      <w:pPr>
        <w:widowControl/>
        <w:tabs>
          <w:tab w:val="left" w:pos="1134"/>
        </w:tabs>
        <w:spacing w:line="276" w:lineRule="auto"/>
        <w:ind w:firstLine="567"/>
        <w:contextualSpacing/>
        <w:jc w:val="center"/>
        <w:rPr>
          <w:rFonts w:ascii="Times New Roman" w:hAnsi="Times New Roman"/>
          <w:color w:val="auto"/>
          <w:sz w:val="28"/>
          <w:highlight w:val="yellow"/>
        </w:rPr>
      </w:pPr>
    </w:p>
    <w:p w:rsidR="000E7BBF" w:rsidRPr="000E7BBF" w:rsidRDefault="000E7BBF" w:rsidP="008268A5">
      <w:pPr>
        <w:widowControl/>
        <w:tabs>
          <w:tab w:val="left" w:pos="1134"/>
        </w:tabs>
        <w:spacing w:line="276" w:lineRule="auto"/>
        <w:ind w:firstLine="567"/>
        <w:contextualSpacing/>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Pr="000E7BBF" w:rsidRDefault="000E7BBF" w:rsidP="008268A5">
      <w:pPr>
        <w:widowControl/>
        <w:tabs>
          <w:tab w:val="left" w:pos="1134"/>
        </w:tabs>
        <w:spacing w:line="276" w:lineRule="auto"/>
        <w:ind w:firstLine="567"/>
        <w:contextualSpacing/>
        <w:jc w:val="both"/>
        <w:rPr>
          <w:rFonts w:ascii="Times New Roman" w:hAnsi="Times New Roman"/>
          <w:color w:val="auto"/>
          <w:sz w:val="28"/>
        </w:rPr>
      </w:pPr>
    </w:p>
    <w:p w:rsidR="000E7BBF" w:rsidRPr="003E666D" w:rsidRDefault="000E7BBF" w:rsidP="008268A5">
      <w:pPr>
        <w:pStyle w:val="a8"/>
        <w:widowControl/>
        <w:tabs>
          <w:tab w:val="left" w:pos="1134"/>
        </w:tabs>
        <w:spacing w:line="276" w:lineRule="auto"/>
        <w:ind w:left="0" w:firstLine="567"/>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F53E7">
        <w:rPr>
          <w:rFonts w:ascii="Times New Roman" w:hAnsi="Times New Roman"/>
          <w:sz w:val="28"/>
        </w:rPr>
        <w:t xml:space="preserve"> </w:t>
      </w:r>
      <w:r w:rsidRPr="003E666D">
        <w:rPr>
          <w:rFonts w:ascii="Times New Roman" w:hAnsi="Times New Roman"/>
          <w:sz w:val="28"/>
        </w:rPr>
        <w:t>мероприятий:</w:t>
      </w:r>
    </w:p>
    <w:p w:rsidR="000E7BBF" w:rsidRPr="003E666D" w:rsidRDefault="000E7BBF" w:rsidP="008268A5">
      <w:pPr>
        <w:pStyle w:val="ConsPlusNormal"/>
        <w:spacing w:line="276" w:lineRule="auto"/>
        <w:ind w:firstLine="567"/>
        <w:contextualSpacing/>
        <w:jc w:val="both"/>
        <w:rPr>
          <w:sz w:val="28"/>
        </w:rPr>
      </w:pPr>
      <w:r w:rsidRPr="003E666D">
        <w:rPr>
          <w:sz w:val="28"/>
        </w:rPr>
        <w:t>инспекционный визит, документарная проверка, выездная проверка –</w:t>
      </w:r>
      <w:r w:rsidR="00DE739C" w:rsidRPr="003E666D">
        <w:rPr>
          <w:sz w:val="28"/>
        </w:rPr>
        <w:t>при</w:t>
      </w:r>
      <w:r w:rsidR="000F53E7">
        <w:rPr>
          <w:sz w:val="28"/>
        </w:rPr>
        <w:t xml:space="preserve"> </w:t>
      </w:r>
      <w:r w:rsidRPr="003E666D">
        <w:rPr>
          <w:sz w:val="28"/>
        </w:rPr>
        <w:t>взаимодействи</w:t>
      </w:r>
      <w:r w:rsidR="00073005" w:rsidRPr="003E666D">
        <w:rPr>
          <w:sz w:val="28"/>
        </w:rPr>
        <w:t>и</w:t>
      </w:r>
      <w:r w:rsidRPr="003E666D">
        <w:rPr>
          <w:sz w:val="28"/>
        </w:rPr>
        <w:t xml:space="preserve"> с контролируемыми лицами;</w:t>
      </w:r>
    </w:p>
    <w:p w:rsidR="000E7BBF" w:rsidRPr="003E666D" w:rsidRDefault="000E7BBF" w:rsidP="008268A5">
      <w:pPr>
        <w:pStyle w:val="ConsPlusNormal"/>
        <w:spacing w:line="276" w:lineRule="auto"/>
        <w:ind w:firstLine="567"/>
        <w:contextualSpacing/>
        <w:jc w:val="both"/>
        <w:rPr>
          <w:sz w:val="28"/>
        </w:rPr>
      </w:pPr>
      <w:r w:rsidRPr="003E666D">
        <w:rPr>
          <w:sz w:val="28"/>
        </w:rPr>
        <w:t>наблюдение за соблюдением обязательных требований, выездное обследование –</w:t>
      </w:r>
      <w:r w:rsidR="000F53E7">
        <w:rPr>
          <w:sz w:val="28"/>
        </w:rPr>
        <w:t xml:space="preserve"> </w:t>
      </w:r>
      <w:r w:rsidRPr="003E666D">
        <w:rPr>
          <w:sz w:val="28"/>
        </w:rPr>
        <w:t>без взаимодействия с контролируемыми лицами.</w:t>
      </w:r>
    </w:p>
    <w:p w:rsidR="00073005" w:rsidRPr="003E666D" w:rsidRDefault="000E7BBF" w:rsidP="008268A5">
      <w:pPr>
        <w:pStyle w:val="a8"/>
        <w:widowControl/>
        <w:tabs>
          <w:tab w:val="left" w:pos="1134"/>
        </w:tabs>
        <w:spacing w:line="276" w:lineRule="auto"/>
        <w:ind w:left="0" w:firstLine="567"/>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0F53E7">
        <w:rPr>
          <w:rFonts w:ascii="Times New Roman" w:hAnsi="Times New Roman"/>
          <w:sz w:val="28"/>
          <w:szCs w:val="22"/>
        </w:rPr>
        <w:t xml:space="preserve"> </w:t>
      </w:r>
      <w:r w:rsidRPr="003E666D">
        <w:rPr>
          <w:rFonts w:ascii="Times New Roman" w:hAnsi="Times New Roman"/>
          <w:sz w:val="28"/>
        </w:rPr>
        <w:t xml:space="preserve">взаимодействием с контролируемыми лицами являются: </w:t>
      </w:r>
    </w:p>
    <w:p w:rsidR="000E7BBF" w:rsidRPr="003E666D" w:rsidRDefault="000E7BBF" w:rsidP="008268A5">
      <w:pPr>
        <w:pStyle w:val="a8"/>
        <w:widowControl/>
        <w:tabs>
          <w:tab w:val="left" w:pos="1134"/>
        </w:tabs>
        <w:spacing w:line="276" w:lineRule="auto"/>
        <w:ind w:left="0" w:firstLine="567"/>
        <w:jc w:val="both"/>
        <w:rPr>
          <w:rFonts w:ascii="Times New Roman" w:hAnsi="Times New Roman"/>
          <w:b/>
          <w:color w:val="FF0000"/>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0E7BBF" w:rsidRPr="003E666D" w:rsidRDefault="000E7BBF" w:rsidP="008268A5">
      <w:pPr>
        <w:pStyle w:val="a8"/>
        <w:widowControl/>
        <w:tabs>
          <w:tab w:val="left" w:pos="1134"/>
        </w:tabs>
        <w:spacing w:line="276" w:lineRule="auto"/>
        <w:ind w:left="0" w:firstLine="567"/>
        <w:jc w:val="both"/>
        <w:rPr>
          <w:rFonts w:ascii="Times New Roman" w:hAnsi="Times New Roman"/>
          <w:sz w:val="28"/>
        </w:rPr>
      </w:pPr>
      <w:r w:rsidRPr="003E666D">
        <w:rPr>
          <w:rFonts w:ascii="Times New Roman" w:hAnsi="Times New Roman"/>
          <w:sz w:val="28"/>
        </w:rPr>
        <w:t>запрос документов, иных материалов;</w:t>
      </w:r>
    </w:p>
    <w:p w:rsidR="000E7BBF" w:rsidRPr="003E666D" w:rsidRDefault="000E7BBF" w:rsidP="008268A5">
      <w:pPr>
        <w:pStyle w:val="a8"/>
        <w:widowControl/>
        <w:tabs>
          <w:tab w:val="left" w:pos="1134"/>
        </w:tabs>
        <w:spacing w:line="276" w:lineRule="auto"/>
        <w:ind w:left="0" w:firstLine="567"/>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8268A5">
      <w:pPr>
        <w:widowControl/>
        <w:autoSpaceDE w:val="0"/>
        <w:autoSpaceDN w:val="0"/>
        <w:adjustRightInd w:val="0"/>
        <w:spacing w:line="276" w:lineRule="auto"/>
        <w:ind w:firstLine="567"/>
        <w:contextualSpacing/>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w:t>
      </w:r>
      <w:r w:rsidR="00225A18" w:rsidRPr="003E666D">
        <w:rPr>
          <w:rFonts w:ascii="Times New Roman" w:hAnsi="Times New Roman"/>
          <w:color w:val="auto"/>
          <w:sz w:val="28"/>
        </w:rPr>
        <w:t xml:space="preserve">при </w:t>
      </w:r>
      <w:r w:rsidR="00225A18" w:rsidRPr="003E666D">
        <w:rPr>
          <w:rFonts w:ascii="Times New Roman" w:eastAsiaTheme="minorHAnsi" w:hAnsi="Times New Roman"/>
          <w:color w:val="auto"/>
          <w:sz w:val="28"/>
          <w:szCs w:val="28"/>
          <w:lang w:eastAsia="en-US"/>
        </w:rPr>
        <w:t>взаимодействии</w:t>
      </w:r>
      <w:r w:rsidRPr="003E666D">
        <w:rPr>
          <w:rFonts w:ascii="Times New Roman" w:eastAsiaTheme="minorHAnsi" w:hAnsi="Times New Roman"/>
          <w:color w:val="auto"/>
          <w:sz w:val="28"/>
          <w:szCs w:val="28"/>
          <w:lang w:eastAsia="en-US"/>
        </w:rPr>
        <w:t xml:space="preserve">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8268A5">
      <w:pPr>
        <w:widowControl/>
        <w:tabs>
          <w:tab w:val="left" w:pos="1134"/>
        </w:tabs>
        <w:spacing w:line="276" w:lineRule="auto"/>
        <w:ind w:firstLine="567"/>
        <w:contextualSpacing/>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8268A5">
      <w:pPr>
        <w:widowControl/>
        <w:tabs>
          <w:tab w:val="left" w:pos="1134"/>
        </w:tabs>
        <w:spacing w:line="276" w:lineRule="auto"/>
        <w:ind w:firstLine="567"/>
        <w:contextualSpacing/>
        <w:jc w:val="both"/>
        <w:rPr>
          <w:rFonts w:ascii="Times New Roman" w:hAnsi="Times New Roman"/>
          <w:color w:val="auto"/>
          <w:sz w:val="28"/>
        </w:rPr>
      </w:pPr>
      <w:r w:rsidRPr="000E7BBF">
        <w:rPr>
          <w:rFonts w:ascii="Times New Roman" w:hAnsi="Times New Roman"/>
          <w:color w:val="auto"/>
          <w:sz w:val="28"/>
        </w:rPr>
        <w:lastRenderedPageBreak/>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8268A5">
      <w:pPr>
        <w:widowControl/>
        <w:tabs>
          <w:tab w:val="left" w:pos="1134"/>
        </w:tabs>
        <w:spacing w:line="276" w:lineRule="auto"/>
        <w:ind w:firstLine="567"/>
        <w:contextualSpacing/>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8268A5">
      <w:pPr>
        <w:widowControl/>
        <w:tabs>
          <w:tab w:val="left" w:pos="1134"/>
        </w:tabs>
        <w:spacing w:line="276" w:lineRule="auto"/>
        <w:ind w:firstLine="567"/>
        <w:contextualSpacing/>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8268A5">
      <w:pPr>
        <w:widowControl/>
        <w:tabs>
          <w:tab w:val="left" w:pos="1134"/>
        </w:tabs>
        <w:spacing w:line="276" w:lineRule="auto"/>
        <w:ind w:firstLine="567"/>
        <w:contextualSpacing/>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0E7BBF">
          <w:rPr>
            <w:rFonts w:ascii="Times New Roman" w:hAnsi="Times New Roman"/>
            <w:color w:val="auto"/>
            <w:sz w:val="28"/>
          </w:rPr>
          <w:t>частью 1 статьи 95</w:t>
        </w:r>
      </w:hyperlink>
      <w:r w:rsidR="000F53E7">
        <w:rPr>
          <w:rFonts w:ascii="Times New Roman" w:hAnsi="Times New Roman"/>
          <w:color w:val="auto"/>
          <w:sz w:val="28"/>
        </w:rPr>
        <w:t xml:space="preserve"> Федерального закона.</w:t>
      </w:r>
    </w:p>
    <w:p w:rsidR="00073005" w:rsidRPr="000E7BBF" w:rsidRDefault="00073005"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0E7BBF" w:rsidRPr="000E7BBF" w:rsidRDefault="000E7BBF" w:rsidP="008268A5">
      <w:pPr>
        <w:widowControl/>
        <w:spacing w:line="276" w:lineRule="auto"/>
        <w:ind w:firstLine="567"/>
        <w:contextualSpacing/>
        <w:jc w:val="both"/>
        <w:rPr>
          <w:rFonts w:ascii="Times New Roman" w:hAnsi="Times New Roman"/>
          <w:color w:val="auto"/>
          <w:sz w:val="28"/>
        </w:rPr>
      </w:pPr>
      <w:r w:rsidRPr="000E7BBF">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0E7BBF" w:rsidRPr="000E7BBF" w:rsidRDefault="000E7BBF" w:rsidP="008268A5">
      <w:pPr>
        <w:widowControl/>
        <w:spacing w:line="276" w:lineRule="auto"/>
        <w:ind w:firstLine="567"/>
        <w:contextualSpacing/>
        <w:jc w:val="both"/>
        <w:rPr>
          <w:rFonts w:ascii="Times New Roman" w:hAnsi="Times New Roman"/>
          <w:color w:val="auto"/>
          <w:sz w:val="28"/>
        </w:rPr>
      </w:pPr>
      <w:r w:rsidRPr="000E7BBF">
        <w:rPr>
          <w:rFonts w:ascii="Times New Roman" w:hAnsi="Times New Roman"/>
          <w:color w:val="auto"/>
          <w:sz w:val="28"/>
        </w:rPr>
        <w:t>осмотр;</w:t>
      </w:r>
    </w:p>
    <w:p w:rsidR="000E7BBF" w:rsidRPr="000E7BBF" w:rsidRDefault="000E7BBF" w:rsidP="008268A5">
      <w:pPr>
        <w:widowControl/>
        <w:spacing w:line="276" w:lineRule="auto"/>
        <w:ind w:firstLine="567"/>
        <w:contextualSpacing/>
        <w:jc w:val="both"/>
        <w:rPr>
          <w:rFonts w:ascii="Times New Roman" w:hAnsi="Times New Roman"/>
          <w:color w:val="auto"/>
          <w:sz w:val="28"/>
        </w:rPr>
      </w:pPr>
      <w:r w:rsidRPr="000E7BBF">
        <w:rPr>
          <w:rFonts w:ascii="Times New Roman" w:hAnsi="Times New Roman"/>
          <w:color w:val="auto"/>
          <w:sz w:val="28"/>
        </w:rPr>
        <w:t>опрос;</w:t>
      </w:r>
    </w:p>
    <w:p w:rsidR="000E7BBF" w:rsidRPr="000E7BBF" w:rsidRDefault="000E7BBF" w:rsidP="008268A5">
      <w:pPr>
        <w:widowControl/>
        <w:spacing w:line="276" w:lineRule="auto"/>
        <w:ind w:firstLine="567"/>
        <w:contextualSpacing/>
        <w:jc w:val="both"/>
        <w:rPr>
          <w:rFonts w:ascii="Times New Roman" w:hAnsi="Times New Roman"/>
          <w:color w:val="auto"/>
          <w:sz w:val="28"/>
        </w:rPr>
      </w:pPr>
      <w:r w:rsidRPr="000E7BBF">
        <w:rPr>
          <w:rFonts w:ascii="Times New Roman" w:hAnsi="Times New Roman"/>
          <w:color w:val="auto"/>
          <w:sz w:val="28"/>
        </w:rPr>
        <w:t>получение письменных объяснений;</w:t>
      </w:r>
    </w:p>
    <w:p w:rsidR="000E7BBF" w:rsidRPr="000E7BBF" w:rsidRDefault="000E7BBF" w:rsidP="008268A5">
      <w:pPr>
        <w:widowControl/>
        <w:spacing w:line="276" w:lineRule="auto"/>
        <w:ind w:firstLine="567"/>
        <w:contextualSpacing/>
        <w:jc w:val="both"/>
        <w:rPr>
          <w:rFonts w:ascii="Times New Roman" w:hAnsi="Times New Roman"/>
          <w:color w:val="auto"/>
          <w:sz w:val="28"/>
        </w:rPr>
      </w:pPr>
      <w:r w:rsidRPr="000E7BBF">
        <w:rPr>
          <w:rFonts w:ascii="Times New Roman" w:hAnsi="Times New Roman"/>
          <w:color w:val="auto"/>
          <w:sz w:val="28"/>
        </w:rPr>
        <w:t>истребование документов;</w:t>
      </w:r>
    </w:p>
    <w:p w:rsidR="000E7BBF" w:rsidRDefault="000E7BBF" w:rsidP="008268A5">
      <w:pPr>
        <w:widowControl/>
        <w:spacing w:line="276" w:lineRule="auto"/>
        <w:ind w:firstLine="567"/>
        <w:contextualSpacing/>
        <w:jc w:val="both"/>
        <w:rPr>
          <w:rFonts w:ascii="Times New Roman" w:hAnsi="Times New Roman"/>
          <w:color w:val="auto"/>
          <w:sz w:val="28"/>
        </w:rPr>
      </w:pPr>
      <w:r w:rsidRPr="000E7BBF">
        <w:rPr>
          <w:rFonts w:ascii="Times New Roman" w:hAnsi="Times New Roman"/>
          <w:color w:val="auto"/>
          <w:sz w:val="28"/>
        </w:rPr>
        <w:t>экспертиза.</w:t>
      </w:r>
    </w:p>
    <w:p w:rsidR="000E7BBF" w:rsidRPr="000E7BBF" w:rsidRDefault="000E7BBF" w:rsidP="008268A5">
      <w:pPr>
        <w:pStyle w:val="HTML"/>
        <w:spacing w:line="276" w:lineRule="auto"/>
        <w:ind w:firstLine="567"/>
        <w:contextualSpacing/>
        <w:jc w:val="both"/>
        <w:rPr>
          <w:rFonts w:ascii="Times New Roman" w:hAnsi="Times New Roman" w:cs="Times New Roman"/>
          <w:sz w:val="28"/>
        </w:rPr>
      </w:pPr>
      <w:r w:rsidRPr="000E7BBF">
        <w:rPr>
          <w:rFonts w:ascii="Times New Roman" w:hAnsi="Times New Roman" w:cs="Times New Roman"/>
          <w:sz w:val="28"/>
        </w:rPr>
        <w:t>4.1.5.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0E7BBF" w:rsidRPr="000E7BBF" w:rsidRDefault="000E7BBF" w:rsidP="008268A5">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8268A5">
      <w:pPr>
        <w:widowControl/>
        <w:tabs>
          <w:tab w:val="left" w:pos="1134"/>
        </w:tabs>
        <w:spacing w:line="276" w:lineRule="auto"/>
        <w:ind w:firstLine="567"/>
        <w:contextualSpacing/>
        <w:jc w:val="both"/>
        <w:rPr>
          <w:rFonts w:ascii="Times New Roman" w:hAnsi="Times New Roman"/>
          <w:color w:val="auto"/>
          <w:sz w:val="28"/>
        </w:rPr>
      </w:pPr>
      <w:r w:rsidRPr="000E7BBF">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0E7BBF">
        <w:rPr>
          <w:rFonts w:ascii="Times New Roman" w:hAnsi="Times New Roman"/>
          <w:sz w:val="28"/>
        </w:rPr>
        <w:lastRenderedPageBreak/>
        <w:t>экспертных организаций, привлекаемых к проведению контрольных мероприятий.</w:t>
      </w:r>
    </w:p>
    <w:p w:rsidR="00B33824" w:rsidRPr="003E666D" w:rsidRDefault="000E7BBF" w:rsidP="008268A5">
      <w:pPr>
        <w:pStyle w:val="a8"/>
        <w:widowControl/>
        <w:tabs>
          <w:tab w:val="left" w:pos="1134"/>
        </w:tabs>
        <w:spacing w:line="276" w:lineRule="auto"/>
        <w:ind w:left="0" w:firstLine="567"/>
        <w:jc w:val="both"/>
        <w:rPr>
          <w:rFonts w:ascii="Times New Roman" w:hAnsi="Times New Roman"/>
          <w:sz w:val="28"/>
        </w:rPr>
      </w:pPr>
      <w:r w:rsidRPr="003E666D">
        <w:rPr>
          <w:rFonts w:ascii="Times New Roman" w:hAnsi="Times New Roman"/>
          <w:sz w:val="28"/>
        </w:rPr>
        <w:t>4.1.7.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000F53E7">
        <w:rPr>
          <w:rFonts w:ascii="Times New Roman" w:hAnsi="Times New Roman"/>
          <w:sz w:val="28"/>
          <w:szCs w:val="28"/>
        </w:rPr>
        <w:t xml:space="preserve"> </w:t>
      </w:r>
      <w:r w:rsidRPr="003E666D">
        <w:rPr>
          <w:rFonts w:ascii="Times New Roman" w:hAnsi="Times New Roman"/>
          <w:sz w:val="28"/>
        </w:rPr>
        <w:t>инспектор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w:t>
      </w:r>
      <w:r w:rsidR="000F53E7">
        <w:rPr>
          <w:rFonts w:ascii="Times New Roman" w:hAnsi="Times New Roman"/>
          <w:sz w:val="28"/>
        </w:rPr>
        <w:t>г.</w:t>
      </w:r>
      <w:r w:rsidR="00B33824" w:rsidRPr="003E666D">
        <w:rPr>
          <w:rFonts w:ascii="Times New Roman" w:hAnsi="Times New Roman"/>
          <w:sz w:val="28"/>
        </w:rPr>
        <w:t xml:space="preserve">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8268A5">
      <w:pPr>
        <w:pStyle w:val="HTML"/>
        <w:spacing w:line="276" w:lineRule="auto"/>
        <w:ind w:firstLine="567"/>
        <w:contextualSpacing/>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00F44900">
        <w:rPr>
          <w:rFonts w:ascii="Times New Roman" w:hAnsi="Times New Roman" w:cs="Times New Roman"/>
          <w:sz w:val="28"/>
          <w:szCs w:val="28"/>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8268A5">
      <w:pPr>
        <w:pStyle w:val="ConsPlusNormal"/>
        <w:spacing w:line="276" w:lineRule="auto"/>
        <w:ind w:firstLine="567"/>
        <w:contextualSpacing/>
        <w:jc w:val="both"/>
        <w:rPr>
          <w:sz w:val="28"/>
        </w:rPr>
      </w:pPr>
      <w:r w:rsidRPr="000E7BBF">
        <w:rPr>
          <w:sz w:val="28"/>
        </w:rPr>
        <w:t>4.1.8. Документы, иные материалы, являющиеся доказательствами нарушения обязательных требований, приобщаются к акту.</w:t>
      </w:r>
    </w:p>
    <w:p w:rsidR="000E7BBF" w:rsidRPr="000E7BBF" w:rsidRDefault="000E7BBF" w:rsidP="008268A5">
      <w:pPr>
        <w:pStyle w:val="ConsPlusNormal"/>
        <w:spacing w:line="276" w:lineRule="auto"/>
        <w:ind w:firstLine="567"/>
        <w:contextualSpacing/>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0E7BBF" w:rsidRPr="000E7BBF" w:rsidRDefault="000E7BBF" w:rsidP="008268A5">
      <w:pPr>
        <w:pStyle w:val="ConsPlusNormal"/>
        <w:spacing w:line="276" w:lineRule="auto"/>
        <w:ind w:firstLine="567"/>
        <w:contextualSpacing/>
        <w:jc w:val="both"/>
        <w:rPr>
          <w:sz w:val="28"/>
        </w:rPr>
      </w:pPr>
      <w:r w:rsidRPr="000E7BBF">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0E7BBF" w:rsidP="008268A5">
      <w:pPr>
        <w:pStyle w:val="ConsPlusNormal"/>
        <w:spacing w:line="276" w:lineRule="auto"/>
        <w:ind w:firstLine="567"/>
        <w:contextualSpacing/>
        <w:jc w:val="both"/>
        <w:rPr>
          <w:sz w:val="28"/>
        </w:rPr>
      </w:pPr>
      <w:r w:rsidRPr="000E7BBF">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E7BBF" w:rsidRDefault="000E7BBF" w:rsidP="008268A5">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Default="006A4650" w:rsidP="008268A5">
      <w:pPr>
        <w:pStyle w:val="ConsPlusNormal"/>
        <w:tabs>
          <w:tab w:val="left" w:pos="284"/>
        </w:tabs>
        <w:spacing w:line="276" w:lineRule="auto"/>
        <w:ind w:firstLine="567"/>
        <w:contextualSpacing/>
        <w:jc w:val="center"/>
        <w:rPr>
          <w:sz w:val="28"/>
        </w:rPr>
      </w:pPr>
    </w:p>
    <w:p w:rsidR="002A3428" w:rsidRDefault="002A3428" w:rsidP="008268A5">
      <w:pPr>
        <w:pStyle w:val="ConsPlusNormal"/>
        <w:tabs>
          <w:tab w:val="left" w:pos="284"/>
        </w:tabs>
        <w:spacing w:line="276" w:lineRule="auto"/>
        <w:ind w:firstLine="0"/>
        <w:contextualSpacing/>
        <w:rPr>
          <w:sz w:val="28"/>
        </w:rPr>
      </w:pPr>
    </w:p>
    <w:p w:rsidR="00F44900" w:rsidRDefault="000E7BBF" w:rsidP="008268A5">
      <w:pPr>
        <w:pStyle w:val="ConsPlusNormal"/>
        <w:tabs>
          <w:tab w:val="left" w:pos="284"/>
        </w:tabs>
        <w:spacing w:line="276" w:lineRule="auto"/>
        <w:ind w:firstLine="567"/>
        <w:contextualSpacing/>
        <w:jc w:val="center"/>
        <w:rPr>
          <w:sz w:val="28"/>
        </w:rPr>
      </w:pPr>
      <w:r w:rsidRPr="000E7BBF">
        <w:rPr>
          <w:sz w:val="28"/>
        </w:rPr>
        <w:t xml:space="preserve">4.2. Меры, принимаемые Контрольным органом </w:t>
      </w:r>
    </w:p>
    <w:p w:rsidR="000E7BBF" w:rsidRPr="000E7BBF" w:rsidRDefault="000E7BBF" w:rsidP="008268A5">
      <w:pPr>
        <w:pStyle w:val="ConsPlusNormal"/>
        <w:tabs>
          <w:tab w:val="left" w:pos="284"/>
        </w:tabs>
        <w:spacing w:line="276" w:lineRule="auto"/>
        <w:ind w:firstLine="567"/>
        <w:contextualSpacing/>
        <w:jc w:val="center"/>
        <w:rPr>
          <w:sz w:val="28"/>
        </w:rPr>
      </w:pPr>
      <w:r w:rsidRPr="000E7BBF">
        <w:rPr>
          <w:sz w:val="28"/>
        </w:rPr>
        <w:t>по результатам контрольных мероприятий</w:t>
      </w:r>
    </w:p>
    <w:p w:rsidR="000E7BBF" w:rsidRPr="000E7BBF" w:rsidRDefault="000E7BBF" w:rsidP="008268A5">
      <w:pPr>
        <w:pStyle w:val="ConsPlusNormal"/>
        <w:spacing w:line="276" w:lineRule="auto"/>
        <w:ind w:firstLine="567"/>
        <w:contextualSpacing/>
        <w:jc w:val="center"/>
        <w:rPr>
          <w:b/>
          <w:color w:val="000000"/>
          <w:sz w:val="28"/>
        </w:rPr>
      </w:pPr>
    </w:p>
    <w:p w:rsidR="000E7BBF" w:rsidRPr="003E666D" w:rsidRDefault="000E7BBF" w:rsidP="008268A5">
      <w:pPr>
        <w:widowControl/>
        <w:autoSpaceDE w:val="0"/>
        <w:autoSpaceDN w:val="0"/>
        <w:adjustRightInd w:val="0"/>
        <w:spacing w:line="276" w:lineRule="auto"/>
        <w:ind w:firstLine="567"/>
        <w:contextualSpacing/>
        <w:jc w:val="both"/>
        <w:rPr>
          <w:rFonts w:ascii="Times New Roman" w:hAnsi="Times New Roman"/>
          <w:b/>
          <w:color w:val="FF0000"/>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w:t>
      </w:r>
      <w:r w:rsidRPr="003E666D">
        <w:rPr>
          <w:rFonts w:ascii="Times New Roman" w:hAnsi="Times New Roman"/>
          <w:sz w:val="28"/>
        </w:rPr>
        <w:lastRenderedPageBreak/>
        <w:t xml:space="preserve">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0420B4">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p>
    <w:p w:rsidR="000E7BBF" w:rsidRPr="000E7BBF" w:rsidRDefault="000E7BBF" w:rsidP="008268A5">
      <w:pPr>
        <w:pStyle w:val="ConsPlusNormal"/>
        <w:spacing w:line="276" w:lineRule="auto"/>
        <w:ind w:firstLine="567"/>
        <w:contextualSpacing/>
        <w:jc w:val="both"/>
        <w:rPr>
          <w:color w:val="000000"/>
          <w:sz w:val="28"/>
        </w:rPr>
      </w:pPr>
      <w:r w:rsidRPr="003E666D">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0E7BBF" w:rsidRDefault="000E7BBF" w:rsidP="008268A5">
      <w:pPr>
        <w:widowControl/>
        <w:spacing w:line="276" w:lineRule="auto"/>
        <w:ind w:firstLine="567"/>
        <w:contextualSpacing/>
        <w:jc w:val="both"/>
        <w:rPr>
          <w:rFonts w:ascii="Times New Roman" w:hAnsi="Times New Roman"/>
          <w:sz w:val="28"/>
        </w:rPr>
      </w:pPr>
      <w:r w:rsidRPr="000E7BBF">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0420B4">
        <w:rPr>
          <w:rFonts w:ascii="Times New Roman" w:hAnsi="Times New Roman"/>
          <w:sz w:val="28"/>
        </w:rPr>
        <w:t xml:space="preserve"> </w:t>
      </w:r>
      <w:r w:rsidRPr="000E7BBF">
        <w:rPr>
          <w:rFonts w:ascii="Times New Roman" w:hAnsi="Times New Roman"/>
          <w:sz w:val="28"/>
        </w:rPr>
        <w:t xml:space="preserve">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0420B4">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E7BBF" w:rsidRPr="000E7BBF" w:rsidRDefault="000E7BBF" w:rsidP="008268A5">
      <w:pPr>
        <w:pStyle w:val="ConsPlusNormal"/>
        <w:spacing w:line="276" w:lineRule="auto"/>
        <w:ind w:firstLine="567"/>
        <w:contextualSpacing/>
        <w:jc w:val="both"/>
        <w:rPr>
          <w:sz w:val="28"/>
        </w:rPr>
      </w:pPr>
      <w:r w:rsidRPr="000E7BBF">
        <w:rPr>
          <w:sz w:val="28"/>
        </w:rPr>
        <w:t>3</w:t>
      </w:r>
      <w:r w:rsidRPr="00B20D87">
        <w:rPr>
          <w:sz w:val="28"/>
        </w:rPr>
        <w:t>)</w:t>
      </w:r>
      <w:r w:rsidR="000420B4">
        <w:rPr>
          <w:sz w:val="28"/>
        </w:rPr>
        <w:t xml:space="preserve"> </w:t>
      </w:r>
      <w:r w:rsidR="00B20D87" w:rsidRPr="00B20D87">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8268A5">
      <w:pPr>
        <w:pStyle w:val="HTML"/>
        <w:spacing w:line="276" w:lineRule="auto"/>
        <w:ind w:firstLine="567"/>
        <w:contextualSpacing/>
        <w:jc w:val="both"/>
        <w:rPr>
          <w:rFonts w:ascii="Times New Roman" w:hAnsi="Times New Roman" w:cs="Times New Roman"/>
          <w:sz w:val="28"/>
        </w:rPr>
      </w:pPr>
      <w:r w:rsidRPr="000E7BBF">
        <w:rPr>
          <w:rFonts w:ascii="Times New Roman" w:hAnsi="Times New Roman" w:cs="Times New Roman"/>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Pr="000E7BBF">
        <w:rPr>
          <w:rFonts w:ascii="Times New Roman" w:hAnsi="Times New Roman" w:cs="Times New Roman"/>
          <w:sz w:val="28"/>
          <w:szCs w:val="28"/>
        </w:rPr>
        <w:lastRenderedPageBreak/>
        <w:t>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8268A5">
      <w:pPr>
        <w:pStyle w:val="ConsPlusNormal"/>
        <w:spacing w:line="276" w:lineRule="auto"/>
        <w:ind w:firstLine="567"/>
        <w:contextualSpacing/>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8268A5">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w:t>
      </w:r>
      <w:r w:rsidR="000420B4">
        <w:rPr>
          <w:rFonts w:ascii="Times New Roman" w:hAnsi="Times New Roman" w:cs="Times New Roman"/>
          <w:sz w:val="28"/>
          <w:szCs w:val="28"/>
        </w:rPr>
        <w:t>ваний (мониторинга безопасности),</w:t>
      </w:r>
      <w:r w:rsidRPr="000E7BBF">
        <w:rPr>
          <w:rFonts w:ascii="Times New Roman" w:hAnsi="Times New Roman" w:cs="Times New Roman"/>
          <w:sz w:val="28"/>
          <w:szCs w:val="28"/>
        </w:rPr>
        <w:t xml:space="preserve"> 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8268A5">
      <w:pPr>
        <w:pStyle w:val="ConsPlusNormal"/>
        <w:spacing w:line="276" w:lineRule="auto"/>
        <w:ind w:firstLine="567"/>
        <w:contextualSpacing/>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8268A5">
      <w:pPr>
        <w:pStyle w:val="ConsPlusNormal"/>
        <w:spacing w:line="276" w:lineRule="auto"/>
        <w:ind w:firstLine="567"/>
        <w:contextualSpacing/>
        <w:jc w:val="both"/>
        <w:rPr>
          <w:sz w:val="28"/>
        </w:rPr>
      </w:pPr>
      <w:r w:rsidRPr="000E7BBF">
        <w:rPr>
          <w:sz w:val="28"/>
        </w:rPr>
        <w:t>4.2.5.</w:t>
      </w:r>
      <w:r w:rsidR="000420B4">
        <w:rPr>
          <w:sz w:val="28"/>
        </w:rPr>
        <w:t xml:space="preserve"> </w:t>
      </w:r>
      <w:r w:rsidRPr="000E7BBF">
        <w:rPr>
          <w:sz w:val="28"/>
          <w:szCs w:val="28"/>
        </w:rPr>
        <w:t xml:space="preserve">Если указанные документы и сведения контролируемым лицом не представлены или на их </w:t>
      </w:r>
      <w:r w:rsidR="000420B4" w:rsidRPr="000E7BBF">
        <w:rPr>
          <w:sz w:val="28"/>
          <w:szCs w:val="28"/>
        </w:rPr>
        <w:t>основании,</w:t>
      </w:r>
      <w:r w:rsidRPr="000E7BBF">
        <w:rPr>
          <w:sz w:val="28"/>
          <w:szCs w:val="28"/>
        </w:rPr>
        <w:t xml:space="preserve">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8268A5">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8268A5">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Default="000E7BBF" w:rsidP="008268A5">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C0E10" w:rsidRPr="000E7BBF" w:rsidRDefault="00FC0E10" w:rsidP="008268A5">
      <w:pPr>
        <w:pStyle w:val="HTML"/>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4.2.7. </w:t>
      </w:r>
      <w:r w:rsidRPr="00FC0E10">
        <w:rPr>
          <w:rFonts w:ascii="Times New Roman" w:hAnsi="Times New Roman" w:cs="Times New Roman"/>
          <w:sz w:val="28"/>
        </w:rPr>
        <w:t>Предписание оформляется по форме согласно приложению № 4 к настоящему Положению.</w:t>
      </w:r>
    </w:p>
    <w:p w:rsidR="000E7BBF" w:rsidRPr="000E7BBF" w:rsidRDefault="000E7BBF" w:rsidP="008268A5">
      <w:pPr>
        <w:pStyle w:val="a8"/>
        <w:widowControl/>
        <w:tabs>
          <w:tab w:val="left" w:pos="1134"/>
        </w:tabs>
        <w:spacing w:line="276" w:lineRule="auto"/>
        <w:ind w:left="709" w:firstLine="567"/>
        <w:jc w:val="both"/>
        <w:rPr>
          <w:rFonts w:ascii="Times New Roman" w:hAnsi="Times New Roman"/>
          <w:sz w:val="28"/>
        </w:rPr>
      </w:pPr>
    </w:p>
    <w:p w:rsidR="000E7BBF" w:rsidRPr="000E7BBF" w:rsidRDefault="000E7BBF" w:rsidP="008268A5">
      <w:pPr>
        <w:pStyle w:val="a8"/>
        <w:widowControl/>
        <w:tabs>
          <w:tab w:val="left" w:pos="1134"/>
        </w:tabs>
        <w:spacing w:line="276" w:lineRule="auto"/>
        <w:ind w:left="0" w:firstLine="567"/>
        <w:jc w:val="center"/>
        <w:rPr>
          <w:rFonts w:ascii="Times New Roman" w:hAnsi="Times New Roman"/>
          <w:sz w:val="28"/>
        </w:rPr>
      </w:pPr>
      <w:r w:rsidRPr="000E7BBF">
        <w:rPr>
          <w:rFonts w:ascii="Times New Roman" w:hAnsi="Times New Roman"/>
          <w:sz w:val="28"/>
        </w:rPr>
        <w:t>4.3. Плановые контрольные мероприятия</w:t>
      </w:r>
    </w:p>
    <w:p w:rsidR="000E7BBF" w:rsidRPr="000E7BBF" w:rsidRDefault="000E7BBF" w:rsidP="008268A5">
      <w:pPr>
        <w:pStyle w:val="a8"/>
        <w:widowControl/>
        <w:tabs>
          <w:tab w:val="left" w:pos="1134"/>
        </w:tabs>
        <w:spacing w:line="276" w:lineRule="auto"/>
        <w:ind w:left="709" w:firstLine="567"/>
        <w:jc w:val="center"/>
        <w:rPr>
          <w:rFonts w:ascii="Times New Roman" w:hAnsi="Times New Roman"/>
          <w:b/>
          <w:sz w:val="28"/>
        </w:rPr>
      </w:pP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инспекционный визит;</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выездная проверка.</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высокого риска, проводятся: </w:t>
      </w:r>
      <w:r w:rsidR="00302579">
        <w:rPr>
          <w:rFonts w:ascii="Times New Roman" w:hAnsi="Times New Roman"/>
          <w:sz w:val="28"/>
        </w:rPr>
        <w:t>выездная проверка, инспекционный визит.</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среднего риска, проводятся: </w:t>
      </w:r>
      <w:r w:rsidR="00302579">
        <w:rPr>
          <w:rFonts w:ascii="Times New Roman" w:hAnsi="Times New Roman"/>
          <w:sz w:val="28"/>
        </w:rPr>
        <w:t>выездная проверка, инспекционный визит</w:t>
      </w:r>
      <w:r w:rsidRPr="000E7BBF">
        <w:rPr>
          <w:rFonts w:ascii="Times New Roman" w:hAnsi="Times New Roman"/>
          <w:sz w:val="28"/>
        </w:rPr>
        <w:t>.</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умеренного риска, проводятся: </w:t>
      </w:r>
      <w:r w:rsidR="00302579">
        <w:rPr>
          <w:rFonts w:ascii="Times New Roman" w:hAnsi="Times New Roman"/>
          <w:sz w:val="28"/>
        </w:rPr>
        <w:t>выездная проверка, инспекционный визит, документарная проверка.</w:t>
      </w:r>
    </w:p>
    <w:p w:rsidR="000E7BBF" w:rsidRPr="000E7BBF" w:rsidRDefault="000E7BBF" w:rsidP="008268A5">
      <w:pPr>
        <w:autoSpaceDE w:val="0"/>
        <w:autoSpaceDN w:val="0"/>
        <w:adjustRightInd w:val="0"/>
        <w:spacing w:line="276" w:lineRule="auto"/>
        <w:ind w:firstLine="567"/>
        <w:contextualSpacing/>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0E7BBF" w:rsidRPr="000E7BBF" w:rsidRDefault="000E7BBF" w:rsidP="008268A5">
      <w:pPr>
        <w:autoSpaceDE w:val="0"/>
        <w:autoSpaceDN w:val="0"/>
        <w:adjustRightInd w:val="0"/>
        <w:spacing w:line="276" w:lineRule="auto"/>
        <w:ind w:firstLine="567"/>
        <w:contextualSpacing/>
        <w:jc w:val="both"/>
        <w:rPr>
          <w:rFonts w:ascii="Times New Roman" w:hAnsi="Times New Roman"/>
          <w:color w:val="auto"/>
          <w:sz w:val="28"/>
          <w:szCs w:val="28"/>
        </w:rPr>
      </w:pPr>
      <w:r w:rsidRPr="000E7BBF">
        <w:rPr>
          <w:rFonts w:ascii="Times New Roman" w:hAnsi="Times New Roman"/>
          <w:color w:val="auto"/>
          <w:sz w:val="28"/>
          <w:szCs w:val="28"/>
        </w:rPr>
        <w:t>для категории высокого риска - один раз в 2 года;</w:t>
      </w:r>
    </w:p>
    <w:p w:rsidR="000E7BBF" w:rsidRPr="000E7BBF" w:rsidRDefault="000E7BBF" w:rsidP="008268A5">
      <w:pPr>
        <w:autoSpaceDE w:val="0"/>
        <w:autoSpaceDN w:val="0"/>
        <w:adjustRightInd w:val="0"/>
        <w:spacing w:line="276" w:lineRule="auto"/>
        <w:ind w:firstLine="567"/>
        <w:contextualSpacing/>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0E7BBF" w:rsidRPr="000E7BBF" w:rsidRDefault="000E7BBF" w:rsidP="008268A5">
      <w:pPr>
        <w:autoSpaceDE w:val="0"/>
        <w:autoSpaceDN w:val="0"/>
        <w:adjustRightInd w:val="0"/>
        <w:spacing w:line="276" w:lineRule="auto"/>
        <w:ind w:firstLine="567"/>
        <w:contextualSpacing/>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A930C9" w:rsidRDefault="00707B35" w:rsidP="008268A5">
      <w:pPr>
        <w:pStyle w:val="a8"/>
        <w:widowControl/>
        <w:tabs>
          <w:tab w:val="left" w:pos="1134"/>
        </w:tabs>
        <w:spacing w:line="276" w:lineRule="auto"/>
        <w:ind w:left="0" w:firstLine="567"/>
        <w:jc w:val="both"/>
        <w:rPr>
          <w:rFonts w:ascii="Times New Roman" w:hAnsi="Times New Roman"/>
          <w:sz w:val="28"/>
          <w:szCs w:val="28"/>
        </w:rPr>
      </w:pPr>
      <w:r w:rsidRPr="003E666D">
        <w:rPr>
          <w:rFonts w:ascii="Times New Roman" w:hAnsi="Times New Roman"/>
          <w:sz w:val="28"/>
          <w:szCs w:val="28"/>
        </w:rPr>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1165" w:rsidRPr="00D51165" w:rsidRDefault="00D51165" w:rsidP="008268A5">
      <w:pPr>
        <w:pStyle w:val="a8"/>
        <w:widowControl/>
        <w:tabs>
          <w:tab w:val="left" w:pos="1134"/>
        </w:tabs>
        <w:spacing w:line="276" w:lineRule="auto"/>
        <w:ind w:left="0" w:firstLine="567"/>
        <w:jc w:val="both"/>
        <w:rPr>
          <w:rFonts w:ascii="Times New Roman" w:hAnsi="Times New Roman"/>
          <w:sz w:val="28"/>
        </w:rPr>
      </w:pPr>
    </w:p>
    <w:p w:rsidR="000E7BBF" w:rsidRPr="000E7BBF" w:rsidRDefault="000E7BBF" w:rsidP="008268A5">
      <w:pPr>
        <w:pStyle w:val="a8"/>
        <w:widowControl/>
        <w:tabs>
          <w:tab w:val="left" w:pos="1134"/>
        </w:tabs>
        <w:spacing w:line="276" w:lineRule="auto"/>
        <w:ind w:left="0" w:firstLine="567"/>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highlight w:val="yellow"/>
        </w:rPr>
      </w:pP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lastRenderedPageBreak/>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8268A5">
      <w:pPr>
        <w:pStyle w:val="ConsPlusNormal"/>
        <w:spacing w:line="276" w:lineRule="auto"/>
        <w:ind w:firstLine="567"/>
        <w:contextualSpacing/>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Default="000E7BBF" w:rsidP="008268A5">
      <w:pPr>
        <w:pStyle w:val="ConsPlusNormal"/>
        <w:spacing w:line="276" w:lineRule="auto"/>
        <w:ind w:firstLine="567"/>
        <w:contextualSpacing/>
        <w:jc w:val="both"/>
        <w:rPr>
          <w:sz w:val="28"/>
          <w:szCs w:val="28"/>
        </w:rPr>
      </w:pPr>
      <w:r w:rsidRPr="000E7BBF">
        <w:rPr>
          <w:sz w:val="28"/>
        </w:rPr>
        <w:t>4.4.4</w:t>
      </w:r>
      <w:r w:rsidRPr="003E666D">
        <w:rPr>
          <w:sz w:val="28"/>
        </w:rPr>
        <w:t xml:space="preserve">. </w:t>
      </w:r>
      <w:r w:rsidR="00C06AC1"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0E7BBF" w:rsidRDefault="000E7BBF" w:rsidP="008268A5">
      <w:pPr>
        <w:pStyle w:val="ConsPlusNormal"/>
        <w:spacing w:line="276" w:lineRule="auto"/>
        <w:ind w:firstLine="567"/>
        <w:contextualSpacing/>
        <w:jc w:val="both"/>
        <w:rPr>
          <w:b/>
          <w:color w:val="FF0000"/>
          <w:sz w:val="28"/>
          <w:u w:val="single"/>
        </w:rPr>
      </w:pPr>
    </w:p>
    <w:p w:rsidR="000E7BBF" w:rsidRPr="000E7BBF" w:rsidRDefault="000E7BBF" w:rsidP="008268A5">
      <w:pPr>
        <w:widowControl/>
        <w:tabs>
          <w:tab w:val="left" w:pos="1134"/>
        </w:tabs>
        <w:spacing w:line="276" w:lineRule="auto"/>
        <w:ind w:firstLine="567"/>
        <w:contextualSpacing/>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0E7BBF" w:rsidRPr="000E7BBF" w:rsidRDefault="000E7BBF" w:rsidP="008268A5">
      <w:pPr>
        <w:pStyle w:val="HTML"/>
        <w:spacing w:line="276" w:lineRule="auto"/>
        <w:ind w:firstLine="567"/>
        <w:contextualSpacing/>
        <w:jc w:val="both"/>
        <w:rPr>
          <w:rFonts w:ascii="Times New Roman" w:hAnsi="Times New Roman" w:cs="Times New Roman"/>
          <w:sz w:val="28"/>
          <w:szCs w:val="28"/>
          <w:highlight w:val="yellow"/>
        </w:rPr>
      </w:pPr>
    </w:p>
    <w:p w:rsidR="000E7BBF" w:rsidRPr="000E7BBF" w:rsidRDefault="000E7BBF" w:rsidP="008268A5">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0E7BBF" w:rsidRDefault="000E7BBF" w:rsidP="008268A5">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8268A5">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4.5.4</w:t>
      </w:r>
      <w:r w:rsidR="00183538">
        <w:rPr>
          <w:rFonts w:ascii="Times New Roman" w:hAnsi="Times New Roman"/>
          <w:sz w:val="28"/>
        </w:rPr>
        <w:t>.</w:t>
      </w:r>
      <w:r w:rsidRPr="000E7BBF">
        <w:rPr>
          <w:rFonts w:ascii="Times New Roman" w:hAnsi="Times New Roman"/>
          <w:sz w:val="28"/>
        </w:rPr>
        <w:t xml:space="preserve"> Перечень допустимых контрольных действий совершаемых в ходе документарной проверки:</w:t>
      </w:r>
    </w:p>
    <w:p w:rsidR="000E7BBF" w:rsidRPr="000E7BBF" w:rsidRDefault="000E7BBF" w:rsidP="008268A5">
      <w:pPr>
        <w:pStyle w:val="ConsPlusNormal"/>
        <w:spacing w:line="276" w:lineRule="auto"/>
        <w:ind w:firstLine="567"/>
        <w:contextualSpacing/>
        <w:jc w:val="both"/>
        <w:rPr>
          <w:sz w:val="28"/>
        </w:rPr>
      </w:pPr>
      <w:bookmarkStart w:id="3" w:name="_Hlk73716001"/>
      <w:r w:rsidRPr="000E7BBF">
        <w:rPr>
          <w:sz w:val="28"/>
        </w:rPr>
        <w:t>1) истребование документов;</w:t>
      </w:r>
    </w:p>
    <w:p w:rsidR="000E7BBF" w:rsidRPr="000E7BBF" w:rsidRDefault="000E7BBF" w:rsidP="008268A5">
      <w:pPr>
        <w:pStyle w:val="ConsPlusNormal"/>
        <w:spacing w:line="276" w:lineRule="auto"/>
        <w:ind w:firstLine="567"/>
        <w:contextualSpacing/>
        <w:jc w:val="both"/>
        <w:rPr>
          <w:sz w:val="28"/>
        </w:rPr>
      </w:pPr>
      <w:r w:rsidRPr="000E7BBF">
        <w:rPr>
          <w:sz w:val="28"/>
        </w:rPr>
        <w:t>2) получение письменных объяснений;</w:t>
      </w:r>
    </w:p>
    <w:p w:rsidR="000E7BBF" w:rsidRPr="000E7BBF" w:rsidRDefault="000E7BBF" w:rsidP="008268A5">
      <w:pPr>
        <w:pStyle w:val="ConsPlusNormal"/>
        <w:spacing w:line="276" w:lineRule="auto"/>
        <w:ind w:firstLine="567"/>
        <w:contextualSpacing/>
        <w:jc w:val="both"/>
        <w:rPr>
          <w:sz w:val="28"/>
        </w:rPr>
      </w:pPr>
      <w:r w:rsidRPr="000E7BBF">
        <w:rPr>
          <w:sz w:val="28"/>
        </w:rPr>
        <w:t>3) экспертиза.</w:t>
      </w:r>
      <w:bookmarkEnd w:id="3"/>
    </w:p>
    <w:p w:rsidR="000E7BBF" w:rsidRPr="000E7BBF" w:rsidRDefault="000E7BBF" w:rsidP="008268A5">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4.5.5.</w:t>
      </w:r>
      <w:r w:rsidR="00183538">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E7BBF" w:rsidRDefault="000E7BBF" w:rsidP="008268A5">
      <w:pPr>
        <w:pStyle w:val="HTML"/>
        <w:spacing w:line="276" w:lineRule="auto"/>
        <w:ind w:firstLine="567"/>
        <w:contextualSpacing/>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183538">
        <w:rPr>
          <w:rFonts w:ascii="Times New Roman" w:hAnsi="Times New Roman"/>
          <w:sz w:val="28"/>
        </w:rPr>
        <w:t xml:space="preserve"> </w:t>
      </w:r>
      <w:r w:rsidRPr="000E7BBF">
        <w:rPr>
          <w:rFonts w:ascii="Times New Roman" w:hAnsi="Times New Roman" w:cs="Times New Roman"/>
          <w:sz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7BBF" w:rsidRPr="000E7BBF" w:rsidRDefault="000E7BBF" w:rsidP="008268A5">
      <w:pPr>
        <w:pStyle w:val="HTML"/>
        <w:spacing w:line="276" w:lineRule="auto"/>
        <w:ind w:firstLine="567"/>
        <w:contextualSpacing/>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0E7BBF" w:rsidRPr="000E7BBF" w:rsidRDefault="000E7BBF" w:rsidP="008268A5">
      <w:pPr>
        <w:pStyle w:val="ConsPlusNormal"/>
        <w:spacing w:line="276" w:lineRule="auto"/>
        <w:ind w:firstLine="567"/>
        <w:contextualSpacing/>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8268A5">
      <w:pPr>
        <w:pStyle w:val="ConsPlusNormal"/>
        <w:spacing w:line="276" w:lineRule="auto"/>
        <w:ind w:firstLine="567"/>
        <w:contextualSpacing/>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E7BBF" w:rsidRDefault="000E7BBF" w:rsidP="008268A5">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8268A5">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8268A5">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0E7BBF" w:rsidRDefault="000E7BBF" w:rsidP="008268A5">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8268A5">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8268A5">
      <w:pPr>
        <w:pStyle w:val="ConsPlusNormal"/>
        <w:spacing w:line="276" w:lineRule="auto"/>
        <w:ind w:firstLine="567"/>
        <w:contextualSpacing/>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0E7BBF" w:rsidRPr="000E7BBF" w:rsidRDefault="000E7BBF" w:rsidP="008268A5">
      <w:pPr>
        <w:pStyle w:val="ConsPlusNormal"/>
        <w:spacing w:line="276" w:lineRule="auto"/>
        <w:ind w:firstLine="567"/>
        <w:contextualSpacing/>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p>
    <w:p w:rsidR="000E7BBF" w:rsidRPr="000E7BBF" w:rsidRDefault="000E7BBF" w:rsidP="008268A5">
      <w:pPr>
        <w:pStyle w:val="ConsPlusNormal"/>
        <w:spacing w:line="276" w:lineRule="auto"/>
        <w:ind w:firstLine="567"/>
        <w:contextualSpacing/>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0E7BBF" w:rsidRDefault="000E7BBF" w:rsidP="008268A5">
      <w:pPr>
        <w:pStyle w:val="a8"/>
        <w:widowControl/>
        <w:tabs>
          <w:tab w:val="left" w:pos="1134"/>
        </w:tabs>
        <w:spacing w:line="276" w:lineRule="auto"/>
        <w:ind w:left="709" w:firstLine="567"/>
        <w:jc w:val="both"/>
        <w:rPr>
          <w:rFonts w:ascii="Times New Roman" w:hAnsi="Times New Roman"/>
          <w:sz w:val="28"/>
        </w:rPr>
      </w:pPr>
    </w:p>
    <w:p w:rsidR="00692A23" w:rsidRPr="008268A5" w:rsidRDefault="00692A23" w:rsidP="008268A5">
      <w:pPr>
        <w:widowControl/>
        <w:tabs>
          <w:tab w:val="left" w:pos="1134"/>
        </w:tabs>
        <w:spacing w:line="276" w:lineRule="auto"/>
        <w:jc w:val="both"/>
        <w:rPr>
          <w:rFonts w:ascii="Times New Roman" w:hAnsi="Times New Roman"/>
          <w:sz w:val="28"/>
        </w:rPr>
      </w:pPr>
    </w:p>
    <w:p w:rsidR="000E7BBF" w:rsidRPr="000E7BBF" w:rsidRDefault="000E7BBF" w:rsidP="008268A5">
      <w:pPr>
        <w:pStyle w:val="a8"/>
        <w:widowControl/>
        <w:tabs>
          <w:tab w:val="left" w:pos="1134"/>
        </w:tabs>
        <w:spacing w:line="276" w:lineRule="auto"/>
        <w:ind w:left="0" w:firstLine="567"/>
        <w:jc w:val="center"/>
        <w:rPr>
          <w:rFonts w:ascii="Times New Roman" w:hAnsi="Times New Roman"/>
          <w:sz w:val="28"/>
        </w:rPr>
      </w:pPr>
      <w:r w:rsidRPr="000E7BBF">
        <w:rPr>
          <w:rFonts w:ascii="Times New Roman" w:hAnsi="Times New Roman"/>
          <w:sz w:val="28"/>
        </w:rPr>
        <w:t>4.6. Выездная проверка</w:t>
      </w:r>
    </w:p>
    <w:p w:rsidR="000E7BBF" w:rsidRPr="000E7BBF" w:rsidRDefault="000E7BBF" w:rsidP="008268A5">
      <w:pPr>
        <w:pStyle w:val="a8"/>
        <w:widowControl/>
        <w:tabs>
          <w:tab w:val="left" w:pos="1134"/>
        </w:tabs>
        <w:spacing w:line="276" w:lineRule="auto"/>
        <w:ind w:left="709" w:firstLine="567"/>
        <w:jc w:val="center"/>
        <w:rPr>
          <w:rFonts w:ascii="Times New Roman" w:hAnsi="Times New Roman"/>
          <w:sz w:val="28"/>
        </w:rPr>
      </w:pP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8268A5">
      <w:pPr>
        <w:pStyle w:val="ConsPlusNormal"/>
        <w:spacing w:line="276" w:lineRule="auto"/>
        <w:ind w:firstLine="567"/>
        <w:contextualSpacing/>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trike/>
          <w:color w:val="FF0000"/>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0E7BBF" w:rsidRPr="000E7BBF" w:rsidRDefault="000E7BBF" w:rsidP="008268A5">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8268A5">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 xml:space="preserve">.1 настоящего Положения место и совершения необходимых контрольных действий, предусмотренных в рамках иного вида </w:t>
      </w:r>
      <w:r w:rsidR="00820684" w:rsidRPr="000E7BBF">
        <w:rPr>
          <w:rFonts w:ascii="Times New Roman" w:hAnsi="Times New Roman" w:cs="Times New Roman"/>
          <w:sz w:val="28"/>
          <w:szCs w:val="28"/>
        </w:rPr>
        <w:t>контрольных мероприятий</w:t>
      </w:r>
      <w:r w:rsidRPr="000E7BBF">
        <w:rPr>
          <w:rFonts w:ascii="Times New Roman" w:hAnsi="Times New Roman" w:cs="Times New Roman"/>
          <w:sz w:val="28"/>
          <w:szCs w:val="28"/>
        </w:rPr>
        <w:t>.</w:t>
      </w:r>
    </w:p>
    <w:p w:rsidR="000E7BBF" w:rsidRPr="000E7BBF" w:rsidRDefault="000E7BBF" w:rsidP="008268A5">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0E7BBF" w:rsidRDefault="000E7BBF" w:rsidP="008268A5">
      <w:pPr>
        <w:widowControl/>
        <w:tabs>
          <w:tab w:val="left" w:pos="1134"/>
        </w:tabs>
        <w:spacing w:line="276" w:lineRule="auto"/>
        <w:ind w:firstLine="567"/>
        <w:contextualSpacing/>
        <w:jc w:val="both"/>
        <w:rPr>
          <w:rFonts w:ascii="Times New Roman" w:hAnsi="Times New Roman"/>
          <w:sz w:val="28"/>
        </w:rPr>
      </w:pPr>
      <w:r w:rsidRPr="000E7BBF">
        <w:rPr>
          <w:rFonts w:ascii="Times New Roman" w:hAnsi="Times New Roman"/>
          <w:sz w:val="28"/>
        </w:rPr>
        <w:t xml:space="preserve">4.6.4. Контрольный орган уведомляет контролируемое лицо о проведении выездной проверки не </w:t>
      </w:r>
      <w:r w:rsidR="00183538" w:rsidRPr="000E7BBF">
        <w:rPr>
          <w:rFonts w:ascii="Times New Roman" w:hAnsi="Times New Roman"/>
          <w:sz w:val="28"/>
        </w:rPr>
        <w:t>позднее,</w:t>
      </w:r>
      <w:r w:rsidRPr="000E7BBF">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183538" w:rsidP="008268A5">
      <w:pPr>
        <w:pStyle w:val="a8"/>
        <w:widowControl/>
        <w:tabs>
          <w:tab w:val="left" w:pos="1134"/>
        </w:tabs>
        <w:spacing w:line="276" w:lineRule="auto"/>
        <w:ind w:left="0" w:firstLine="567"/>
        <w:jc w:val="both"/>
        <w:rPr>
          <w:rFonts w:ascii="Times New Roman" w:hAnsi="Times New Roman"/>
          <w:sz w:val="28"/>
        </w:rPr>
      </w:pPr>
      <w:r>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или иной документ, уполномочивающий инспектора на проведение проверки,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0E7BBF" w:rsidRDefault="000E7BBF" w:rsidP="008268A5">
      <w:pPr>
        <w:widowControl/>
        <w:tabs>
          <w:tab w:val="left" w:pos="1134"/>
        </w:tabs>
        <w:spacing w:line="276" w:lineRule="auto"/>
        <w:ind w:firstLine="567"/>
        <w:contextualSpacing/>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0E7BBF" w:rsidRPr="000E7BBF" w:rsidRDefault="000E7BBF" w:rsidP="008268A5">
      <w:pPr>
        <w:pStyle w:val="ConsPlusNormal"/>
        <w:spacing w:line="276" w:lineRule="auto"/>
        <w:ind w:firstLine="567"/>
        <w:contextualSpacing/>
        <w:jc w:val="both"/>
        <w:rPr>
          <w:sz w:val="28"/>
        </w:rPr>
      </w:pPr>
      <w:bookmarkStart w:id="4" w:name="_Hlk73715973"/>
      <w:r w:rsidRPr="000E7BBF">
        <w:rPr>
          <w:sz w:val="28"/>
        </w:rPr>
        <w:t>1) осмотр;</w:t>
      </w:r>
    </w:p>
    <w:p w:rsidR="000E7BBF" w:rsidRPr="000E7BBF" w:rsidRDefault="000E7BBF" w:rsidP="008268A5">
      <w:pPr>
        <w:pStyle w:val="ConsPlusNormal"/>
        <w:spacing w:line="276" w:lineRule="auto"/>
        <w:ind w:firstLine="567"/>
        <w:contextualSpacing/>
        <w:jc w:val="both"/>
        <w:rPr>
          <w:sz w:val="28"/>
        </w:rPr>
      </w:pPr>
      <w:r w:rsidRPr="000E7BBF">
        <w:rPr>
          <w:sz w:val="28"/>
        </w:rPr>
        <w:t>2) опрос;</w:t>
      </w:r>
    </w:p>
    <w:p w:rsidR="000E7BBF" w:rsidRPr="000E7BBF" w:rsidRDefault="000E7BBF" w:rsidP="008268A5">
      <w:pPr>
        <w:pStyle w:val="ConsPlusNormal"/>
        <w:spacing w:line="276" w:lineRule="auto"/>
        <w:ind w:firstLine="567"/>
        <w:contextualSpacing/>
        <w:jc w:val="both"/>
        <w:rPr>
          <w:sz w:val="28"/>
        </w:rPr>
      </w:pPr>
      <w:r w:rsidRPr="000E7BBF">
        <w:rPr>
          <w:sz w:val="28"/>
        </w:rPr>
        <w:t>3) истребование документов;</w:t>
      </w:r>
    </w:p>
    <w:p w:rsidR="000E7BBF" w:rsidRPr="000E7BBF" w:rsidRDefault="000E7BBF" w:rsidP="008268A5">
      <w:pPr>
        <w:pStyle w:val="ConsPlusNormal"/>
        <w:spacing w:line="276" w:lineRule="auto"/>
        <w:ind w:firstLine="567"/>
        <w:contextualSpacing/>
        <w:jc w:val="both"/>
        <w:rPr>
          <w:sz w:val="28"/>
        </w:rPr>
      </w:pPr>
      <w:r w:rsidRPr="000E7BBF">
        <w:rPr>
          <w:sz w:val="28"/>
        </w:rPr>
        <w:t>4) получение письменных объяснений;</w:t>
      </w:r>
    </w:p>
    <w:p w:rsidR="000E7BBF" w:rsidRPr="000E7BBF" w:rsidRDefault="000E7BBF" w:rsidP="008268A5">
      <w:pPr>
        <w:pStyle w:val="ConsPlusNormal"/>
        <w:spacing w:line="276" w:lineRule="auto"/>
        <w:ind w:firstLine="567"/>
        <w:contextualSpacing/>
        <w:jc w:val="both"/>
        <w:rPr>
          <w:sz w:val="28"/>
        </w:rPr>
      </w:pPr>
      <w:r w:rsidRPr="000E7BBF">
        <w:rPr>
          <w:sz w:val="28"/>
        </w:rPr>
        <w:t>5) экспертиза.</w:t>
      </w:r>
      <w:bookmarkEnd w:id="4"/>
    </w:p>
    <w:p w:rsidR="003B3887" w:rsidRDefault="000E7BBF" w:rsidP="008268A5">
      <w:pPr>
        <w:pStyle w:val="ConsPlusNormal"/>
        <w:spacing w:line="276" w:lineRule="auto"/>
        <w:ind w:firstLine="567"/>
        <w:contextualSpacing/>
        <w:jc w:val="both"/>
        <w:rPr>
          <w:sz w:val="28"/>
        </w:rPr>
      </w:pPr>
      <w:r w:rsidRPr="000E7BBF">
        <w:rPr>
          <w:sz w:val="28"/>
        </w:rPr>
        <w:t>4.6.8. Осмотр осуществляется инспектором в присутствии контролируемого лица и (или) его представителя</w:t>
      </w:r>
      <w:r w:rsidR="003B3887">
        <w:rPr>
          <w:sz w:val="28"/>
        </w:rPr>
        <w:t>.</w:t>
      </w:r>
    </w:p>
    <w:p w:rsidR="003B3887" w:rsidRDefault="003B3887" w:rsidP="008268A5">
      <w:pPr>
        <w:pStyle w:val="ConsPlusNormal"/>
        <w:spacing w:line="276" w:lineRule="auto"/>
        <w:ind w:firstLine="567"/>
        <w:contextualSpacing/>
        <w:jc w:val="both"/>
        <w:rPr>
          <w:sz w:val="28"/>
        </w:rPr>
      </w:pPr>
      <w:r>
        <w:rPr>
          <w:sz w:val="28"/>
        </w:rPr>
        <w:t>При необходимости инспектором может осуществляться</w:t>
      </w:r>
      <w:r w:rsidRPr="00016933">
        <w:rPr>
          <w:sz w:val="28"/>
        </w:rPr>
        <w:t xml:space="preserve"> </w:t>
      </w:r>
      <w:r>
        <w:rPr>
          <w:sz w:val="28"/>
        </w:rPr>
        <w:t>видеозапись проведения осмотра</w:t>
      </w:r>
      <w:r w:rsidRPr="00016933">
        <w:rPr>
          <w:sz w:val="28"/>
        </w:rPr>
        <w:t>.</w:t>
      </w:r>
    </w:p>
    <w:p w:rsidR="000E7BBF" w:rsidRPr="000E7BBF" w:rsidRDefault="000E7BBF" w:rsidP="008268A5">
      <w:pPr>
        <w:pStyle w:val="ConsPlusNormal"/>
        <w:spacing w:line="276" w:lineRule="auto"/>
        <w:ind w:firstLine="567"/>
        <w:contextualSpacing/>
        <w:jc w:val="both"/>
        <w:rPr>
          <w:sz w:val="28"/>
        </w:rPr>
      </w:pPr>
      <w:r w:rsidRPr="000E7BBF">
        <w:rPr>
          <w:sz w:val="28"/>
        </w:rPr>
        <w:t>По результатам осмотра составляется протокол осмотра.</w:t>
      </w:r>
    </w:p>
    <w:p w:rsidR="000E7BBF" w:rsidRPr="000E7BBF" w:rsidRDefault="000E7BBF" w:rsidP="008268A5">
      <w:pPr>
        <w:pStyle w:val="ConsPlusNormal"/>
        <w:spacing w:line="276" w:lineRule="auto"/>
        <w:ind w:firstLine="567"/>
        <w:contextualSpacing/>
        <w:jc w:val="both"/>
        <w:rPr>
          <w:sz w:val="28"/>
        </w:rPr>
      </w:pPr>
      <w:r w:rsidRPr="000E7BBF">
        <w:rPr>
          <w:sz w:val="28"/>
        </w:rPr>
        <w:t>4.6.9.</w:t>
      </w:r>
      <w:r w:rsidR="00601BD9">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8268A5">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8268A5">
      <w:pPr>
        <w:pStyle w:val="ConsPlusNormal"/>
        <w:spacing w:line="276" w:lineRule="auto"/>
        <w:ind w:firstLine="567"/>
        <w:contextualSpacing/>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7BBF" w:rsidRDefault="000E7BBF" w:rsidP="008268A5">
      <w:pPr>
        <w:pStyle w:val="ConsPlusNormal"/>
        <w:spacing w:line="276" w:lineRule="auto"/>
        <w:ind w:firstLine="567"/>
        <w:contextualSpacing/>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8268A5">
      <w:pPr>
        <w:pStyle w:val="ConsPlusNormal"/>
        <w:spacing w:line="276" w:lineRule="auto"/>
        <w:ind w:firstLine="567"/>
        <w:contextualSpacing/>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0E7BBF" w:rsidRDefault="000E7BBF" w:rsidP="008268A5">
      <w:pPr>
        <w:pStyle w:val="ConsPlusNormal"/>
        <w:spacing w:line="276" w:lineRule="auto"/>
        <w:ind w:firstLine="567"/>
        <w:contextualSpacing/>
        <w:jc w:val="both"/>
        <w:rPr>
          <w:color w:val="FF0000"/>
          <w:sz w:val="28"/>
        </w:rPr>
      </w:pPr>
      <w:r w:rsidRPr="000E7BBF">
        <w:rPr>
          <w:sz w:val="28"/>
        </w:rPr>
        <w:t>4.6.11.</w:t>
      </w:r>
      <w:r w:rsidR="00601BD9">
        <w:rPr>
          <w:sz w:val="28"/>
        </w:rPr>
        <w:t xml:space="preserve"> </w:t>
      </w:r>
      <w:r w:rsidRPr="000E7BBF">
        <w:rPr>
          <w:sz w:val="28"/>
        </w:rPr>
        <w:t>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E7BBF" w:rsidRPr="000E7BBF" w:rsidRDefault="000E7BBF" w:rsidP="008268A5">
      <w:pPr>
        <w:pStyle w:val="ConsPlusNormal"/>
        <w:spacing w:line="276" w:lineRule="auto"/>
        <w:ind w:firstLine="567"/>
        <w:contextualSpacing/>
        <w:jc w:val="both"/>
        <w:rPr>
          <w:sz w:val="28"/>
        </w:rPr>
      </w:pPr>
      <w:r w:rsidRPr="000E7BBF">
        <w:rPr>
          <w:sz w:val="28"/>
        </w:rPr>
        <w:t>4.6.12. По окончании проведения выездной проверки инспектор составляет акт выездной проверки.</w:t>
      </w:r>
    </w:p>
    <w:p w:rsidR="000E7BBF" w:rsidRPr="000E7BBF" w:rsidRDefault="000E7BBF" w:rsidP="008268A5">
      <w:pPr>
        <w:pStyle w:val="ConsPlusNormal"/>
        <w:spacing w:line="276" w:lineRule="auto"/>
        <w:ind w:firstLine="567"/>
        <w:contextualSpacing/>
        <w:jc w:val="both"/>
        <w:rPr>
          <w:sz w:val="28"/>
        </w:rPr>
      </w:pPr>
      <w:r w:rsidRPr="000E7BBF">
        <w:rPr>
          <w:sz w:val="28"/>
        </w:rPr>
        <w:t>Информация о проведении фотосъемки, аудио- и видеозаписи отражается в акте проверки.</w:t>
      </w:r>
    </w:p>
    <w:p w:rsidR="000E7BBF" w:rsidRPr="000E7BBF" w:rsidRDefault="000E7BBF" w:rsidP="008268A5">
      <w:pPr>
        <w:pStyle w:val="ConsPlusNormal"/>
        <w:spacing w:line="276" w:lineRule="auto"/>
        <w:ind w:firstLine="567"/>
        <w:contextualSpacing/>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2" w:tooltip="Федеральный закон от 31.07.2020 N 248-ФЗ" w:history="1">
        <w:r w:rsidRPr="000E7BBF">
          <w:rPr>
            <w:rFonts w:ascii="Times New Roman" w:hAnsi="Times New Roman"/>
            <w:sz w:val="28"/>
          </w:rPr>
          <w:t>5 статьи 21</w:t>
        </w:r>
      </w:hyperlink>
      <w:r w:rsidR="00482383">
        <w:rPr>
          <w:rFonts w:ascii="Times New Roman" w:hAnsi="Times New Roman"/>
          <w:sz w:val="28"/>
          <w:lang w:val="ru-RU"/>
        </w:rPr>
        <w:t xml:space="preserve"> </w:t>
      </w:r>
      <w:r w:rsidR="00601BD9">
        <w:rPr>
          <w:rFonts w:ascii="Times New Roman" w:hAnsi="Times New Roman"/>
          <w:sz w:val="28"/>
        </w:rPr>
        <w:t>Федеральн</w:t>
      </w:r>
      <w:r w:rsidR="00482383">
        <w:rPr>
          <w:rFonts w:ascii="Times New Roman" w:hAnsi="Times New Roman"/>
          <w:sz w:val="28"/>
          <w:lang w:val="ru-RU"/>
        </w:rPr>
        <w:t xml:space="preserve">ого закона от 31.07.2020 года № 248 «О государственном контроле (надзоре) и муниципальном контроле в Российской Федерации». </w:t>
      </w:r>
      <w:r w:rsidRPr="000E7BBF">
        <w:rPr>
          <w:rFonts w:ascii="Times New Roman" w:hAnsi="Times New Roman"/>
          <w:sz w:val="28"/>
        </w:rPr>
        <w:t xml:space="preserve"> </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8268A5">
      <w:pPr>
        <w:widowControl/>
        <w:spacing w:line="276" w:lineRule="auto"/>
        <w:ind w:firstLine="567"/>
        <w:contextualSpacing/>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8268A5">
      <w:pPr>
        <w:widowControl/>
        <w:spacing w:line="276" w:lineRule="auto"/>
        <w:ind w:firstLine="567"/>
        <w:contextualSpacing/>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8268A5">
      <w:pPr>
        <w:widowControl/>
        <w:spacing w:line="276" w:lineRule="auto"/>
        <w:ind w:firstLine="567"/>
        <w:contextualSpacing/>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8268A5">
      <w:pPr>
        <w:suppressAutoHyphens/>
        <w:spacing w:line="276" w:lineRule="auto"/>
        <w:ind w:firstLine="567"/>
        <w:contextualSpacing/>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8268A5">
      <w:pPr>
        <w:pStyle w:val="ConsPlusNormal"/>
        <w:spacing w:line="276" w:lineRule="auto"/>
        <w:ind w:firstLine="567"/>
        <w:contextualSpacing/>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0E7BBF" w:rsidRDefault="000E7BBF" w:rsidP="008268A5">
      <w:pPr>
        <w:pStyle w:val="ConsPlusNormal"/>
        <w:spacing w:line="276" w:lineRule="auto"/>
        <w:ind w:firstLine="567"/>
        <w:contextualSpacing/>
        <w:jc w:val="both"/>
        <w:rPr>
          <w:i/>
          <w:color w:val="FF0000"/>
          <w:sz w:val="28"/>
        </w:rPr>
      </w:pPr>
    </w:p>
    <w:p w:rsidR="000E7BBF" w:rsidRPr="000E7BBF" w:rsidRDefault="000E7BBF" w:rsidP="008268A5">
      <w:pPr>
        <w:pStyle w:val="ConsPlusNormal"/>
        <w:tabs>
          <w:tab w:val="left" w:pos="284"/>
        </w:tabs>
        <w:spacing w:line="276" w:lineRule="auto"/>
        <w:ind w:firstLine="567"/>
        <w:contextualSpacing/>
        <w:jc w:val="center"/>
        <w:rPr>
          <w:sz w:val="28"/>
        </w:rPr>
      </w:pPr>
      <w:r w:rsidRPr="000E7BBF">
        <w:rPr>
          <w:sz w:val="28"/>
        </w:rPr>
        <w:t>4.7. Инспекционный визит</w:t>
      </w:r>
    </w:p>
    <w:p w:rsidR="000E7BBF" w:rsidRPr="000E7BBF" w:rsidRDefault="000E7BBF" w:rsidP="008268A5">
      <w:pPr>
        <w:pStyle w:val="ConsPlusNormal"/>
        <w:spacing w:line="276" w:lineRule="auto"/>
        <w:ind w:firstLine="567"/>
        <w:contextualSpacing/>
        <w:jc w:val="center"/>
        <w:rPr>
          <w:b/>
          <w:sz w:val="28"/>
        </w:rPr>
      </w:pPr>
    </w:p>
    <w:p w:rsidR="000E7BBF" w:rsidRPr="000E7BBF" w:rsidRDefault="000E7BBF" w:rsidP="008268A5">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8268A5">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8268A5">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8268A5">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0E7BBF" w:rsidRPr="000E7BBF" w:rsidRDefault="000E7BBF" w:rsidP="008268A5">
      <w:pPr>
        <w:pStyle w:val="ConsPlusNormal"/>
        <w:spacing w:line="276" w:lineRule="auto"/>
        <w:ind w:firstLine="567"/>
        <w:contextualSpacing/>
        <w:jc w:val="both"/>
        <w:rPr>
          <w:sz w:val="28"/>
        </w:rPr>
      </w:pPr>
      <w:bookmarkStart w:id="5" w:name="_Hlk73715943"/>
      <w:r w:rsidRPr="000E7BBF">
        <w:rPr>
          <w:sz w:val="28"/>
        </w:rPr>
        <w:t>а) осмотр;</w:t>
      </w:r>
    </w:p>
    <w:p w:rsidR="000E7BBF" w:rsidRPr="000E7BBF" w:rsidRDefault="000E7BBF" w:rsidP="008268A5">
      <w:pPr>
        <w:pStyle w:val="ConsPlusNormal"/>
        <w:spacing w:line="276" w:lineRule="auto"/>
        <w:ind w:firstLine="567"/>
        <w:contextualSpacing/>
        <w:jc w:val="both"/>
        <w:rPr>
          <w:sz w:val="28"/>
        </w:rPr>
      </w:pPr>
      <w:r w:rsidRPr="000E7BBF">
        <w:rPr>
          <w:sz w:val="28"/>
        </w:rPr>
        <w:t>б) опрос;</w:t>
      </w:r>
    </w:p>
    <w:p w:rsidR="000E7BBF" w:rsidRPr="000E7BBF" w:rsidRDefault="000E7BBF" w:rsidP="008268A5">
      <w:pPr>
        <w:pStyle w:val="ConsPlusNormal"/>
        <w:spacing w:line="276" w:lineRule="auto"/>
        <w:ind w:firstLine="567"/>
        <w:contextualSpacing/>
        <w:jc w:val="both"/>
        <w:rPr>
          <w:sz w:val="28"/>
        </w:rPr>
      </w:pPr>
      <w:r w:rsidRPr="000E7BBF">
        <w:rPr>
          <w:sz w:val="28"/>
        </w:rPr>
        <w:t>в) получение письменных объяснений;</w:t>
      </w:r>
    </w:p>
    <w:p w:rsidR="000E7BBF" w:rsidRPr="000E7BBF" w:rsidRDefault="000E7BBF" w:rsidP="008268A5">
      <w:pPr>
        <w:pStyle w:val="ConsPlusNormal"/>
        <w:spacing w:line="276" w:lineRule="auto"/>
        <w:ind w:firstLine="567"/>
        <w:contextualSpacing/>
        <w:jc w:val="both"/>
        <w:rPr>
          <w:sz w:val="28"/>
        </w:rPr>
      </w:pPr>
      <w:r w:rsidRPr="000E7BBF">
        <w:rPr>
          <w:sz w:val="28"/>
        </w:rPr>
        <w:t>г) истребование документов</w:t>
      </w:r>
      <w:bookmarkEnd w:id="5"/>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8268A5">
      <w:pPr>
        <w:pStyle w:val="ConsPlusNormal"/>
        <w:spacing w:line="276" w:lineRule="auto"/>
        <w:ind w:firstLine="567"/>
        <w:contextualSpacing/>
        <w:jc w:val="both"/>
        <w:rPr>
          <w:color w:val="FF0000"/>
          <w:sz w:val="28"/>
        </w:rPr>
      </w:pPr>
      <w:r w:rsidRPr="000E7BBF">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0E7BBF" w:rsidRDefault="000E7BBF" w:rsidP="008268A5">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 xml:space="preserve">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00482383">
        <w:rPr>
          <w:rFonts w:ascii="Times New Roman" w:hAnsi="Times New Roman"/>
          <w:sz w:val="28"/>
        </w:rPr>
        <w:t xml:space="preserve">Федерального закона от 31.07.2020 года № 248 «О государственном контроле (надзоре) и муниципальном контроле в Российской Федерации». </w:t>
      </w:r>
      <w:r w:rsidR="00482383" w:rsidRPr="000E7BBF">
        <w:rPr>
          <w:rFonts w:ascii="Times New Roman" w:hAnsi="Times New Roman"/>
          <w:sz w:val="28"/>
        </w:rPr>
        <w:t xml:space="preserve"> </w:t>
      </w:r>
    </w:p>
    <w:p w:rsidR="00625F54" w:rsidRPr="003E666D" w:rsidRDefault="00A83115" w:rsidP="008268A5">
      <w:pPr>
        <w:pStyle w:val="ConsPlusNormal"/>
        <w:spacing w:line="276" w:lineRule="auto"/>
        <w:ind w:firstLine="567"/>
        <w:contextualSpacing/>
        <w:jc w:val="both"/>
        <w:rPr>
          <w:sz w:val="28"/>
        </w:rPr>
      </w:pPr>
      <w:r>
        <w:rPr>
          <w:sz w:val="28"/>
        </w:rPr>
        <w:t>4.7.4</w:t>
      </w:r>
      <w:r w:rsidR="00625F54" w:rsidRPr="003E666D">
        <w:rPr>
          <w:sz w:val="28"/>
        </w:rPr>
        <w:t>. Контрольные</w:t>
      </w:r>
      <w:r w:rsidR="00C06AC1" w:rsidRPr="003E666D">
        <w:rPr>
          <w:sz w:val="28"/>
        </w:rPr>
        <w:t xml:space="preserve"> действия</w:t>
      </w:r>
      <w:r w:rsidR="00625F54" w:rsidRPr="003E666D">
        <w:rPr>
          <w:sz w:val="28"/>
        </w:rPr>
        <w:t>, предусмотренные пунктом 4.7.2 настоящего Положения, осуществляются в соответствии с пунктами 4.5.5, 4.5.6, 4.6.8 - 4.6.10 настоящего Положения.</w:t>
      </w:r>
    </w:p>
    <w:p w:rsidR="003E666D" w:rsidRDefault="003E666D" w:rsidP="008268A5">
      <w:pPr>
        <w:pStyle w:val="ConsPlusNormal"/>
        <w:spacing w:line="276" w:lineRule="auto"/>
        <w:ind w:firstLine="567"/>
        <w:contextualSpacing/>
        <w:rPr>
          <w:sz w:val="28"/>
        </w:rPr>
      </w:pPr>
    </w:p>
    <w:p w:rsidR="000E7BBF" w:rsidRPr="000E7BBF" w:rsidRDefault="000E7BBF" w:rsidP="008268A5">
      <w:pPr>
        <w:pStyle w:val="ConsPlusNormal"/>
        <w:spacing w:line="276" w:lineRule="auto"/>
        <w:ind w:firstLine="567"/>
        <w:contextualSpacing/>
        <w:jc w:val="center"/>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8268A5">
      <w:pPr>
        <w:pStyle w:val="ConsPlusNormal"/>
        <w:spacing w:line="276" w:lineRule="auto"/>
        <w:ind w:firstLine="567"/>
        <w:contextualSpacing/>
        <w:jc w:val="center"/>
        <w:rPr>
          <w:b/>
          <w:sz w:val="28"/>
        </w:rPr>
      </w:pP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w:t>
      </w:r>
      <w:r w:rsidR="00601BD9">
        <w:rPr>
          <w:rFonts w:ascii="Times New Roman" w:hAnsi="Times New Roman"/>
          <w:sz w:val="28"/>
          <w:szCs w:val="28"/>
        </w:rPr>
        <w:t xml:space="preserve">ых, а также данных полученных с </w:t>
      </w:r>
      <w:r w:rsidRPr="000E7BBF">
        <w:rPr>
          <w:rFonts w:ascii="Times New Roman" w:hAnsi="Times New Roman"/>
          <w:sz w:val="28"/>
          <w:szCs w:val="28"/>
        </w:rPr>
        <w:t>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0E7BBF" w:rsidRDefault="000E7BBF" w:rsidP="008268A5">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8268A5">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8268A5">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8268A5">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Default="000E7BBF" w:rsidP="008268A5">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C6027E" w:rsidRDefault="00C6027E" w:rsidP="008268A5">
      <w:pPr>
        <w:pStyle w:val="HTML"/>
        <w:spacing w:line="276" w:lineRule="auto"/>
        <w:ind w:firstLine="567"/>
        <w:contextualSpacing/>
        <w:jc w:val="both"/>
        <w:rPr>
          <w:rFonts w:ascii="Times New Roman" w:hAnsi="Times New Roman" w:cs="Times New Roman"/>
          <w:sz w:val="28"/>
          <w:szCs w:val="28"/>
        </w:rPr>
      </w:pPr>
    </w:p>
    <w:p w:rsidR="00DA0D74" w:rsidRPr="00601BD9" w:rsidRDefault="00DA0D74" w:rsidP="008268A5">
      <w:pPr>
        <w:pStyle w:val="HTML"/>
        <w:spacing w:line="276" w:lineRule="auto"/>
        <w:contextualSpacing/>
        <w:jc w:val="both"/>
        <w:rPr>
          <w:rFonts w:ascii="Times New Roman" w:hAnsi="Times New Roman" w:cs="Times New Roman"/>
          <w:sz w:val="28"/>
          <w:szCs w:val="28"/>
        </w:rPr>
      </w:pPr>
    </w:p>
    <w:p w:rsidR="000E7BBF" w:rsidRPr="000E7BBF" w:rsidRDefault="000E7BBF" w:rsidP="008268A5">
      <w:pPr>
        <w:pStyle w:val="ConsPlusNormal"/>
        <w:spacing w:line="276" w:lineRule="auto"/>
        <w:ind w:firstLine="567"/>
        <w:contextualSpacing/>
        <w:jc w:val="center"/>
        <w:rPr>
          <w:sz w:val="28"/>
        </w:rPr>
      </w:pPr>
      <w:r w:rsidRPr="000E7BBF">
        <w:rPr>
          <w:sz w:val="28"/>
        </w:rPr>
        <w:t>4.9. Выездное обследование</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rsidR="000E7BBF" w:rsidRPr="000E7BBF" w:rsidRDefault="000E7BBF" w:rsidP="008268A5">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8268A5">
      <w:pPr>
        <w:pStyle w:val="a8"/>
        <w:widowControl/>
        <w:tabs>
          <w:tab w:val="left" w:pos="1134"/>
        </w:tabs>
        <w:spacing w:line="276" w:lineRule="auto"/>
        <w:ind w:left="0" w:firstLine="567"/>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0E7BBF" w:rsidRPr="000E7BBF" w:rsidRDefault="000E7BBF" w:rsidP="008268A5">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0E7BBF" w:rsidRDefault="000E7BBF" w:rsidP="008268A5">
      <w:pPr>
        <w:pStyle w:val="HTML"/>
        <w:spacing w:line="276" w:lineRule="auto"/>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8268A5">
      <w:pPr>
        <w:pStyle w:val="ConsPlusNormal"/>
        <w:spacing w:line="276" w:lineRule="auto"/>
        <w:ind w:firstLine="567"/>
        <w:contextualSpacing/>
        <w:jc w:val="center"/>
        <w:rPr>
          <w:b/>
          <w:sz w:val="28"/>
        </w:rPr>
      </w:pPr>
    </w:p>
    <w:p w:rsidR="00820684" w:rsidRDefault="00820684" w:rsidP="008268A5">
      <w:pPr>
        <w:widowControl/>
        <w:spacing w:line="276" w:lineRule="auto"/>
        <w:ind w:left="2977"/>
        <w:contextualSpacing/>
        <w:jc w:val="right"/>
        <w:rPr>
          <w:rFonts w:ascii="Times New Roman" w:hAnsi="Times New Roman"/>
          <w:sz w:val="28"/>
          <w:szCs w:val="28"/>
        </w:rPr>
      </w:pPr>
    </w:p>
    <w:p w:rsidR="00B809A1" w:rsidRDefault="00B809A1" w:rsidP="008268A5">
      <w:pPr>
        <w:widowControl/>
        <w:spacing w:line="276" w:lineRule="auto"/>
        <w:ind w:left="2977"/>
        <w:contextualSpacing/>
        <w:jc w:val="right"/>
        <w:rPr>
          <w:rFonts w:ascii="Times New Roman" w:hAnsi="Times New Roman"/>
          <w:sz w:val="28"/>
          <w:szCs w:val="28"/>
        </w:rPr>
      </w:pPr>
    </w:p>
    <w:p w:rsidR="00B809A1" w:rsidRDefault="00B809A1" w:rsidP="008268A5">
      <w:pPr>
        <w:widowControl/>
        <w:spacing w:line="276" w:lineRule="auto"/>
        <w:ind w:left="2977"/>
        <w:contextualSpacing/>
        <w:jc w:val="right"/>
        <w:rPr>
          <w:rFonts w:ascii="Times New Roman" w:hAnsi="Times New Roman"/>
          <w:sz w:val="28"/>
          <w:szCs w:val="28"/>
        </w:rPr>
      </w:pPr>
    </w:p>
    <w:p w:rsidR="00B809A1" w:rsidRDefault="00B809A1" w:rsidP="008268A5">
      <w:pPr>
        <w:widowControl/>
        <w:spacing w:line="276" w:lineRule="auto"/>
        <w:ind w:left="2977"/>
        <w:contextualSpacing/>
        <w:jc w:val="right"/>
        <w:rPr>
          <w:rFonts w:ascii="Times New Roman" w:hAnsi="Times New Roman"/>
          <w:sz w:val="28"/>
          <w:szCs w:val="28"/>
        </w:rPr>
      </w:pPr>
    </w:p>
    <w:p w:rsidR="00B809A1" w:rsidRDefault="00B809A1" w:rsidP="008268A5">
      <w:pPr>
        <w:widowControl/>
        <w:spacing w:line="276" w:lineRule="auto"/>
        <w:ind w:left="2977"/>
        <w:contextualSpacing/>
        <w:jc w:val="right"/>
        <w:rPr>
          <w:rFonts w:ascii="Times New Roman" w:hAnsi="Times New Roman"/>
          <w:sz w:val="28"/>
          <w:szCs w:val="28"/>
        </w:rPr>
      </w:pPr>
    </w:p>
    <w:p w:rsidR="00B809A1" w:rsidRDefault="00B809A1" w:rsidP="008268A5">
      <w:pPr>
        <w:widowControl/>
        <w:spacing w:line="276" w:lineRule="auto"/>
        <w:ind w:left="2977"/>
        <w:contextualSpacing/>
        <w:jc w:val="right"/>
        <w:rPr>
          <w:rFonts w:ascii="Times New Roman" w:hAnsi="Times New Roman"/>
          <w:sz w:val="28"/>
          <w:szCs w:val="28"/>
        </w:rPr>
      </w:pPr>
    </w:p>
    <w:p w:rsidR="00681A8A" w:rsidRDefault="00681A8A" w:rsidP="008268A5">
      <w:pPr>
        <w:widowControl/>
        <w:spacing w:line="276" w:lineRule="auto"/>
        <w:contextualSpacing/>
        <w:rPr>
          <w:rFonts w:ascii="Times New Roman" w:hAnsi="Times New Roman"/>
          <w:sz w:val="28"/>
          <w:szCs w:val="28"/>
        </w:rPr>
      </w:pPr>
    </w:p>
    <w:p w:rsidR="00681A8A" w:rsidRDefault="00681A8A" w:rsidP="008268A5">
      <w:pPr>
        <w:widowControl/>
        <w:spacing w:line="276" w:lineRule="auto"/>
        <w:ind w:left="2977"/>
        <w:contextualSpacing/>
        <w:jc w:val="right"/>
        <w:rPr>
          <w:rFonts w:ascii="Times New Roman" w:hAnsi="Times New Roman"/>
          <w:sz w:val="28"/>
          <w:szCs w:val="28"/>
        </w:rPr>
      </w:pPr>
    </w:p>
    <w:p w:rsidR="00482383" w:rsidRDefault="00482383" w:rsidP="008268A5">
      <w:pPr>
        <w:widowControl/>
        <w:spacing w:line="276" w:lineRule="auto"/>
        <w:ind w:left="2977"/>
        <w:contextualSpacing/>
        <w:jc w:val="right"/>
        <w:rPr>
          <w:rFonts w:ascii="Times New Roman" w:hAnsi="Times New Roman"/>
          <w:sz w:val="28"/>
          <w:szCs w:val="28"/>
        </w:rPr>
      </w:pPr>
    </w:p>
    <w:p w:rsidR="004C090D" w:rsidRPr="004C090D" w:rsidRDefault="004C090D" w:rsidP="008268A5">
      <w:pPr>
        <w:widowControl/>
        <w:spacing w:line="276" w:lineRule="auto"/>
        <w:ind w:left="3544"/>
        <w:contextualSpacing/>
        <w:jc w:val="right"/>
        <w:rPr>
          <w:rFonts w:ascii="Times New Roman" w:hAnsi="Times New Roman"/>
          <w:sz w:val="28"/>
        </w:rPr>
      </w:pPr>
      <w:r w:rsidRPr="004C090D">
        <w:rPr>
          <w:rFonts w:ascii="Times New Roman" w:hAnsi="Times New Roman"/>
          <w:sz w:val="28"/>
        </w:rPr>
        <w:t>Приложение № 1</w:t>
      </w:r>
    </w:p>
    <w:p w:rsidR="004C090D" w:rsidRPr="004C090D" w:rsidRDefault="004C090D" w:rsidP="008268A5">
      <w:pPr>
        <w:widowControl/>
        <w:spacing w:line="276" w:lineRule="auto"/>
        <w:ind w:left="2977"/>
        <w:contextualSpacing/>
        <w:jc w:val="right"/>
        <w:rPr>
          <w:rFonts w:ascii="Times New Roman" w:hAnsi="Times New Roman"/>
          <w:sz w:val="28"/>
          <w:szCs w:val="28"/>
        </w:rPr>
      </w:pPr>
      <w:r w:rsidRPr="004C090D">
        <w:rPr>
          <w:rFonts w:ascii="Times New Roman" w:hAnsi="Times New Roman"/>
          <w:sz w:val="28"/>
        </w:rPr>
        <w:t xml:space="preserve">            </w:t>
      </w:r>
      <w:r w:rsidRPr="004C090D">
        <w:rPr>
          <w:rFonts w:ascii="Times New Roman" w:hAnsi="Times New Roman"/>
          <w:sz w:val="28"/>
          <w:szCs w:val="28"/>
        </w:rPr>
        <w:t xml:space="preserve">к Положению о муниципальном </w:t>
      </w:r>
    </w:p>
    <w:p w:rsidR="004C090D" w:rsidRPr="004C090D" w:rsidRDefault="004C090D" w:rsidP="008268A5">
      <w:pPr>
        <w:widowControl/>
        <w:spacing w:line="276" w:lineRule="auto"/>
        <w:ind w:left="2977"/>
        <w:contextualSpacing/>
        <w:jc w:val="right"/>
        <w:rPr>
          <w:rFonts w:ascii="Times New Roman" w:hAnsi="Times New Roman"/>
          <w:sz w:val="28"/>
          <w:szCs w:val="28"/>
        </w:rPr>
      </w:pPr>
      <w:r w:rsidRPr="004C090D">
        <w:rPr>
          <w:rFonts w:ascii="Times New Roman" w:hAnsi="Times New Roman"/>
          <w:sz w:val="28"/>
          <w:szCs w:val="28"/>
        </w:rPr>
        <w:t>жилищном контроле на территории Нюксенского муниципального округа</w:t>
      </w:r>
    </w:p>
    <w:p w:rsidR="004C090D" w:rsidRPr="004C090D" w:rsidRDefault="004C090D" w:rsidP="008268A5">
      <w:pPr>
        <w:spacing w:line="276" w:lineRule="auto"/>
        <w:ind w:firstLine="720"/>
        <w:contextualSpacing/>
        <w:jc w:val="right"/>
        <w:rPr>
          <w:rFonts w:ascii="Times New Roman" w:hAnsi="Times New Roman"/>
          <w:color w:val="auto"/>
          <w:sz w:val="24"/>
          <w:szCs w:val="22"/>
        </w:rPr>
      </w:pPr>
    </w:p>
    <w:p w:rsidR="004C090D" w:rsidRPr="004C090D" w:rsidRDefault="004C090D" w:rsidP="008268A5">
      <w:pPr>
        <w:spacing w:line="276" w:lineRule="auto"/>
        <w:ind w:firstLine="720"/>
        <w:contextualSpacing/>
        <w:jc w:val="right"/>
        <w:rPr>
          <w:rFonts w:ascii="Times New Roman" w:hAnsi="Times New Roman"/>
          <w:color w:val="auto"/>
          <w:sz w:val="24"/>
          <w:szCs w:val="22"/>
          <w:shd w:val="clear" w:color="auto" w:fill="F1C100"/>
        </w:rPr>
      </w:pPr>
    </w:p>
    <w:p w:rsidR="004C090D" w:rsidRPr="004C090D" w:rsidRDefault="004C090D" w:rsidP="008268A5">
      <w:pPr>
        <w:spacing w:line="276" w:lineRule="auto"/>
        <w:contextualSpacing/>
        <w:jc w:val="center"/>
        <w:rPr>
          <w:rFonts w:ascii="Times New Roman" w:hAnsi="Times New Roman"/>
          <w:color w:val="auto"/>
          <w:sz w:val="28"/>
          <w:szCs w:val="22"/>
        </w:rPr>
      </w:pPr>
      <w:r w:rsidRPr="004C090D">
        <w:rPr>
          <w:rFonts w:ascii="Times New Roman" w:hAnsi="Times New Roman"/>
          <w:color w:val="auto"/>
          <w:sz w:val="28"/>
          <w:szCs w:val="22"/>
        </w:rPr>
        <w:t xml:space="preserve">Перечень должностных лиц </w:t>
      </w:r>
      <w:r w:rsidRPr="004C090D">
        <w:rPr>
          <w:rFonts w:ascii="Times New Roman" w:hAnsi="Times New Roman"/>
          <w:color w:val="auto"/>
          <w:spacing w:val="-2"/>
          <w:sz w:val="28"/>
          <w:szCs w:val="22"/>
        </w:rPr>
        <w:t>администрации Нюксенского муниципального округа</w:t>
      </w:r>
      <w:r w:rsidRPr="004C090D">
        <w:rPr>
          <w:rFonts w:ascii="Times New Roman" w:hAnsi="Times New Roman"/>
          <w:color w:val="auto"/>
          <w:sz w:val="28"/>
          <w:szCs w:val="22"/>
        </w:rPr>
        <w:t>, уполномоченных на осуществление муниципального жилищного контроля</w:t>
      </w:r>
    </w:p>
    <w:p w:rsidR="004C090D" w:rsidRPr="004C090D" w:rsidRDefault="004C090D" w:rsidP="008268A5">
      <w:pPr>
        <w:spacing w:line="276" w:lineRule="auto"/>
        <w:ind w:firstLine="567"/>
        <w:contextualSpacing/>
        <w:jc w:val="center"/>
        <w:rPr>
          <w:rFonts w:ascii="Times New Roman" w:hAnsi="Times New Roman"/>
          <w:color w:val="auto"/>
          <w:sz w:val="28"/>
          <w:szCs w:val="22"/>
        </w:rPr>
      </w:pPr>
    </w:p>
    <w:p w:rsidR="004C090D" w:rsidRPr="004C090D" w:rsidRDefault="004C090D" w:rsidP="008268A5">
      <w:pPr>
        <w:spacing w:line="276" w:lineRule="auto"/>
        <w:ind w:firstLine="567"/>
        <w:contextualSpacing/>
        <w:jc w:val="both"/>
        <w:rPr>
          <w:rFonts w:ascii="Times New Roman" w:hAnsi="Times New Roman"/>
          <w:color w:val="auto"/>
          <w:sz w:val="28"/>
          <w:szCs w:val="22"/>
        </w:rPr>
      </w:pPr>
      <w:r w:rsidRPr="004C090D">
        <w:rPr>
          <w:rFonts w:ascii="Times New Roman" w:hAnsi="Times New Roman"/>
          <w:color w:val="auto"/>
          <w:sz w:val="28"/>
          <w:szCs w:val="22"/>
        </w:rPr>
        <w:t>1. Первый заместитель Главы Нюксенского муниципального округа Вологодской области;</w:t>
      </w:r>
    </w:p>
    <w:p w:rsidR="004C090D" w:rsidRPr="004C090D" w:rsidRDefault="004C090D" w:rsidP="008268A5">
      <w:pPr>
        <w:spacing w:line="276" w:lineRule="auto"/>
        <w:ind w:firstLine="567"/>
        <w:contextualSpacing/>
        <w:jc w:val="both"/>
        <w:rPr>
          <w:rFonts w:ascii="Times New Roman" w:hAnsi="Times New Roman"/>
          <w:color w:val="auto"/>
          <w:sz w:val="28"/>
          <w:szCs w:val="22"/>
        </w:rPr>
      </w:pPr>
      <w:r w:rsidRPr="004C090D">
        <w:rPr>
          <w:rFonts w:ascii="Times New Roman" w:hAnsi="Times New Roman"/>
          <w:color w:val="auto"/>
          <w:sz w:val="28"/>
          <w:szCs w:val="22"/>
        </w:rPr>
        <w:t>2. Председатель Комитета земельно-имущественных отношений администрации Нюксенского муниципального округа Вологодской области;</w:t>
      </w:r>
    </w:p>
    <w:p w:rsidR="004C090D" w:rsidRPr="004C090D" w:rsidRDefault="004C090D" w:rsidP="008268A5">
      <w:pPr>
        <w:spacing w:line="276" w:lineRule="auto"/>
        <w:ind w:firstLine="567"/>
        <w:contextualSpacing/>
        <w:jc w:val="both"/>
        <w:rPr>
          <w:rFonts w:ascii="Times New Roman" w:hAnsi="Times New Roman"/>
          <w:color w:val="auto"/>
          <w:sz w:val="28"/>
          <w:szCs w:val="22"/>
        </w:rPr>
      </w:pPr>
      <w:r w:rsidRPr="004C090D">
        <w:rPr>
          <w:rFonts w:ascii="Times New Roman" w:hAnsi="Times New Roman"/>
          <w:color w:val="auto"/>
          <w:sz w:val="28"/>
          <w:szCs w:val="22"/>
        </w:rPr>
        <w:t>3. Главный специалист отдела строительства, дорожной деятельности и ЖКХ администрации Нюксенского муниципального округа Вологодской области;</w:t>
      </w:r>
    </w:p>
    <w:p w:rsidR="004C090D" w:rsidRPr="004C090D" w:rsidRDefault="004C090D" w:rsidP="008268A5">
      <w:pPr>
        <w:spacing w:line="276" w:lineRule="auto"/>
        <w:ind w:firstLine="567"/>
        <w:contextualSpacing/>
        <w:jc w:val="both"/>
        <w:rPr>
          <w:rFonts w:ascii="Times New Roman" w:hAnsi="Times New Roman"/>
          <w:color w:val="auto"/>
          <w:sz w:val="28"/>
          <w:szCs w:val="22"/>
        </w:rPr>
      </w:pPr>
      <w:r w:rsidRPr="004C090D">
        <w:rPr>
          <w:rFonts w:ascii="Times New Roman" w:hAnsi="Times New Roman"/>
          <w:color w:val="auto"/>
          <w:sz w:val="28"/>
          <w:szCs w:val="22"/>
        </w:rPr>
        <w:t>4. Консультант отдела строительства, дорожной деятельности и ЖКХ администрации Нюксенского муниципального округа Вологодской области;</w:t>
      </w:r>
    </w:p>
    <w:p w:rsidR="004C090D" w:rsidRPr="004C090D" w:rsidRDefault="004C090D" w:rsidP="008268A5">
      <w:pPr>
        <w:spacing w:line="276" w:lineRule="auto"/>
        <w:ind w:firstLine="567"/>
        <w:contextualSpacing/>
        <w:jc w:val="both"/>
        <w:rPr>
          <w:rFonts w:ascii="Times New Roman" w:hAnsi="Times New Roman"/>
          <w:color w:val="auto"/>
          <w:sz w:val="28"/>
          <w:szCs w:val="22"/>
        </w:rPr>
      </w:pPr>
      <w:r w:rsidRPr="004C090D">
        <w:rPr>
          <w:rFonts w:ascii="Times New Roman" w:hAnsi="Times New Roman"/>
          <w:color w:val="auto"/>
          <w:sz w:val="28"/>
          <w:szCs w:val="22"/>
        </w:rPr>
        <w:t>5. Начальник юридического отдела администрации Нюксенского муниципального округа Вологодской области;</w:t>
      </w:r>
    </w:p>
    <w:p w:rsidR="004C090D" w:rsidRPr="004C090D" w:rsidRDefault="004C090D" w:rsidP="008268A5">
      <w:pPr>
        <w:spacing w:line="276" w:lineRule="auto"/>
        <w:ind w:firstLine="567"/>
        <w:contextualSpacing/>
        <w:jc w:val="both"/>
        <w:rPr>
          <w:rFonts w:ascii="Times New Roman" w:hAnsi="Times New Roman"/>
          <w:color w:val="auto"/>
          <w:sz w:val="28"/>
          <w:szCs w:val="22"/>
        </w:rPr>
      </w:pPr>
      <w:r w:rsidRPr="004C090D">
        <w:rPr>
          <w:rFonts w:ascii="Times New Roman" w:hAnsi="Times New Roman"/>
          <w:color w:val="auto"/>
          <w:sz w:val="28"/>
          <w:szCs w:val="22"/>
        </w:rPr>
        <w:t>6. Начальник отдела природопользования, архитектуры и благоустройства администрации Нюксенского муниципального округа Вологодской области;</w:t>
      </w:r>
    </w:p>
    <w:p w:rsidR="004C090D" w:rsidRPr="004C090D" w:rsidRDefault="004C090D" w:rsidP="008268A5">
      <w:pPr>
        <w:spacing w:line="276" w:lineRule="auto"/>
        <w:ind w:firstLine="567"/>
        <w:contextualSpacing/>
        <w:jc w:val="both"/>
        <w:rPr>
          <w:rFonts w:ascii="Times New Roman" w:hAnsi="Times New Roman"/>
          <w:color w:val="auto"/>
          <w:sz w:val="28"/>
          <w:szCs w:val="22"/>
        </w:rPr>
      </w:pPr>
      <w:r w:rsidRPr="004C090D">
        <w:rPr>
          <w:rFonts w:ascii="Times New Roman" w:hAnsi="Times New Roman"/>
          <w:color w:val="auto"/>
          <w:sz w:val="28"/>
          <w:szCs w:val="22"/>
        </w:rPr>
        <w:t>7. Главный специалист Комитета земельно-имущественных отношений администрации Нюксенского муниципального округа Вологодской области;</w:t>
      </w:r>
    </w:p>
    <w:p w:rsidR="004C090D" w:rsidRPr="004C090D" w:rsidRDefault="004C090D" w:rsidP="008268A5">
      <w:pPr>
        <w:spacing w:line="276" w:lineRule="auto"/>
        <w:ind w:firstLine="567"/>
        <w:contextualSpacing/>
        <w:jc w:val="both"/>
        <w:rPr>
          <w:rFonts w:ascii="Times New Roman" w:hAnsi="Times New Roman"/>
          <w:color w:val="auto"/>
          <w:sz w:val="28"/>
          <w:szCs w:val="22"/>
        </w:rPr>
      </w:pPr>
      <w:r w:rsidRPr="004C090D">
        <w:rPr>
          <w:rFonts w:ascii="Times New Roman" w:hAnsi="Times New Roman"/>
          <w:color w:val="auto"/>
          <w:sz w:val="28"/>
          <w:szCs w:val="22"/>
        </w:rPr>
        <w:t>8. Главный специалист отдела природопользования, архитектуры и благоустройства администрации Нюксенского муниципального округа Вологодской области;</w:t>
      </w:r>
    </w:p>
    <w:p w:rsidR="004C090D" w:rsidRPr="004C090D" w:rsidRDefault="004C090D" w:rsidP="008268A5">
      <w:pPr>
        <w:spacing w:line="276" w:lineRule="auto"/>
        <w:ind w:firstLine="567"/>
        <w:contextualSpacing/>
        <w:jc w:val="both"/>
        <w:rPr>
          <w:rFonts w:ascii="Times New Roman" w:hAnsi="Times New Roman"/>
          <w:color w:val="auto"/>
          <w:sz w:val="28"/>
          <w:szCs w:val="28"/>
        </w:rPr>
      </w:pPr>
      <w:r w:rsidRPr="004C090D">
        <w:rPr>
          <w:rFonts w:ascii="Times New Roman" w:hAnsi="Times New Roman"/>
          <w:color w:val="auto"/>
          <w:sz w:val="28"/>
          <w:szCs w:val="22"/>
        </w:rPr>
        <w:t xml:space="preserve">9. </w:t>
      </w:r>
      <w:r w:rsidRPr="004C090D">
        <w:rPr>
          <w:rFonts w:ascii="Times New Roman" w:hAnsi="Times New Roman"/>
          <w:color w:val="auto"/>
          <w:sz w:val="28"/>
          <w:szCs w:val="28"/>
        </w:rPr>
        <w:t>Инженер отдела строительства, дорожной деятельности и ЖКХ</w:t>
      </w:r>
      <w:r w:rsidRPr="004C090D">
        <w:rPr>
          <w:rFonts w:ascii="Times New Roman" w:hAnsi="Times New Roman"/>
          <w:color w:val="auto"/>
          <w:sz w:val="28"/>
          <w:szCs w:val="22"/>
        </w:rPr>
        <w:t xml:space="preserve"> администрации Нюксенского муниципального округа Вологодской области.</w:t>
      </w:r>
    </w:p>
    <w:p w:rsidR="004C090D" w:rsidRPr="004C090D" w:rsidRDefault="004C090D" w:rsidP="008268A5">
      <w:pPr>
        <w:spacing w:line="276" w:lineRule="auto"/>
        <w:ind w:firstLine="567"/>
        <w:jc w:val="both"/>
        <w:rPr>
          <w:rFonts w:ascii="Times New Roman" w:hAnsi="Times New Roman"/>
          <w:sz w:val="28"/>
          <w:szCs w:val="28"/>
        </w:rPr>
      </w:pPr>
    </w:p>
    <w:p w:rsidR="004C090D" w:rsidRPr="004C090D" w:rsidRDefault="004C090D" w:rsidP="008268A5">
      <w:pPr>
        <w:spacing w:line="276" w:lineRule="auto"/>
        <w:contextualSpacing/>
        <w:jc w:val="both"/>
        <w:rPr>
          <w:rFonts w:ascii="Times New Roman" w:hAnsi="Times New Roman"/>
          <w:color w:val="auto"/>
          <w:sz w:val="28"/>
          <w:szCs w:val="22"/>
        </w:rPr>
      </w:pPr>
    </w:p>
    <w:p w:rsidR="004C090D" w:rsidRPr="004C090D" w:rsidRDefault="004C090D" w:rsidP="008268A5">
      <w:pPr>
        <w:spacing w:line="276" w:lineRule="auto"/>
        <w:ind w:firstLine="720"/>
        <w:contextualSpacing/>
        <w:jc w:val="both"/>
        <w:rPr>
          <w:rFonts w:ascii="Times New Roman" w:hAnsi="Times New Roman"/>
          <w:color w:val="auto"/>
          <w:sz w:val="28"/>
          <w:szCs w:val="22"/>
        </w:rPr>
      </w:pPr>
    </w:p>
    <w:p w:rsidR="000E7BBF" w:rsidRPr="000E7BBF" w:rsidRDefault="000E7BBF" w:rsidP="008268A5">
      <w:pPr>
        <w:pStyle w:val="ConsPlusNormal"/>
        <w:spacing w:line="276" w:lineRule="auto"/>
        <w:ind w:firstLine="0"/>
        <w:contextualSpacing/>
        <w:jc w:val="both"/>
        <w:rPr>
          <w:sz w:val="28"/>
        </w:rPr>
      </w:pPr>
    </w:p>
    <w:p w:rsidR="000E7BBF" w:rsidRPr="000E7BBF" w:rsidRDefault="000E7BBF" w:rsidP="008268A5">
      <w:pPr>
        <w:pStyle w:val="ConsPlusNormal"/>
        <w:spacing w:line="276" w:lineRule="auto"/>
        <w:contextualSpacing/>
        <w:jc w:val="both"/>
        <w:rPr>
          <w:sz w:val="28"/>
        </w:rPr>
      </w:pPr>
    </w:p>
    <w:p w:rsidR="000E7BBF" w:rsidRPr="000E7BBF" w:rsidRDefault="000E7BBF" w:rsidP="008268A5">
      <w:pPr>
        <w:pStyle w:val="ConsPlusNormal"/>
        <w:spacing w:line="276" w:lineRule="auto"/>
        <w:contextualSpacing/>
        <w:jc w:val="both"/>
        <w:rPr>
          <w:sz w:val="28"/>
        </w:rPr>
      </w:pPr>
    </w:p>
    <w:p w:rsidR="00B83214" w:rsidRDefault="000E7BBF" w:rsidP="008268A5">
      <w:pPr>
        <w:widowControl/>
        <w:spacing w:line="276" w:lineRule="auto"/>
        <w:contextualSpacing/>
        <w:rPr>
          <w:i/>
        </w:rPr>
      </w:pPr>
      <w:r w:rsidRPr="000E7BBF">
        <w:rPr>
          <w:i/>
        </w:rPr>
        <w:br w:type="page"/>
      </w:r>
    </w:p>
    <w:p w:rsidR="00A83115" w:rsidRDefault="00A83115" w:rsidP="008268A5">
      <w:pPr>
        <w:widowControl/>
        <w:spacing w:line="276" w:lineRule="auto"/>
        <w:ind w:left="2977"/>
        <w:contextualSpacing/>
        <w:jc w:val="right"/>
        <w:rPr>
          <w:rFonts w:ascii="Times New Roman" w:hAnsi="Times New Roman"/>
          <w:sz w:val="28"/>
          <w:szCs w:val="28"/>
        </w:rPr>
      </w:pPr>
      <w:r>
        <w:rPr>
          <w:rFonts w:ascii="Times New Roman" w:hAnsi="Times New Roman"/>
          <w:sz w:val="28"/>
          <w:szCs w:val="28"/>
        </w:rPr>
        <w:t>Приложение № 2</w:t>
      </w:r>
    </w:p>
    <w:p w:rsidR="00AB0BD0" w:rsidRDefault="00AB0BD0" w:rsidP="008268A5">
      <w:pPr>
        <w:widowControl/>
        <w:spacing w:line="276" w:lineRule="auto"/>
        <w:ind w:left="2977"/>
        <w:contextualSpacing/>
        <w:jc w:val="right"/>
        <w:rPr>
          <w:rFonts w:ascii="Times New Roman" w:hAnsi="Times New Roman"/>
          <w:sz w:val="28"/>
          <w:szCs w:val="28"/>
        </w:rPr>
      </w:pPr>
      <w:r>
        <w:rPr>
          <w:rFonts w:ascii="Times New Roman" w:hAnsi="Times New Roman"/>
          <w:sz w:val="28"/>
          <w:szCs w:val="28"/>
        </w:rPr>
        <w:t xml:space="preserve">к Положению о муниципальном </w:t>
      </w:r>
    </w:p>
    <w:p w:rsidR="00AB0BD0" w:rsidRPr="00AA049D" w:rsidRDefault="00AB0BD0" w:rsidP="008268A5">
      <w:pPr>
        <w:widowControl/>
        <w:spacing w:line="276" w:lineRule="auto"/>
        <w:ind w:left="2977"/>
        <w:contextualSpacing/>
        <w:jc w:val="right"/>
        <w:rPr>
          <w:rFonts w:ascii="Times New Roman" w:hAnsi="Times New Roman"/>
          <w:sz w:val="28"/>
          <w:szCs w:val="28"/>
        </w:rPr>
      </w:pPr>
      <w:r>
        <w:rPr>
          <w:rFonts w:ascii="Times New Roman" w:hAnsi="Times New Roman"/>
          <w:sz w:val="28"/>
          <w:szCs w:val="28"/>
        </w:rPr>
        <w:t xml:space="preserve">жилищном контроле на территории Нюксенского муниципального </w:t>
      </w:r>
      <w:r w:rsidR="00BE797D">
        <w:rPr>
          <w:rFonts w:ascii="Times New Roman" w:hAnsi="Times New Roman"/>
          <w:sz w:val="28"/>
          <w:szCs w:val="28"/>
        </w:rPr>
        <w:t xml:space="preserve">округа </w:t>
      </w:r>
    </w:p>
    <w:p w:rsidR="000E7BBF" w:rsidRPr="000E7BBF" w:rsidRDefault="000E7BBF" w:rsidP="008268A5">
      <w:pPr>
        <w:pStyle w:val="ConsPlusNormal"/>
        <w:spacing w:line="276" w:lineRule="auto"/>
        <w:ind w:firstLine="0"/>
        <w:contextualSpacing/>
        <w:outlineLvl w:val="1"/>
        <w:rPr>
          <w:i/>
        </w:rPr>
      </w:pPr>
    </w:p>
    <w:p w:rsidR="00D51060" w:rsidRDefault="00D51060" w:rsidP="008268A5">
      <w:pPr>
        <w:spacing w:line="276" w:lineRule="auto"/>
        <w:ind w:firstLine="709"/>
        <w:contextualSpacing/>
        <w:jc w:val="both"/>
        <w:rPr>
          <w:rFonts w:ascii="Times New Roman" w:hAnsi="Times New Roman"/>
          <w:sz w:val="28"/>
          <w:szCs w:val="28"/>
        </w:rPr>
      </w:pPr>
    </w:p>
    <w:p w:rsidR="00D51060" w:rsidRPr="00820684" w:rsidRDefault="00D51060" w:rsidP="008268A5">
      <w:pPr>
        <w:spacing w:line="276" w:lineRule="auto"/>
        <w:contextualSpacing/>
        <w:jc w:val="center"/>
        <w:rPr>
          <w:rFonts w:ascii="Times New Roman" w:hAnsi="Times New Roman"/>
          <w:sz w:val="28"/>
          <w:szCs w:val="28"/>
        </w:rPr>
      </w:pPr>
      <w:r w:rsidRPr="00820684">
        <w:rPr>
          <w:rFonts w:ascii="Times New Roman" w:hAnsi="Times New Roman"/>
          <w:sz w:val="28"/>
          <w:szCs w:val="28"/>
        </w:rPr>
        <w:t xml:space="preserve">Критерии отнесения объектов контроля к категориям риска </w:t>
      </w:r>
    </w:p>
    <w:p w:rsidR="00D51060" w:rsidRPr="00820684" w:rsidRDefault="00D51060" w:rsidP="008268A5">
      <w:pPr>
        <w:spacing w:line="276" w:lineRule="auto"/>
        <w:contextualSpacing/>
        <w:jc w:val="center"/>
        <w:rPr>
          <w:rFonts w:ascii="Times New Roman" w:hAnsi="Times New Roman"/>
          <w:color w:val="FF0000"/>
          <w:sz w:val="28"/>
          <w:szCs w:val="28"/>
        </w:rPr>
      </w:pPr>
      <w:r w:rsidRPr="00820684">
        <w:rPr>
          <w:rFonts w:ascii="Times New Roman" w:hAnsi="Times New Roman"/>
          <w:sz w:val="28"/>
          <w:szCs w:val="28"/>
        </w:rPr>
        <w:t>в рамках осуществления муниципального контроля</w:t>
      </w:r>
    </w:p>
    <w:p w:rsidR="00D51060" w:rsidRPr="00820684" w:rsidRDefault="00D51060" w:rsidP="008268A5">
      <w:pPr>
        <w:spacing w:line="276" w:lineRule="auto"/>
        <w:ind w:firstLine="709"/>
        <w:contextualSpacing/>
        <w:jc w:val="both"/>
        <w:rPr>
          <w:rFonts w:ascii="Times New Roman" w:hAnsi="Times New Roman"/>
          <w:sz w:val="28"/>
          <w:szCs w:val="28"/>
        </w:rPr>
      </w:pPr>
      <w:r w:rsidRPr="00820684">
        <w:rPr>
          <w:rFonts w:ascii="Times New Roman" w:hAnsi="Times New Roman"/>
          <w:sz w:val="28"/>
          <w:szCs w:val="28"/>
        </w:rPr>
        <w:t> </w:t>
      </w:r>
    </w:p>
    <w:p w:rsidR="00D51060" w:rsidRPr="00D51060" w:rsidRDefault="00D51060" w:rsidP="008268A5">
      <w:pPr>
        <w:spacing w:line="276" w:lineRule="auto"/>
        <w:ind w:firstLine="709"/>
        <w:contextualSpacing/>
        <w:jc w:val="both"/>
        <w:rPr>
          <w:rFonts w:ascii="Times New Roman" w:hAnsi="Times New Roman"/>
          <w:sz w:val="28"/>
          <w:szCs w:val="28"/>
        </w:rPr>
      </w:pPr>
      <w:r w:rsidRPr="00D51060">
        <w:rPr>
          <w:rFonts w:ascii="Times New Roman" w:hAnsi="Times New Roman"/>
          <w:sz w:val="28"/>
          <w:szCs w:val="28"/>
        </w:rPr>
        <w:t> 1. Отнесение объектов контроля</w:t>
      </w:r>
      <w:r w:rsidR="004F2DE5">
        <w:rPr>
          <w:rFonts w:ascii="Times New Roman" w:hAnsi="Times New Roman"/>
          <w:sz w:val="28"/>
          <w:szCs w:val="28"/>
        </w:rPr>
        <w:t xml:space="preserve"> </w:t>
      </w:r>
      <w:r w:rsidRPr="00D51060">
        <w:rPr>
          <w:rFonts w:ascii="Times New Roman" w:hAnsi="Times New Roman"/>
          <w:sz w:val="28"/>
          <w:szCs w:val="28"/>
        </w:rPr>
        <w:t>к определенной категории риска осуществляется в зависимости от значения показателя риска:</w:t>
      </w:r>
    </w:p>
    <w:p w:rsidR="00D51060" w:rsidRPr="00D51060" w:rsidRDefault="00D51060" w:rsidP="008268A5">
      <w:pPr>
        <w:spacing w:line="276" w:lineRule="auto"/>
        <w:ind w:firstLine="709"/>
        <w:contextualSpacing/>
        <w:jc w:val="both"/>
        <w:rPr>
          <w:rFonts w:ascii="Times New Roman" w:hAnsi="Times New Roman"/>
          <w:sz w:val="28"/>
          <w:szCs w:val="28"/>
        </w:rPr>
      </w:pPr>
      <w:r w:rsidRPr="00D51060">
        <w:rPr>
          <w:rFonts w:ascii="Times New Roman" w:hAnsi="Times New Roman"/>
          <w:sz w:val="28"/>
          <w:szCs w:val="28"/>
        </w:rPr>
        <w:t>при значении показателя риска более 6 объект контроля относится к категории высокого риска;</w:t>
      </w:r>
    </w:p>
    <w:p w:rsidR="00D51060" w:rsidRPr="00D51060" w:rsidRDefault="00D51060" w:rsidP="008268A5">
      <w:pPr>
        <w:spacing w:line="276" w:lineRule="auto"/>
        <w:ind w:firstLine="709"/>
        <w:contextualSpacing/>
        <w:jc w:val="both"/>
        <w:rPr>
          <w:rFonts w:ascii="Times New Roman" w:hAnsi="Times New Roman"/>
          <w:sz w:val="28"/>
          <w:szCs w:val="28"/>
        </w:rPr>
      </w:pPr>
      <w:r w:rsidRPr="00D51060">
        <w:rPr>
          <w:rFonts w:ascii="Times New Roman" w:hAnsi="Times New Roman"/>
          <w:sz w:val="28"/>
          <w:szCs w:val="28"/>
        </w:rPr>
        <w:t>при значении показателя риска от 4 до 6 включительно - к категории среднего риска;</w:t>
      </w:r>
    </w:p>
    <w:p w:rsidR="00D51060" w:rsidRPr="00D51060" w:rsidRDefault="00D51060" w:rsidP="008268A5">
      <w:pPr>
        <w:spacing w:line="276" w:lineRule="auto"/>
        <w:ind w:firstLine="709"/>
        <w:contextualSpacing/>
        <w:jc w:val="both"/>
        <w:rPr>
          <w:rFonts w:ascii="Times New Roman" w:hAnsi="Times New Roman"/>
          <w:sz w:val="28"/>
          <w:szCs w:val="28"/>
        </w:rPr>
      </w:pPr>
      <w:r w:rsidRPr="00D51060">
        <w:rPr>
          <w:rFonts w:ascii="Times New Roman" w:hAnsi="Times New Roman"/>
          <w:sz w:val="28"/>
          <w:szCs w:val="28"/>
        </w:rPr>
        <w:t>при значении показателя риска от 2 до 3 включительно - к категории умеренного риска;</w:t>
      </w:r>
    </w:p>
    <w:p w:rsidR="00D51060" w:rsidRPr="00D51060" w:rsidRDefault="00D51060" w:rsidP="008268A5">
      <w:pPr>
        <w:spacing w:line="276" w:lineRule="auto"/>
        <w:ind w:firstLine="709"/>
        <w:contextualSpacing/>
        <w:jc w:val="both"/>
        <w:rPr>
          <w:rFonts w:ascii="Times New Roman" w:hAnsi="Times New Roman"/>
          <w:sz w:val="28"/>
          <w:szCs w:val="28"/>
        </w:rPr>
      </w:pPr>
      <w:r w:rsidRPr="00D51060">
        <w:rPr>
          <w:rFonts w:ascii="Times New Roman" w:hAnsi="Times New Roman"/>
          <w:sz w:val="28"/>
          <w:szCs w:val="28"/>
        </w:rPr>
        <w:t>при значении показателя риска от 0 до 1 включительно - к категории низкого риска.</w:t>
      </w:r>
    </w:p>
    <w:p w:rsidR="00D51060" w:rsidRPr="00D51060" w:rsidRDefault="00D51060" w:rsidP="008268A5">
      <w:pPr>
        <w:spacing w:line="276" w:lineRule="auto"/>
        <w:ind w:firstLine="709"/>
        <w:contextualSpacing/>
        <w:jc w:val="both"/>
        <w:rPr>
          <w:rFonts w:ascii="Times New Roman" w:hAnsi="Times New Roman"/>
          <w:sz w:val="28"/>
          <w:szCs w:val="28"/>
        </w:rPr>
      </w:pPr>
      <w:r w:rsidRPr="00D51060">
        <w:rPr>
          <w:rFonts w:ascii="Times New Roman" w:hAnsi="Times New Roman"/>
          <w:sz w:val="28"/>
          <w:szCs w:val="28"/>
        </w:rPr>
        <w:t>2. Показатель риска рассч</w:t>
      </w:r>
      <w:r w:rsidR="00B83214">
        <w:rPr>
          <w:rFonts w:ascii="Times New Roman" w:hAnsi="Times New Roman"/>
          <w:sz w:val="28"/>
          <w:szCs w:val="28"/>
        </w:rPr>
        <w:t>итывается по следующей формуле:</w:t>
      </w:r>
    </w:p>
    <w:p w:rsidR="00D51060" w:rsidRPr="00D51060" w:rsidRDefault="00D51060" w:rsidP="008268A5">
      <w:pPr>
        <w:spacing w:line="276" w:lineRule="auto"/>
        <w:ind w:firstLine="709"/>
        <w:contextualSpacing/>
        <w:jc w:val="both"/>
        <w:rPr>
          <w:rFonts w:ascii="Times New Roman" w:hAnsi="Times New Roman"/>
          <w:sz w:val="28"/>
          <w:szCs w:val="28"/>
        </w:rPr>
      </w:pPr>
      <w:r w:rsidRPr="00D51060">
        <w:rPr>
          <w:rFonts w:ascii="Times New Roman" w:hAnsi="Times New Roman"/>
          <w:sz w:val="28"/>
          <w:szCs w:val="28"/>
        </w:rPr>
        <w:t>К = 2 x V</w:t>
      </w:r>
      <w:r w:rsidRPr="00D51060">
        <w:rPr>
          <w:rFonts w:ascii="Times New Roman" w:hAnsi="Times New Roman"/>
          <w:sz w:val="28"/>
          <w:szCs w:val="28"/>
          <w:vertAlign w:val="subscript"/>
        </w:rPr>
        <w:t>1</w:t>
      </w:r>
      <w:r w:rsidRPr="00D51060">
        <w:rPr>
          <w:rFonts w:ascii="Times New Roman" w:hAnsi="Times New Roman"/>
          <w:sz w:val="28"/>
          <w:szCs w:val="28"/>
        </w:rPr>
        <w:t xml:space="preserve"> + V</w:t>
      </w:r>
      <w:r w:rsidRPr="00D51060">
        <w:rPr>
          <w:rFonts w:ascii="Times New Roman" w:hAnsi="Times New Roman"/>
          <w:sz w:val="28"/>
          <w:szCs w:val="28"/>
          <w:vertAlign w:val="subscript"/>
        </w:rPr>
        <w:t>2</w:t>
      </w:r>
      <w:r w:rsidRPr="00D51060">
        <w:rPr>
          <w:rFonts w:ascii="Times New Roman" w:hAnsi="Times New Roman"/>
          <w:sz w:val="28"/>
          <w:szCs w:val="28"/>
        </w:rPr>
        <w:t xml:space="preserve"> + 2 x V</w:t>
      </w:r>
      <w:r w:rsidRPr="00D51060">
        <w:rPr>
          <w:rFonts w:ascii="Times New Roman" w:hAnsi="Times New Roman"/>
          <w:sz w:val="28"/>
          <w:szCs w:val="28"/>
          <w:vertAlign w:val="subscript"/>
        </w:rPr>
        <w:t>3</w:t>
      </w:r>
      <w:r w:rsidR="00B83214">
        <w:rPr>
          <w:rFonts w:ascii="Times New Roman" w:hAnsi="Times New Roman"/>
          <w:sz w:val="28"/>
          <w:szCs w:val="28"/>
        </w:rPr>
        <w:t>, где:</w:t>
      </w:r>
    </w:p>
    <w:p w:rsidR="00B83214" w:rsidRDefault="00B83214" w:rsidP="008268A5">
      <w:pPr>
        <w:spacing w:line="276" w:lineRule="auto"/>
        <w:ind w:firstLine="709"/>
        <w:contextualSpacing/>
        <w:jc w:val="both"/>
        <w:rPr>
          <w:rFonts w:ascii="Times New Roman" w:hAnsi="Times New Roman"/>
          <w:sz w:val="28"/>
          <w:szCs w:val="28"/>
        </w:rPr>
      </w:pPr>
      <w:r>
        <w:rPr>
          <w:rFonts w:ascii="Times New Roman" w:hAnsi="Times New Roman"/>
          <w:sz w:val="28"/>
          <w:szCs w:val="28"/>
        </w:rPr>
        <w:t>К - показатель риска;</w:t>
      </w:r>
    </w:p>
    <w:p w:rsidR="00D51060" w:rsidRDefault="00D51060" w:rsidP="008268A5">
      <w:pPr>
        <w:spacing w:line="276" w:lineRule="auto"/>
        <w:ind w:firstLine="709"/>
        <w:contextualSpacing/>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 К</w:t>
      </w:r>
      <w:r w:rsidR="00B83214">
        <w:rPr>
          <w:rFonts w:ascii="Times New Roman" w:hAnsi="Times New Roman"/>
          <w:sz w:val="28"/>
          <w:szCs w:val="28"/>
        </w:rPr>
        <w:t>онтрольным органом;</w:t>
      </w:r>
    </w:p>
    <w:p w:rsidR="00156FED" w:rsidRDefault="00D51060" w:rsidP="008268A5">
      <w:pPr>
        <w:spacing w:line="276" w:lineRule="auto"/>
        <w:ind w:firstLine="709"/>
        <w:contextualSpacing/>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w:t>
      </w:r>
      <w:r w:rsidR="004D58E1">
        <w:rPr>
          <w:rFonts w:ascii="Times New Roman" w:hAnsi="Times New Roman"/>
          <w:sz w:val="28"/>
          <w:szCs w:val="28"/>
        </w:rPr>
        <w:t xml:space="preserve"> </w:t>
      </w:r>
      <w:r w:rsidR="00156FED">
        <w:rPr>
          <w:rFonts w:ascii="Times New Roman" w:hAnsi="Times New Roman"/>
          <w:sz w:val="28"/>
          <w:szCs w:val="28"/>
        </w:rPr>
        <w:t>правонарушениях, со</w:t>
      </w:r>
      <w:r w:rsidR="00B83214">
        <w:rPr>
          <w:rFonts w:ascii="Times New Roman" w:hAnsi="Times New Roman"/>
          <w:sz w:val="28"/>
          <w:szCs w:val="28"/>
        </w:rPr>
        <w:t>ставленных Контрольным органом.</w:t>
      </w:r>
    </w:p>
    <w:p w:rsidR="00482383" w:rsidRPr="00482383" w:rsidRDefault="00D51060" w:rsidP="008268A5">
      <w:pPr>
        <w:spacing w:line="276" w:lineRule="auto"/>
        <w:ind w:firstLine="709"/>
        <w:contextualSpacing/>
        <w:jc w:val="both"/>
        <w:rPr>
          <w:rFonts w:ascii="Times New Roman" w:hAnsi="Times New Roman"/>
          <w:sz w:val="28"/>
          <w:szCs w:val="28"/>
        </w:rPr>
        <w:sectPr w:rsidR="00482383" w:rsidRPr="00482383" w:rsidSect="00D85F03">
          <w:pgSz w:w="11906" w:h="16838"/>
          <w:pgMar w:top="1134" w:right="851" w:bottom="1134" w:left="1701" w:header="709" w:footer="709" w:gutter="0"/>
          <w:pgNumType w:start="1"/>
          <w:cols w:space="720"/>
          <w:titlePg/>
          <w:docGrid w:linePitch="272"/>
        </w:sectPr>
      </w:pPr>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w:t>
      </w:r>
      <w:r w:rsidR="004D58E1">
        <w:rPr>
          <w:rFonts w:ascii="Times New Roman" w:hAnsi="Times New Roman"/>
          <w:sz w:val="28"/>
          <w:szCs w:val="28"/>
        </w:rPr>
        <w:t>К</w:t>
      </w:r>
      <w:r w:rsidR="00482383">
        <w:rPr>
          <w:rFonts w:ascii="Times New Roman" w:hAnsi="Times New Roman"/>
          <w:sz w:val="28"/>
          <w:szCs w:val="28"/>
        </w:rPr>
        <w:t xml:space="preserve">онтрольным </w:t>
      </w:r>
      <w:r w:rsidR="003631A2">
        <w:rPr>
          <w:rFonts w:ascii="Times New Roman" w:hAnsi="Times New Roman"/>
          <w:sz w:val="28"/>
          <w:szCs w:val="28"/>
        </w:rPr>
        <w:t xml:space="preserve"> органом.</w:t>
      </w:r>
    </w:p>
    <w:p w:rsidR="00681A8A" w:rsidRDefault="00681A8A" w:rsidP="008268A5">
      <w:pPr>
        <w:widowControl/>
        <w:spacing w:line="276" w:lineRule="auto"/>
        <w:contextualSpacing/>
        <w:rPr>
          <w:rFonts w:ascii="Times New Roman" w:hAnsi="Times New Roman"/>
          <w:color w:val="auto"/>
          <w:sz w:val="28"/>
          <w:szCs w:val="28"/>
        </w:rPr>
      </w:pPr>
    </w:p>
    <w:p w:rsidR="00681A8A" w:rsidRPr="000E7BBF" w:rsidRDefault="00681A8A" w:rsidP="009534BE">
      <w:pPr>
        <w:widowControl/>
        <w:contextualSpacing/>
        <w:rPr>
          <w:rFonts w:ascii="Times New Roman" w:hAnsi="Times New Roman"/>
          <w:i/>
          <w:sz w:val="28"/>
          <w:szCs w:val="28"/>
        </w:rPr>
      </w:pPr>
    </w:p>
    <w:tbl>
      <w:tblPr>
        <w:tblStyle w:val="afb"/>
        <w:tblW w:w="157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gridCol w:w="6706"/>
      </w:tblGrid>
      <w:tr w:rsidR="00232428" w:rsidTr="00143385">
        <w:trPr>
          <w:trHeight w:val="1599"/>
        </w:trPr>
        <w:tc>
          <w:tcPr>
            <w:tcW w:w="9010" w:type="dxa"/>
          </w:tcPr>
          <w:p w:rsidR="00232428" w:rsidRDefault="00232428" w:rsidP="00482383">
            <w:pPr>
              <w:pStyle w:val="ConsPlusNormal"/>
              <w:spacing w:line="276" w:lineRule="auto"/>
              <w:ind w:firstLine="0"/>
              <w:contextualSpacing/>
              <w:outlineLvl w:val="0"/>
              <w:rPr>
                <w:sz w:val="28"/>
              </w:rPr>
            </w:pPr>
          </w:p>
        </w:tc>
        <w:tc>
          <w:tcPr>
            <w:tcW w:w="6706" w:type="dxa"/>
          </w:tcPr>
          <w:p w:rsidR="00232428" w:rsidRPr="00232428" w:rsidRDefault="00232428" w:rsidP="00232428">
            <w:pPr>
              <w:pStyle w:val="ConsPlusNormal"/>
              <w:spacing w:line="276" w:lineRule="auto"/>
              <w:ind w:firstLine="0"/>
              <w:contextualSpacing/>
              <w:outlineLvl w:val="0"/>
              <w:rPr>
                <w:sz w:val="28"/>
                <w:szCs w:val="28"/>
              </w:rPr>
            </w:pPr>
            <w:r w:rsidRPr="00232428">
              <w:rPr>
                <w:sz w:val="28"/>
                <w:szCs w:val="28"/>
              </w:rPr>
              <w:t xml:space="preserve">Приложение </w:t>
            </w:r>
            <w:r w:rsidR="00143385">
              <w:rPr>
                <w:sz w:val="28"/>
                <w:szCs w:val="28"/>
              </w:rPr>
              <w:t>№ 2</w:t>
            </w:r>
          </w:p>
          <w:p w:rsidR="00232428" w:rsidRPr="00232428" w:rsidRDefault="00232428" w:rsidP="00232428">
            <w:pPr>
              <w:pStyle w:val="ConsPlusNormal"/>
              <w:spacing w:line="276" w:lineRule="auto"/>
              <w:ind w:firstLine="0"/>
              <w:contextualSpacing/>
              <w:outlineLvl w:val="0"/>
              <w:rPr>
                <w:sz w:val="28"/>
                <w:szCs w:val="28"/>
              </w:rPr>
            </w:pPr>
            <w:r w:rsidRPr="00232428">
              <w:rPr>
                <w:sz w:val="28"/>
                <w:szCs w:val="28"/>
              </w:rPr>
              <w:t>УТВЕРЖДЕНО</w:t>
            </w:r>
          </w:p>
          <w:p w:rsidR="00232428" w:rsidRPr="00232428" w:rsidRDefault="00232428" w:rsidP="00232428">
            <w:pPr>
              <w:pStyle w:val="afc"/>
              <w:spacing w:line="276" w:lineRule="auto"/>
              <w:rPr>
                <w:rFonts w:ascii="Times New Roman" w:hAnsi="Times New Roman"/>
                <w:sz w:val="28"/>
                <w:szCs w:val="28"/>
              </w:rPr>
            </w:pPr>
            <w:r w:rsidRPr="00232428">
              <w:rPr>
                <w:rFonts w:ascii="Times New Roman" w:hAnsi="Times New Roman"/>
                <w:sz w:val="28"/>
                <w:szCs w:val="28"/>
              </w:rPr>
              <w:t>решением Представительного Собрания</w:t>
            </w:r>
          </w:p>
          <w:p w:rsidR="00232428" w:rsidRPr="00232428" w:rsidRDefault="00232428" w:rsidP="00232428">
            <w:pPr>
              <w:pStyle w:val="afc"/>
              <w:spacing w:line="276" w:lineRule="auto"/>
              <w:rPr>
                <w:rFonts w:ascii="Times New Roman" w:hAnsi="Times New Roman"/>
                <w:sz w:val="28"/>
                <w:szCs w:val="28"/>
              </w:rPr>
            </w:pPr>
            <w:r w:rsidRPr="00232428">
              <w:rPr>
                <w:rFonts w:ascii="Times New Roman" w:hAnsi="Times New Roman"/>
                <w:sz w:val="28"/>
                <w:szCs w:val="28"/>
              </w:rPr>
              <w:t xml:space="preserve">Нюксенского муниципального округа </w:t>
            </w:r>
          </w:p>
          <w:p w:rsidR="00232428" w:rsidRPr="00143385" w:rsidRDefault="00B3379C" w:rsidP="00143385">
            <w:pPr>
              <w:pStyle w:val="afc"/>
              <w:spacing w:line="276" w:lineRule="auto"/>
              <w:rPr>
                <w:rFonts w:ascii="Times New Roman" w:hAnsi="Times New Roman"/>
                <w:sz w:val="28"/>
                <w:szCs w:val="28"/>
              </w:rPr>
            </w:pPr>
            <w:r w:rsidRPr="00232428">
              <w:rPr>
                <w:rFonts w:ascii="Times New Roman" w:hAnsi="Times New Roman"/>
                <w:sz w:val="28"/>
                <w:szCs w:val="28"/>
              </w:rPr>
              <w:t xml:space="preserve">от </w:t>
            </w:r>
            <w:r w:rsidR="008268A5">
              <w:rPr>
                <w:rFonts w:ascii="Times New Roman" w:hAnsi="Times New Roman"/>
                <w:sz w:val="28"/>
                <w:szCs w:val="28"/>
              </w:rPr>
              <w:t>30.11.2022</w:t>
            </w:r>
            <w:r w:rsidR="004173CA">
              <w:rPr>
                <w:rFonts w:ascii="Times New Roman" w:hAnsi="Times New Roman"/>
                <w:sz w:val="28"/>
                <w:szCs w:val="28"/>
              </w:rPr>
              <w:t xml:space="preserve"> </w:t>
            </w:r>
            <w:r w:rsidRPr="00232428">
              <w:rPr>
                <w:rFonts w:ascii="Times New Roman" w:hAnsi="Times New Roman"/>
                <w:sz w:val="28"/>
                <w:szCs w:val="28"/>
              </w:rPr>
              <w:t>№</w:t>
            </w:r>
            <w:r w:rsidR="008268A5">
              <w:rPr>
                <w:rFonts w:ascii="Times New Roman" w:hAnsi="Times New Roman"/>
                <w:sz w:val="28"/>
                <w:szCs w:val="28"/>
              </w:rPr>
              <w:t xml:space="preserve"> 74</w:t>
            </w:r>
          </w:p>
        </w:tc>
      </w:tr>
    </w:tbl>
    <w:p w:rsidR="000E7BBF" w:rsidRPr="000E7BBF" w:rsidRDefault="000E7BBF" w:rsidP="00143385">
      <w:pPr>
        <w:pStyle w:val="a8"/>
        <w:widowControl/>
        <w:tabs>
          <w:tab w:val="left" w:pos="1134"/>
        </w:tabs>
        <w:ind w:left="0"/>
        <w:rPr>
          <w:rFonts w:ascii="Times New Roman" w:hAnsi="Times New Roman"/>
          <w:b/>
          <w:sz w:val="28"/>
          <w:highlight w:val="yellow"/>
        </w:rPr>
      </w:pPr>
    </w:p>
    <w:p w:rsidR="002F4207" w:rsidRPr="00143385" w:rsidRDefault="00156FED" w:rsidP="00143385">
      <w:pPr>
        <w:contextualSpacing/>
        <w:jc w:val="center"/>
        <w:outlineLvl w:val="0"/>
        <w:rPr>
          <w:rFonts w:ascii="Times New Roman" w:hAnsi="Times New Roman"/>
          <w:b/>
          <w:sz w:val="28"/>
          <w:szCs w:val="28"/>
        </w:rPr>
      </w:pPr>
      <w:r w:rsidRPr="00143385">
        <w:rPr>
          <w:rFonts w:ascii="Times New Roman" w:hAnsi="Times New Roman"/>
          <w:b/>
          <w:sz w:val="28"/>
          <w:szCs w:val="28"/>
        </w:rPr>
        <w:t xml:space="preserve">Перечень </w:t>
      </w:r>
      <w:r w:rsidR="00143385" w:rsidRPr="00143385">
        <w:rPr>
          <w:rFonts w:ascii="Times New Roman" w:hAnsi="Times New Roman"/>
          <w:b/>
          <w:sz w:val="28"/>
        </w:rPr>
        <w:t>ключевых показателей вида контроля и их целевые значения, индикативные показатели для муниципального жилищного контроля на территории Нюксенского муниципального округа</w:t>
      </w:r>
    </w:p>
    <w:p w:rsidR="00C6027E" w:rsidRPr="0019053D" w:rsidRDefault="00C6027E" w:rsidP="009534BE">
      <w:pPr>
        <w:contextualSpacing/>
        <w:jc w:val="center"/>
        <w:outlineLvl w:val="0"/>
        <w:rPr>
          <w:rFonts w:ascii="Times New Roman" w:hAnsi="Times New Roman"/>
          <w:b/>
          <w:sz w:val="28"/>
          <w:szCs w:val="28"/>
        </w:rPr>
      </w:pPr>
    </w:p>
    <w:tbl>
      <w:tblPr>
        <w:tblW w:w="15226" w:type="dxa"/>
        <w:tblInd w:w="93" w:type="dxa"/>
        <w:tblLayout w:type="fixed"/>
        <w:tblLook w:val="04A0" w:firstRow="1" w:lastRow="0" w:firstColumn="1" w:lastColumn="0" w:noHBand="0" w:noVBand="1"/>
      </w:tblPr>
      <w:tblGrid>
        <w:gridCol w:w="1008"/>
        <w:gridCol w:w="2962"/>
        <w:gridCol w:w="853"/>
        <w:gridCol w:w="2973"/>
        <w:gridCol w:w="712"/>
        <w:gridCol w:w="805"/>
        <w:gridCol w:w="188"/>
        <w:gridCol w:w="521"/>
        <w:gridCol w:w="169"/>
        <w:gridCol w:w="19"/>
        <w:gridCol w:w="695"/>
        <w:gridCol w:w="14"/>
        <w:gridCol w:w="9"/>
        <w:gridCol w:w="19"/>
        <w:gridCol w:w="814"/>
        <w:gridCol w:w="11"/>
        <w:gridCol w:w="9"/>
        <w:gridCol w:w="19"/>
        <w:gridCol w:w="1672"/>
        <w:gridCol w:w="9"/>
        <w:gridCol w:w="10"/>
        <w:gridCol w:w="16"/>
        <w:gridCol w:w="1673"/>
        <w:gridCol w:w="15"/>
        <w:gridCol w:w="31"/>
      </w:tblGrid>
      <w:tr w:rsidR="00156FED" w:rsidRPr="00C43A2A" w:rsidTr="002F4207">
        <w:trPr>
          <w:gridAfter w:val="2"/>
          <w:wAfter w:w="46" w:type="dxa"/>
          <w:trHeight w:val="375"/>
        </w:trPr>
        <w:tc>
          <w:tcPr>
            <w:tcW w:w="1008" w:type="dxa"/>
            <w:vMerge w:val="restart"/>
            <w:tcBorders>
              <w:top w:val="single" w:sz="4" w:space="0" w:color="auto"/>
              <w:left w:val="single" w:sz="4" w:space="0" w:color="auto"/>
              <w:right w:val="single" w:sz="4" w:space="0" w:color="auto"/>
            </w:tcBorders>
            <w:shd w:val="clear" w:color="auto" w:fill="auto"/>
            <w:vAlign w:val="center"/>
            <w:hideMark/>
          </w:tcPr>
          <w:p w:rsidR="00156FED" w:rsidRPr="0019053D" w:rsidRDefault="00156FED" w:rsidP="00201B0D">
            <w:pPr>
              <w:ind w:left="-93" w:right="-108"/>
              <w:contextualSpacing/>
              <w:jc w:val="center"/>
              <w:rPr>
                <w:rFonts w:ascii="Times New Roman" w:hAnsi="Times New Roman"/>
              </w:rPr>
            </w:pPr>
            <w:r w:rsidRPr="0019053D">
              <w:rPr>
                <w:rFonts w:ascii="Times New Roman" w:hAnsi="Times New Roman"/>
              </w:rPr>
              <w:t>Номер показателя</w:t>
            </w:r>
          </w:p>
        </w:tc>
        <w:tc>
          <w:tcPr>
            <w:tcW w:w="2962"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201B0D">
            <w:pPr>
              <w:contextualSpacing/>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201B0D">
            <w:pPr>
              <w:contextualSpacing/>
              <w:jc w:val="center"/>
              <w:rPr>
                <w:rFonts w:ascii="Times New Roman" w:hAnsi="Times New Roman"/>
              </w:rPr>
            </w:pPr>
            <w:r w:rsidRPr="0019053D">
              <w:rPr>
                <w:rFonts w:ascii="Times New Roman" w:hAnsi="Times New Roman"/>
              </w:rPr>
              <w:t>Формула расчета</w:t>
            </w:r>
          </w:p>
        </w:tc>
        <w:tc>
          <w:tcPr>
            <w:tcW w:w="2973"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201B0D">
            <w:pPr>
              <w:contextualSpacing/>
              <w:jc w:val="center"/>
              <w:rPr>
                <w:rFonts w:ascii="Times New Roman" w:hAnsi="Times New Roman"/>
              </w:rPr>
            </w:pPr>
            <w:r w:rsidRPr="0019053D">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201B0D">
            <w:pPr>
              <w:contextualSpacing/>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201B0D">
            <w:pPr>
              <w:contextualSpacing/>
              <w:jc w:val="center"/>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19053D" w:rsidRDefault="00156FED" w:rsidP="00201B0D">
            <w:pPr>
              <w:contextualSpacing/>
              <w:jc w:val="center"/>
              <w:rPr>
                <w:rFonts w:ascii="Times New Roman" w:hAnsi="Times New Roman"/>
              </w:rPr>
            </w:pPr>
            <w:r w:rsidRPr="0019053D">
              <w:rPr>
                <w:rFonts w:ascii="Times New Roman" w:hAnsi="Times New Roman"/>
              </w:rPr>
              <w:t>Целевые значения показателей</w:t>
            </w:r>
          </w:p>
        </w:tc>
        <w:tc>
          <w:tcPr>
            <w:tcW w:w="1711" w:type="dxa"/>
            <w:gridSpan w:val="4"/>
            <w:vMerge w:val="restart"/>
            <w:tcBorders>
              <w:top w:val="single" w:sz="4" w:space="0" w:color="auto"/>
              <w:left w:val="nil"/>
              <w:right w:val="single" w:sz="4" w:space="0" w:color="auto"/>
            </w:tcBorders>
          </w:tcPr>
          <w:p w:rsidR="00156FED" w:rsidRPr="0019053D" w:rsidRDefault="00156FED" w:rsidP="00201B0D">
            <w:pPr>
              <w:contextualSpacing/>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708" w:type="dxa"/>
            <w:gridSpan w:val="4"/>
            <w:vMerge w:val="restart"/>
            <w:tcBorders>
              <w:top w:val="single" w:sz="4" w:space="0" w:color="auto"/>
              <w:left w:val="nil"/>
              <w:right w:val="single" w:sz="4" w:space="0" w:color="auto"/>
            </w:tcBorders>
          </w:tcPr>
          <w:p w:rsidR="00156FED" w:rsidRPr="0019053D" w:rsidRDefault="00156FED" w:rsidP="00201B0D">
            <w:pPr>
              <w:contextualSpacing/>
              <w:jc w:val="center"/>
              <w:rPr>
                <w:rFonts w:ascii="Times New Roman" w:hAnsi="Times New Roman"/>
              </w:rPr>
            </w:pPr>
            <w:r w:rsidRPr="0019053D">
              <w:rPr>
                <w:rFonts w:ascii="Times New Roman" w:hAnsi="Times New Roman"/>
              </w:rPr>
              <w:t>Сведения о документ</w:t>
            </w:r>
            <w:r w:rsidR="002F4207">
              <w:rPr>
                <w:rFonts w:ascii="Times New Roman" w:hAnsi="Times New Roman"/>
              </w:rPr>
              <w:t>ах стратегического планирования</w:t>
            </w:r>
            <w:r w:rsidRPr="0019053D">
              <w:rPr>
                <w:rFonts w:ascii="Times New Roman" w:hAnsi="Times New Roman"/>
              </w:rPr>
              <w:t>, содержащих показатель (при его наличии)</w:t>
            </w:r>
          </w:p>
        </w:tc>
      </w:tr>
      <w:tr w:rsidR="00156FED" w:rsidRPr="00C43A2A" w:rsidTr="002F4207">
        <w:trPr>
          <w:gridAfter w:val="2"/>
          <w:wAfter w:w="46" w:type="dxa"/>
          <w:trHeight w:val="1185"/>
        </w:trPr>
        <w:tc>
          <w:tcPr>
            <w:tcW w:w="1008" w:type="dxa"/>
            <w:vMerge/>
            <w:tcBorders>
              <w:left w:val="single" w:sz="4" w:space="0" w:color="auto"/>
              <w:bottom w:val="single" w:sz="4" w:space="0" w:color="auto"/>
              <w:right w:val="single" w:sz="4" w:space="0" w:color="auto"/>
            </w:tcBorders>
            <w:shd w:val="clear" w:color="auto" w:fill="auto"/>
            <w:vAlign w:val="center"/>
            <w:hideMark/>
          </w:tcPr>
          <w:p w:rsidR="00156FED" w:rsidRPr="00C43A2A" w:rsidRDefault="00156FED" w:rsidP="00201B0D">
            <w:pPr>
              <w:contextualSpacing/>
              <w:jc w:val="center"/>
              <w:rPr>
                <w:sz w:val="22"/>
                <w:szCs w:val="22"/>
              </w:rPr>
            </w:pPr>
          </w:p>
        </w:tc>
        <w:tc>
          <w:tcPr>
            <w:tcW w:w="2962" w:type="dxa"/>
            <w:vMerge/>
            <w:tcBorders>
              <w:left w:val="nil"/>
              <w:bottom w:val="single" w:sz="4" w:space="0" w:color="auto"/>
              <w:right w:val="single" w:sz="4" w:space="0" w:color="auto"/>
            </w:tcBorders>
            <w:shd w:val="clear" w:color="auto" w:fill="auto"/>
            <w:vAlign w:val="center"/>
            <w:hideMark/>
          </w:tcPr>
          <w:p w:rsidR="00156FED" w:rsidRPr="00C43A2A" w:rsidRDefault="00156FED" w:rsidP="00201B0D">
            <w:pPr>
              <w:contextualSpacing/>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rsidR="00156FED" w:rsidRDefault="00156FED" w:rsidP="00201B0D">
            <w:pPr>
              <w:contextualSpacing/>
              <w:jc w:val="center"/>
              <w:rPr>
                <w:sz w:val="22"/>
                <w:szCs w:val="22"/>
              </w:rPr>
            </w:pPr>
          </w:p>
        </w:tc>
        <w:tc>
          <w:tcPr>
            <w:tcW w:w="2973" w:type="dxa"/>
            <w:vMerge/>
            <w:tcBorders>
              <w:left w:val="nil"/>
              <w:bottom w:val="single" w:sz="4" w:space="0" w:color="auto"/>
              <w:right w:val="single" w:sz="4" w:space="0" w:color="auto"/>
            </w:tcBorders>
            <w:shd w:val="clear" w:color="auto" w:fill="auto"/>
            <w:vAlign w:val="center"/>
            <w:hideMark/>
          </w:tcPr>
          <w:p w:rsidR="00156FED" w:rsidRDefault="00156FED" w:rsidP="00201B0D">
            <w:pPr>
              <w:contextualSpacing/>
              <w:jc w:val="center"/>
              <w:rPr>
                <w:sz w:val="22"/>
                <w:szCs w:val="22"/>
              </w:rPr>
            </w:pPr>
          </w:p>
        </w:tc>
        <w:tc>
          <w:tcPr>
            <w:tcW w:w="712" w:type="dxa"/>
            <w:vMerge/>
            <w:tcBorders>
              <w:left w:val="nil"/>
              <w:bottom w:val="single" w:sz="4" w:space="0" w:color="auto"/>
              <w:right w:val="single" w:sz="4" w:space="0" w:color="auto"/>
            </w:tcBorders>
            <w:shd w:val="clear" w:color="auto" w:fill="auto"/>
            <w:vAlign w:val="center"/>
            <w:hideMark/>
          </w:tcPr>
          <w:p w:rsidR="00156FED" w:rsidRDefault="00156FED" w:rsidP="00201B0D">
            <w:pPr>
              <w:contextualSpacing/>
              <w:jc w:val="center"/>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rsidR="00156FED" w:rsidRPr="00C43A2A" w:rsidRDefault="00156FED" w:rsidP="00201B0D">
            <w:pPr>
              <w:contextualSpacing/>
              <w:jc w:val="center"/>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201B0D">
            <w:pPr>
              <w:contextualSpacing/>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19053D" w:rsidRDefault="00156FED" w:rsidP="00201B0D">
            <w:pPr>
              <w:contextualSpacing/>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201B0D">
            <w:pPr>
              <w:contextualSpacing/>
              <w:jc w:val="center"/>
              <w:rPr>
                <w:rFonts w:ascii="Times New Roman" w:hAnsi="Times New Roman"/>
              </w:rPr>
            </w:pPr>
            <w:r w:rsidRPr="0019053D">
              <w:rPr>
                <w:rFonts w:ascii="Times New Roman" w:hAnsi="Times New Roman"/>
              </w:rPr>
              <w:t>будущий год</w:t>
            </w:r>
          </w:p>
        </w:tc>
        <w:tc>
          <w:tcPr>
            <w:tcW w:w="1711" w:type="dxa"/>
            <w:gridSpan w:val="4"/>
            <w:vMerge/>
            <w:tcBorders>
              <w:left w:val="nil"/>
              <w:bottom w:val="single" w:sz="4" w:space="0" w:color="auto"/>
              <w:right w:val="single" w:sz="4" w:space="0" w:color="auto"/>
            </w:tcBorders>
            <w:shd w:val="clear" w:color="auto" w:fill="auto"/>
            <w:noWrap/>
            <w:vAlign w:val="center"/>
            <w:hideMark/>
          </w:tcPr>
          <w:p w:rsidR="00156FED" w:rsidRPr="00C43A2A" w:rsidRDefault="00156FED" w:rsidP="00201B0D">
            <w:pPr>
              <w:contextualSpacing/>
              <w:jc w:val="center"/>
              <w:rPr>
                <w:sz w:val="22"/>
                <w:szCs w:val="22"/>
              </w:rPr>
            </w:pPr>
          </w:p>
        </w:tc>
        <w:tc>
          <w:tcPr>
            <w:tcW w:w="1708" w:type="dxa"/>
            <w:gridSpan w:val="4"/>
            <w:vMerge/>
            <w:tcBorders>
              <w:left w:val="nil"/>
              <w:bottom w:val="single" w:sz="4" w:space="0" w:color="auto"/>
              <w:right w:val="single" w:sz="4" w:space="0" w:color="auto"/>
            </w:tcBorders>
          </w:tcPr>
          <w:p w:rsidR="00156FED" w:rsidRPr="00C43A2A" w:rsidRDefault="00156FED" w:rsidP="00201B0D">
            <w:pPr>
              <w:contextualSpacing/>
              <w:jc w:val="center"/>
              <w:rPr>
                <w:sz w:val="22"/>
                <w:szCs w:val="22"/>
              </w:rPr>
            </w:pPr>
          </w:p>
        </w:tc>
      </w:tr>
      <w:tr w:rsidR="00156FED" w:rsidRPr="00C43A2A" w:rsidTr="00FA2E22">
        <w:trPr>
          <w:gridAfter w:val="1"/>
          <w:wAfter w:w="31" w:type="dxa"/>
          <w:trHeight w:val="175"/>
        </w:trPr>
        <w:tc>
          <w:tcPr>
            <w:tcW w:w="1008" w:type="dxa"/>
            <w:tcBorders>
              <w:top w:val="single" w:sz="4" w:space="0" w:color="auto"/>
              <w:left w:val="single" w:sz="4" w:space="0" w:color="auto"/>
              <w:bottom w:val="single" w:sz="4" w:space="0" w:color="auto"/>
              <w:right w:val="single" w:sz="4" w:space="0" w:color="auto"/>
            </w:tcBorders>
          </w:tcPr>
          <w:p w:rsidR="00156FED" w:rsidRPr="00C43A2A" w:rsidRDefault="00156FED" w:rsidP="00201B0D">
            <w:pPr>
              <w:contextualSpacing/>
              <w:jc w:val="center"/>
              <w:rPr>
                <w:b/>
                <w:bCs/>
                <w:sz w:val="22"/>
                <w:szCs w:val="22"/>
              </w:rPr>
            </w:pPr>
          </w:p>
        </w:tc>
        <w:tc>
          <w:tcPr>
            <w:tcW w:w="1077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2F4207" w:rsidRPr="002F4207" w:rsidRDefault="00156FED" w:rsidP="00201B0D">
            <w:pPr>
              <w:contextualSpacing/>
              <w:jc w:val="center"/>
              <w:rPr>
                <w:rFonts w:ascii="Times New Roman" w:hAnsi="Times New Roman"/>
                <w:b/>
                <w:bCs/>
              </w:rPr>
            </w:pPr>
            <w:r w:rsidRPr="0019053D">
              <w:rPr>
                <w:rFonts w:ascii="Times New Roman" w:hAnsi="Times New Roman"/>
                <w:b/>
                <w:bCs/>
              </w:rPr>
              <w:t>КЛЮЧЕВЫЕ ПОКАЗАТЕЛИ</w:t>
            </w:r>
          </w:p>
        </w:tc>
        <w:tc>
          <w:tcPr>
            <w:tcW w:w="1700" w:type="dxa"/>
            <w:gridSpan w:val="3"/>
            <w:tcBorders>
              <w:top w:val="single" w:sz="4" w:space="0" w:color="auto"/>
              <w:left w:val="single" w:sz="4" w:space="0" w:color="auto"/>
              <w:bottom w:val="single" w:sz="4" w:space="0" w:color="auto"/>
              <w:right w:val="single" w:sz="4" w:space="0" w:color="auto"/>
            </w:tcBorders>
          </w:tcPr>
          <w:p w:rsidR="00156FED" w:rsidRPr="00C43A2A" w:rsidRDefault="00156FED" w:rsidP="00201B0D">
            <w:pPr>
              <w:contextualSpacing/>
              <w:jc w:val="center"/>
              <w:rPr>
                <w:b/>
                <w:bCs/>
                <w:sz w:val="22"/>
                <w:szCs w:val="22"/>
              </w:rPr>
            </w:pPr>
          </w:p>
        </w:tc>
        <w:tc>
          <w:tcPr>
            <w:tcW w:w="1714" w:type="dxa"/>
            <w:gridSpan w:val="4"/>
            <w:tcBorders>
              <w:top w:val="single" w:sz="4" w:space="0" w:color="auto"/>
              <w:left w:val="single" w:sz="4" w:space="0" w:color="auto"/>
              <w:bottom w:val="single" w:sz="4" w:space="0" w:color="auto"/>
              <w:right w:val="single" w:sz="4" w:space="0" w:color="auto"/>
            </w:tcBorders>
          </w:tcPr>
          <w:p w:rsidR="00156FED" w:rsidRPr="00C43A2A" w:rsidRDefault="00156FED" w:rsidP="00201B0D">
            <w:pPr>
              <w:contextualSpacing/>
              <w:jc w:val="center"/>
              <w:rPr>
                <w:b/>
                <w:bCs/>
                <w:sz w:val="22"/>
                <w:szCs w:val="22"/>
              </w:rPr>
            </w:pPr>
          </w:p>
        </w:tc>
      </w:tr>
      <w:tr w:rsidR="00156FED" w:rsidRPr="0019053D" w:rsidTr="00BE797D">
        <w:trPr>
          <w:gridAfter w:val="1"/>
          <w:wAfter w:w="31" w:type="dxa"/>
          <w:trHeight w:val="339"/>
        </w:trPr>
        <w:tc>
          <w:tcPr>
            <w:tcW w:w="1008"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201B0D">
            <w:pPr>
              <w:contextualSpacing/>
              <w:jc w:val="center"/>
              <w:rPr>
                <w:rFonts w:ascii="Times New Roman" w:hAnsi="Times New Roman"/>
                <w:b/>
                <w:bCs/>
              </w:rPr>
            </w:pPr>
            <w:r w:rsidRPr="0019053D">
              <w:rPr>
                <w:rFonts w:ascii="Times New Roman" w:hAnsi="Times New Roman"/>
                <w:b/>
                <w:bCs/>
              </w:rPr>
              <w:t>1</w:t>
            </w:r>
          </w:p>
        </w:tc>
        <w:tc>
          <w:tcPr>
            <w:tcW w:w="14187"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Default="00156FED" w:rsidP="00201B0D">
            <w:pPr>
              <w:autoSpaceDE w:val="0"/>
              <w:autoSpaceDN w:val="0"/>
              <w:adjustRightInd w:val="0"/>
              <w:contextualSpacing/>
              <w:jc w:val="center"/>
              <w:rPr>
                <w:rFonts w:ascii="Times New Roman" w:hAnsi="Times New Roman"/>
                <w:b/>
                <w:bCs/>
              </w:rPr>
            </w:pPr>
            <w:r w:rsidRPr="0019053D">
              <w:rPr>
                <w:rFonts w:ascii="Times New Roman" w:hAnsi="Times New Roman"/>
                <w:b/>
                <w:bCs/>
              </w:rPr>
              <w:t>Показатели, отражающие уровень минимизации вреда (ущерба) охраняемым законом ценностям,</w:t>
            </w:r>
          </w:p>
          <w:p w:rsidR="00156FED" w:rsidRPr="0019053D" w:rsidRDefault="00156FED" w:rsidP="00201B0D">
            <w:pPr>
              <w:autoSpaceDE w:val="0"/>
              <w:autoSpaceDN w:val="0"/>
              <w:adjustRightInd w:val="0"/>
              <w:contextualSpacing/>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156FED" w:rsidRPr="0019053D" w:rsidTr="00FA2E22">
        <w:trPr>
          <w:gridAfter w:val="2"/>
          <w:wAfter w:w="46" w:type="dxa"/>
          <w:trHeight w:val="346"/>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201B0D">
            <w:pPr>
              <w:contextualSpacing/>
              <w:jc w:val="center"/>
              <w:rPr>
                <w:rFonts w:ascii="Times New Roman" w:hAnsi="Times New Roman"/>
              </w:rPr>
            </w:pPr>
            <w:r w:rsidRPr="0019053D">
              <w:rPr>
                <w:rFonts w:ascii="Times New Roman" w:hAnsi="Times New Roman"/>
              </w:rPr>
              <w:t>1.1.</w:t>
            </w:r>
          </w:p>
        </w:tc>
        <w:tc>
          <w:tcPr>
            <w:tcW w:w="2962" w:type="dxa"/>
            <w:tcBorders>
              <w:top w:val="single" w:sz="4" w:space="0" w:color="auto"/>
              <w:left w:val="nil"/>
              <w:bottom w:val="single" w:sz="4" w:space="0" w:color="auto"/>
              <w:right w:val="single" w:sz="4" w:space="0" w:color="auto"/>
            </w:tcBorders>
            <w:shd w:val="clear" w:color="000000" w:fill="FFFFFF"/>
            <w:vAlign w:val="center"/>
            <w:hideMark/>
          </w:tcPr>
          <w:p w:rsidR="00156FED" w:rsidRPr="00FA2E22" w:rsidRDefault="00156FED" w:rsidP="00201B0D">
            <w:pPr>
              <w:contextualSpacing/>
              <w:jc w:val="center"/>
              <w:rPr>
                <w:rFonts w:ascii="Times New Roman" w:hAnsi="Times New Roman"/>
                <w:sz w:val="18"/>
              </w:rPr>
            </w:pPr>
            <w:r w:rsidRPr="00FA2E22">
              <w:rPr>
                <w:rFonts w:ascii="Times New Roman" w:hAnsi="Times New Roman"/>
                <w:sz w:val="18"/>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FA2E22" w:rsidRDefault="00156FED" w:rsidP="00201B0D">
            <w:pPr>
              <w:contextualSpacing/>
              <w:jc w:val="center"/>
              <w:rPr>
                <w:rFonts w:ascii="Times New Roman" w:hAnsi="Times New Roman"/>
                <w:sz w:val="18"/>
              </w:rPr>
            </w:pPr>
            <w:r w:rsidRPr="00FA2E22">
              <w:rPr>
                <w:rFonts w:ascii="Times New Roman" w:hAnsi="Times New Roman"/>
                <w:sz w:val="18"/>
              </w:rPr>
              <w:t>Сп*100/ ВРП</w:t>
            </w:r>
          </w:p>
        </w:tc>
        <w:tc>
          <w:tcPr>
            <w:tcW w:w="2973" w:type="dxa"/>
            <w:tcBorders>
              <w:top w:val="single" w:sz="4" w:space="0" w:color="auto"/>
              <w:left w:val="nil"/>
              <w:bottom w:val="single" w:sz="4" w:space="0" w:color="auto"/>
              <w:right w:val="single" w:sz="4" w:space="0" w:color="auto"/>
            </w:tcBorders>
            <w:shd w:val="clear" w:color="000000" w:fill="FFFFFF"/>
            <w:vAlign w:val="center"/>
            <w:hideMark/>
          </w:tcPr>
          <w:p w:rsidR="00156FED" w:rsidRPr="00FA2E22" w:rsidRDefault="00156FED" w:rsidP="00201B0D">
            <w:pPr>
              <w:contextualSpacing/>
              <w:jc w:val="center"/>
              <w:rPr>
                <w:rFonts w:ascii="Times New Roman" w:hAnsi="Times New Roman"/>
                <w:sz w:val="18"/>
              </w:rPr>
            </w:pPr>
            <w:r w:rsidRPr="00FA2E22">
              <w:rPr>
                <w:rFonts w:ascii="Times New Roman" w:hAnsi="Times New Roman"/>
                <w:sz w:val="18"/>
              </w:rPr>
              <w:t>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FA2E22" w:rsidRDefault="00156FED" w:rsidP="00201B0D">
            <w:pPr>
              <w:contextualSpacing/>
              <w:jc w:val="center"/>
              <w:rPr>
                <w:rFonts w:ascii="Times New Roman" w:hAnsi="Times New Roman"/>
                <w:sz w:val="18"/>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FA2E22" w:rsidRDefault="00156FED" w:rsidP="00201B0D">
            <w:pPr>
              <w:contextualSpacing/>
              <w:jc w:val="center"/>
              <w:rPr>
                <w:rFonts w:ascii="Times New Roman" w:hAnsi="Times New Roman"/>
                <w:sz w:val="18"/>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FA2E22" w:rsidRDefault="00156FED" w:rsidP="00201B0D">
            <w:pPr>
              <w:contextualSpacing/>
              <w:jc w:val="center"/>
              <w:rPr>
                <w:rFonts w:ascii="Times New Roman" w:hAnsi="Times New Roman"/>
                <w:sz w:val="18"/>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FA2E22" w:rsidRDefault="00156FED" w:rsidP="00201B0D">
            <w:pPr>
              <w:contextualSpacing/>
              <w:jc w:val="center"/>
              <w:rPr>
                <w:rFonts w:ascii="Times New Roman" w:hAnsi="Times New Roman"/>
                <w:sz w:val="18"/>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FA2E22" w:rsidRDefault="00156FED" w:rsidP="00201B0D">
            <w:pPr>
              <w:contextualSpacing/>
              <w:jc w:val="center"/>
              <w:rPr>
                <w:rFonts w:ascii="Times New Roman" w:hAnsi="Times New Roman"/>
                <w:sz w:val="18"/>
              </w:rPr>
            </w:pPr>
          </w:p>
        </w:tc>
        <w:tc>
          <w:tcPr>
            <w:tcW w:w="1711" w:type="dxa"/>
            <w:gridSpan w:val="4"/>
            <w:tcBorders>
              <w:top w:val="single" w:sz="4" w:space="0" w:color="auto"/>
              <w:left w:val="nil"/>
              <w:bottom w:val="single" w:sz="4" w:space="0" w:color="auto"/>
              <w:right w:val="single" w:sz="4" w:space="0" w:color="auto"/>
            </w:tcBorders>
            <w:shd w:val="clear" w:color="auto" w:fill="auto"/>
            <w:vAlign w:val="center"/>
            <w:hideMark/>
          </w:tcPr>
          <w:p w:rsidR="00156FED" w:rsidRPr="00FA2E22" w:rsidRDefault="00156FED" w:rsidP="00201B0D">
            <w:pPr>
              <w:contextualSpacing/>
              <w:jc w:val="center"/>
              <w:rPr>
                <w:rFonts w:ascii="Times New Roman" w:hAnsi="Times New Roman"/>
                <w:sz w:val="18"/>
              </w:rPr>
            </w:pPr>
            <w:r w:rsidRPr="00FA2E22">
              <w:rPr>
                <w:rFonts w:ascii="Times New Roman" w:hAnsi="Times New Roman"/>
                <w:sz w:val="18"/>
              </w:rPr>
              <w:t>Статистические данные контрольного органа: журнал распоряжений, реестр проверок статистические данные</w:t>
            </w:r>
          </w:p>
        </w:tc>
        <w:tc>
          <w:tcPr>
            <w:tcW w:w="1708" w:type="dxa"/>
            <w:gridSpan w:val="4"/>
            <w:tcBorders>
              <w:top w:val="single" w:sz="4" w:space="0" w:color="auto"/>
              <w:left w:val="nil"/>
              <w:bottom w:val="single" w:sz="4" w:space="0" w:color="auto"/>
              <w:right w:val="single" w:sz="4" w:space="0" w:color="auto"/>
            </w:tcBorders>
            <w:vAlign w:val="center"/>
          </w:tcPr>
          <w:p w:rsidR="00156FED" w:rsidRPr="00FA2E22" w:rsidRDefault="00156FED" w:rsidP="00201B0D">
            <w:pPr>
              <w:contextualSpacing/>
              <w:jc w:val="center"/>
              <w:rPr>
                <w:rFonts w:ascii="Times New Roman" w:hAnsi="Times New Roman"/>
                <w:sz w:val="18"/>
              </w:rPr>
            </w:pPr>
          </w:p>
        </w:tc>
      </w:tr>
      <w:tr w:rsidR="00156FED" w:rsidRPr="0019053D" w:rsidTr="00FA2E22">
        <w:trPr>
          <w:gridAfter w:val="2"/>
          <w:wAfter w:w="46" w:type="dxa"/>
          <w:trHeight w:val="2336"/>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201B0D">
            <w:pPr>
              <w:contextualSpacing/>
              <w:jc w:val="center"/>
              <w:rPr>
                <w:rFonts w:ascii="Times New Roman" w:hAnsi="Times New Roman"/>
              </w:rPr>
            </w:pPr>
            <w:r w:rsidRPr="0019053D">
              <w:rPr>
                <w:rFonts w:ascii="Times New Roman" w:hAnsi="Times New Roman"/>
              </w:rPr>
              <w:t>1.2.</w:t>
            </w:r>
          </w:p>
        </w:tc>
        <w:tc>
          <w:tcPr>
            <w:tcW w:w="2962" w:type="dxa"/>
            <w:tcBorders>
              <w:top w:val="single" w:sz="4" w:space="0" w:color="auto"/>
              <w:left w:val="nil"/>
              <w:bottom w:val="single" w:sz="4" w:space="0" w:color="auto"/>
              <w:right w:val="single" w:sz="4" w:space="0" w:color="auto"/>
            </w:tcBorders>
            <w:shd w:val="clear" w:color="000000" w:fill="FFFFFF"/>
            <w:vAlign w:val="center"/>
            <w:hideMark/>
          </w:tcPr>
          <w:p w:rsidR="00156FED" w:rsidRPr="00FA2E22" w:rsidRDefault="00BE797D" w:rsidP="00201B0D">
            <w:pPr>
              <w:contextualSpacing/>
              <w:jc w:val="center"/>
              <w:rPr>
                <w:rFonts w:ascii="Times New Roman" w:hAnsi="Times New Roman"/>
                <w:sz w:val="18"/>
              </w:rPr>
            </w:pPr>
            <w:r w:rsidRPr="00FA2E22">
              <w:rPr>
                <w:rFonts w:ascii="Times New Roman" w:hAnsi="Times New Roman"/>
                <w:sz w:val="18"/>
              </w:rPr>
              <w:t>Доля выявленных</w:t>
            </w:r>
            <w:r w:rsidR="00156FED" w:rsidRPr="00FA2E22">
              <w:rPr>
                <w:rFonts w:ascii="Times New Roman" w:hAnsi="Times New Roman"/>
                <w:sz w:val="18"/>
              </w:rPr>
              <w:t xml:space="preserve"> </w:t>
            </w:r>
            <w:r w:rsidRPr="00FA2E22">
              <w:rPr>
                <w:rFonts w:ascii="Times New Roman" w:hAnsi="Times New Roman"/>
                <w:sz w:val="18"/>
              </w:rPr>
              <w:t>случаев нарушений</w:t>
            </w:r>
            <w:r w:rsidR="00156FED" w:rsidRPr="00FA2E22">
              <w:rPr>
                <w:rFonts w:ascii="Times New Roman" w:hAnsi="Times New Roman"/>
                <w:sz w:val="18"/>
              </w:rPr>
              <w:t xml:space="preserve"> обязательных требований, повлекших причинение вреда жизни, здоровью граждан  от общего количества выявленных нарушений</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FA2E22" w:rsidRDefault="00156FED" w:rsidP="00201B0D">
            <w:pPr>
              <w:contextualSpacing/>
              <w:jc w:val="center"/>
              <w:rPr>
                <w:rFonts w:ascii="Times New Roman" w:hAnsi="Times New Roman"/>
                <w:sz w:val="18"/>
              </w:rPr>
            </w:pPr>
            <w:r w:rsidRPr="00FA2E22">
              <w:rPr>
                <w:rFonts w:ascii="Times New Roman" w:hAnsi="Times New Roman"/>
                <w:sz w:val="18"/>
              </w:rPr>
              <w:t>Кспв*100% / Ксн</w:t>
            </w:r>
          </w:p>
        </w:tc>
        <w:tc>
          <w:tcPr>
            <w:tcW w:w="2973" w:type="dxa"/>
            <w:tcBorders>
              <w:top w:val="single" w:sz="4" w:space="0" w:color="auto"/>
              <w:left w:val="nil"/>
              <w:bottom w:val="single" w:sz="4" w:space="0" w:color="auto"/>
              <w:right w:val="single" w:sz="4" w:space="0" w:color="auto"/>
            </w:tcBorders>
            <w:shd w:val="clear" w:color="000000" w:fill="FFFFFF"/>
            <w:vAlign w:val="center"/>
            <w:hideMark/>
          </w:tcPr>
          <w:p w:rsidR="00156FED" w:rsidRPr="00FA2E22" w:rsidRDefault="00156FED" w:rsidP="00201B0D">
            <w:pPr>
              <w:contextualSpacing/>
              <w:jc w:val="center"/>
              <w:rPr>
                <w:rFonts w:ascii="Times New Roman" w:hAnsi="Times New Roman"/>
                <w:sz w:val="18"/>
              </w:rPr>
            </w:pPr>
            <w:r w:rsidRPr="00FA2E22">
              <w:rPr>
                <w:rFonts w:ascii="Times New Roman" w:hAnsi="Times New Roman"/>
                <w:sz w:val="18"/>
              </w:rPr>
              <w:t xml:space="preserve">Кспв - количества выявленных </w:t>
            </w:r>
            <w:r w:rsidR="00BE797D" w:rsidRPr="00FA2E22">
              <w:rPr>
                <w:rFonts w:ascii="Times New Roman" w:hAnsi="Times New Roman"/>
                <w:sz w:val="18"/>
              </w:rPr>
              <w:t>случаев нарушений</w:t>
            </w:r>
            <w:r w:rsidRPr="00FA2E22">
              <w:rPr>
                <w:rFonts w:ascii="Times New Roman" w:hAnsi="Times New Roman"/>
                <w:sz w:val="18"/>
              </w:rPr>
              <w:t xml:space="preserve">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FA2E22" w:rsidRDefault="002F4207" w:rsidP="00201B0D">
            <w:pPr>
              <w:contextualSpacing/>
              <w:jc w:val="center"/>
              <w:rPr>
                <w:rFonts w:ascii="Times New Roman" w:hAnsi="Times New Roman"/>
                <w:sz w:val="18"/>
              </w:rPr>
            </w:pPr>
            <w:r w:rsidRPr="00FA2E22">
              <w:rPr>
                <w:rFonts w:ascii="Times New Roman" w:hAnsi="Times New Roman"/>
                <w:sz w:val="18"/>
              </w:rPr>
              <w:t>К</w:t>
            </w:r>
            <w:r w:rsidR="00156FED" w:rsidRPr="00FA2E22">
              <w:rPr>
                <w:rFonts w:ascii="Times New Roman" w:hAnsi="Times New Roman"/>
                <w:sz w:val="18"/>
              </w:rPr>
              <w:t>сн-  общее количество случаев нарушения обязательных требований, выявленных по результатам проверок</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FA2E22" w:rsidRDefault="00156FED" w:rsidP="00201B0D">
            <w:pPr>
              <w:contextualSpacing/>
              <w:jc w:val="center"/>
              <w:rPr>
                <w:rFonts w:ascii="Times New Roman" w:hAnsi="Times New Roman"/>
                <w:sz w:val="18"/>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FA2E22" w:rsidRDefault="00156FED" w:rsidP="00201B0D">
            <w:pPr>
              <w:contextualSpacing/>
              <w:jc w:val="center"/>
              <w:rPr>
                <w:rFonts w:ascii="Times New Roman" w:hAnsi="Times New Roman"/>
                <w:sz w:val="18"/>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FA2E22" w:rsidRDefault="00156FED" w:rsidP="00201B0D">
            <w:pPr>
              <w:contextualSpacing/>
              <w:jc w:val="center"/>
              <w:rPr>
                <w:rFonts w:ascii="Times New Roman" w:hAnsi="Times New Roman"/>
                <w:sz w:val="18"/>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FA2E22" w:rsidRDefault="00156FED" w:rsidP="00201B0D">
            <w:pPr>
              <w:contextualSpacing/>
              <w:jc w:val="center"/>
              <w:rPr>
                <w:rFonts w:ascii="Times New Roman" w:hAnsi="Times New Roman"/>
                <w:sz w:val="18"/>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FA2E22" w:rsidRDefault="00156FED" w:rsidP="00201B0D">
            <w:pPr>
              <w:contextualSpacing/>
              <w:jc w:val="center"/>
              <w:rPr>
                <w:rFonts w:ascii="Times New Roman" w:hAnsi="Times New Roman"/>
                <w:sz w:val="18"/>
              </w:rPr>
            </w:pPr>
          </w:p>
        </w:tc>
        <w:tc>
          <w:tcPr>
            <w:tcW w:w="1711" w:type="dxa"/>
            <w:gridSpan w:val="4"/>
            <w:tcBorders>
              <w:top w:val="single" w:sz="4" w:space="0" w:color="auto"/>
              <w:left w:val="nil"/>
              <w:bottom w:val="single" w:sz="4" w:space="0" w:color="auto"/>
              <w:right w:val="single" w:sz="4" w:space="0" w:color="auto"/>
            </w:tcBorders>
            <w:shd w:val="clear" w:color="auto" w:fill="auto"/>
            <w:vAlign w:val="center"/>
            <w:hideMark/>
          </w:tcPr>
          <w:p w:rsidR="00156FED" w:rsidRPr="00FA2E22" w:rsidRDefault="00156FED" w:rsidP="00201B0D">
            <w:pPr>
              <w:contextualSpacing/>
              <w:jc w:val="center"/>
              <w:rPr>
                <w:rFonts w:ascii="Times New Roman" w:hAnsi="Times New Roman"/>
                <w:sz w:val="18"/>
              </w:rPr>
            </w:pPr>
            <w:r w:rsidRPr="00FA2E22">
              <w:rPr>
                <w:rFonts w:ascii="Times New Roman" w:hAnsi="Times New Roman"/>
                <w:sz w:val="18"/>
              </w:rPr>
              <w:t xml:space="preserve">Статистические данные контрольного </w:t>
            </w:r>
            <w:r w:rsidR="00BE797D" w:rsidRPr="00FA2E22">
              <w:rPr>
                <w:rFonts w:ascii="Times New Roman" w:hAnsi="Times New Roman"/>
                <w:sz w:val="18"/>
              </w:rPr>
              <w:t xml:space="preserve">органа;  </w:t>
            </w:r>
            <w:r w:rsidRPr="00FA2E22">
              <w:rPr>
                <w:rFonts w:ascii="Times New Roman" w:hAnsi="Times New Roman"/>
                <w:sz w:val="18"/>
              </w:rPr>
              <w:t xml:space="preserve">             данные  ГАС РФ  «Правосудие».</w:t>
            </w:r>
          </w:p>
          <w:p w:rsidR="00156FED" w:rsidRPr="00FA2E22" w:rsidRDefault="00156FED" w:rsidP="00201B0D">
            <w:pPr>
              <w:contextualSpacing/>
              <w:jc w:val="center"/>
              <w:rPr>
                <w:rFonts w:ascii="Times New Roman" w:hAnsi="Times New Roman"/>
                <w:sz w:val="18"/>
              </w:rPr>
            </w:pPr>
          </w:p>
        </w:tc>
        <w:tc>
          <w:tcPr>
            <w:tcW w:w="1708" w:type="dxa"/>
            <w:gridSpan w:val="4"/>
            <w:tcBorders>
              <w:top w:val="single" w:sz="4" w:space="0" w:color="auto"/>
              <w:left w:val="nil"/>
              <w:bottom w:val="single" w:sz="4" w:space="0" w:color="auto"/>
              <w:right w:val="single" w:sz="4" w:space="0" w:color="auto"/>
            </w:tcBorders>
            <w:vAlign w:val="center"/>
          </w:tcPr>
          <w:p w:rsidR="00156FED" w:rsidRPr="00FA2E22" w:rsidRDefault="00156FED" w:rsidP="00201B0D">
            <w:pPr>
              <w:contextualSpacing/>
              <w:jc w:val="center"/>
              <w:rPr>
                <w:rFonts w:ascii="Times New Roman" w:hAnsi="Times New Roman"/>
                <w:sz w:val="18"/>
              </w:rPr>
            </w:pPr>
          </w:p>
        </w:tc>
      </w:tr>
      <w:tr w:rsidR="00156FED" w:rsidRPr="0019053D" w:rsidTr="00FA2E22">
        <w:trPr>
          <w:gridAfter w:val="1"/>
          <w:wAfter w:w="31" w:type="dxa"/>
          <w:trHeight w:val="335"/>
        </w:trPr>
        <w:tc>
          <w:tcPr>
            <w:tcW w:w="1008" w:type="dxa"/>
            <w:tcBorders>
              <w:top w:val="single" w:sz="4" w:space="0" w:color="auto"/>
              <w:left w:val="single" w:sz="4" w:space="0" w:color="auto"/>
              <w:bottom w:val="single" w:sz="4" w:space="0" w:color="auto"/>
              <w:right w:val="single" w:sz="4" w:space="0" w:color="auto"/>
            </w:tcBorders>
          </w:tcPr>
          <w:p w:rsidR="00156FED" w:rsidRPr="0019053D" w:rsidRDefault="00156FED" w:rsidP="00201B0D">
            <w:pPr>
              <w:contextualSpacing/>
              <w:jc w:val="center"/>
              <w:rPr>
                <w:rFonts w:ascii="Times New Roman" w:hAnsi="Times New Roman"/>
                <w:b/>
                <w:bCs/>
              </w:rPr>
            </w:pPr>
          </w:p>
        </w:tc>
        <w:tc>
          <w:tcPr>
            <w:tcW w:w="14187"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201B0D">
            <w:pPr>
              <w:contextualSpacing/>
              <w:jc w:val="center"/>
              <w:rPr>
                <w:rFonts w:ascii="Times New Roman" w:hAnsi="Times New Roman"/>
                <w:b/>
                <w:bCs/>
              </w:rPr>
            </w:pPr>
            <w:r w:rsidRPr="0019053D">
              <w:rPr>
                <w:rFonts w:ascii="Times New Roman" w:hAnsi="Times New Roman"/>
                <w:b/>
                <w:bCs/>
              </w:rPr>
              <w:t>ИНДИКАТИВНЫЕ ПОКАЗАТЕЛИ</w:t>
            </w:r>
          </w:p>
        </w:tc>
      </w:tr>
      <w:tr w:rsidR="00156FED" w:rsidRPr="0019053D" w:rsidTr="002F4207">
        <w:trPr>
          <w:gridAfter w:val="1"/>
          <w:wAfter w:w="31" w:type="dxa"/>
          <w:trHeight w:val="315"/>
        </w:trPr>
        <w:tc>
          <w:tcPr>
            <w:tcW w:w="1008"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201B0D">
            <w:pPr>
              <w:contextualSpacing/>
              <w:jc w:val="center"/>
              <w:rPr>
                <w:rFonts w:ascii="Times New Roman" w:hAnsi="Times New Roman"/>
                <w:b/>
                <w:bCs/>
              </w:rPr>
            </w:pPr>
            <w:r w:rsidRPr="0019053D">
              <w:rPr>
                <w:rFonts w:ascii="Times New Roman" w:hAnsi="Times New Roman"/>
                <w:b/>
                <w:bCs/>
              </w:rPr>
              <w:t>2</w:t>
            </w:r>
          </w:p>
        </w:tc>
        <w:tc>
          <w:tcPr>
            <w:tcW w:w="14187"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201B0D">
            <w:pPr>
              <w:autoSpaceDE w:val="0"/>
              <w:autoSpaceDN w:val="0"/>
              <w:adjustRightInd w:val="0"/>
              <w:contextualSpacing/>
              <w:jc w:val="center"/>
              <w:rPr>
                <w:rFonts w:ascii="Times New Roman" w:hAnsi="Times New Roman"/>
                <w:b/>
              </w:rPr>
            </w:pPr>
            <w:r w:rsidRPr="0019053D">
              <w:rPr>
                <w:rFonts w:ascii="Times New Roman" w:hAnsi="Times New Roman"/>
                <w:b/>
              </w:rPr>
              <w:t xml:space="preserve">Показатели, применяемые для мониторинга </w:t>
            </w:r>
            <w:r w:rsidR="00C6027E" w:rsidRPr="0019053D">
              <w:rPr>
                <w:rFonts w:ascii="Times New Roman" w:hAnsi="Times New Roman"/>
                <w:b/>
              </w:rPr>
              <w:t>контрольной деятельности</w:t>
            </w:r>
            <w:r w:rsidRPr="0019053D">
              <w:rPr>
                <w:rFonts w:ascii="Times New Roman" w:hAnsi="Times New Roman"/>
                <w:b/>
              </w:rPr>
              <w:t>,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56FED" w:rsidRPr="0019053D" w:rsidTr="002F4207">
        <w:trPr>
          <w:gridAfter w:val="1"/>
          <w:wAfter w:w="31" w:type="dxa"/>
          <w:trHeight w:val="315"/>
        </w:trPr>
        <w:tc>
          <w:tcPr>
            <w:tcW w:w="1008" w:type="dxa"/>
            <w:tcBorders>
              <w:top w:val="single" w:sz="4" w:space="0" w:color="auto"/>
              <w:left w:val="single" w:sz="4" w:space="0" w:color="auto"/>
              <w:bottom w:val="single" w:sz="4" w:space="0" w:color="auto"/>
              <w:right w:val="single" w:sz="4" w:space="0" w:color="auto"/>
            </w:tcBorders>
          </w:tcPr>
          <w:p w:rsidR="00156FED" w:rsidRPr="0019053D" w:rsidRDefault="00156FED" w:rsidP="00201B0D">
            <w:pPr>
              <w:contextualSpacing/>
              <w:jc w:val="center"/>
              <w:rPr>
                <w:rFonts w:ascii="Times New Roman" w:hAnsi="Times New Roman"/>
                <w:b/>
                <w:bCs/>
              </w:rPr>
            </w:pPr>
          </w:p>
        </w:tc>
        <w:tc>
          <w:tcPr>
            <w:tcW w:w="1077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201B0D">
            <w:pPr>
              <w:contextualSpacing/>
              <w:jc w:val="center"/>
              <w:rPr>
                <w:rFonts w:ascii="Times New Roman" w:hAnsi="Times New Roman"/>
              </w:rPr>
            </w:pPr>
            <w:r w:rsidRPr="0019053D">
              <w:rPr>
                <w:rFonts w:ascii="Times New Roman" w:hAnsi="Times New Roman"/>
                <w:b/>
                <w:bCs/>
              </w:rPr>
              <w:t>2.1. Контрольные мероприятия при взаимодействии с контролируемым лицом</w:t>
            </w:r>
          </w:p>
        </w:tc>
        <w:tc>
          <w:tcPr>
            <w:tcW w:w="1710" w:type="dxa"/>
            <w:gridSpan w:val="4"/>
            <w:tcBorders>
              <w:top w:val="single" w:sz="4" w:space="0" w:color="auto"/>
              <w:left w:val="single" w:sz="4" w:space="0" w:color="auto"/>
              <w:bottom w:val="single" w:sz="4" w:space="0" w:color="auto"/>
              <w:right w:val="single" w:sz="4" w:space="0" w:color="auto"/>
            </w:tcBorders>
          </w:tcPr>
          <w:p w:rsidR="00156FED" w:rsidRPr="0019053D" w:rsidRDefault="00156FED" w:rsidP="00201B0D">
            <w:pPr>
              <w:contextualSpacing/>
              <w:jc w:val="center"/>
              <w:rPr>
                <w:rFonts w:ascii="Times New Roman" w:hAnsi="Times New Roman"/>
                <w:b/>
                <w:bCs/>
              </w:rPr>
            </w:pPr>
          </w:p>
        </w:tc>
        <w:tc>
          <w:tcPr>
            <w:tcW w:w="1704" w:type="dxa"/>
            <w:gridSpan w:val="3"/>
            <w:tcBorders>
              <w:top w:val="single" w:sz="4" w:space="0" w:color="auto"/>
              <w:left w:val="single" w:sz="4" w:space="0" w:color="auto"/>
              <w:bottom w:val="single" w:sz="4" w:space="0" w:color="auto"/>
              <w:right w:val="single" w:sz="4" w:space="0" w:color="auto"/>
            </w:tcBorders>
          </w:tcPr>
          <w:p w:rsidR="00156FED" w:rsidRPr="0019053D" w:rsidRDefault="00156FED" w:rsidP="00201B0D">
            <w:pPr>
              <w:contextualSpacing/>
              <w:jc w:val="center"/>
              <w:rPr>
                <w:rFonts w:ascii="Times New Roman" w:hAnsi="Times New Roman"/>
                <w:b/>
                <w:bCs/>
              </w:rPr>
            </w:pPr>
          </w:p>
        </w:tc>
      </w:tr>
      <w:tr w:rsidR="00156FED" w:rsidRPr="00FA2E22" w:rsidTr="002F4207">
        <w:trPr>
          <w:trHeight w:val="1860"/>
        </w:trPr>
        <w:tc>
          <w:tcPr>
            <w:tcW w:w="1008"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201B0D">
            <w:pPr>
              <w:contextualSpacing/>
              <w:jc w:val="center"/>
              <w:rPr>
                <w:rFonts w:ascii="Times New Roman" w:hAnsi="Times New Roman"/>
              </w:rPr>
            </w:pPr>
            <w:r w:rsidRPr="0019053D">
              <w:rPr>
                <w:rFonts w:ascii="Times New Roman" w:hAnsi="Times New Roman"/>
              </w:rPr>
              <w:t>2.1.1.</w:t>
            </w:r>
          </w:p>
        </w:tc>
        <w:tc>
          <w:tcPr>
            <w:tcW w:w="2962" w:type="dxa"/>
            <w:tcBorders>
              <w:top w:val="nil"/>
              <w:left w:val="nil"/>
              <w:bottom w:val="single" w:sz="4" w:space="0" w:color="auto"/>
              <w:right w:val="single" w:sz="4" w:space="0" w:color="auto"/>
            </w:tcBorders>
            <w:shd w:val="clear" w:color="000000" w:fill="FFFFFF"/>
            <w:vAlign w:val="center"/>
            <w:hideMark/>
          </w:tcPr>
          <w:p w:rsidR="00156FED" w:rsidRPr="00FA2E22" w:rsidRDefault="00156FED" w:rsidP="00201B0D">
            <w:pPr>
              <w:contextualSpacing/>
              <w:jc w:val="center"/>
              <w:rPr>
                <w:rFonts w:ascii="Times New Roman" w:hAnsi="Times New Roman"/>
                <w:sz w:val="18"/>
              </w:rPr>
            </w:pPr>
            <w:r w:rsidRPr="00FA2E22">
              <w:rPr>
                <w:rFonts w:ascii="Times New Roman" w:hAnsi="Times New Roman"/>
                <w:sz w:val="18"/>
              </w:rPr>
              <w:t xml:space="preserve">Доля контрольных мероприятий в рамках муниципального жилищного контроля, проведенных в установленные сроки, по отношению </w:t>
            </w:r>
            <w:r w:rsidRPr="00FA2E22">
              <w:rPr>
                <w:rFonts w:ascii="Times New Roman" w:hAnsi="Times New Roman"/>
                <w:sz w:val="18"/>
              </w:rPr>
              <w:br/>
              <w:t>к общему количеству контрольных мероприятий , проведенных в рамках осуществления</w:t>
            </w:r>
          </w:p>
          <w:p w:rsidR="00156FED" w:rsidRPr="00FA2E22" w:rsidRDefault="00156FED" w:rsidP="00201B0D">
            <w:pPr>
              <w:contextualSpacing/>
              <w:jc w:val="center"/>
              <w:rPr>
                <w:rFonts w:ascii="Times New Roman" w:hAnsi="Times New Roman"/>
                <w:sz w:val="18"/>
              </w:rPr>
            </w:pPr>
            <w:r w:rsidRPr="00FA2E22">
              <w:rPr>
                <w:rFonts w:ascii="Times New Roman" w:hAnsi="Times New Roman"/>
                <w:sz w:val="18"/>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FA2E22" w:rsidRDefault="00156FED" w:rsidP="00201B0D">
            <w:pPr>
              <w:contextualSpacing/>
              <w:jc w:val="center"/>
              <w:rPr>
                <w:rFonts w:ascii="Times New Roman" w:hAnsi="Times New Roman"/>
                <w:sz w:val="18"/>
              </w:rPr>
            </w:pPr>
            <w:r w:rsidRPr="00FA2E22">
              <w:rPr>
                <w:rFonts w:ascii="Times New Roman" w:hAnsi="Times New Roman"/>
                <w:sz w:val="18"/>
              </w:rPr>
              <w:t>Пву*100% / Пок</w:t>
            </w:r>
          </w:p>
        </w:tc>
        <w:tc>
          <w:tcPr>
            <w:tcW w:w="2973" w:type="dxa"/>
            <w:tcBorders>
              <w:top w:val="nil"/>
              <w:left w:val="nil"/>
              <w:bottom w:val="single" w:sz="4" w:space="0" w:color="auto"/>
              <w:right w:val="single" w:sz="4" w:space="0" w:color="auto"/>
            </w:tcBorders>
            <w:shd w:val="clear" w:color="000000" w:fill="FFFFFF"/>
            <w:vAlign w:val="center"/>
            <w:hideMark/>
          </w:tcPr>
          <w:p w:rsidR="00156FED" w:rsidRPr="00FA2E22" w:rsidRDefault="00156FED" w:rsidP="00201B0D">
            <w:pPr>
              <w:contextualSpacing/>
              <w:jc w:val="center"/>
              <w:rPr>
                <w:rFonts w:ascii="Times New Roman" w:hAnsi="Times New Roman"/>
                <w:sz w:val="18"/>
              </w:rPr>
            </w:pPr>
            <w:r w:rsidRPr="00FA2E22">
              <w:rPr>
                <w:rFonts w:ascii="Times New Roman" w:hAnsi="Times New Roman"/>
                <w:sz w:val="18"/>
              </w:rPr>
              <w:t>Пву – количество контрольных мероприятий в рамках муниципального жилищного контроля, проведенных в установленные сроки</w:t>
            </w:r>
          </w:p>
          <w:p w:rsidR="00156FED" w:rsidRPr="00FA2E22" w:rsidRDefault="00156FED" w:rsidP="00201B0D">
            <w:pPr>
              <w:contextualSpacing/>
              <w:jc w:val="center"/>
              <w:rPr>
                <w:rFonts w:ascii="Times New Roman" w:hAnsi="Times New Roman"/>
                <w:sz w:val="18"/>
              </w:rPr>
            </w:pPr>
          </w:p>
          <w:p w:rsidR="00156FED" w:rsidRPr="00FA2E22" w:rsidRDefault="00156FED" w:rsidP="00201B0D">
            <w:pPr>
              <w:contextualSpacing/>
              <w:jc w:val="center"/>
              <w:rPr>
                <w:rFonts w:ascii="Times New Roman" w:hAnsi="Times New Roman"/>
                <w:sz w:val="18"/>
              </w:rPr>
            </w:pPr>
            <w:r w:rsidRPr="00FA2E22">
              <w:rPr>
                <w:rFonts w:ascii="Times New Roman" w:hAnsi="Times New Roman"/>
                <w:sz w:val="18"/>
              </w:rPr>
              <w:t>Пок – общее количество проведенных контрольных мероприятий  в рамках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FA2E22" w:rsidRDefault="00156FED" w:rsidP="00201B0D">
            <w:pPr>
              <w:contextualSpacing/>
              <w:jc w:val="center"/>
              <w:rPr>
                <w:rFonts w:ascii="Times New Roman" w:hAnsi="Times New Roman"/>
                <w:sz w:val="18"/>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FA2E22" w:rsidRDefault="00156FED" w:rsidP="00201B0D">
            <w:pPr>
              <w:contextualSpacing/>
              <w:jc w:val="center"/>
              <w:rPr>
                <w:rFonts w:ascii="Times New Roman" w:hAnsi="Times New Roman"/>
                <w:sz w:val="18"/>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FA2E22" w:rsidRDefault="00156FED" w:rsidP="00201B0D">
            <w:pPr>
              <w:contextualSpacing/>
              <w:jc w:val="center"/>
              <w:rPr>
                <w:rFonts w:ascii="Times New Roman" w:hAnsi="Times New Roman"/>
                <w:sz w:val="18"/>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FA2E22" w:rsidRDefault="00156FED" w:rsidP="00201B0D">
            <w:pPr>
              <w:contextualSpacing/>
              <w:jc w:val="center"/>
              <w:rPr>
                <w:rFonts w:ascii="Times New Roman" w:hAnsi="Times New Roman"/>
                <w:sz w:val="18"/>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FA2E22" w:rsidRDefault="00156FED" w:rsidP="00201B0D">
            <w:pPr>
              <w:contextualSpacing/>
              <w:jc w:val="center"/>
              <w:rPr>
                <w:rFonts w:ascii="Times New Roman" w:hAnsi="Times New Roman"/>
                <w:sz w:val="18"/>
              </w:rPr>
            </w:pPr>
          </w:p>
        </w:tc>
        <w:tc>
          <w:tcPr>
            <w:tcW w:w="1707" w:type="dxa"/>
            <w:gridSpan w:val="4"/>
            <w:tcBorders>
              <w:top w:val="nil"/>
              <w:left w:val="nil"/>
              <w:bottom w:val="single" w:sz="4" w:space="0" w:color="auto"/>
              <w:right w:val="single" w:sz="4" w:space="0" w:color="auto"/>
            </w:tcBorders>
            <w:shd w:val="clear" w:color="auto" w:fill="auto"/>
            <w:vAlign w:val="center"/>
            <w:hideMark/>
          </w:tcPr>
          <w:p w:rsidR="00156FED" w:rsidRPr="00FA2E22" w:rsidRDefault="00156FED" w:rsidP="00201B0D">
            <w:pPr>
              <w:contextualSpacing/>
              <w:jc w:val="center"/>
              <w:rPr>
                <w:rFonts w:ascii="Times New Roman" w:hAnsi="Times New Roman"/>
                <w:sz w:val="18"/>
              </w:rPr>
            </w:pPr>
            <w:r w:rsidRPr="00FA2E22">
              <w:rPr>
                <w:rFonts w:ascii="Times New Roman" w:hAnsi="Times New Roman"/>
                <w:sz w:val="18"/>
              </w:rPr>
              <w:t>Статистические данные контрольного органа</w:t>
            </w:r>
          </w:p>
        </w:tc>
        <w:tc>
          <w:tcPr>
            <w:tcW w:w="1719" w:type="dxa"/>
            <w:gridSpan w:val="3"/>
            <w:tcBorders>
              <w:top w:val="nil"/>
              <w:left w:val="nil"/>
              <w:bottom w:val="single" w:sz="4" w:space="0" w:color="auto"/>
              <w:right w:val="single" w:sz="4" w:space="0" w:color="auto"/>
            </w:tcBorders>
            <w:vAlign w:val="center"/>
          </w:tcPr>
          <w:p w:rsidR="00156FED" w:rsidRPr="00FA2E22" w:rsidRDefault="00156FED" w:rsidP="00201B0D">
            <w:pPr>
              <w:contextualSpacing/>
              <w:jc w:val="center"/>
              <w:rPr>
                <w:rFonts w:ascii="Times New Roman" w:hAnsi="Times New Roman"/>
                <w:sz w:val="18"/>
              </w:rPr>
            </w:pPr>
          </w:p>
        </w:tc>
      </w:tr>
      <w:tr w:rsidR="00156FED" w:rsidRPr="00FA2E22" w:rsidTr="002F4207">
        <w:trPr>
          <w:trHeight w:val="1815"/>
        </w:trPr>
        <w:tc>
          <w:tcPr>
            <w:tcW w:w="1008"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201B0D">
            <w:pPr>
              <w:contextualSpacing/>
              <w:jc w:val="center"/>
              <w:rPr>
                <w:rFonts w:ascii="Times New Roman" w:hAnsi="Times New Roman"/>
              </w:rPr>
            </w:pPr>
            <w:r w:rsidRPr="0019053D">
              <w:rPr>
                <w:rFonts w:ascii="Times New Roman" w:hAnsi="Times New Roman"/>
              </w:rPr>
              <w:t>2.1.2.</w:t>
            </w:r>
          </w:p>
        </w:tc>
        <w:tc>
          <w:tcPr>
            <w:tcW w:w="2962" w:type="dxa"/>
            <w:tcBorders>
              <w:top w:val="nil"/>
              <w:left w:val="nil"/>
              <w:bottom w:val="single" w:sz="4" w:space="0" w:color="auto"/>
              <w:right w:val="single" w:sz="4" w:space="0" w:color="auto"/>
            </w:tcBorders>
            <w:shd w:val="clear" w:color="000000" w:fill="FFFFFF"/>
            <w:vAlign w:val="center"/>
            <w:hideMark/>
          </w:tcPr>
          <w:p w:rsidR="00156FED" w:rsidRPr="00FA2E22" w:rsidRDefault="00156FED" w:rsidP="00201B0D">
            <w:pPr>
              <w:contextualSpacing/>
              <w:jc w:val="center"/>
              <w:rPr>
                <w:rFonts w:ascii="Times New Roman" w:hAnsi="Times New Roman"/>
                <w:sz w:val="18"/>
              </w:rPr>
            </w:pPr>
            <w:r w:rsidRPr="00FA2E22">
              <w:rPr>
                <w:rFonts w:ascii="Times New Roman" w:hAnsi="Times New Roman"/>
                <w:sz w:val="18"/>
              </w:rPr>
              <w:t xml:space="preserve">Доля предписаний, признанных незаконными в судебном порядке, по отношению к общему количеству предписаний, </w:t>
            </w:r>
            <w:r w:rsidR="00BE797D" w:rsidRPr="00FA2E22">
              <w:rPr>
                <w:rFonts w:ascii="Times New Roman" w:hAnsi="Times New Roman"/>
                <w:sz w:val="18"/>
              </w:rPr>
              <w:t>выданных органом</w:t>
            </w:r>
            <w:r w:rsidRPr="00FA2E22">
              <w:rPr>
                <w:rFonts w:ascii="Times New Roman" w:hAnsi="Times New Roman"/>
                <w:sz w:val="18"/>
              </w:rPr>
              <w:t xml:space="preserve">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FA2E22" w:rsidRDefault="00156FED" w:rsidP="00201B0D">
            <w:pPr>
              <w:contextualSpacing/>
              <w:jc w:val="center"/>
              <w:rPr>
                <w:rFonts w:ascii="Times New Roman" w:hAnsi="Times New Roman"/>
                <w:sz w:val="18"/>
              </w:rPr>
            </w:pPr>
            <w:r w:rsidRPr="00FA2E22">
              <w:rPr>
                <w:rFonts w:ascii="Times New Roman" w:hAnsi="Times New Roman"/>
                <w:sz w:val="18"/>
              </w:rPr>
              <w:t>ПРн*100% / ПРо</w:t>
            </w:r>
          </w:p>
        </w:tc>
        <w:tc>
          <w:tcPr>
            <w:tcW w:w="2973" w:type="dxa"/>
            <w:tcBorders>
              <w:top w:val="nil"/>
              <w:left w:val="nil"/>
              <w:bottom w:val="single" w:sz="4" w:space="0" w:color="auto"/>
              <w:right w:val="single" w:sz="4" w:space="0" w:color="auto"/>
            </w:tcBorders>
            <w:shd w:val="clear" w:color="000000" w:fill="FFFFFF"/>
            <w:vAlign w:val="center"/>
            <w:hideMark/>
          </w:tcPr>
          <w:p w:rsidR="00156FED" w:rsidRPr="00FA2E22" w:rsidRDefault="00156FED" w:rsidP="00201B0D">
            <w:pPr>
              <w:contextualSpacing/>
              <w:jc w:val="center"/>
              <w:rPr>
                <w:rFonts w:ascii="Times New Roman" w:hAnsi="Times New Roman"/>
                <w:sz w:val="18"/>
              </w:rPr>
            </w:pPr>
            <w:r w:rsidRPr="00FA2E22">
              <w:rPr>
                <w:rFonts w:ascii="Times New Roman" w:hAnsi="Times New Roman"/>
                <w:sz w:val="18"/>
              </w:rPr>
              <w:t xml:space="preserve">ПРн- количество </w:t>
            </w:r>
            <w:r w:rsidR="00694F24" w:rsidRPr="00FA2E22">
              <w:rPr>
                <w:rFonts w:ascii="Times New Roman" w:hAnsi="Times New Roman"/>
                <w:sz w:val="18"/>
              </w:rPr>
              <w:t>предписаний, признанных</w:t>
            </w:r>
            <w:r w:rsidRPr="00FA2E22">
              <w:rPr>
                <w:rFonts w:ascii="Times New Roman" w:hAnsi="Times New Roman"/>
                <w:sz w:val="18"/>
              </w:rPr>
              <w:t xml:space="preserve"> незаконными в судебном порядке;</w:t>
            </w:r>
          </w:p>
          <w:p w:rsidR="00156FED" w:rsidRPr="00FA2E22" w:rsidRDefault="00156FED" w:rsidP="00201B0D">
            <w:pPr>
              <w:contextualSpacing/>
              <w:jc w:val="center"/>
              <w:rPr>
                <w:rFonts w:ascii="Times New Roman" w:hAnsi="Times New Roman"/>
                <w:sz w:val="18"/>
              </w:rPr>
            </w:pPr>
          </w:p>
          <w:p w:rsidR="00156FED" w:rsidRPr="00FA2E22" w:rsidRDefault="00156FED" w:rsidP="00201B0D">
            <w:pPr>
              <w:contextualSpacing/>
              <w:jc w:val="center"/>
              <w:rPr>
                <w:rFonts w:ascii="Times New Roman" w:hAnsi="Times New Roman"/>
                <w:sz w:val="18"/>
              </w:rPr>
            </w:pPr>
            <w:r w:rsidRPr="00FA2E22">
              <w:rPr>
                <w:rFonts w:ascii="Times New Roman" w:hAnsi="Times New Roman"/>
                <w:sz w:val="18"/>
              </w:rPr>
              <w:t>Про- общее количеству предписаний, выданных в ходе муниципального жилищного контроля</w:t>
            </w:r>
          </w:p>
          <w:p w:rsidR="00156FED" w:rsidRPr="00FA2E22" w:rsidRDefault="00156FED" w:rsidP="00201B0D">
            <w:pPr>
              <w:contextualSpacing/>
              <w:jc w:val="center"/>
              <w:rPr>
                <w:rFonts w:ascii="Times New Roman" w:hAnsi="Times New Roman"/>
                <w:sz w:val="18"/>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FA2E22" w:rsidRDefault="00156FED" w:rsidP="00201B0D">
            <w:pPr>
              <w:contextualSpacing/>
              <w:jc w:val="center"/>
              <w:rPr>
                <w:rFonts w:ascii="Times New Roman" w:hAnsi="Times New Roman"/>
                <w:sz w:val="18"/>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FA2E22" w:rsidRDefault="00156FED" w:rsidP="00201B0D">
            <w:pPr>
              <w:contextualSpacing/>
              <w:jc w:val="center"/>
              <w:rPr>
                <w:rFonts w:ascii="Times New Roman" w:hAnsi="Times New Roman"/>
                <w:sz w:val="18"/>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FA2E22" w:rsidRDefault="00156FED" w:rsidP="00201B0D">
            <w:pPr>
              <w:contextualSpacing/>
              <w:jc w:val="center"/>
              <w:rPr>
                <w:rFonts w:ascii="Times New Roman" w:hAnsi="Times New Roman"/>
                <w:sz w:val="18"/>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FA2E22" w:rsidRDefault="00156FED" w:rsidP="00201B0D">
            <w:pPr>
              <w:contextualSpacing/>
              <w:jc w:val="center"/>
              <w:rPr>
                <w:rFonts w:ascii="Times New Roman" w:hAnsi="Times New Roman"/>
                <w:sz w:val="18"/>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FA2E22" w:rsidRDefault="00156FED" w:rsidP="00201B0D">
            <w:pPr>
              <w:contextualSpacing/>
              <w:jc w:val="center"/>
              <w:rPr>
                <w:rFonts w:ascii="Times New Roman" w:hAnsi="Times New Roman"/>
                <w:sz w:val="18"/>
              </w:rPr>
            </w:pPr>
          </w:p>
        </w:tc>
        <w:tc>
          <w:tcPr>
            <w:tcW w:w="1707" w:type="dxa"/>
            <w:gridSpan w:val="4"/>
            <w:tcBorders>
              <w:top w:val="nil"/>
              <w:left w:val="nil"/>
              <w:bottom w:val="single" w:sz="4" w:space="0" w:color="auto"/>
              <w:right w:val="single" w:sz="4" w:space="0" w:color="auto"/>
            </w:tcBorders>
            <w:shd w:val="clear" w:color="auto" w:fill="auto"/>
            <w:vAlign w:val="center"/>
            <w:hideMark/>
          </w:tcPr>
          <w:p w:rsidR="00156FED" w:rsidRPr="00FA2E22" w:rsidRDefault="00156FED" w:rsidP="00201B0D">
            <w:pPr>
              <w:contextualSpacing/>
              <w:jc w:val="center"/>
              <w:rPr>
                <w:rFonts w:ascii="Times New Roman" w:hAnsi="Times New Roman"/>
                <w:sz w:val="18"/>
              </w:rPr>
            </w:pPr>
            <w:r w:rsidRPr="00FA2E22">
              <w:rPr>
                <w:rFonts w:ascii="Times New Roman" w:hAnsi="Times New Roman"/>
                <w:sz w:val="18"/>
              </w:rPr>
              <w:t>Статистические данные контрольного органа</w:t>
            </w:r>
          </w:p>
        </w:tc>
        <w:tc>
          <w:tcPr>
            <w:tcW w:w="1719" w:type="dxa"/>
            <w:gridSpan w:val="3"/>
            <w:tcBorders>
              <w:top w:val="nil"/>
              <w:left w:val="nil"/>
              <w:bottom w:val="single" w:sz="4" w:space="0" w:color="auto"/>
              <w:right w:val="single" w:sz="4" w:space="0" w:color="auto"/>
            </w:tcBorders>
            <w:vAlign w:val="center"/>
          </w:tcPr>
          <w:p w:rsidR="00156FED" w:rsidRPr="00FA2E22" w:rsidRDefault="00156FED" w:rsidP="00201B0D">
            <w:pPr>
              <w:contextualSpacing/>
              <w:jc w:val="center"/>
              <w:rPr>
                <w:rFonts w:ascii="Times New Roman" w:hAnsi="Times New Roman"/>
                <w:sz w:val="18"/>
              </w:rPr>
            </w:pPr>
          </w:p>
        </w:tc>
      </w:tr>
      <w:tr w:rsidR="00156FED" w:rsidRPr="0019053D" w:rsidTr="002F4207">
        <w:trPr>
          <w:trHeight w:val="181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201B0D">
            <w:pPr>
              <w:contextualSpacing/>
              <w:jc w:val="center"/>
              <w:rPr>
                <w:rFonts w:ascii="Times New Roman" w:hAnsi="Times New Roman"/>
              </w:rPr>
            </w:pPr>
            <w:r w:rsidRPr="0019053D">
              <w:rPr>
                <w:rFonts w:ascii="Times New Roman" w:hAnsi="Times New Roman"/>
              </w:rPr>
              <w:t>2.1.3.</w:t>
            </w:r>
          </w:p>
        </w:tc>
        <w:tc>
          <w:tcPr>
            <w:tcW w:w="2962" w:type="dxa"/>
            <w:tcBorders>
              <w:top w:val="single" w:sz="4" w:space="0" w:color="auto"/>
              <w:left w:val="nil"/>
              <w:bottom w:val="single" w:sz="4" w:space="0" w:color="auto"/>
              <w:right w:val="single" w:sz="4" w:space="0" w:color="auto"/>
            </w:tcBorders>
            <w:shd w:val="clear" w:color="000000" w:fill="FFFFFF"/>
            <w:vAlign w:val="center"/>
            <w:hideMark/>
          </w:tcPr>
          <w:p w:rsidR="00156FED" w:rsidRPr="00694F24" w:rsidRDefault="00156FED" w:rsidP="00201B0D">
            <w:pPr>
              <w:contextualSpacing/>
              <w:jc w:val="center"/>
              <w:rPr>
                <w:rFonts w:ascii="Times New Roman" w:hAnsi="Times New Roman"/>
                <w:sz w:val="18"/>
              </w:rPr>
            </w:pPr>
            <w:r w:rsidRPr="00694F24">
              <w:rPr>
                <w:rFonts w:ascii="Times New Roman" w:hAnsi="Times New Roman"/>
                <w:sz w:val="18"/>
              </w:rPr>
              <w:t xml:space="preserve">Доля контрольных </w:t>
            </w:r>
            <w:r w:rsidR="00BE797D" w:rsidRPr="00694F24">
              <w:rPr>
                <w:rFonts w:ascii="Times New Roman" w:hAnsi="Times New Roman"/>
                <w:sz w:val="18"/>
              </w:rPr>
              <w:t>мероприятий,</w:t>
            </w:r>
            <w:r w:rsidRPr="00694F24">
              <w:rPr>
                <w:rFonts w:ascii="Times New Roman" w:hAnsi="Times New Roman"/>
                <w:sz w:val="18"/>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694F24" w:rsidRDefault="00156FED" w:rsidP="00201B0D">
            <w:pPr>
              <w:contextualSpacing/>
              <w:jc w:val="center"/>
              <w:rPr>
                <w:rFonts w:ascii="Times New Roman" w:hAnsi="Times New Roman"/>
                <w:sz w:val="18"/>
              </w:rPr>
            </w:pPr>
            <w:r w:rsidRPr="00694F24">
              <w:rPr>
                <w:rFonts w:ascii="Times New Roman" w:hAnsi="Times New Roman"/>
                <w:sz w:val="18"/>
              </w:rPr>
              <w:t>Ппн*100%  / Пок</w:t>
            </w:r>
          </w:p>
        </w:tc>
        <w:tc>
          <w:tcPr>
            <w:tcW w:w="2973" w:type="dxa"/>
            <w:tcBorders>
              <w:top w:val="single" w:sz="4" w:space="0" w:color="auto"/>
              <w:left w:val="nil"/>
              <w:bottom w:val="single" w:sz="4" w:space="0" w:color="auto"/>
              <w:right w:val="single" w:sz="4" w:space="0" w:color="auto"/>
            </w:tcBorders>
            <w:shd w:val="clear" w:color="000000" w:fill="FFFFFF"/>
            <w:vAlign w:val="center"/>
            <w:hideMark/>
          </w:tcPr>
          <w:p w:rsidR="00156FED" w:rsidRPr="00694F24" w:rsidRDefault="00156FED" w:rsidP="00201B0D">
            <w:pPr>
              <w:contextualSpacing/>
              <w:jc w:val="center"/>
              <w:rPr>
                <w:rFonts w:ascii="Times New Roman" w:hAnsi="Times New Roman"/>
                <w:sz w:val="18"/>
              </w:rPr>
            </w:pPr>
            <w:r w:rsidRPr="00694F24">
              <w:rPr>
                <w:rFonts w:ascii="Times New Roman" w:hAnsi="Times New Roman"/>
                <w:sz w:val="18"/>
              </w:rPr>
              <w:t>Ппн – количество контрольных мероприятий , результаты которых были признаны недействительными;</w:t>
            </w:r>
          </w:p>
          <w:p w:rsidR="00156FED" w:rsidRPr="00694F24" w:rsidRDefault="00156FED" w:rsidP="00201B0D">
            <w:pPr>
              <w:contextualSpacing/>
              <w:jc w:val="center"/>
              <w:rPr>
                <w:rFonts w:ascii="Times New Roman" w:hAnsi="Times New Roman"/>
                <w:sz w:val="18"/>
              </w:rPr>
            </w:pPr>
            <w:r w:rsidRPr="00694F24">
              <w:rPr>
                <w:rFonts w:ascii="Times New Roman" w:hAnsi="Times New Roman"/>
                <w:sz w:val="18"/>
              </w:rPr>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694F24" w:rsidRDefault="00156FED" w:rsidP="00201B0D">
            <w:pPr>
              <w:contextualSpacing/>
              <w:jc w:val="center"/>
              <w:rPr>
                <w:rFonts w:ascii="Times New Roman" w:hAnsi="Times New Roman"/>
                <w:sz w:val="18"/>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694F24" w:rsidRDefault="00156FED" w:rsidP="00201B0D">
            <w:pPr>
              <w:contextualSpacing/>
              <w:jc w:val="center"/>
              <w:rPr>
                <w:rFonts w:ascii="Times New Roman" w:hAnsi="Times New Roman"/>
                <w:sz w:val="18"/>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694F24" w:rsidRDefault="00156FED" w:rsidP="00201B0D">
            <w:pPr>
              <w:contextualSpacing/>
              <w:jc w:val="center"/>
              <w:rPr>
                <w:rFonts w:ascii="Times New Roman" w:hAnsi="Times New Roman"/>
                <w:sz w:val="18"/>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694F24" w:rsidRDefault="00156FED" w:rsidP="00201B0D">
            <w:pPr>
              <w:contextualSpacing/>
              <w:jc w:val="center"/>
              <w:rPr>
                <w:rFonts w:ascii="Times New Roman" w:hAnsi="Times New Roman"/>
                <w:sz w:val="18"/>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694F24" w:rsidRDefault="00156FED" w:rsidP="00201B0D">
            <w:pPr>
              <w:contextualSpacing/>
              <w:jc w:val="center"/>
              <w:rPr>
                <w:rFonts w:ascii="Times New Roman" w:hAnsi="Times New Roman"/>
                <w:sz w:val="18"/>
              </w:rPr>
            </w:pPr>
          </w:p>
        </w:tc>
        <w:tc>
          <w:tcPr>
            <w:tcW w:w="1707" w:type="dxa"/>
            <w:gridSpan w:val="4"/>
            <w:tcBorders>
              <w:top w:val="single" w:sz="4" w:space="0" w:color="auto"/>
              <w:left w:val="nil"/>
              <w:bottom w:val="single" w:sz="4" w:space="0" w:color="auto"/>
              <w:right w:val="single" w:sz="4" w:space="0" w:color="auto"/>
            </w:tcBorders>
            <w:shd w:val="clear" w:color="auto" w:fill="auto"/>
            <w:vAlign w:val="bottom"/>
            <w:hideMark/>
          </w:tcPr>
          <w:p w:rsidR="00156FED" w:rsidRPr="00694F24" w:rsidRDefault="00156FED" w:rsidP="00201B0D">
            <w:pPr>
              <w:contextualSpacing/>
              <w:jc w:val="center"/>
              <w:rPr>
                <w:rFonts w:ascii="Times New Roman" w:hAnsi="Times New Roman"/>
                <w:sz w:val="18"/>
              </w:rPr>
            </w:pPr>
            <w:r w:rsidRPr="00694F24">
              <w:rPr>
                <w:rFonts w:ascii="Times New Roman" w:hAnsi="Times New Roman"/>
                <w:sz w:val="18"/>
              </w:rPr>
              <w:t>Статистические данные контрольного органа</w:t>
            </w:r>
          </w:p>
          <w:p w:rsidR="00156FED" w:rsidRPr="00694F24" w:rsidRDefault="00156FED" w:rsidP="00201B0D">
            <w:pPr>
              <w:contextualSpacing/>
              <w:jc w:val="center"/>
              <w:rPr>
                <w:rFonts w:ascii="Times New Roman" w:hAnsi="Times New Roman"/>
                <w:sz w:val="18"/>
              </w:rPr>
            </w:pPr>
          </w:p>
        </w:tc>
        <w:tc>
          <w:tcPr>
            <w:tcW w:w="1719" w:type="dxa"/>
            <w:gridSpan w:val="3"/>
            <w:tcBorders>
              <w:top w:val="single" w:sz="4" w:space="0" w:color="auto"/>
              <w:left w:val="nil"/>
              <w:bottom w:val="single" w:sz="4" w:space="0" w:color="auto"/>
              <w:right w:val="single" w:sz="4" w:space="0" w:color="auto"/>
            </w:tcBorders>
          </w:tcPr>
          <w:p w:rsidR="00156FED" w:rsidRPr="00694F24" w:rsidRDefault="00156FED" w:rsidP="00201B0D">
            <w:pPr>
              <w:contextualSpacing/>
              <w:jc w:val="center"/>
              <w:rPr>
                <w:rFonts w:ascii="Times New Roman" w:hAnsi="Times New Roman"/>
                <w:sz w:val="18"/>
              </w:rPr>
            </w:pPr>
          </w:p>
        </w:tc>
      </w:tr>
      <w:tr w:rsidR="00156FED" w:rsidRPr="0019053D" w:rsidTr="002F4207">
        <w:trPr>
          <w:trHeight w:val="1381"/>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201B0D">
            <w:pPr>
              <w:contextualSpacing/>
              <w:jc w:val="center"/>
              <w:rPr>
                <w:rFonts w:ascii="Times New Roman" w:hAnsi="Times New Roman"/>
              </w:rPr>
            </w:pPr>
            <w:r w:rsidRPr="0019053D">
              <w:rPr>
                <w:rFonts w:ascii="Times New Roman" w:hAnsi="Times New Roman"/>
              </w:rPr>
              <w:t>2.1.4.</w:t>
            </w:r>
          </w:p>
        </w:tc>
        <w:tc>
          <w:tcPr>
            <w:tcW w:w="2962" w:type="dxa"/>
            <w:tcBorders>
              <w:top w:val="single" w:sz="4" w:space="0" w:color="auto"/>
              <w:left w:val="nil"/>
              <w:bottom w:val="single" w:sz="4" w:space="0" w:color="auto"/>
              <w:right w:val="single" w:sz="4" w:space="0" w:color="auto"/>
            </w:tcBorders>
            <w:shd w:val="clear" w:color="000000" w:fill="FFFFFF"/>
            <w:vAlign w:val="center"/>
            <w:hideMark/>
          </w:tcPr>
          <w:p w:rsidR="00156FED" w:rsidRPr="00694F24" w:rsidRDefault="00156FED" w:rsidP="00201B0D">
            <w:pPr>
              <w:contextualSpacing/>
              <w:jc w:val="center"/>
              <w:rPr>
                <w:rFonts w:ascii="Times New Roman" w:hAnsi="Times New Roman"/>
                <w:sz w:val="18"/>
              </w:rPr>
            </w:pPr>
            <w:r w:rsidRPr="00694F24">
              <w:rPr>
                <w:rFonts w:ascii="Times New Roman" w:hAnsi="Times New Roman"/>
                <w:sz w:val="18"/>
              </w:rPr>
              <w:t>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694F24" w:rsidRDefault="00156FED" w:rsidP="00201B0D">
            <w:pPr>
              <w:contextualSpacing/>
              <w:jc w:val="center"/>
              <w:rPr>
                <w:rFonts w:ascii="Times New Roman" w:hAnsi="Times New Roman"/>
                <w:sz w:val="18"/>
              </w:rPr>
            </w:pPr>
            <w:r w:rsidRPr="00694F24">
              <w:rPr>
                <w:rFonts w:ascii="Times New Roman" w:hAnsi="Times New Roman"/>
                <w:sz w:val="18"/>
              </w:rPr>
              <w:t>Псн*100%  /Пок</w:t>
            </w:r>
          </w:p>
        </w:tc>
        <w:tc>
          <w:tcPr>
            <w:tcW w:w="2973" w:type="dxa"/>
            <w:tcBorders>
              <w:top w:val="single" w:sz="4" w:space="0" w:color="auto"/>
              <w:left w:val="nil"/>
              <w:bottom w:val="single" w:sz="4" w:space="0" w:color="auto"/>
              <w:right w:val="single" w:sz="4" w:space="0" w:color="auto"/>
            </w:tcBorders>
            <w:shd w:val="clear" w:color="000000" w:fill="FFFFFF"/>
            <w:vAlign w:val="center"/>
            <w:hideMark/>
          </w:tcPr>
          <w:p w:rsidR="00156FED" w:rsidRPr="00694F24" w:rsidRDefault="00156FED" w:rsidP="00201B0D">
            <w:pPr>
              <w:contextualSpacing/>
              <w:jc w:val="center"/>
              <w:rPr>
                <w:rFonts w:ascii="Times New Roman" w:hAnsi="Times New Roman"/>
                <w:sz w:val="18"/>
              </w:rPr>
            </w:pPr>
            <w:r w:rsidRPr="00694F24">
              <w:rPr>
                <w:rFonts w:ascii="Times New Roman" w:hAnsi="Times New Roman"/>
                <w:sz w:val="18"/>
              </w:rPr>
              <w:t>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w:t>
            </w:r>
          </w:p>
          <w:p w:rsidR="00156FED" w:rsidRPr="00694F24" w:rsidRDefault="00156FED" w:rsidP="00201B0D">
            <w:pPr>
              <w:contextualSpacing/>
              <w:jc w:val="center"/>
              <w:rPr>
                <w:rFonts w:ascii="Times New Roman" w:hAnsi="Times New Roman"/>
                <w:sz w:val="18"/>
              </w:rPr>
            </w:pPr>
            <w:r w:rsidRPr="00694F24">
              <w:rPr>
                <w:rFonts w:ascii="Times New Roman" w:hAnsi="Times New Roman"/>
                <w:sz w:val="18"/>
              </w:rPr>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694F24" w:rsidRDefault="00156FED" w:rsidP="00201B0D">
            <w:pPr>
              <w:contextualSpacing/>
              <w:jc w:val="center"/>
              <w:rPr>
                <w:rFonts w:ascii="Times New Roman" w:hAnsi="Times New Roman"/>
                <w:sz w:val="18"/>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694F24" w:rsidRDefault="00156FED" w:rsidP="00201B0D">
            <w:pPr>
              <w:contextualSpacing/>
              <w:jc w:val="center"/>
              <w:rPr>
                <w:rFonts w:ascii="Times New Roman" w:hAnsi="Times New Roman"/>
                <w:sz w:val="18"/>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694F24" w:rsidRDefault="00156FED" w:rsidP="00201B0D">
            <w:pPr>
              <w:contextualSpacing/>
              <w:jc w:val="center"/>
              <w:rPr>
                <w:rFonts w:ascii="Times New Roman" w:hAnsi="Times New Roman"/>
                <w:sz w:val="18"/>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694F24" w:rsidRDefault="00156FED" w:rsidP="00201B0D">
            <w:pPr>
              <w:contextualSpacing/>
              <w:jc w:val="center"/>
              <w:rPr>
                <w:rFonts w:ascii="Times New Roman" w:hAnsi="Times New Roman"/>
                <w:sz w:val="18"/>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694F24" w:rsidRDefault="00156FED" w:rsidP="00201B0D">
            <w:pPr>
              <w:contextualSpacing/>
              <w:jc w:val="center"/>
              <w:rPr>
                <w:rFonts w:ascii="Times New Roman" w:hAnsi="Times New Roman"/>
                <w:sz w:val="18"/>
              </w:rPr>
            </w:pPr>
          </w:p>
        </w:tc>
        <w:tc>
          <w:tcPr>
            <w:tcW w:w="1707" w:type="dxa"/>
            <w:gridSpan w:val="4"/>
            <w:tcBorders>
              <w:top w:val="single" w:sz="4" w:space="0" w:color="auto"/>
              <w:left w:val="nil"/>
              <w:bottom w:val="single" w:sz="4" w:space="0" w:color="auto"/>
              <w:right w:val="single" w:sz="4" w:space="0" w:color="auto"/>
            </w:tcBorders>
            <w:shd w:val="clear" w:color="auto" w:fill="auto"/>
            <w:vAlign w:val="center"/>
            <w:hideMark/>
          </w:tcPr>
          <w:p w:rsidR="00156FED" w:rsidRPr="00694F24" w:rsidRDefault="00156FED" w:rsidP="00201B0D">
            <w:pPr>
              <w:contextualSpacing/>
              <w:jc w:val="center"/>
              <w:rPr>
                <w:rFonts w:ascii="Times New Roman" w:hAnsi="Times New Roman"/>
                <w:sz w:val="18"/>
              </w:rPr>
            </w:pPr>
            <w:r w:rsidRPr="00694F24">
              <w:rPr>
                <w:rFonts w:ascii="Times New Roman" w:hAnsi="Times New Roman"/>
                <w:sz w:val="18"/>
              </w:rPr>
              <w:t>Статистические данные контрольного органа</w:t>
            </w:r>
          </w:p>
          <w:p w:rsidR="00156FED" w:rsidRPr="00694F24" w:rsidRDefault="00156FED" w:rsidP="00201B0D">
            <w:pPr>
              <w:contextualSpacing/>
              <w:jc w:val="center"/>
              <w:rPr>
                <w:rFonts w:ascii="Times New Roman" w:hAnsi="Times New Roman"/>
                <w:sz w:val="18"/>
              </w:rPr>
            </w:pPr>
          </w:p>
        </w:tc>
        <w:tc>
          <w:tcPr>
            <w:tcW w:w="1719" w:type="dxa"/>
            <w:gridSpan w:val="3"/>
            <w:tcBorders>
              <w:top w:val="single" w:sz="4" w:space="0" w:color="auto"/>
              <w:left w:val="nil"/>
              <w:bottom w:val="single" w:sz="4" w:space="0" w:color="auto"/>
              <w:right w:val="single" w:sz="4" w:space="0" w:color="auto"/>
            </w:tcBorders>
          </w:tcPr>
          <w:p w:rsidR="00156FED" w:rsidRPr="00694F24" w:rsidRDefault="00156FED" w:rsidP="00201B0D">
            <w:pPr>
              <w:contextualSpacing/>
              <w:jc w:val="center"/>
              <w:rPr>
                <w:rFonts w:ascii="Times New Roman" w:hAnsi="Times New Roman"/>
                <w:sz w:val="18"/>
              </w:rPr>
            </w:pPr>
          </w:p>
        </w:tc>
      </w:tr>
      <w:tr w:rsidR="00156FED" w:rsidRPr="0019053D" w:rsidTr="002F4207">
        <w:trPr>
          <w:gridAfter w:val="1"/>
          <w:wAfter w:w="31" w:type="dxa"/>
          <w:trHeight w:val="533"/>
        </w:trPr>
        <w:tc>
          <w:tcPr>
            <w:tcW w:w="1008"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19053D" w:rsidRDefault="00156FED" w:rsidP="00201B0D">
            <w:pPr>
              <w:contextualSpacing/>
              <w:jc w:val="center"/>
              <w:rPr>
                <w:rFonts w:ascii="Times New Roman" w:hAnsi="Times New Roman"/>
                <w:b/>
                <w:bCs/>
              </w:rPr>
            </w:pPr>
          </w:p>
        </w:tc>
        <w:tc>
          <w:tcPr>
            <w:tcW w:w="10764"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201B0D">
            <w:pPr>
              <w:contextualSpacing/>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19" w:type="dxa"/>
            <w:gridSpan w:val="5"/>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201B0D">
            <w:pPr>
              <w:contextualSpacing/>
              <w:jc w:val="center"/>
              <w:rPr>
                <w:rFonts w:ascii="Times New Roman" w:hAnsi="Times New Roman"/>
              </w:rPr>
            </w:pPr>
          </w:p>
        </w:tc>
        <w:tc>
          <w:tcPr>
            <w:tcW w:w="1704" w:type="dxa"/>
            <w:gridSpan w:val="3"/>
            <w:tcBorders>
              <w:top w:val="single" w:sz="4" w:space="0" w:color="auto"/>
              <w:left w:val="nil"/>
              <w:bottom w:val="single" w:sz="4" w:space="0" w:color="auto"/>
              <w:right w:val="single" w:sz="4" w:space="0" w:color="auto"/>
            </w:tcBorders>
          </w:tcPr>
          <w:p w:rsidR="00156FED" w:rsidRPr="0019053D" w:rsidRDefault="00156FED" w:rsidP="00201B0D">
            <w:pPr>
              <w:contextualSpacing/>
              <w:jc w:val="center"/>
              <w:rPr>
                <w:rFonts w:ascii="Times New Roman" w:hAnsi="Times New Roman"/>
              </w:rPr>
            </w:pPr>
          </w:p>
        </w:tc>
      </w:tr>
      <w:tr w:rsidR="00156FED" w:rsidRPr="00694F24" w:rsidTr="002F4207">
        <w:trPr>
          <w:gridAfter w:val="2"/>
          <w:wAfter w:w="46" w:type="dxa"/>
          <w:trHeight w:val="465"/>
        </w:trPr>
        <w:tc>
          <w:tcPr>
            <w:tcW w:w="1008" w:type="dxa"/>
            <w:tcBorders>
              <w:top w:val="nil"/>
              <w:left w:val="single" w:sz="4" w:space="0" w:color="auto"/>
              <w:bottom w:val="single" w:sz="4" w:space="0" w:color="auto"/>
              <w:right w:val="single" w:sz="4" w:space="0" w:color="auto"/>
            </w:tcBorders>
            <w:shd w:val="clear" w:color="000000" w:fill="FFFFFF"/>
            <w:vAlign w:val="center"/>
          </w:tcPr>
          <w:p w:rsidR="00156FED" w:rsidRPr="0019053D" w:rsidRDefault="00156FED" w:rsidP="00201B0D">
            <w:pPr>
              <w:contextualSpacing/>
              <w:jc w:val="center"/>
              <w:rPr>
                <w:rFonts w:ascii="Times New Roman" w:hAnsi="Times New Roman"/>
              </w:rPr>
            </w:pPr>
            <w:r w:rsidRPr="0019053D">
              <w:rPr>
                <w:rFonts w:ascii="Times New Roman" w:hAnsi="Times New Roman"/>
              </w:rPr>
              <w:t>2.2.1.</w:t>
            </w:r>
          </w:p>
        </w:tc>
        <w:tc>
          <w:tcPr>
            <w:tcW w:w="2962" w:type="dxa"/>
            <w:tcBorders>
              <w:top w:val="nil"/>
              <w:left w:val="nil"/>
              <w:bottom w:val="single" w:sz="4" w:space="0" w:color="auto"/>
              <w:right w:val="single" w:sz="4" w:space="0" w:color="auto"/>
            </w:tcBorders>
            <w:shd w:val="clear" w:color="000000" w:fill="FFFFFF"/>
            <w:vAlign w:val="center"/>
            <w:hideMark/>
          </w:tcPr>
          <w:p w:rsidR="00156FED" w:rsidRPr="00694F24" w:rsidRDefault="00156FED" w:rsidP="00201B0D">
            <w:pPr>
              <w:contextualSpacing/>
              <w:jc w:val="center"/>
              <w:rPr>
                <w:rFonts w:ascii="Times New Roman" w:hAnsi="Times New Roman"/>
                <w:sz w:val="18"/>
              </w:rPr>
            </w:pPr>
            <w:r w:rsidRPr="00694F24">
              <w:rPr>
                <w:rFonts w:ascii="Times New Roman" w:hAnsi="Times New Roman"/>
                <w:sz w:val="18"/>
              </w:rPr>
              <w:t>Общее количество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tcPr>
          <w:p w:rsidR="00156FED" w:rsidRPr="00694F24" w:rsidRDefault="00156FED" w:rsidP="00201B0D">
            <w:pPr>
              <w:contextualSpacing/>
              <w:jc w:val="center"/>
              <w:rPr>
                <w:rFonts w:ascii="Times New Roman" w:hAnsi="Times New Roman"/>
                <w:sz w:val="18"/>
              </w:rPr>
            </w:pPr>
            <w:r w:rsidRPr="00694F24">
              <w:rPr>
                <w:rFonts w:ascii="Times New Roman" w:hAnsi="Times New Roman"/>
                <w:sz w:val="18"/>
              </w:rPr>
              <w:t>статистические данные инспекции</w:t>
            </w:r>
          </w:p>
        </w:tc>
        <w:tc>
          <w:tcPr>
            <w:tcW w:w="2973" w:type="dxa"/>
            <w:tcBorders>
              <w:top w:val="nil"/>
              <w:left w:val="nil"/>
              <w:bottom w:val="single" w:sz="4" w:space="0" w:color="auto"/>
              <w:right w:val="single" w:sz="4" w:space="0" w:color="auto"/>
            </w:tcBorders>
            <w:shd w:val="clear" w:color="000000" w:fill="FFFFFF"/>
            <w:vAlign w:val="center"/>
          </w:tcPr>
          <w:p w:rsidR="00156FED" w:rsidRPr="00694F24" w:rsidRDefault="00156FED" w:rsidP="00201B0D">
            <w:pPr>
              <w:contextualSpacing/>
              <w:jc w:val="center"/>
              <w:rPr>
                <w:rFonts w:ascii="Times New Roman" w:hAnsi="Times New Roman"/>
                <w:sz w:val="18"/>
              </w:rPr>
            </w:pPr>
            <w:r w:rsidRPr="00694F24">
              <w:rPr>
                <w:rFonts w:ascii="Times New Roman" w:hAnsi="Times New Roman"/>
                <w:sz w:val="18"/>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694F24" w:rsidRDefault="00156FED" w:rsidP="00201B0D">
            <w:pPr>
              <w:contextualSpacing/>
              <w:jc w:val="center"/>
              <w:rPr>
                <w:rFonts w:ascii="Times New Roman" w:hAnsi="Times New Roman"/>
                <w:sz w:val="18"/>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694F24" w:rsidRDefault="00156FED" w:rsidP="00201B0D">
            <w:pPr>
              <w:contextualSpacing/>
              <w:jc w:val="center"/>
              <w:rPr>
                <w:rFonts w:ascii="Times New Roman" w:hAnsi="Times New Roman"/>
                <w:sz w:val="18"/>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694F24" w:rsidRDefault="00156FED" w:rsidP="00201B0D">
            <w:pPr>
              <w:contextualSpacing/>
              <w:jc w:val="center"/>
              <w:rPr>
                <w:rFonts w:ascii="Times New Roman" w:hAnsi="Times New Roman"/>
                <w:sz w:val="18"/>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694F24" w:rsidRDefault="00156FED" w:rsidP="00201B0D">
            <w:pPr>
              <w:contextualSpacing/>
              <w:jc w:val="center"/>
              <w:rPr>
                <w:rFonts w:ascii="Times New Roman" w:hAnsi="Times New Roman"/>
                <w:sz w:val="18"/>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694F24" w:rsidRDefault="00156FED" w:rsidP="00201B0D">
            <w:pPr>
              <w:contextualSpacing/>
              <w:jc w:val="center"/>
              <w:rPr>
                <w:rFonts w:ascii="Times New Roman" w:hAnsi="Times New Roman"/>
                <w:sz w:val="18"/>
              </w:rPr>
            </w:pPr>
          </w:p>
        </w:tc>
        <w:tc>
          <w:tcPr>
            <w:tcW w:w="1709" w:type="dxa"/>
            <w:gridSpan w:val="4"/>
            <w:tcBorders>
              <w:top w:val="nil"/>
              <w:left w:val="nil"/>
              <w:bottom w:val="single" w:sz="4" w:space="0" w:color="auto"/>
              <w:right w:val="single" w:sz="4" w:space="0" w:color="auto"/>
            </w:tcBorders>
            <w:shd w:val="clear" w:color="000000" w:fill="FFFFFF"/>
            <w:vAlign w:val="center"/>
          </w:tcPr>
          <w:p w:rsidR="00156FED" w:rsidRPr="00694F24" w:rsidRDefault="00156FED" w:rsidP="00201B0D">
            <w:pPr>
              <w:contextualSpacing/>
              <w:jc w:val="center"/>
              <w:rPr>
                <w:rFonts w:ascii="Times New Roman" w:hAnsi="Times New Roman"/>
                <w:sz w:val="18"/>
              </w:rPr>
            </w:pPr>
            <w:r w:rsidRPr="00694F24">
              <w:rPr>
                <w:rFonts w:ascii="Times New Roman" w:hAnsi="Times New Roman"/>
                <w:sz w:val="18"/>
              </w:rPr>
              <w:t>Статистические данные контрольного органа</w:t>
            </w:r>
          </w:p>
        </w:tc>
        <w:tc>
          <w:tcPr>
            <w:tcW w:w="1699" w:type="dxa"/>
            <w:gridSpan w:val="3"/>
            <w:tcBorders>
              <w:top w:val="nil"/>
              <w:left w:val="nil"/>
              <w:bottom w:val="single" w:sz="4" w:space="0" w:color="auto"/>
              <w:right w:val="single" w:sz="4" w:space="0" w:color="auto"/>
            </w:tcBorders>
            <w:shd w:val="clear" w:color="000000" w:fill="FFFFFF"/>
            <w:vAlign w:val="center"/>
          </w:tcPr>
          <w:p w:rsidR="00156FED" w:rsidRPr="00694F24" w:rsidRDefault="00156FED" w:rsidP="00201B0D">
            <w:pPr>
              <w:contextualSpacing/>
              <w:jc w:val="center"/>
              <w:rPr>
                <w:rFonts w:ascii="Times New Roman" w:hAnsi="Times New Roman"/>
                <w:sz w:val="18"/>
              </w:rPr>
            </w:pPr>
          </w:p>
        </w:tc>
      </w:tr>
      <w:tr w:rsidR="00156FED" w:rsidRPr="0019053D" w:rsidTr="002F4207">
        <w:trPr>
          <w:gridAfter w:val="1"/>
          <w:wAfter w:w="31" w:type="dxa"/>
          <w:trHeight w:val="1680"/>
        </w:trPr>
        <w:tc>
          <w:tcPr>
            <w:tcW w:w="1008"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201B0D">
            <w:pPr>
              <w:contextualSpacing/>
              <w:jc w:val="center"/>
              <w:rPr>
                <w:rFonts w:ascii="Times New Roman" w:hAnsi="Times New Roman"/>
              </w:rPr>
            </w:pPr>
            <w:r w:rsidRPr="0019053D">
              <w:rPr>
                <w:rFonts w:ascii="Times New Roman" w:hAnsi="Times New Roman"/>
              </w:rPr>
              <w:t>2.2.2.</w:t>
            </w:r>
          </w:p>
        </w:tc>
        <w:tc>
          <w:tcPr>
            <w:tcW w:w="2962" w:type="dxa"/>
            <w:tcBorders>
              <w:top w:val="nil"/>
              <w:left w:val="nil"/>
              <w:bottom w:val="single" w:sz="4" w:space="0" w:color="auto"/>
              <w:right w:val="single" w:sz="4" w:space="0" w:color="auto"/>
            </w:tcBorders>
            <w:shd w:val="clear" w:color="000000" w:fill="FFFFFF"/>
            <w:vAlign w:val="center"/>
            <w:hideMark/>
          </w:tcPr>
          <w:p w:rsidR="00156FED" w:rsidRPr="00694F24" w:rsidRDefault="00156FED" w:rsidP="00201B0D">
            <w:pPr>
              <w:contextualSpacing/>
              <w:jc w:val="center"/>
              <w:rPr>
                <w:rFonts w:ascii="Times New Roman" w:hAnsi="Times New Roman"/>
                <w:sz w:val="18"/>
              </w:rPr>
            </w:pPr>
            <w:r w:rsidRPr="00694F24">
              <w:rPr>
                <w:rFonts w:ascii="Times New Roman" w:hAnsi="Times New Roman"/>
                <w:sz w:val="18"/>
              </w:rPr>
              <w:t>Доля предписаний, признанных незаконными в судебном порядке, по отношению к общему количеству предписаний, выданных</w:t>
            </w:r>
          </w:p>
          <w:p w:rsidR="00156FED" w:rsidRPr="00694F24" w:rsidRDefault="00156FED" w:rsidP="00201B0D">
            <w:pPr>
              <w:contextualSpacing/>
              <w:jc w:val="center"/>
              <w:rPr>
                <w:rFonts w:ascii="Times New Roman" w:hAnsi="Times New Roman"/>
                <w:sz w:val="18"/>
              </w:rPr>
            </w:pPr>
            <w:r w:rsidRPr="00694F24">
              <w:rPr>
                <w:rFonts w:ascii="Times New Roman" w:hAnsi="Times New Roman"/>
                <w:sz w:val="18"/>
              </w:rPr>
              <w:t>органом муниципального жилищного контроля</w:t>
            </w:r>
          </w:p>
          <w:p w:rsidR="00156FED" w:rsidRPr="00694F24" w:rsidRDefault="00156FED" w:rsidP="00201B0D">
            <w:pPr>
              <w:contextualSpacing/>
              <w:jc w:val="center"/>
              <w:rPr>
                <w:rFonts w:ascii="Times New Roman" w:hAnsi="Times New Roman"/>
                <w:sz w:val="18"/>
              </w:rPr>
            </w:pPr>
            <w:r w:rsidRPr="00694F24">
              <w:rPr>
                <w:rFonts w:ascii="Times New Roman" w:hAnsi="Times New Roman"/>
                <w:sz w:val="18"/>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694F24" w:rsidRDefault="00156FED" w:rsidP="00201B0D">
            <w:pPr>
              <w:contextualSpacing/>
              <w:jc w:val="center"/>
              <w:rPr>
                <w:rFonts w:ascii="Times New Roman" w:hAnsi="Times New Roman"/>
                <w:sz w:val="18"/>
              </w:rPr>
            </w:pPr>
            <w:r w:rsidRPr="00694F24">
              <w:rPr>
                <w:rFonts w:ascii="Times New Roman" w:hAnsi="Times New Roman"/>
                <w:sz w:val="18"/>
              </w:rPr>
              <w:t>ПРМБВн*100%  / ПРМБВо</w:t>
            </w:r>
          </w:p>
        </w:tc>
        <w:tc>
          <w:tcPr>
            <w:tcW w:w="2973" w:type="dxa"/>
            <w:tcBorders>
              <w:top w:val="nil"/>
              <w:left w:val="nil"/>
              <w:bottom w:val="single" w:sz="4" w:space="0" w:color="auto"/>
              <w:right w:val="single" w:sz="4" w:space="0" w:color="auto"/>
            </w:tcBorders>
            <w:shd w:val="clear" w:color="000000" w:fill="FFFFFF"/>
            <w:vAlign w:val="center"/>
            <w:hideMark/>
          </w:tcPr>
          <w:p w:rsidR="00156FED" w:rsidRPr="00694F24" w:rsidRDefault="00156FED" w:rsidP="00201B0D">
            <w:pPr>
              <w:contextualSpacing/>
              <w:jc w:val="center"/>
              <w:rPr>
                <w:rFonts w:ascii="Times New Roman" w:hAnsi="Times New Roman"/>
                <w:sz w:val="18"/>
              </w:rPr>
            </w:pPr>
            <w:r w:rsidRPr="00694F24">
              <w:rPr>
                <w:rFonts w:ascii="Times New Roman" w:hAnsi="Times New Roman"/>
                <w:sz w:val="18"/>
              </w:rPr>
              <w:t>ПРМБВн–</w:t>
            </w:r>
            <w:r w:rsidR="00694F24" w:rsidRPr="00694F24">
              <w:rPr>
                <w:rFonts w:ascii="Times New Roman" w:hAnsi="Times New Roman"/>
                <w:sz w:val="18"/>
              </w:rPr>
              <w:t>количество предписаний</w:t>
            </w:r>
            <w:r w:rsidRPr="00694F24">
              <w:rPr>
                <w:rFonts w:ascii="Times New Roman" w:hAnsi="Times New Roman"/>
                <w:sz w:val="18"/>
              </w:rPr>
              <w:t>,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694F24" w:rsidRDefault="00156FED" w:rsidP="00201B0D">
            <w:pPr>
              <w:contextualSpacing/>
              <w:jc w:val="center"/>
              <w:rPr>
                <w:rFonts w:ascii="Times New Roman" w:hAnsi="Times New Roman"/>
                <w:sz w:val="18"/>
              </w:rPr>
            </w:pPr>
          </w:p>
          <w:p w:rsidR="00156FED" w:rsidRPr="00694F24" w:rsidRDefault="00156FED" w:rsidP="00201B0D">
            <w:pPr>
              <w:contextualSpacing/>
              <w:jc w:val="center"/>
              <w:rPr>
                <w:rFonts w:ascii="Times New Roman" w:hAnsi="Times New Roman"/>
                <w:sz w:val="18"/>
              </w:rPr>
            </w:pPr>
            <w:r w:rsidRPr="00694F24">
              <w:rPr>
                <w:rFonts w:ascii="Times New Roman" w:hAnsi="Times New Roman"/>
                <w:sz w:val="18"/>
              </w:rPr>
              <w:t xml:space="preserve">ПРМБВо - количество предписаний, </w:t>
            </w:r>
            <w:r w:rsidR="00694F24" w:rsidRPr="00694F24">
              <w:rPr>
                <w:rFonts w:ascii="Times New Roman" w:hAnsi="Times New Roman"/>
                <w:sz w:val="18"/>
              </w:rPr>
              <w:t>выданных по</w:t>
            </w:r>
            <w:r w:rsidRPr="00694F24">
              <w:rPr>
                <w:rFonts w:ascii="Times New Roman" w:hAnsi="Times New Roman"/>
                <w:sz w:val="18"/>
              </w:rPr>
              <w:t xml:space="preserve"> результатам контрольных мероприятий</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694F24" w:rsidRDefault="00156FED" w:rsidP="00201B0D">
            <w:pPr>
              <w:contextualSpacing/>
              <w:jc w:val="center"/>
              <w:rPr>
                <w:rFonts w:ascii="Times New Roman" w:hAnsi="Times New Roman"/>
                <w:sz w:val="18"/>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694F24" w:rsidRDefault="00156FED" w:rsidP="00201B0D">
            <w:pPr>
              <w:contextualSpacing/>
              <w:jc w:val="center"/>
              <w:rPr>
                <w:rFonts w:ascii="Times New Roman" w:hAnsi="Times New Roman"/>
                <w:sz w:val="18"/>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694F24" w:rsidRDefault="00156FED" w:rsidP="00201B0D">
            <w:pPr>
              <w:contextualSpacing/>
              <w:jc w:val="center"/>
              <w:rPr>
                <w:rFonts w:ascii="Times New Roman" w:hAnsi="Times New Roman"/>
                <w:sz w:val="18"/>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694F24" w:rsidRDefault="00156FED" w:rsidP="00201B0D">
            <w:pPr>
              <w:contextualSpacing/>
              <w:jc w:val="center"/>
              <w:rPr>
                <w:rFonts w:ascii="Times New Roman" w:hAnsi="Times New Roman"/>
                <w:sz w:val="18"/>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694F24" w:rsidRDefault="00156FED" w:rsidP="00201B0D">
            <w:pPr>
              <w:contextualSpacing/>
              <w:jc w:val="center"/>
              <w:rPr>
                <w:rFonts w:ascii="Times New Roman" w:hAnsi="Times New Roman"/>
                <w:sz w:val="18"/>
              </w:rPr>
            </w:pPr>
          </w:p>
        </w:tc>
        <w:tc>
          <w:tcPr>
            <w:tcW w:w="1710" w:type="dxa"/>
            <w:gridSpan w:val="4"/>
            <w:tcBorders>
              <w:top w:val="nil"/>
              <w:left w:val="nil"/>
              <w:bottom w:val="single" w:sz="4" w:space="0" w:color="auto"/>
              <w:right w:val="single" w:sz="4" w:space="0" w:color="auto"/>
            </w:tcBorders>
            <w:shd w:val="clear" w:color="000000" w:fill="FFFFFF"/>
            <w:vAlign w:val="center"/>
            <w:hideMark/>
          </w:tcPr>
          <w:p w:rsidR="00156FED" w:rsidRPr="00694F24" w:rsidRDefault="00156FED" w:rsidP="00201B0D">
            <w:pPr>
              <w:contextualSpacing/>
              <w:jc w:val="center"/>
              <w:rPr>
                <w:rFonts w:ascii="Times New Roman" w:hAnsi="Times New Roman"/>
                <w:sz w:val="18"/>
              </w:rPr>
            </w:pPr>
            <w:r w:rsidRPr="00694F24">
              <w:rPr>
                <w:rFonts w:ascii="Times New Roman" w:hAnsi="Times New Roman"/>
                <w:sz w:val="18"/>
              </w:rPr>
              <w:t>Статистические данные контрольного органа</w:t>
            </w:r>
          </w:p>
          <w:p w:rsidR="00156FED" w:rsidRPr="00694F24" w:rsidRDefault="00156FED" w:rsidP="00201B0D">
            <w:pPr>
              <w:contextualSpacing/>
              <w:jc w:val="center"/>
              <w:rPr>
                <w:rFonts w:ascii="Times New Roman" w:hAnsi="Times New Roman"/>
                <w:sz w:val="18"/>
              </w:rPr>
            </w:pPr>
          </w:p>
        </w:tc>
        <w:tc>
          <w:tcPr>
            <w:tcW w:w="1704" w:type="dxa"/>
            <w:gridSpan w:val="3"/>
            <w:tcBorders>
              <w:top w:val="nil"/>
              <w:left w:val="nil"/>
              <w:bottom w:val="single" w:sz="4" w:space="0" w:color="auto"/>
              <w:right w:val="single" w:sz="4" w:space="0" w:color="auto"/>
            </w:tcBorders>
            <w:shd w:val="clear" w:color="000000" w:fill="FFFFFF"/>
          </w:tcPr>
          <w:p w:rsidR="00156FED" w:rsidRPr="00694F24" w:rsidRDefault="00156FED" w:rsidP="00201B0D">
            <w:pPr>
              <w:contextualSpacing/>
              <w:jc w:val="center"/>
              <w:rPr>
                <w:rFonts w:ascii="Times New Roman" w:hAnsi="Times New Roman"/>
                <w:sz w:val="18"/>
              </w:rPr>
            </w:pPr>
          </w:p>
        </w:tc>
      </w:tr>
    </w:tbl>
    <w:p w:rsidR="00156FED" w:rsidRPr="0019053D" w:rsidRDefault="00156FED" w:rsidP="009534BE">
      <w:pPr>
        <w:pStyle w:val="ConsPlusNormal"/>
        <w:ind w:firstLine="0"/>
        <w:contextualSpacing/>
        <w:jc w:val="both"/>
        <w:rPr>
          <w:sz w:val="20"/>
          <w:szCs w:val="20"/>
        </w:rPr>
      </w:pPr>
    </w:p>
    <w:p w:rsidR="00681A8A" w:rsidRDefault="00681A8A">
      <w:pPr>
        <w:widowControl/>
        <w:spacing w:after="200" w:line="276" w:lineRule="auto"/>
        <w:rPr>
          <w:rFonts w:ascii="Times New Roman" w:hAnsi="Times New Roman"/>
        </w:rPr>
        <w:sectPr w:rsidR="00681A8A" w:rsidSect="00156FED">
          <w:pgSz w:w="16838" w:h="11906" w:orient="landscape"/>
          <w:pgMar w:top="1276" w:right="1134" w:bottom="1559" w:left="1134" w:header="709" w:footer="709" w:gutter="0"/>
          <w:pgNumType w:start="1"/>
          <w:cols w:space="720"/>
          <w:titlePg/>
          <w:docGrid w:linePitch="272"/>
        </w:sectPr>
      </w:pPr>
    </w:p>
    <w:p w:rsidR="00D455CA" w:rsidRDefault="00D455CA" w:rsidP="008268A5">
      <w:pPr>
        <w:widowControl/>
        <w:spacing w:after="200" w:line="276" w:lineRule="auto"/>
        <w:rPr>
          <w:rFonts w:ascii="Times New Roman" w:hAnsi="Times New Roman"/>
        </w:rPr>
      </w:pPr>
    </w:p>
    <w:p w:rsidR="00692A23" w:rsidRPr="00232428" w:rsidRDefault="00692A23" w:rsidP="008268A5">
      <w:pPr>
        <w:pStyle w:val="ConsPlusNormal"/>
        <w:spacing w:line="276" w:lineRule="auto"/>
        <w:ind w:left="4962" w:firstLine="0"/>
        <w:contextualSpacing/>
        <w:outlineLvl w:val="0"/>
        <w:rPr>
          <w:sz w:val="28"/>
          <w:szCs w:val="28"/>
        </w:rPr>
      </w:pPr>
      <w:r w:rsidRPr="00232428">
        <w:rPr>
          <w:sz w:val="28"/>
          <w:szCs w:val="28"/>
        </w:rPr>
        <w:t xml:space="preserve">Приложение </w:t>
      </w:r>
      <w:r>
        <w:rPr>
          <w:sz w:val="28"/>
          <w:szCs w:val="28"/>
        </w:rPr>
        <w:t>№ 3</w:t>
      </w:r>
    </w:p>
    <w:p w:rsidR="00692A23" w:rsidRPr="00232428" w:rsidRDefault="00692A23" w:rsidP="008268A5">
      <w:pPr>
        <w:pStyle w:val="ConsPlusNormal"/>
        <w:spacing w:line="276" w:lineRule="auto"/>
        <w:ind w:left="4962" w:firstLine="0"/>
        <w:contextualSpacing/>
        <w:outlineLvl w:val="0"/>
        <w:rPr>
          <w:sz w:val="28"/>
          <w:szCs w:val="28"/>
        </w:rPr>
      </w:pPr>
      <w:r w:rsidRPr="00232428">
        <w:rPr>
          <w:sz w:val="28"/>
          <w:szCs w:val="28"/>
        </w:rPr>
        <w:t>УТВЕРЖДЕНО</w:t>
      </w:r>
    </w:p>
    <w:p w:rsidR="00692A23" w:rsidRPr="00232428" w:rsidRDefault="00692A23" w:rsidP="008268A5">
      <w:pPr>
        <w:pStyle w:val="afc"/>
        <w:spacing w:line="276" w:lineRule="auto"/>
        <w:ind w:left="4962" w:right="-568"/>
        <w:rPr>
          <w:rFonts w:ascii="Times New Roman" w:hAnsi="Times New Roman"/>
          <w:sz w:val="28"/>
          <w:szCs w:val="28"/>
        </w:rPr>
      </w:pPr>
      <w:r w:rsidRPr="00232428">
        <w:rPr>
          <w:rFonts w:ascii="Times New Roman" w:hAnsi="Times New Roman"/>
          <w:sz w:val="28"/>
          <w:szCs w:val="28"/>
        </w:rPr>
        <w:t>решением Представительного Собрания</w:t>
      </w:r>
    </w:p>
    <w:p w:rsidR="00692A23" w:rsidRPr="00692A23" w:rsidRDefault="00692A23" w:rsidP="008268A5">
      <w:pPr>
        <w:pStyle w:val="afc"/>
        <w:spacing w:line="276" w:lineRule="auto"/>
        <w:ind w:left="4962"/>
        <w:rPr>
          <w:rFonts w:ascii="Times New Roman" w:hAnsi="Times New Roman"/>
          <w:sz w:val="28"/>
          <w:szCs w:val="28"/>
        </w:rPr>
      </w:pPr>
      <w:r w:rsidRPr="00232428">
        <w:rPr>
          <w:rFonts w:ascii="Times New Roman" w:hAnsi="Times New Roman"/>
          <w:sz w:val="28"/>
          <w:szCs w:val="28"/>
        </w:rPr>
        <w:t xml:space="preserve">Нюксенского муниципального округа </w:t>
      </w:r>
      <w:r w:rsidR="00153724" w:rsidRPr="00232428">
        <w:rPr>
          <w:rFonts w:ascii="Times New Roman" w:hAnsi="Times New Roman"/>
          <w:sz w:val="28"/>
          <w:szCs w:val="28"/>
        </w:rPr>
        <w:t>от</w:t>
      </w:r>
      <w:r w:rsidR="004173CA">
        <w:rPr>
          <w:rFonts w:ascii="Times New Roman" w:hAnsi="Times New Roman"/>
          <w:sz w:val="28"/>
          <w:szCs w:val="28"/>
        </w:rPr>
        <w:t xml:space="preserve"> </w:t>
      </w:r>
      <w:r w:rsidR="008268A5">
        <w:rPr>
          <w:rFonts w:ascii="Times New Roman" w:hAnsi="Times New Roman"/>
          <w:sz w:val="28"/>
          <w:szCs w:val="28"/>
        </w:rPr>
        <w:t>30.11.2022</w:t>
      </w:r>
      <w:r w:rsidR="004173CA">
        <w:rPr>
          <w:rFonts w:ascii="Times New Roman" w:hAnsi="Times New Roman"/>
          <w:sz w:val="28"/>
          <w:szCs w:val="28"/>
        </w:rPr>
        <w:t xml:space="preserve"> </w:t>
      </w:r>
      <w:r w:rsidR="00153724" w:rsidRPr="00232428">
        <w:rPr>
          <w:rFonts w:ascii="Times New Roman" w:hAnsi="Times New Roman"/>
          <w:sz w:val="28"/>
          <w:szCs w:val="28"/>
        </w:rPr>
        <w:t>№</w:t>
      </w:r>
      <w:r w:rsidR="008268A5">
        <w:rPr>
          <w:rFonts w:ascii="Times New Roman" w:hAnsi="Times New Roman"/>
          <w:sz w:val="28"/>
          <w:szCs w:val="28"/>
        </w:rPr>
        <w:t xml:space="preserve"> 74</w:t>
      </w:r>
    </w:p>
    <w:p w:rsidR="00692A23" w:rsidRPr="000E7BBF" w:rsidRDefault="00692A23" w:rsidP="008268A5">
      <w:pPr>
        <w:spacing w:line="276" w:lineRule="auto"/>
        <w:contextualSpacing/>
        <w:jc w:val="center"/>
        <w:rPr>
          <w:rFonts w:ascii="Times New Roman" w:hAnsi="Times New Roman"/>
          <w:b/>
          <w:bCs/>
          <w:sz w:val="28"/>
          <w:szCs w:val="28"/>
        </w:rPr>
      </w:pPr>
    </w:p>
    <w:p w:rsidR="00692A23" w:rsidRPr="00C6027E" w:rsidRDefault="00790A67" w:rsidP="008268A5">
      <w:pPr>
        <w:autoSpaceDE w:val="0"/>
        <w:autoSpaceDN w:val="0"/>
        <w:adjustRightInd w:val="0"/>
        <w:spacing w:line="276" w:lineRule="auto"/>
        <w:ind w:firstLine="539"/>
        <w:contextualSpacing/>
        <w:jc w:val="center"/>
        <w:rPr>
          <w:rFonts w:ascii="Times New Roman" w:hAnsi="Times New Roman"/>
          <w:bCs/>
          <w:sz w:val="28"/>
          <w:szCs w:val="28"/>
        </w:rPr>
      </w:pPr>
      <w:r>
        <w:rPr>
          <w:rFonts w:ascii="Times New Roman" w:hAnsi="Times New Roman"/>
          <w:sz w:val="28"/>
          <w:szCs w:val="28"/>
        </w:rPr>
        <w:t>Перечень индикаторов</w:t>
      </w:r>
      <w:r w:rsidR="00692A23" w:rsidRPr="00C6027E">
        <w:rPr>
          <w:rFonts w:ascii="Times New Roman" w:hAnsi="Times New Roman"/>
          <w:sz w:val="28"/>
          <w:szCs w:val="28"/>
        </w:rPr>
        <w:t xml:space="preserve"> риска нарушения обязательных требований</w:t>
      </w:r>
      <w:r w:rsidR="00692A23" w:rsidRPr="00C6027E">
        <w:rPr>
          <w:rFonts w:ascii="Times New Roman" w:hAnsi="Times New Roman"/>
          <w:bCs/>
          <w:sz w:val="28"/>
          <w:szCs w:val="28"/>
        </w:rPr>
        <w:t xml:space="preserve">, </w:t>
      </w:r>
    </w:p>
    <w:p w:rsidR="00692A23" w:rsidRPr="00C6027E" w:rsidRDefault="00692A23" w:rsidP="008268A5">
      <w:pPr>
        <w:autoSpaceDE w:val="0"/>
        <w:autoSpaceDN w:val="0"/>
        <w:adjustRightInd w:val="0"/>
        <w:spacing w:line="276" w:lineRule="auto"/>
        <w:ind w:firstLine="539"/>
        <w:contextualSpacing/>
        <w:jc w:val="center"/>
        <w:rPr>
          <w:rFonts w:ascii="Times New Roman" w:hAnsi="Times New Roman"/>
          <w:sz w:val="28"/>
          <w:szCs w:val="28"/>
        </w:rPr>
      </w:pPr>
      <w:r w:rsidRPr="00C6027E">
        <w:rPr>
          <w:rFonts w:ascii="Times New Roman" w:hAnsi="Times New Roman"/>
          <w:bCs/>
          <w:sz w:val="28"/>
          <w:szCs w:val="28"/>
        </w:rPr>
        <w:t xml:space="preserve">используемые в качестве основания для проведения контрольных мероприятий при осуществлении муниципального </w:t>
      </w:r>
      <w:r w:rsidR="00790A67">
        <w:rPr>
          <w:rFonts w:ascii="Times New Roman" w:hAnsi="Times New Roman"/>
          <w:bCs/>
          <w:sz w:val="28"/>
          <w:szCs w:val="28"/>
        </w:rPr>
        <w:t xml:space="preserve">жилищного </w:t>
      </w:r>
      <w:r w:rsidRPr="00C6027E">
        <w:rPr>
          <w:rFonts w:ascii="Times New Roman" w:hAnsi="Times New Roman"/>
          <w:bCs/>
          <w:sz w:val="28"/>
          <w:szCs w:val="28"/>
        </w:rPr>
        <w:t>контроля</w:t>
      </w:r>
      <w:r w:rsidR="00790A67">
        <w:rPr>
          <w:rFonts w:ascii="Times New Roman" w:hAnsi="Times New Roman"/>
          <w:bCs/>
          <w:sz w:val="28"/>
          <w:szCs w:val="28"/>
        </w:rPr>
        <w:t xml:space="preserve"> на территории Нюксенского муниципального округа </w:t>
      </w:r>
    </w:p>
    <w:p w:rsidR="00692A23" w:rsidRPr="000E7BBF" w:rsidRDefault="00692A23" w:rsidP="008268A5">
      <w:pPr>
        <w:spacing w:line="276" w:lineRule="auto"/>
        <w:ind w:firstLine="709"/>
        <w:contextualSpacing/>
        <w:jc w:val="both"/>
        <w:rPr>
          <w:rFonts w:ascii="Times New Roman" w:hAnsi="Times New Roman"/>
          <w:sz w:val="28"/>
          <w:szCs w:val="28"/>
        </w:rPr>
      </w:pPr>
    </w:p>
    <w:p w:rsidR="00692A23" w:rsidRPr="000E7BBF" w:rsidRDefault="00692A23" w:rsidP="008268A5">
      <w:pPr>
        <w:spacing w:line="276" w:lineRule="auto"/>
        <w:ind w:firstLine="567"/>
        <w:contextualSpacing/>
        <w:jc w:val="both"/>
        <w:rPr>
          <w:rFonts w:ascii="Times New Roman" w:hAnsi="Times New Roman"/>
          <w:sz w:val="28"/>
          <w:szCs w:val="28"/>
        </w:rPr>
      </w:pPr>
      <w:r w:rsidRPr="000E7BBF">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692A23" w:rsidRPr="000E7BBF" w:rsidRDefault="00692A23" w:rsidP="008268A5">
      <w:pPr>
        <w:spacing w:line="276" w:lineRule="auto"/>
        <w:ind w:firstLine="567"/>
        <w:contextualSpacing/>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692A23" w:rsidRPr="000E7BBF" w:rsidRDefault="00692A23" w:rsidP="008268A5">
      <w:pPr>
        <w:spacing w:line="276" w:lineRule="auto"/>
        <w:ind w:firstLine="567"/>
        <w:contextualSpacing/>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692A23" w:rsidRPr="000E7BBF" w:rsidRDefault="00692A23" w:rsidP="008268A5">
      <w:pPr>
        <w:spacing w:line="276" w:lineRule="auto"/>
        <w:ind w:firstLine="567"/>
        <w:contextualSpacing/>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692A23" w:rsidRPr="000E7BBF" w:rsidRDefault="00692A23" w:rsidP="008268A5">
      <w:pPr>
        <w:spacing w:line="276" w:lineRule="auto"/>
        <w:ind w:firstLine="567"/>
        <w:contextualSpacing/>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692A23" w:rsidRPr="000E7BBF" w:rsidRDefault="00692A23" w:rsidP="008268A5">
      <w:pPr>
        <w:spacing w:line="276" w:lineRule="auto"/>
        <w:ind w:firstLine="567"/>
        <w:contextualSpacing/>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692A23" w:rsidRPr="000E7BBF" w:rsidRDefault="00692A23" w:rsidP="008268A5">
      <w:pPr>
        <w:spacing w:line="276" w:lineRule="auto"/>
        <w:ind w:firstLine="567"/>
        <w:contextualSpacing/>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692A23" w:rsidRPr="000E7BBF" w:rsidRDefault="00692A23" w:rsidP="008268A5">
      <w:pPr>
        <w:spacing w:line="276" w:lineRule="auto"/>
        <w:ind w:firstLine="567"/>
        <w:contextualSpacing/>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w:t>
      </w:r>
      <w:r>
        <w:rPr>
          <w:rFonts w:ascii="Times New Roman" w:hAnsi="Times New Roman"/>
          <w:sz w:val="28"/>
          <w:szCs w:val="28"/>
        </w:rPr>
        <w:t>г.</w:t>
      </w:r>
      <w:r w:rsidRPr="000E7BBF">
        <w:rPr>
          <w:rFonts w:ascii="Times New Roman" w:hAnsi="Times New Roman"/>
          <w:sz w:val="28"/>
          <w:szCs w:val="28"/>
        </w:rPr>
        <w:t xml:space="preserve"> № 248-ФЗ «О государственном контроле (надзоре) и муниципальном контроле в Российской Федерации».</w:t>
      </w:r>
    </w:p>
    <w:p w:rsidR="00692A23" w:rsidRPr="000E7BBF" w:rsidRDefault="00692A23" w:rsidP="008268A5">
      <w:pPr>
        <w:spacing w:line="276" w:lineRule="auto"/>
        <w:ind w:firstLine="567"/>
        <w:contextualSpacing/>
        <w:jc w:val="both"/>
        <w:rPr>
          <w:rFonts w:ascii="Times New Roman" w:hAnsi="Times New Roman"/>
          <w:sz w:val="28"/>
          <w:szCs w:val="28"/>
        </w:rPr>
      </w:pPr>
      <w:r w:rsidRPr="000E7BBF">
        <w:rPr>
          <w:rFonts w:ascii="Times New Roman" w:hAnsi="Times New Roman"/>
          <w:sz w:val="28"/>
          <w:szCs w:val="28"/>
        </w:rPr>
        <w:t xml:space="preserve">2. Поступление в </w:t>
      </w:r>
      <w:r>
        <w:rPr>
          <w:rFonts w:ascii="Times New Roman" w:hAnsi="Times New Roman"/>
          <w:sz w:val="28"/>
          <w:szCs w:val="28"/>
        </w:rPr>
        <w:t>К</w:t>
      </w:r>
      <w:r w:rsidRPr="000E7BBF">
        <w:rPr>
          <w:rFonts w:ascii="Times New Roman" w:hAnsi="Times New Roman"/>
          <w:sz w:val="28"/>
          <w:szCs w:val="28"/>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r>
        <w:rPr>
          <w:rFonts w:ascii="Times New Roman" w:hAnsi="Times New Roman"/>
          <w:sz w:val="28"/>
          <w:szCs w:val="28"/>
        </w:rPr>
        <w:t xml:space="preserve"> </w:t>
      </w:r>
      <w:r w:rsidRPr="000E7BBF">
        <w:rPr>
          <w:rFonts w:ascii="Times New Roman" w:hAnsi="Times New Roman"/>
          <w:sz w:val="28"/>
          <w:szCs w:val="28"/>
        </w:rPr>
        <w:t>основанием для проведения внепланового контрольного (надзорного) мероприятия в соответствии с частью 12 статьи 66 Федерального закона от 31.07.2020</w:t>
      </w:r>
      <w:r>
        <w:rPr>
          <w:rFonts w:ascii="Times New Roman" w:hAnsi="Times New Roman"/>
          <w:sz w:val="28"/>
          <w:szCs w:val="28"/>
        </w:rPr>
        <w:t>г.</w:t>
      </w:r>
      <w:r w:rsidRPr="000E7BBF">
        <w:rPr>
          <w:rFonts w:ascii="Times New Roman" w:hAnsi="Times New Roman"/>
          <w:sz w:val="28"/>
          <w:szCs w:val="28"/>
        </w:rPr>
        <w:t xml:space="preserve">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692A23" w:rsidRPr="000E7BBF" w:rsidRDefault="00692A23" w:rsidP="008268A5">
      <w:pPr>
        <w:spacing w:line="276" w:lineRule="auto"/>
        <w:ind w:firstLine="567"/>
        <w:contextualSpacing/>
        <w:jc w:val="both"/>
        <w:rPr>
          <w:rFonts w:ascii="Times New Roman" w:hAnsi="Times New Roman"/>
          <w:sz w:val="28"/>
          <w:szCs w:val="28"/>
        </w:rPr>
      </w:pPr>
      <w:r w:rsidRPr="000E7BBF">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692A23" w:rsidRDefault="00692A23" w:rsidP="008268A5">
      <w:pPr>
        <w:spacing w:line="276" w:lineRule="auto"/>
        <w:ind w:firstLine="567"/>
        <w:contextualSpacing/>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692A23" w:rsidRPr="000E7BBF" w:rsidRDefault="00692A23" w:rsidP="008268A5">
      <w:pPr>
        <w:spacing w:line="276" w:lineRule="auto"/>
        <w:ind w:firstLine="567"/>
        <w:contextualSpacing/>
        <w:jc w:val="both"/>
        <w:rPr>
          <w:rFonts w:ascii="Times New Roman" w:hAnsi="Times New Roman"/>
          <w:sz w:val="28"/>
          <w:szCs w:val="28"/>
        </w:rPr>
      </w:pPr>
    </w:p>
    <w:p w:rsidR="00692A23" w:rsidRPr="000E7BBF" w:rsidRDefault="00692A23" w:rsidP="008268A5">
      <w:pPr>
        <w:spacing w:line="276" w:lineRule="auto"/>
        <w:ind w:firstLine="567"/>
        <w:contextualSpacing/>
        <w:jc w:val="both"/>
        <w:rPr>
          <w:rFonts w:ascii="Times New Roman" w:hAnsi="Times New Roman"/>
          <w:sz w:val="28"/>
          <w:szCs w:val="28"/>
        </w:rPr>
      </w:pPr>
    </w:p>
    <w:p w:rsidR="00692A23" w:rsidRPr="000E7BBF" w:rsidRDefault="00692A23" w:rsidP="008268A5">
      <w:pPr>
        <w:widowControl/>
        <w:spacing w:line="276" w:lineRule="auto"/>
        <w:ind w:firstLine="567"/>
        <w:contextualSpacing/>
        <w:rPr>
          <w:rFonts w:ascii="Times New Roman" w:hAnsi="Times New Roman"/>
          <w:i/>
          <w:sz w:val="28"/>
          <w:szCs w:val="28"/>
        </w:rPr>
      </w:pPr>
    </w:p>
    <w:p w:rsidR="00FF0383" w:rsidRPr="000E7BBF" w:rsidRDefault="00FF0383" w:rsidP="00790A67">
      <w:pPr>
        <w:ind w:firstLine="567"/>
        <w:contextualSpacing/>
        <w:rPr>
          <w:rFonts w:ascii="Times New Roman" w:hAnsi="Times New Roman"/>
        </w:rPr>
      </w:pPr>
    </w:p>
    <w:sectPr w:rsidR="00FF0383" w:rsidRPr="000E7BBF" w:rsidSect="00153724">
      <w:pgSz w:w="11906" w:h="16838"/>
      <w:pgMar w:top="1134" w:right="991" w:bottom="1134" w:left="1276"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522" w:rsidRDefault="00343522" w:rsidP="000E7BBF">
      <w:r>
        <w:separator/>
      </w:r>
    </w:p>
  </w:endnote>
  <w:endnote w:type="continuationSeparator" w:id="0">
    <w:p w:rsidR="00343522" w:rsidRDefault="00343522"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800006FF"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522" w:rsidRDefault="00343522" w:rsidP="000E7BBF">
      <w:r>
        <w:separator/>
      </w:r>
    </w:p>
  </w:footnote>
  <w:footnote w:type="continuationSeparator" w:id="0">
    <w:p w:rsidR="00343522" w:rsidRDefault="00343522" w:rsidP="000E7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1764"/>
    <w:multiLevelType w:val="hybridMultilevel"/>
    <w:tmpl w:val="FD36AA22"/>
    <w:lvl w:ilvl="0" w:tplc="FA705A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15:restartNumberingAfterBreak="0">
    <w:nsid w:val="21114EFD"/>
    <w:multiLevelType w:val="hybridMultilevel"/>
    <w:tmpl w:val="7444C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FA4E60"/>
    <w:multiLevelType w:val="hybridMultilevel"/>
    <w:tmpl w:val="2368CE60"/>
    <w:lvl w:ilvl="0" w:tplc="4BCE98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13A3AE4"/>
    <w:multiLevelType w:val="hybridMultilevel"/>
    <w:tmpl w:val="5BE85634"/>
    <w:lvl w:ilvl="0" w:tplc="4BCE98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7"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8"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9" w15:restartNumberingAfterBreak="0">
    <w:nsid w:val="570A587A"/>
    <w:multiLevelType w:val="hybridMultilevel"/>
    <w:tmpl w:val="37DA040C"/>
    <w:lvl w:ilvl="0" w:tplc="FA705A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num>
  <w:num w:numId="2">
    <w:abstractNumId w:val="6"/>
  </w:num>
  <w:num w:numId="3">
    <w:abstractNumId w:val="1"/>
  </w:num>
  <w:num w:numId="4">
    <w:abstractNumId w:val="2"/>
  </w:num>
  <w:num w:numId="5">
    <w:abstractNumId w:val="7"/>
  </w:num>
  <w:num w:numId="6">
    <w:abstractNumId w:val="9"/>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5F"/>
    <w:rsid w:val="00000F52"/>
    <w:rsid w:val="000176AB"/>
    <w:rsid w:val="00030B2D"/>
    <w:rsid w:val="0004178C"/>
    <w:rsid w:val="000420B4"/>
    <w:rsid w:val="00050DE3"/>
    <w:rsid w:val="00073005"/>
    <w:rsid w:val="000935C8"/>
    <w:rsid w:val="000A091D"/>
    <w:rsid w:val="000B1F27"/>
    <w:rsid w:val="000C0203"/>
    <w:rsid w:val="000D09E5"/>
    <w:rsid w:val="000E7BBF"/>
    <w:rsid w:val="000F53E7"/>
    <w:rsid w:val="001113A3"/>
    <w:rsid w:val="00115853"/>
    <w:rsid w:val="00137E7B"/>
    <w:rsid w:val="00143385"/>
    <w:rsid w:val="00153724"/>
    <w:rsid w:val="00156FED"/>
    <w:rsid w:val="00176E39"/>
    <w:rsid w:val="00183538"/>
    <w:rsid w:val="001B47B6"/>
    <w:rsid w:val="001B5C15"/>
    <w:rsid w:val="001D2462"/>
    <w:rsid w:val="001F22B4"/>
    <w:rsid w:val="00201B0D"/>
    <w:rsid w:val="00220815"/>
    <w:rsid w:val="00225A18"/>
    <w:rsid w:val="00232428"/>
    <w:rsid w:val="00241D52"/>
    <w:rsid w:val="00242BBB"/>
    <w:rsid w:val="00267584"/>
    <w:rsid w:val="00284EC2"/>
    <w:rsid w:val="002A19E6"/>
    <w:rsid w:val="002A3428"/>
    <w:rsid w:val="002C1A21"/>
    <w:rsid w:val="002C4CF1"/>
    <w:rsid w:val="002D2FB2"/>
    <w:rsid w:val="002F4207"/>
    <w:rsid w:val="00302579"/>
    <w:rsid w:val="00335A2A"/>
    <w:rsid w:val="00343522"/>
    <w:rsid w:val="003459CB"/>
    <w:rsid w:val="0035048E"/>
    <w:rsid w:val="003509A4"/>
    <w:rsid w:val="00362BFB"/>
    <w:rsid w:val="003631A2"/>
    <w:rsid w:val="0037193B"/>
    <w:rsid w:val="00381F21"/>
    <w:rsid w:val="00397A5E"/>
    <w:rsid w:val="003B3887"/>
    <w:rsid w:val="003D7AF0"/>
    <w:rsid w:val="003E04ED"/>
    <w:rsid w:val="003E1830"/>
    <w:rsid w:val="003E666D"/>
    <w:rsid w:val="00406499"/>
    <w:rsid w:val="00411A4A"/>
    <w:rsid w:val="00412564"/>
    <w:rsid w:val="00413706"/>
    <w:rsid w:val="004173CA"/>
    <w:rsid w:val="004320CB"/>
    <w:rsid w:val="00447252"/>
    <w:rsid w:val="004641C5"/>
    <w:rsid w:val="00473DD1"/>
    <w:rsid w:val="00477305"/>
    <w:rsid w:val="00480E44"/>
    <w:rsid w:val="00482383"/>
    <w:rsid w:val="00496104"/>
    <w:rsid w:val="004C090D"/>
    <w:rsid w:val="004D58E1"/>
    <w:rsid w:val="004F2DE5"/>
    <w:rsid w:val="004F74BE"/>
    <w:rsid w:val="00501354"/>
    <w:rsid w:val="005201C7"/>
    <w:rsid w:val="00520562"/>
    <w:rsid w:val="00522868"/>
    <w:rsid w:val="005370C0"/>
    <w:rsid w:val="0054674D"/>
    <w:rsid w:val="00585EEF"/>
    <w:rsid w:val="00591AB7"/>
    <w:rsid w:val="005A6752"/>
    <w:rsid w:val="005B4BAF"/>
    <w:rsid w:val="005D05C2"/>
    <w:rsid w:val="00601BD9"/>
    <w:rsid w:val="006028D3"/>
    <w:rsid w:val="00625F54"/>
    <w:rsid w:val="00641DD0"/>
    <w:rsid w:val="006502CF"/>
    <w:rsid w:val="00653EEE"/>
    <w:rsid w:val="00664A1A"/>
    <w:rsid w:val="0067760F"/>
    <w:rsid w:val="00681A8A"/>
    <w:rsid w:val="00692A23"/>
    <w:rsid w:val="00694F24"/>
    <w:rsid w:val="006A4650"/>
    <w:rsid w:val="006C40EF"/>
    <w:rsid w:val="006E5617"/>
    <w:rsid w:val="00701776"/>
    <w:rsid w:val="00707B35"/>
    <w:rsid w:val="00733FF8"/>
    <w:rsid w:val="00775DA7"/>
    <w:rsid w:val="00787C5D"/>
    <w:rsid w:val="00790A67"/>
    <w:rsid w:val="007A03C9"/>
    <w:rsid w:val="007A3412"/>
    <w:rsid w:val="007A7AA9"/>
    <w:rsid w:val="007B0E7C"/>
    <w:rsid w:val="007B185F"/>
    <w:rsid w:val="007D5AD9"/>
    <w:rsid w:val="0080773A"/>
    <w:rsid w:val="00816AB4"/>
    <w:rsid w:val="00820684"/>
    <w:rsid w:val="008268A5"/>
    <w:rsid w:val="00834295"/>
    <w:rsid w:val="008359DE"/>
    <w:rsid w:val="00836242"/>
    <w:rsid w:val="0084171D"/>
    <w:rsid w:val="008657F4"/>
    <w:rsid w:val="008775CC"/>
    <w:rsid w:val="008E03FE"/>
    <w:rsid w:val="008E4561"/>
    <w:rsid w:val="008E79FB"/>
    <w:rsid w:val="008F294B"/>
    <w:rsid w:val="008F42E1"/>
    <w:rsid w:val="0093717D"/>
    <w:rsid w:val="009534BE"/>
    <w:rsid w:val="00991F2D"/>
    <w:rsid w:val="0099433E"/>
    <w:rsid w:val="009962E0"/>
    <w:rsid w:val="009B18D8"/>
    <w:rsid w:val="009B4DDE"/>
    <w:rsid w:val="009B54C4"/>
    <w:rsid w:val="009E1810"/>
    <w:rsid w:val="00A0715F"/>
    <w:rsid w:val="00A14EC0"/>
    <w:rsid w:val="00A15315"/>
    <w:rsid w:val="00A21869"/>
    <w:rsid w:val="00A57E7C"/>
    <w:rsid w:val="00A64A6B"/>
    <w:rsid w:val="00A83115"/>
    <w:rsid w:val="00A930C9"/>
    <w:rsid w:val="00AB0BD0"/>
    <w:rsid w:val="00AF7BBC"/>
    <w:rsid w:val="00B11DFF"/>
    <w:rsid w:val="00B20D87"/>
    <w:rsid w:val="00B3379C"/>
    <w:rsid w:val="00B33824"/>
    <w:rsid w:val="00B360C0"/>
    <w:rsid w:val="00B65AB5"/>
    <w:rsid w:val="00B75C5C"/>
    <w:rsid w:val="00B809A1"/>
    <w:rsid w:val="00B83214"/>
    <w:rsid w:val="00B967A7"/>
    <w:rsid w:val="00BE6A22"/>
    <w:rsid w:val="00BE797D"/>
    <w:rsid w:val="00BF59DA"/>
    <w:rsid w:val="00C00552"/>
    <w:rsid w:val="00C06AC1"/>
    <w:rsid w:val="00C10B91"/>
    <w:rsid w:val="00C14A94"/>
    <w:rsid w:val="00C36EF7"/>
    <w:rsid w:val="00C529B4"/>
    <w:rsid w:val="00C6027E"/>
    <w:rsid w:val="00C70753"/>
    <w:rsid w:val="00C946D7"/>
    <w:rsid w:val="00CA6533"/>
    <w:rsid w:val="00CD2977"/>
    <w:rsid w:val="00CD3E8B"/>
    <w:rsid w:val="00CE34BA"/>
    <w:rsid w:val="00CE3D57"/>
    <w:rsid w:val="00CE4DA4"/>
    <w:rsid w:val="00CE5A2D"/>
    <w:rsid w:val="00CE7007"/>
    <w:rsid w:val="00CE7C7B"/>
    <w:rsid w:val="00D03202"/>
    <w:rsid w:val="00D455CA"/>
    <w:rsid w:val="00D51060"/>
    <w:rsid w:val="00D51165"/>
    <w:rsid w:val="00D85F03"/>
    <w:rsid w:val="00DA0D74"/>
    <w:rsid w:val="00DB59C1"/>
    <w:rsid w:val="00DC3C44"/>
    <w:rsid w:val="00DC40AA"/>
    <w:rsid w:val="00DC5F9C"/>
    <w:rsid w:val="00DE67CE"/>
    <w:rsid w:val="00DE739C"/>
    <w:rsid w:val="00DF2AD9"/>
    <w:rsid w:val="00E31963"/>
    <w:rsid w:val="00E47230"/>
    <w:rsid w:val="00E47FF9"/>
    <w:rsid w:val="00E920BA"/>
    <w:rsid w:val="00EA66DF"/>
    <w:rsid w:val="00EB1B43"/>
    <w:rsid w:val="00EB3507"/>
    <w:rsid w:val="00EB7F3D"/>
    <w:rsid w:val="00EE5B9E"/>
    <w:rsid w:val="00F3004C"/>
    <w:rsid w:val="00F4164A"/>
    <w:rsid w:val="00F44900"/>
    <w:rsid w:val="00F6330B"/>
    <w:rsid w:val="00F679FD"/>
    <w:rsid w:val="00F8188A"/>
    <w:rsid w:val="00FA2E22"/>
    <w:rsid w:val="00FC0E10"/>
    <w:rsid w:val="00FF0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22A41F-C1E9-4B3F-B00A-0B534B4E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uiPriority w:val="99"/>
    <w:qFormat/>
    <w:rsid w:val="000E7BBF"/>
    <w:pPr>
      <w:ind w:left="720"/>
      <w:contextualSpacing/>
    </w:pPr>
    <w:rPr>
      <w:color w:val="auto"/>
      <w:lang w:val="x-none" w:eastAsia="x-none"/>
    </w:rPr>
  </w:style>
  <w:style w:type="character" w:customStyle="1" w:styleId="a9">
    <w:name w:val="Абзац списка Знак"/>
    <w:link w:val="a8"/>
    <w:uiPriority w:val="99"/>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Заголовок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paragraph" w:styleId="afa">
    <w:name w:val="caption"/>
    <w:basedOn w:val="a"/>
    <w:qFormat/>
    <w:rsid w:val="00D85F03"/>
    <w:pPr>
      <w:widowControl/>
      <w:jc w:val="center"/>
    </w:pPr>
    <w:rPr>
      <w:rFonts w:ascii="Times New Roman" w:hAnsi="Times New Roman"/>
      <w:b/>
      <w:color w:val="auto"/>
      <w:sz w:val="36"/>
    </w:rPr>
  </w:style>
  <w:style w:type="paragraph" w:customStyle="1" w:styleId="210">
    <w:name w:val="Основной текст с отступом 21"/>
    <w:basedOn w:val="a"/>
    <w:rsid w:val="00C36EF7"/>
    <w:pPr>
      <w:widowControl/>
      <w:suppressAutoHyphens/>
      <w:ind w:left="709"/>
      <w:jc w:val="both"/>
    </w:pPr>
    <w:rPr>
      <w:rFonts w:ascii="Times New Roman" w:hAnsi="Times New Roman"/>
      <w:color w:val="auto"/>
      <w:sz w:val="28"/>
      <w:szCs w:val="28"/>
      <w:lang w:eastAsia="ar-SA"/>
    </w:rPr>
  </w:style>
  <w:style w:type="table" w:styleId="afb">
    <w:name w:val="Table Grid"/>
    <w:basedOn w:val="a1"/>
    <w:uiPriority w:val="59"/>
    <w:rsid w:val="00232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rsid w:val="00232428"/>
    <w:pPr>
      <w:widowControl w:val="0"/>
      <w:spacing w:after="0" w:line="240" w:lineRule="auto"/>
    </w:pPr>
    <w:rPr>
      <w:rFonts w:ascii="Arial" w:eastAsia="Times New Roman" w:hAnsi="Arial"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15198">
      <w:bodyDiv w:val="1"/>
      <w:marLeft w:val="0"/>
      <w:marRight w:val="0"/>
      <w:marTop w:val="0"/>
      <w:marBottom w:val="0"/>
      <w:divBdr>
        <w:top w:val="none" w:sz="0" w:space="0" w:color="auto"/>
        <w:left w:val="none" w:sz="0" w:space="0" w:color="auto"/>
        <w:bottom w:val="none" w:sz="0" w:space="0" w:color="auto"/>
        <w:right w:val="none" w:sz="0" w:space="0" w:color="auto"/>
      </w:divBdr>
    </w:div>
    <w:div w:id="516584444">
      <w:bodyDiv w:val="1"/>
      <w:marLeft w:val="0"/>
      <w:marRight w:val="0"/>
      <w:marTop w:val="0"/>
      <w:marBottom w:val="0"/>
      <w:divBdr>
        <w:top w:val="none" w:sz="0" w:space="0" w:color="auto"/>
        <w:left w:val="none" w:sz="0" w:space="0" w:color="auto"/>
        <w:bottom w:val="none" w:sz="0" w:space="0" w:color="auto"/>
        <w:right w:val="none" w:sz="0" w:space="0" w:color="auto"/>
      </w:divBdr>
    </w:div>
    <w:div w:id="1316375243">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8E76E-06AD-4FFA-8B08-AA55CB6F5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10388</Words>
  <Characters>59213</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SASHA</dc:creator>
  <cp:lastModifiedBy>Катя</cp:lastModifiedBy>
  <cp:revision>2</cp:revision>
  <cp:lastPrinted>2022-12-01T11:33:00Z</cp:lastPrinted>
  <dcterms:created xsi:type="dcterms:W3CDTF">2023-11-03T08:45:00Z</dcterms:created>
  <dcterms:modified xsi:type="dcterms:W3CDTF">2023-11-03T08:45:00Z</dcterms:modified>
</cp:coreProperties>
</file>