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3F020" w14:textId="6B1F4619" w:rsidR="00A810DA" w:rsidRPr="00A810DA" w:rsidRDefault="00A810DA" w:rsidP="00B633C5">
      <w:pPr>
        <w:suppressAutoHyphens/>
        <w:spacing w:line="276" w:lineRule="auto"/>
        <w:jc w:val="right"/>
        <w:textAlignment w:val="baseline"/>
        <w:rPr>
          <w:rFonts w:ascii="Times New Roman" w:hAnsi="Times New Roman"/>
          <w:sz w:val="28"/>
          <w:szCs w:val="28"/>
        </w:rPr>
      </w:pPr>
      <w:bookmarkStart w:id="0" w:name="_GoBack"/>
      <w:bookmarkEnd w:id="0"/>
      <w:r>
        <w:rPr>
          <w:rFonts w:ascii="Times New Roman" w:hAnsi="Times New Roman"/>
          <w:b/>
          <w:bCs/>
          <w:sz w:val="28"/>
          <w:szCs w:val="28"/>
        </w:rPr>
        <w:t>ПРОЕКТ</w:t>
      </w:r>
    </w:p>
    <w:p w14:paraId="572602C9" w14:textId="553FEFF9" w:rsidR="00A810DA" w:rsidRDefault="008E28A0" w:rsidP="00B633C5">
      <w:pPr>
        <w:suppressAutoHyphens/>
        <w:spacing w:line="276" w:lineRule="auto"/>
        <w:jc w:val="right"/>
        <w:textAlignment w:val="baseline"/>
        <w:rPr>
          <w:rFonts w:ascii="Times New Roman" w:hAnsi="Times New Roman"/>
          <w:sz w:val="28"/>
          <w:szCs w:val="28"/>
        </w:rPr>
      </w:pPr>
      <w:bookmarkStart w:id="1" w:name="_Hlk139355453"/>
      <w:r>
        <w:rPr>
          <w:rFonts w:ascii="Times New Roman" w:hAnsi="Times New Roman"/>
          <w:sz w:val="28"/>
          <w:szCs w:val="28"/>
        </w:rPr>
        <w:t>Приложение 1</w:t>
      </w:r>
    </w:p>
    <w:p w14:paraId="28A1B111" w14:textId="483FEAF8" w:rsidR="00F64F18" w:rsidRPr="00B633C5" w:rsidRDefault="00F64F18" w:rsidP="00B633C5">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Утверждено</w:t>
      </w:r>
    </w:p>
    <w:p w14:paraId="5E12B03E" w14:textId="77777777" w:rsidR="00F64F18" w:rsidRPr="00B633C5" w:rsidRDefault="00F64F18" w:rsidP="00B633C5">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Решением Представительного собрания </w:t>
      </w:r>
    </w:p>
    <w:p w14:paraId="0E0016EA" w14:textId="5119B940" w:rsidR="00F64F18" w:rsidRPr="00B633C5" w:rsidRDefault="00360CF6" w:rsidP="00B633C5">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Нюксенского</w:t>
      </w:r>
      <w:r w:rsidR="00F64F18" w:rsidRPr="00B633C5">
        <w:rPr>
          <w:rFonts w:ascii="Times New Roman" w:hAnsi="Times New Roman"/>
          <w:sz w:val="28"/>
          <w:szCs w:val="28"/>
        </w:rPr>
        <w:t xml:space="preserve"> муниципального </w:t>
      </w:r>
      <w:r w:rsidR="000024E7">
        <w:rPr>
          <w:rFonts w:ascii="Times New Roman" w:hAnsi="Times New Roman"/>
          <w:sz w:val="28"/>
          <w:szCs w:val="28"/>
        </w:rPr>
        <w:t>округа</w:t>
      </w:r>
      <w:r w:rsidR="00E17D62">
        <w:rPr>
          <w:rFonts w:ascii="Times New Roman" w:hAnsi="Times New Roman"/>
          <w:sz w:val="28"/>
          <w:szCs w:val="28"/>
        </w:rPr>
        <w:br/>
        <w:t>Вологодской области</w:t>
      </w:r>
      <w:r w:rsidR="00F64F18" w:rsidRPr="00B633C5">
        <w:rPr>
          <w:rFonts w:ascii="Times New Roman" w:hAnsi="Times New Roman"/>
          <w:sz w:val="28"/>
          <w:szCs w:val="28"/>
        </w:rPr>
        <w:t xml:space="preserve"> </w:t>
      </w:r>
    </w:p>
    <w:p w14:paraId="347BC110" w14:textId="47E72764" w:rsidR="00F64F18" w:rsidRPr="00B633C5" w:rsidRDefault="00A810DA" w:rsidP="00A810DA">
      <w:pPr>
        <w:suppressAutoHyphens/>
        <w:spacing w:line="276" w:lineRule="auto"/>
        <w:jc w:val="center"/>
        <w:textAlignment w:val="baseline"/>
        <w:rPr>
          <w:rFonts w:ascii="Times New Roman" w:hAnsi="Times New Roman"/>
          <w:sz w:val="28"/>
          <w:szCs w:val="28"/>
        </w:rPr>
      </w:pPr>
      <w:r>
        <w:rPr>
          <w:rFonts w:ascii="Times New Roman" w:hAnsi="Times New Roman"/>
          <w:sz w:val="28"/>
          <w:szCs w:val="28"/>
        </w:rPr>
        <w:t xml:space="preserve">                                                                                         </w:t>
      </w:r>
      <w:r w:rsidR="00B633C5">
        <w:rPr>
          <w:rFonts w:ascii="Times New Roman" w:hAnsi="Times New Roman"/>
          <w:sz w:val="28"/>
          <w:szCs w:val="28"/>
        </w:rPr>
        <w:t xml:space="preserve">от </w:t>
      </w:r>
      <w:r w:rsidR="003338A7">
        <w:rPr>
          <w:rFonts w:ascii="Times New Roman" w:hAnsi="Times New Roman"/>
          <w:sz w:val="28"/>
          <w:szCs w:val="28"/>
        </w:rPr>
        <w:t xml:space="preserve"> </w:t>
      </w:r>
      <w:r>
        <w:rPr>
          <w:rFonts w:ascii="Times New Roman" w:hAnsi="Times New Roman"/>
          <w:sz w:val="28"/>
          <w:szCs w:val="28"/>
        </w:rPr>
        <w:t xml:space="preserve">                         </w:t>
      </w:r>
      <w:r w:rsidR="00B633C5">
        <w:rPr>
          <w:rFonts w:ascii="Times New Roman" w:hAnsi="Times New Roman"/>
          <w:sz w:val="28"/>
          <w:szCs w:val="28"/>
        </w:rPr>
        <w:t xml:space="preserve"> № </w:t>
      </w:r>
      <w:r>
        <w:rPr>
          <w:rFonts w:ascii="Times New Roman" w:hAnsi="Times New Roman"/>
          <w:sz w:val="28"/>
          <w:szCs w:val="28"/>
        </w:rPr>
        <w:t xml:space="preserve">  </w:t>
      </w:r>
    </w:p>
    <w:bookmarkEnd w:id="1"/>
    <w:p w14:paraId="0AAA432E" w14:textId="77777777" w:rsidR="00F64F18" w:rsidRPr="00B633C5" w:rsidRDefault="00F64F18" w:rsidP="0024234A">
      <w:pPr>
        <w:pStyle w:val="ConsPlusTitle"/>
        <w:spacing w:line="240" w:lineRule="exact"/>
        <w:jc w:val="center"/>
        <w:rPr>
          <w:sz w:val="28"/>
          <w:szCs w:val="28"/>
        </w:rPr>
      </w:pPr>
    </w:p>
    <w:p w14:paraId="40DFF050" w14:textId="77777777" w:rsidR="00F64F18" w:rsidRDefault="00F64F18" w:rsidP="0024234A">
      <w:pPr>
        <w:pStyle w:val="ConsPlusTitle"/>
        <w:spacing w:line="240" w:lineRule="exact"/>
        <w:jc w:val="center"/>
        <w:rPr>
          <w:sz w:val="28"/>
        </w:rPr>
      </w:pPr>
    </w:p>
    <w:p w14:paraId="6A12F42B" w14:textId="77777777" w:rsidR="0024234A" w:rsidRPr="00E63C6B" w:rsidRDefault="0024234A" w:rsidP="0024234A">
      <w:pPr>
        <w:pStyle w:val="ConsPlusTitle"/>
        <w:spacing w:line="240" w:lineRule="exact"/>
        <w:jc w:val="center"/>
        <w:rPr>
          <w:sz w:val="28"/>
        </w:rPr>
      </w:pPr>
      <w:r w:rsidRPr="00E63C6B">
        <w:rPr>
          <w:sz w:val="28"/>
        </w:rPr>
        <w:t>ПОЛОЖЕНИЕ</w:t>
      </w:r>
    </w:p>
    <w:p w14:paraId="742DFDEB" w14:textId="77777777" w:rsidR="0024234A" w:rsidRPr="00E63C6B" w:rsidRDefault="0024234A" w:rsidP="0024234A">
      <w:pPr>
        <w:pStyle w:val="ConsPlusTitle"/>
        <w:jc w:val="center"/>
        <w:rPr>
          <w:sz w:val="28"/>
        </w:rPr>
      </w:pPr>
      <w:bookmarkStart w:id="2" w:name="_Hlk73456502"/>
      <w:r w:rsidRPr="00E63C6B">
        <w:rPr>
          <w:sz w:val="28"/>
        </w:rPr>
        <w:t xml:space="preserve">о муниципальном земельном контроле  </w:t>
      </w:r>
    </w:p>
    <w:bookmarkEnd w:id="2"/>
    <w:p w14:paraId="61D39A06" w14:textId="77777777" w:rsidR="000024E7" w:rsidRDefault="00EE2586" w:rsidP="0024234A">
      <w:pPr>
        <w:pStyle w:val="ConsPlusTitle"/>
        <w:jc w:val="center"/>
        <w:rPr>
          <w:sz w:val="28"/>
        </w:rPr>
      </w:pPr>
      <w:r w:rsidRPr="00E63C6B">
        <w:rPr>
          <w:sz w:val="28"/>
        </w:rPr>
        <w:t xml:space="preserve">на территории </w:t>
      </w:r>
      <w:r>
        <w:rPr>
          <w:sz w:val="28"/>
        </w:rPr>
        <w:t>Нюксенского</w:t>
      </w:r>
      <w:r w:rsidRPr="00E63C6B">
        <w:rPr>
          <w:sz w:val="28"/>
        </w:rPr>
        <w:t xml:space="preserve"> муниципального</w:t>
      </w:r>
    </w:p>
    <w:p w14:paraId="23731A95" w14:textId="16AC4AF9" w:rsidR="0024234A" w:rsidRDefault="00EE2586" w:rsidP="0024234A">
      <w:pPr>
        <w:pStyle w:val="ConsPlusTitle"/>
        <w:jc w:val="center"/>
        <w:rPr>
          <w:sz w:val="28"/>
        </w:rPr>
      </w:pPr>
      <w:r w:rsidRPr="00E63C6B">
        <w:rPr>
          <w:sz w:val="28"/>
        </w:rPr>
        <w:t xml:space="preserve"> </w:t>
      </w:r>
      <w:r w:rsidR="000024E7">
        <w:rPr>
          <w:sz w:val="28"/>
        </w:rPr>
        <w:t>округа</w:t>
      </w:r>
      <w:r w:rsidRPr="00E63C6B">
        <w:rPr>
          <w:sz w:val="28"/>
        </w:rPr>
        <w:t xml:space="preserve"> Вологодской области</w:t>
      </w:r>
    </w:p>
    <w:p w14:paraId="11CF8380" w14:textId="77777777" w:rsidR="00EE2586" w:rsidRPr="00E63C6B" w:rsidRDefault="00EE2586" w:rsidP="0024234A">
      <w:pPr>
        <w:pStyle w:val="ConsPlusTitle"/>
        <w:jc w:val="center"/>
        <w:rPr>
          <w:b w:val="0"/>
          <w:sz w:val="28"/>
        </w:rPr>
      </w:pPr>
    </w:p>
    <w:p w14:paraId="60F46FE8" w14:textId="77777777" w:rsidR="0024234A" w:rsidRPr="00E63C6B" w:rsidRDefault="0024234A" w:rsidP="0024234A">
      <w:pPr>
        <w:pStyle w:val="ConsPlusNormal"/>
        <w:ind w:firstLine="0"/>
        <w:jc w:val="center"/>
        <w:rPr>
          <w:b/>
          <w:sz w:val="28"/>
        </w:rPr>
      </w:pPr>
      <w:r w:rsidRPr="00E63C6B">
        <w:rPr>
          <w:b/>
          <w:sz w:val="28"/>
        </w:rPr>
        <w:t>1.Общие положения</w:t>
      </w:r>
    </w:p>
    <w:p w14:paraId="1C761025" w14:textId="77777777" w:rsidR="0024234A" w:rsidRPr="00E63C6B" w:rsidRDefault="0024234A" w:rsidP="0024234A">
      <w:pPr>
        <w:pStyle w:val="ConsPlusNormal"/>
        <w:ind w:firstLine="567"/>
        <w:rPr>
          <w:sz w:val="28"/>
        </w:rPr>
      </w:pPr>
    </w:p>
    <w:p w14:paraId="78560E64" w14:textId="44980C35" w:rsidR="0024234A" w:rsidRPr="00E63C6B" w:rsidRDefault="004B20E3"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1.1. </w:t>
      </w:r>
      <w:r w:rsidR="0024234A" w:rsidRPr="00E63C6B">
        <w:rPr>
          <w:rFonts w:ascii="Times New Roman" w:hAnsi="Times New Roman"/>
          <w:sz w:val="28"/>
        </w:rPr>
        <w:t>Настоящее Положение устанавливает порядок организации и осуществления муниципального земельного контроля</w:t>
      </w:r>
      <w:r w:rsidR="003A41E2" w:rsidRPr="00E63C6B">
        <w:rPr>
          <w:rFonts w:ascii="Times New Roman" w:hAnsi="Times New Roman"/>
          <w:sz w:val="28"/>
          <w:lang w:val="ru-RU"/>
        </w:rPr>
        <w:t xml:space="preserve"> </w:t>
      </w:r>
      <w:r w:rsidR="00360CF6">
        <w:rPr>
          <w:rFonts w:ascii="Times New Roman" w:hAnsi="Times New Roman"/>
          <w:sz w:val="28"/>
          <w:lang w:val="ru-RU"/>
        </w:rPr>
        <w:t>Нюксенского</w:t>
      </w:r>
      <w:r w:rsidR="003A41E2" w:rsidRPr="00E63C6B">
        <w:rPr>
          <w:rFonts w:ascii="Times New Roman" w:hAnsi="Times New Roman"/>
          <w:sz w:val="28"/>
          <w:lang w:val="ru-RU"/>
        </w:rPr>
        <w:t xml:space="preserve"> муниципального </w:t>
      </w:r>
      <w:r w:rsidR="000024E7">
        <w:rPr>
          <w:rFonts w:ascii="Times New Roman" w:hAnsi="Times New Roman"/>
          <w:sz w:val="28"/>
          <w:lang w:val="ru-RU"/>
        </w:rPr>
        <w:t>округа</w:t>
      </w:r>
      <w:r w:rsidR="003A41E2" w:rsidRPr="00E63C6B">
        <w:rPr>
          <w:rFonts w:ascii="Times New Roman" w:hAnsi="Times New Roman"/>
          <w:sz w:val="28"/>
          <w:lang w:val="ru-RU"/>
        </w:rPr>
        <w:t xml:space="preserve"> Вологодской области </w:t>
      </w:r>
      <w:r w:rsidR="0024234A" w:rsidRPr="00E63C6B">
        <w:rPr>
          <w:rFonts w:ascii="Times New Roman" w:hAnsi="Times New Roman"/>
          <w:sz w:val="28"/>
        </w:rPr>
        <w:t>(далее – муниципальный</w:t>
      </w:r>
      <w:r w:rsidR="003A41E2" w:rsidRPr="00E63C6B">
        <w:rPr>
          <w:rFonts w:ascii="Times New Roman" w:hAnsi="Times New Roman"/>
          <w:sz w:val="28"/>
          <w:lang w:val="ru-RU"/>
        </w:rPr>
        <w:t xml:space="preserve"> земельный</w:t>
      </w:r>
      <w:r w:rsidR="0024234A" w:rsidRPr="00E63C6B">
        <w:rPr>
          <w:rFonts w:ascii="Times New Roman" w:hAnsi="Times New Roman"/>
          <w:sz w:val="28"/>
        </w:rPr>
        <w:t xml:space="preserve"> контроль).</w:t>
      </w:r>
    </w:p>
    <w:p w14:paraId="1BD4F24B" w14:textId="77777777" w:rsidR="008F51DF" w:rsidRPr="008F51DF" w:rsidRDefault="008F51DF" w:rsidP="008F51DF">
      <w:pPr>
        <w:widowControl/>
        <w:autoSpaceDE w:val="0"/>
        <w:autoSpaceDN w:val="0"/>
        <w:jc w:val="both"/>
        <w:rPr>
          <w:rFonts w:ascii="Times New Roman" w:hAnsi="Times New Roman"/>
          <w:color w:val="auto"/>
          <w:sz w:val="28"/>
          <w:szCs w:val="28"/>
        </w:rPr>
      </w:pPr>
      <w:bookmarkStart w:id="3" w:name="sub_55"/>
      <w:r w:rsidRPr="005743ED">
        <w:rPr>
          <w:rFonts w:ascii="Times New Roman" w:hAnsi="Times New Roman"/>
          <w:color w:val="auto"/>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bookmarkEnd w:id="3"/>
    <w:p w14:paraId="1872FFF3" w14:textId="2A8E4638"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8F3435">
        <w:rPr>
          <w:rFonts w:ascii="Times New Roman" w:hAnsi="Times New Roman"/>
          <w:sz w:val="28"/>
        </w:rPr>
        <w:t>1.</w:t>
      </w:r>
      <w:r w:rsidR="008F51DF" w:rsidRPr="008F3435">
        <w:rPr>
          <w:rFonts w:ascii="Times New Roman" w:hAnsi="Times New Roman"/>
          <w:sz w:val="28"/>
          <w:lang w:val="ru-RU"/>
        </w:rPr>
        <w:t>3</w:t>
      </w:r>
      <w:r w:rsidRPr="008F3435">
        <w:rPr>
          <w:rFonts w:ascii="Times New Roman" w:hAnsi="Times New Roman"/>
          <w:sz w:val="28"/>
        </w:rPr>
        <w:t>.</w:t>
      </w:r>
      <w:r w:rsidRPr="00E63C6B">
        <w:rPr>
          <w:rFonts w:ascii="Times New Roman" w:hAnsi="Times New Roman"/>
          <w:sz w:val="28"/>
        </w:rPr>
        <w:t xml:space="preserve"> Предметом муниципального контроля является:</w:t>
      </w:r>
    </w:p>
    <w:p w14:paraId="0ED1DD3B" w14:textId="4A422022" w:rsidR="0024234A" w:rsidRPr="00E63C6B" w:rsidRDefault="004B20E3" w:rsidP="00D02703">
      <w:pPr>
        <w:pStyle w:val="ConsPlusNormal"/>
        <w:ind w:left="-709" w:right="-425" w:firstLine="709"/>
        <w:jc w:val="both"/>
        <w:rPr>
          <w:sz w:val="28"/>
          <w:szCs w:val="28"/>
        </w:rPr>
      </w:pPr>
      <w:r w:rsidRPr="00E63C6B">
        <w:rPr>
          <w:sz w:val="28"/>
          <w:szCs w:val="28"/>
        </w:rPr>
        <w:t>с</w:t>
      </w:r>
      <w:r w:rsidR="0024234A" w:rsidRPr="00E63C6B">
        <w:rPr>
          <w:sz w:val="28"/>
          <w:szCs w:val="28"/>
        </w:rPr>
        <w:t>облюдение</w:t>
      </w:r>
      <w:r w:rsidRPr="00E63C6B">
        <w:rPr>
          <w:sz w:val="28"/>
          <w:szCs w:val="28"/>
        </w:rPr>
        <w:t xml:space="preserve"> </w:t>
      </w:r>
      <w:r w:rsidR="0024234A" w:rsidRPr="00E63C6B">
        <w:rPr>
          <w:sz w:val="28"/>
          <w:szCs w:val="28"/>
        </w:rPr>
        <w:t>юридическими лицами,</w:t>
      </w:r>
      <w:r w:rsidRPr="00E63C6B">
        <w:rPr>
          <w:sz w:val="28"/>
          <w:szCs w:val="28"/>
        </w:rPr>
        <w:t xml:space="preserve"> </w:t>
      </w:r>
      <w:r w:rsidR="0024234A" w:rsidRPr="00E63C6B">
        <w:rPr>
          <w:sz w:val="28"/>
          <w:szCs w:val="28"/>
        </w:rPr>
        <w:t>индивидуальными предпринимателями,</w:t>
      </w:r>
      <w:r w:rsidR="00035DF8">
        <w:rPr>
          <w:sz w:val="28"/>
          <w:szCs w:val="28"/>
        </w:rPr>
        <w:t xml:space="preserve"> </w:t>
      </w:r>
      <w:r w:rsidR="0024234A" w:rsidRPr="00E63C6B">
        <w:rPr>
          <w:sz w:val="28"/>
          <w:szCs w:val="28"/>
        </w:rPr>
        <w:t>гражданами (далее – контролируемые лица) обязательных требований земельного законодательства в отношении объектов земельных отношений,</w:t>
      </w:r>
      <w:r w:rsidRPr="00E63C6B">
        <w:rPr>
          <w:sz w:val="28"/>
          <w:szCs w:val="28"/>
        </w:rPr>
        <w:t xml:space="preserve"> </w:t>
      </w:r>
      <w:r w:rsidR="0024234A" w:rsidRPr="00E63C6B">
        <w:rPr>
          <w:sz w:val="28"/>
          <w:szCs w:val="28"/>
        </w:rPr>
        <w:t>за нарушение которых законодательством предусмотрена административная ответственность (далее – обязательные требования);</w:t>
      </w:r>
    </w:p>
    <w:p w14:paraId="2420CCA5" w14:textId="77777777" w:rsidR="0024234A" w:rsidRPr="00E63C6B" w:rsidRDefault="0024234A" w:rsidP="00D02703">
      <w:pPr>
        <w:pStyle w:val="ConsPlusNormal"/>
        <w:ind w:left="-709" w:right="-425" w:firstLine="709"/>
        <w:jc w:val="both"/>
        <w:rPr>
          <w:sz w:val="28"/>
          <w:szCs w:val="28"/>
        </w:rPr>
      </w:pPr>
      <w:r w:rsidRPr="00E63C6B">
        <w:rPr>
          <w:sz w:val="28"/>
          <w:szCs w:val="28"/>
        </w:rPr>
        <w:t>исполнение решений, принимаемых по результатам контрольных мероприятий.</w:t>
      </w:r>
    </w:p>
    <w:p w14:paraId="19578FDD" w14:textId="4168F20A"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8F3435">
        <w:rPr>
          <w:rFonts w:ascii="Times New Roman" w:hAnsi="Times New Roman"/>
          <w:sz w:val="28"/>
        </w:rPr>
        <w:t>1.</w:t>
      </w:r>
      <w:r w:rsidR="008F51DF" w:rsidRPr="008F3435">
        <w:rPr>
          <w:rFonts w:ascii="Times New Roman" w:hAnsi="Times New Roman"/>
          <w:sz w:val="28"/>
          <w:lang w:val="ru-RU"/>
        </w:rPr>
        <w:t>4</w:t>
      </w:r>
      <w:r w:rsidRPr="008F3435">
        <w:rPr>
          <w:rFonts w:ascii="Times New Roman" w:hAnsi="Times New Roman"/>
          <w:sz w:val="28"/>
        </w:rPr>
        <w:t>.</w:t>
      </w:r>
      <w:r w:rsidRPr="00E63C6B">
        <w:rPr>
          <w:rFonts w:ascii="Times New Roman" w:hAnsi="Times New Roman"/>
          <w:sz w:val="28"/>
        </w:rPr>
        <w:t xml:space="preserve"> Объектами муниципального</w:t>
      </w:r>
      <w:r w:rsidR="005E6E23" w:rsidRPr="00E63C6B">
        <w:rPr>
          <w:rFonts w:ascii="Times New Roman" w:hAnsi="Times New Roman"/>
          <w:sz w:val="28"/>
          <w:lang w:val="ru-RU"/>
        </w:rPr>
        <w:t xml:space="preserve"> земельного</w:t>
      </w:r>
      <w:r w:rsidRPr="00E63C6B">
        <w:rPr>
          <w:rFonts w:ascii="Times New Roman" w:hAnsi="Times New Roman"/>
          <w:sz w:val="28"/>
        </w:rPr>
        <w:t xml:space="preserve"> контроля (далее – объект контроля) являются:</w:t>
      </w:r>
    </w:p>
    <w:p w14:paraId="4F36D46C" w14:textId="27D4AF81" w:rsidR="0024234A" w:rsidRDefault="0024234A" w:rsidP="00D02703">
      <w:pPr>
        <w:widowControl/>
        <w:ind w:left="-709" w:right="-425" w:firstLine="709"/>
        <w:jc w:val="both"/>
        <w:rPr>
          <w:rFonts w:ascii="Times New Roman" w:hAnsi="Times New Roman"/>
          <w:color w:val="auto"/>
          <w:sz w:val="28"/>
        </w:rPr>
      </w:pPr>
      <w:r w:rsidRPr="00E63C6B">
        <w:rPr>
          <w:rFonts w:ascii="Times New Roman" w:hAnsi="Times New Roman"/>
          <w:color w:val="auto"/>
          <w:sz w:val="28"/>
        </w:rPr>
        <w:t>деятельность,</w:t>
      </w:r>
      <w:r w:rsidR="004B20E3" w:rsidRPr="00E63C6B">
        <w:rPr>
          <w:rFonts w:ascii="Times New Roman" w:hAnsi="Times New Roman"/>
          <w:color w:val="auto"/>
          <w:sz w:val="28"/>
        </w:rPr>
        <w:t xml:space="preserve"> </w:t>
      </w:r>
      <w:r w:rsidRPr="00E63C6B">
        <w:rPr>
          <w:rFonts w:ascii="Times New Roman" w:hAnsi="Times New Roman"/>
          <w:color w:val="auto"/>
          <w:sz w:val="28"/>
        </w:rPr>
        <w:t>действия (бездействие) контролируемых лиц в сфере землепользования,</w:t>
      </w:r>
      <w:r w:rsidRPr="00E63C6B">
        <w:rPr>
          <w:rFonts w:ascii="Times New Roman" w:hAnsi="Times New Roman"/>
          <w:i/>
          <w:color w:val="auto"/>
          <w:sz w:val="24"/>
        </w:rPr>
        <w:t xml:space="preserve"> </w:t>
      </w:r>
      <w:r w:rsidRPr="00E63C6B">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bookmarkStart w:id="4" w:name="_Hlk129089354"/>
      <w:r w:rsidRPr="00E63C6B">
        <w:rPr>
          <w:rFonts w:ascii="Times New Roman" w:hAnsi="Times New Roman"/>
          <w:color w:val="auto"/>
          <w:sz w:val="28"/>
        </w:rPr>
        <w:t>;</w:t>
      </w:r>
      <w:bookmarkEnd w:id="4"/>
    </w:p>
    <w:p w14:paraId="1B127421" w14:textId="7D4CCB71" w:rsidR="0024234A" w:rsidRPr="00E63C6B" w:rsidRDefault="0024234A" w:rsidP="00D02703">
      <w:pPr>
        <w:widowControl/>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rPr>
        <w:t xml:space="preserve">объекты земельных отношений, </w:t>
      </w:r>
      <w:r w:rsidRPr="00E63C6B">
        <w:rPr>
          <w:rFonts w:ascii="Times New Roman" w:hAnsi="Times New Roman"/>
          <w:color w:val="auto"/>
          <w:sz w:val="28"/>
          <w:szCs w:val="28"/>
        </w:rPr>
        <w:t xml:space="preserve">расположенные </w:t>
      </w:r>
      <w:r w:rsidR="00B371B4" w:rsidRPr="00E63C6B">
        <w:rPr>
          <w:rFonts w:ascii="Times New Roman" w:hAnsi="Times New Roman"/>
          <w:color w:val="auto"/>
          <w:sz w:val="28"/>
          <w:szCs w:val="28"/>
        </w:rPr>
        <w:t>на территории</w:t>
      </w:r>
      <w:r w:rsidR="000024E7">
        <w:rPr>
          <w:rFonts w:ascii="Times New Roman" w:hAnsi="Times New Roman"/>
          <w:color w:val="auto"/>
          <w:sz w:val="28"/>
          <w:szCs w:val="28"/>
        </w:rPr>
        <w:t xml:space="preserve"> </w:t>
      </w:r>
      <w:r w:rsidR="00360CF6">
        <w:rPr>
          <w:rFonts w:ascii="Times New Roman" w:hAnsi="Times New Roman"/>
          <w:sz w:val="28"/>
        </w:rPr>
        <w:t>Нюксенского</w:t>
      </w:r>
      <w:r w:rsidR="00360CF6" w:rsidRPr="00E63C6B">
        <w:rPr>
          <w:rFonts w:ascii="Times New Roman" w:hAnsi="Times New Roman"/>
          <w:sz w:val="28"/>
        </w:rPr>
        <w:t xml:space="preserve"> </w:t>
      </w:r>
      <w:r w:rsidR="00B371B4" w:rsidRPr="00E63C6B">
        <w:rPr>
          <w:rFonts w:ascii="Times New Roman" w:hAnsi="Times New Roman"/>
          <w:color w:val="auto"/>
          <w:sz w:val="28"/>
          <w:szCs w:val="28"/>
        </w:rPr>
        <w:t xml:space="preserve">муниципального </w:t>
      </w:r>
      <w:r w:rsidR="000024E7">
        <w:rPr>
          <w:rFonts w:ascii="Times New Roman" w:hAnsi="Times New Roman"/>
          <w:color w:val="auto"/>
          <w:sz w:val="28"/>
          <w:szCs w:val="28"/>
        </w:rPr>
        <w:t>округа</w:t>
      </w:r>
      <w:r w:rsidR="00B371B4" w:rsidRPr="00E63C6B">
        <w:rPr>
          <w:rFonts w:ascii="Times New Roman" w:hAnsi="Times New Roman"/>
          <w:color w:val="auto"/>
          <w:sz w:val="28"/>
          <w:szCs w:val="28"/>
        </w:rPr>
        <w:t xml:space="preserve"> Вологодской области.</w:t>
      </w:r>
    </w:p>
    <w:p w14:paraId="063482C4" w14:textId="0101405C" w:rsidR="008F51DF" w:rsidRPr="008F51DF" w:rsidRDefault="008F51DF" w:rsidP="008F51DF">
      <w:pPr>
        <w:pStyle w:val="a8"/>
        <w:tabs>
          <w:tab w:val="left" w:pos="1134"/>
        </w:tabs>
        <w:ind w:left="-709" w:right="-425"/>
        <w:rPr>
          <w:rFonts w:ascii="Times New Roman" w:hAnsi="Times New Roman"/>
          <w:sz w:val="28"/>
          <w:lang w:val="ru-RU"/>
        </w:rPr>
      </w:pPr>
      <w:r w:rsidRPr="005743ED">
        <w:rPr>
          <w:rFonts w:ascii="Times New Roman" w:hAnsi="Times New Roman"/>
          <w:sz w:val="28"/>
          <w:lang w:val="ru-RU"/>
        </w:rPr>
        <w:t xml:space="preserve">         1.</w:t>
      </w:r>
      <w:r w:rsidR="001F4613" w:rsidRPr="005743ED">
        <w:rPr>
          <w:rFonts w:ascii="Times New Roman" w:hAnsi="Times New Roman"/>
          <w:sz w:val="28"/>
          <w:lang w:val="ru-RU"/>
        </w:rPr>
        <w:t>5</w:t>
      </w:r>
      <w:r w:rsidRPr="005743ED">
        <w:rPr>
          <w:rFonts w:ascii="Times New Roman" w:hAnsi="Times New Roman"/>
          <w:sz w:val="28"/>
          <w:lang w:val="ru-RU"/>
        </w:rPr>
        <w:t>. Понятия, используемые в настоящем положении, применяются в значениях, определен</w:t>
      </w:r>
      <w:r w:rsidR="00511B53">
        <w:rPr>
          <w:rFonts w:ascii="Times New Roman" w:hAnsi="Times New Roman"/>
          <w:sz w:val="28"/>
          <w:lang w:val="ru-RU"/>
        </w:rPr>
        <w:t xml:space="preserve">ных Федеральным Законом </w:t>
      </w:r>
      <w:r w:rsidRPr="005743ED">
        <w:rPr>
          <w:rFonts w:ascii="Times New Roman" w:hAnsi="Times New Roman"/>
          <w:sz w:val="28"/>
          <w:lang w:val="ru-RU"/>
        </w:rPr>
        <w:t>от 31 июля 2020 года № 248-ФЗ «О государственном контроле (надзоре) и муниципальном контроле в Российской Федерации»</w:t>
      </w:r>
      <w:r w:rsidR="00511B53">
        <w:rPr>
          <w:rFonts w:ascii="Times New Roman" w:hAnsi="Times New Roman"/>
          <w:sz w:val="28"/>
          <w:lang w:val="ru-RU"/>
        </w:rPr>
        <w:t xml:space="preserve"> </w:t>
      </w:r>
      <w:r w:rsidRPr="005743ED">
        <w:rPr>
          <w:rFonts w:ascii="Times New Roman" w:hAnsi="Times New Roman"/>
          <w:sz w:val="28"/>
          <w:lang w:val="ru-RU"/>
        </w:rPr>
        <w:t>(далее - Федеральный закон № 248-ФЗ).</w:t>
      </w:r>
    </w:p>
    <w:p w14:paraId="604B8DFA" w14:textId="32B21AE0" w:rsidR="0024234A" w:rsidRPr="00E63C6B" w:rsidRDefault="00094BD0" w:rsidP="00852A75">
      <w:pPr>
        <w:pStyle w:val="a8"/>
        <w:widowControl/>
        <w:ind w:left="-709" w:right="-425"/>
        <w:jc w:val="both"/>
        <w:rPr>
          <w:rFonts w:ascii="Times New Roman" w:hAnsi="Times New Roman"/>
          <w:sz w:val="28"/>
          <w:szCs w:val="28"/>
          <w:lang w:val="ru-RU"/>
        </w:rPr>
      </w:pPr>
      <w:r>
        <w:rPr>
          <w:rFonts w:ascii="Times New Roman" w:hAnsi="Times New Roman"/>
          <w:sz w:val="28"/>
          <w:lang w:val="ru-RU"/>
        </w:rPr>
        <w:t xml:space="preserve">    </w:t>
      </w:r>
      <w:r w:rsidR="0024234A" w:rsidRPr="00E63C6B">
        <w:rPr>
          <w:rFonts w:ascii="Times New Roman" w:hAnsi="Times New Roman"/>
          <w:sz w:val="28"/>
        </w:rPr>
        <w:t>1.</w:t>
      </w:r>
      <w:r w:rsidR="00DB533B">
        <w:rPr>
          <w:rFonts w:ascii="Times New Roman" w:hAnsi="Times New Roman"/>
          <w:sz w:val="28"/>
          <w:lang w:val="ru-RU"/>
        </w:rPr>
        <w:t>6</w:t>
      </w:r>
      <w:r w:rsidR="0024234A" w:rsidRPr="00E63C6B">
        <w:rPr>
          <w:rFonts w:ascii="Times New Roman" w:hAnsi="Times New Roman"/>
          <w:sz w:val="28"/>
        </w:rPr>
        <w:t>.</w:t>
      </w:r>
      <w:r w:rsidR="0089438C" w:rsidRPr="00E63C6B">
        <w:rPr>
          <w:rFonts w:ascii="Times New Roman" w:hAnsi="Times New Roman"/>
          <w:sz w:val="28"/>
        </w:rPr>
        <w:t xml:space="preserve"> </w:t>
      </w:r>
      <w:r w:rsidR="00A011CE" w:rsidRPr="00E63C6B">
        <w:rPr>
          <w:rFonts w:ascii="Times New Roman" w:hAnsi="Times New Roman"/>
          <w:sz w:val="28"/>
          <w:szCs w:val="28"/>
        </w:rPr>
        <w:t xml:space="preserve">Муниципальный земельный контроль осуществляется администрацией </w:t>
      </w:r>
      <w:r w:rsidR="00360CF6">
        <w:rPr>
          <w:rFonts w:ascii="Times New Roman" w:hAnsi="Times New Roman"/>
          <w:sz w:val="28"/>
          <w:lang w:val="ru-RU"/>
        </w:rPr>
        <w:t>Нюксенского</w:t>
      </w:r>
      <w:r w:rsidR="00360CF6" w:rsidRPr="00E63C6B">
        <w:rPr>
          <w:rFonts w:ascii="Times New Roman" w:hAnsi="Times New Roman"/>
          <w:sz w:val="28"/>
          <w:lang w:val="ru-RU"/>
        </w:rPr>
        <w:t xml:space="preserve"> </w:t>
      </w:r>
      <w:r w:rsidR="00A011CE" w:rsidRPr="00E63C6B">
        <w:rPr>
          <w:rFonts w:ascii="Times New Roman" w:hAnsi="Times New Roman"/>
          <w:sz w:val="28"/>
          <w:szCs w:val="28"/>
        </w:rPr>
        <w:t xml:space="preserve">муниципального </w:t>
      </w:r>
      <w:r w:rsidR="000024E7">
        <w:rPr>
          <w:rFonts w:ascii="Times New Roman" w:hAnsi="Times New Roman"/>
          <w:sz w:val="28"/>
          <w:szCs w:val="28"/>
          <w:lang w:val="ru-RU"/>
        </w:rPr>
        <w:t>округа</w:t>
      </w:r>
      <w:r w:rsidR="00A011CE" w:rsidRPr="00E63C6B">
        <w:rPr>
          <w:rFonts w:ascii="Times New Roman" w:hAnsi="Times New Roman"/>
          <w:sz w:val="28"/>
          <w:szCs w:val="28"/>
        </w:rPr>
        <w:t xml:space="preserve"> Вологодской области (далее – администрация </w:t>
      </w:r>
      <w:r w:rsidR="000024E7">
        <w:rPr>
          <w:rFonts w:ascii="Times New Roman" w:hAnsi="Times New Roman"/>
          <w:sz w:val="28"/>
          <w:szCs w:val="28"/>
          <w:lang w:val="ru-RU"/>
        </w:rPr>
        <w:t>округа</w:t>
      </w:r>
      <w:r w:rsidR="00A011CE" w:rsidRPr="00E63C6B">
        <w:rPr>
          <w:rFonts w:ascii="Times New Roman" w:hAnsi="Times New Roman"/>
          <w:sz w:val="28"/>
          <w:szCs w:val="28"/>
        </w:rPr>
        <w:t>)</w:t>
      </w:r>
    </w:p>
    <w:p w14:paraId="4D9295C2" w14:textId="2F1E994E" w:rsidR="002A54E6" w:rsidRPr="00E63C6B" w:rsidRDefault="002A54E6" w:rsidP="00852A75">
      <w:pPr>
        <w:pStyle w:val="a8"/>
        <w:widowControl/>
        <w:ind w:left="-709" w:right="-425" w:firstLine="709"/>
        <w:jc w:val="both"/>
        <w:rPr>
          <w:rFonts w:ascii="Times New Roman" w:hAnsi="Times New Roman"/>
          <w:sz w:val="28"/>
          <w:szCs w:val="28"/>
          <w:lang w:val="ru-RU"/>
        </w:rPr>
      </w:pPr>
      <w:r w:rsidRPr="00E63C6B">
        <w:rPr>
          <w:rFonts w:ascii="Times New Roman" w:hAnsi="Times New Roman"/>
          <w:sz w:val="28"/>
          <w:szCs w:val="28"/>
        </w:rPr>
        <w:lastRenderedPageBreak/>
        <w:t xml:space="preserve">Непосредственное осуществление муниципального земельного контроля возлагается на </w:t>
      </w:r>
      <w:r w:rsidR="00BD1BC3">
        <w:rPr>
          <w:rFonts w:ascii="Times New Roman" w:hAnsi="Times New Roman"/>
          <w:sz w:val="28"/>
          <w:szCs w:val="28"/>
        </w:rPr>
        <w:t>комитет</w:t>
      </w:r>
      <w:r w:rsidRPr="00E63C6B">
        <w:rPr>
          <w:rFonts w:ascii="Times New Roman" w:hAnsi="Times New Roman"/>
          <w:sz w:val="28"/>
          <w:szCs w:val="28"/>
        </w:rPr>
        <w:t xml:space="preserve"> </w:t>
      </w:r>
      <w:r w:rsidR="000024E7">
        <w:rPr>
          <w:rFonts w:ascii="Times New Roman" w:hAnsi="Times New Roman"/>
          <w:sz w:val="28"/>
          <w:szCs w:val="28"/>
          <w:lang w:val="ru-RU"/>
        </w:rPr>
        <w:t>земельно-имущественных отношений</w:t>
      </w:r>
      <w:r w:rsidRPr="00E63C6B">
        <w:rPr>
          <w:rFonts w:ascii="Times New Roman" w:hAnsi="Times New Roman"/>
          <w:sz w:val="28"/>
          <w:szCs w:val="28"/>
        </w:rPr>
        <w:t xml:space="preserve"> администрации </w:t>
      </w:r>
      <w:r w:rsidR="00A63EF2">
        <w:rPr>
          <w:rFonts w:ascii="Times New Roman" w:hAnsi="Times New Roman"/>
          <w:sz w:val="28"/>
          <w:szCs w:val="28"/>
          <w:lang w:val="ru-RU"/>
        </w:rPr>
        <w:t xml:space="preserve">муниципального </w:t>
      </w:r>
      <w:r w:rsidR="000024E7">
        <w:rPr>
          <w:rFonts w:ascii="Times New Roman" w:hAnsi="Times New Roman"/>
          <w:sz w:val="28"/>
          <w:szCs w:val="28"/>
          <w:lang w:val="ru-RU"/>
        </w:rPr>
        <w:t>округа</w:t>
      </w:r>
      <w:r w:rsidR="007E2F5A" w:rsidRPr="00E63C6B">
        <w:rPr>
          <w:rFonts w:ascii="Times New Roman" w:hAnsi="Times New Roman"/>
          <w:sz w:val="28"/>
          <w:szCs w:val="28"/>
          <w:lang w:val="ru-RU"/>
        </w:rPr>
        <w:t xml:space="preserve"> (далее – контрольный орган)</w:t>
      </w:r>
      <w:r w:rsidRPr="00E63C6B">
        <w:rPr>
          <w:rFonts w:ascii="Times New Roman" w:hAnsi="Times New Roman"/>
          <w:sz w:val="28"/>
          <w:szCs w:val="28"/>
        </w:rPr>
        <w:t>.</w:t>
      </w:r>
    </w:p>
    <w:p w14:paraId="096549EF" w14:textId="0EEAE385" w:rsidR="008F51DF" w:rsidRPr="008F51DF" w:rsidRDefault="008F51DF" w:rsidP="00852A75">
      <w:pPr>
        <w:pStyle w:val="a8"/>
        <w:ind w:left="-709" w:right="-425"/>
        <w:jc w:val="both"/>
        <w:rPr>
          <w:rFonts w:ascii="Times New Roman" w:hAnsi="Times New Roman"/>
          <w:sz w:val="28"/>
          <w:lang w:val="ru-RU"/>
        </w:rPr>
      </w:pPr>
      <w:r>
        <w:rPr>
          <w:rFonts w:ascii="Times New Roman" w:hAnsi="Times New Roman"/>
          <w:sz w:val="28"/>
          <w:lang w:val="ru-RU"/>
        </w:rPr>
        <w:t xml:space="preserve">   </w:t>
      </w:r>
      <w:r w:rsidRPr="008F51DF">
        <w:rPr>
          <w:rFonts w:ascii="Times New Roman" w:hAnsi="Times New Roman"/>
          <w:sz w:val="28"/>
          <w:lang w:val="ru-RU"/>
        </w:rPr>
        <w:t>1.</w:t>
      </w:r>
      <w:r w:rsidR="00DB533B">
        <w:rPr>
          <w:rFonts w:ascii="Times New Roman" w:hAnsi="Times New Roman"/>
          <w:sz w:val="28"/>
          <w:lang w:val="ru-RU"/>
        </w:rPr>
        <w:t>7</w:t>
      </w:r>
      <w:r w:rsidRPr="008F51DF">
        <w:rPr>
          <w:rFonts w:ascii="Times New Roman" w:hAnsi="Times New Roman"/>
          <w:sz w:val="28"/>
          <w:lang w:val="ru-RU"/>
        </w:rPr>
        <w:t xml:space="preserve">. Муниципальный земельный контроль на территории </w:t>
      </w:r>
      <w:r>
        <w:rPr>
          <w:rFonts w:ascii="Times New Roman" w:hAnsi="Times New Roman"/>
          <w:sz w:val="28"/>
          <w:lang w:val="ru-RU"/>
        </w:rPr>
        <w:t>Нюксен</w:t>
      </w:r>
      <w:r w:rsidRPr="008F51DF">
        <w:rPr>
          <w:rFonts w:ascii="Times New Roman" w:hAnsi="Times New Roman"/>
          <w:sz w:val="28"/>
          <w:lang w:val="ru-RU"/>
        </w:rPr>
        <w:t>ского</w:t>
      </w:r>
      <w:r>
        <w:rPr>
          <w:rFonts w:ascii="Times New Roman" w:hAnsi="Times New Roman"/>
          <w:sz w:val="28"/>
          <w:lang w:val="ru-RU"/>
        </w:rPr>
        <w:t xml:space="preserve"> </w:t>
      </w:r>
      <w:r w:rsidRPr="008F51DF">
        <w:rPr>
          <w:rFonts w:ascii="Times New Roman" w:hAnsi="Times New Roman"/>
          <w:sz w:val="28"/>
          <w:lang w:val="ru-RU"/>
        </w:rPr>
        <w:t>округа</w:t>
      </w:r>
      <w:r>
        <w:rPr>
          <w:rFonts w:ascii="Times New Roman" w:hAnsi="Times New Roman"/>
          <w:sz w:val="28"/>
          <w:lang w:val="ru-RU"/>
        </w:rPr>
        <w:t xml:space="preserve"> </w:t>
      </w:r>
      <w:r w:rsidRPr="008F51DF">
        <w:rPr>
          <w:rFonts w:ascii="Times New Roman" w:hAnsi="Times New Roman"/>
          <w:sz w:val="28"/>
          <w:lang w:val="ru-RU"/>
        </w:rPr>
        <w:t>вправе осуществлять</w:t>
      </w:r>
      <w:r>
        <w:rPr>
          <w:rFonts w:ascii="Times New Roman" w:hAnsi="Times New Roman"/>
          <w:sz w:val="28"/>
          <w:lang w:val="ru-RU"/>
        </w:rPr>
        <w:t xml:space="preserve"> </w:t>
      </w:r>
      <w:r w:rsidRPr="008F51DF">
        <w:rPr>
          <w:rFonts w:ascii="Times New Roman" w:hAnsi="Times New Roman"/>
          <w:sz w:val="28"/>
          <w:lang w:val="ru-RU"/>
        </w:rPr>
        <w:t>следующие должностные лица:</w:t>
      </w:r>
    </w:p>
    <w:p w14:paraId="0DD2119F" w14:textId="2E7293A9" w:rsidR="008F51DF" w:rsidRPr="008F51DF" w:rsidRDefault="00852A75" w:rsidP="00852A75">
      <w:pPr>
        <w:pStyle w:val="a8"/>
        <w:ind w:left="-709" w:right="-425"/>
        <w:jc w:val="both"/>
        <w:rPr>
          <w:rFonts w:ascii="Times New Roman" w:hAnsi="Times New Roman"/>
          <w:sz w:val="28"/>
          <w:lang w:val="ru-RU"/>
        </w:rPr>
      </w:pPr>
      <w:r>
        <w:rPr>
          <w:rFonts w:ascii="Times New Roman" w:hAnsi="Times New Roman"/>
          <w:sz w:val="28"/>
          <w:lang w:val="ru-RU"/>
        </w:rPr>
        <w:t xml:space="preserve">        </w:t>
      </w:r>
      <w:r w:rsidR="008F51DF" w:rsidRPr="008F51DF">
        <w:rPr>
          <w:rFonts w:ascii="Times New Roman" w:hAnsi="Times New Roman"/>
          <w:sz w:val="28"/>
          <w:lang w:val="ru-RU"/>
        </w:rPr>
        <w:t>1) Руководитель</w:t>
      </w:r>
      <w:r w:rsidR="008F51DF">
        <w:rPr>
          <w:rFonts w:ascii="Times New Roman" w:hAnsi="Times New Roman"/>
          <w:sz w:val="28"/>
          <w:lang w:val="ru-RU"/>
        </w:rPr>
        <w:t xml:space="preserve"> </w:t>
      </w:r>
      <w:r w:rsidR="008F51DF" w:rsidRPr="008F51DF">
        <w:rPr>
          <w:rFonts w:ascii="Times New Roman" w:hAnsi="Times New Roman"/>
          <w:sz w:val="28"/>
          <w:lang w:val="ru-RU"/>
        </w:rPr>
        <w:t>(заместитель руководителя)</w:t>
      </w:r>
      <w:r w:rsidR="008F51DF">
        <w:rPr>
          <w:rFonts w:ascii="Times New Roman" w:hAnsi="Times New Roman"/>
          <w:sz w:val="28"/>
          <w:lang w:val="ru-RU"/>
        </w:rPr>
        <w:t xml:space="preserve"> </w:t>
      </w:r>
      <w:r w:rsidR="008F51DF" w:rsidRPr="008F51DF">
        <w:rPr>
          <w:rFonts w:ascii="Times New Roman" w:hAnsi="Times New Roman"/>
          <w:sz w:val="28"/>
          <w:lang w:val="ru-RU"/>
        </w:rPr>
        <w:t xml:space="preserve">администрации </w:t>
      </w:r>
      <w:r w:rsidR="008F51DF">
        <w:rPr>
          <w:rFonts w:ascii="Times New Roman" w:hAnsi="Times New Roman"/>
          <w:sz w:val="28"/>
          <w:lang w:val="ru-RU"/>
        </w:rPr>
        <w:t>Нюксен</w:t>
      </w:r>
      <w:r w:rsidR="008F51DF" w:rsidRPr="008F51DF">
        <w:rPr>
          <w:rFonts w:ascii="Times New Roman" w:hAnsi="Times New Roman"/>
          <w:sz w:val="28"/>
          <w:lang w:val="ru-RU"/>
        </w:rPr>
        <w:t>ского</w:t>
      </w:r>
      <w:r w:rsidR="008F51DF">
        <w:rPr>
          <w:rFonts w:ascii="Times New Roman" w:hAnsi="Times New Roman"/>
          <w:sz w:val="28"/>
          <w:lang w:val="ru-RU"/>
        </w:rPr>
        <w:t xml:space="preserve"> </w:t>
      </w:r>
      <w:r w:rsidR="008F51DF" w:rsidRPr="008F51DF">
        <w:rPr>
          <w:rFonts w:ascii="Times New Roman" w:hAnsi="Times New Roman"/>
          <w:sz w:val="28"/>
          <w:lang w:val="ru-RU"/>
        </w:rPr>
        <w:t>муниципального округа;</w:t>
      </w:r>
    </w:p>
    <w:p w14:paraId="4EFAB24A" w14:textId="280EBA6D" w:rsidR="008F51DF" w:rsidRPr="008F51DF" w:rsidRDefault="00852A75" w:rsidP="00852A75">
      <w:pPr>
        <w:pStyle w:val="a8"/>
        <w:ind w:left="-709" w:right="-425"/>
        <w:jc w:val="both"/>
        <w:rPr>
          <w:rFonts w:ascii="Times New Roman" w:hAnsi="Times New Roman"/>
          <w:sz w:val="28"/>
          <w:lang w:val="ru-RU"/>
        </w:rPr>
      </w:pPr>
      <w:r>
        <w:rPr>
          <w:rFonts w:ascii="Times New Roman" w:hAnsi="Times New Roman"/>
          <w:sz w:val="28"/>
          <w:lang w:val="ru-RU"/>
        </w:rPr>
        <w:t xml:space="preserve">       </w:t>
      </w:r>
      <w:r w:rsidR="008F51DF" w:rsidRPr="008F51DF">
        <w:rPr>
          <w:rFonts w:ascii="Times New Roman" w:hAnsi="Times New Roman"/>
          <w:sz w:val="28"/>
          <w:lang w:val="ru-RU"/>
        </w:rPr>
        <w:t>2)</w:t>
      </w:r>
      <w:r>
        <w:rPr>
          <w:rFonts w:ascii="Times New Roman" w:hAnsi="Times New Roman"/>
          <w:sz w:val="28"/>
          <w:lang w:val="ru-RU"/>
        </w:rPr>
        <w:t xml:space="preserve"> </w:t>
      </w:r>
      <w:r w:rsidR="008F51DF" w:rsidRPr="008F51DF">
        <w:rPr>
          <w:rFonts w:ascii="Times New Roman" w:hAnsi="Times New Roman"/>
          <w:sz w:val="28"/>
          <w:lang w:val="ru-RU"/>
        </w:rPr>
        <w:t xml:space="preserve">Председатель комитета </w:t>
      </w:r>
      <w:r w:rsidR="001F4613">
        <w:rPr>
          <w:rFonts w:ascii="Times New Roman" w:hAnsi="Times New Roman"/>
          <w:sz w:val="28"/>
          <w:lang w:val="ru-RU"/>
        </w:rPr>
        <w:t xml:space="preserve">земельно-имущественных отношений </w:t>
      </w:r>
      <w:r w:rsidR="008F51DF" w:rsidRPr="008F51DF">
        <w:rPr>
          <w:rFonts w:ascii="Times New Roman" w:hAnsi="Times New Roman"/>
          <w:sz w:val="28"/>
          <w:lang w:val="ru-RU"/>
        </w:rPr>
        <w:t>администрации</w:t>
      </w:r>
      <w:r w:rsidR="008F51DF">
        <w:rPr>
          <w:rFonts w:ascii="Times New Roman" w:hAnsi="Times New Roman"/>
          <w:sz w:val="28"/>
          <w:lang w:val="ru-RU"/>
        </w:rPr>
        <w:t xml:space="preserve"> Нюксен</w:t>
      </w:r>
      <w:r w:rsidR="008F51DF" w:rsidRPr="008F51DF">
        <w:rPr>
          <w:rFonts w:ascii="Times New Roman" w:hAnsi="Times New Roman"/>
          <w:sz w:val="28"/>
          <w:lang w:val="ru-RU"/>
        </w:rPr>
        <w:t>ского</w:t>
      </w:r>
      <w:r w:rsidR="008F51DF">
        <w:rPr>
          <w:rFonts w:ascii="Times New Roman" w:hAnsi="Times New Roman"/>
          <w:sz w:val="28"/>
          <w:lang w:val="ru-RU"/>
        </w:rPr>
        <w:t xml:space="preserve"> </w:t>
      </w:r>
      <w:r w:rsidR="008F51DF" w:rsidRPr="008F51DF">
        <w:rPr>
          <w:rFonts w:ascii="Times New Roman" w:hAnsi="Times New Roman"/>
          <w:sz w:val="28"/>
          <w:lang w:val="ru-RU"/>
        </w:rPr>
        <w:t>муниципального</w:t>
      </w:r>
      <w:r w:rsidR="008F51DF">
        <w:rPr>
          <w:rFonts w:ascii="Times New Roman" w:hAnsi="Times New Roman"/>
          <w:sz w:val="28"/>
          <w:lang w:val="ru-RU"/>
        </w:rPr>
        <w:t xml:space="preserve"> </w:t>
      </w:r>
      <w:r w:rsidR="008F51DF" w:rsidRPr="008F51DF">
        <w:rPr>
          <w:rFonts w:ascii="Times New Roman" w:hAnsi="Times New Roman"/>
          <w:sz w:val="28"/>
          <w:lang w:val="ru-RU"/>
        </w:rPr>
        <w:t>округа;</w:t>
      </w:r>
    </w:p>
    <w:p w14:paraId="02969D33" w14:textId="43EBFFEE" w:rsidR="008F51DF" w:rsidRPr="008F51DF" w:rsidRDefault="00852A75" w:rsidP="00852A75">
      <w:pPr>
        <w:pStyle w:val="a8"/>
        <w:ind w:left="-709" w:right="-425"/>
        <w:jc w:val="both"/>
        <w:rPr>
          <w:rFonts w:ascii="Times New Roman" w:hAnsi="Times New Roman"/>
          <w:sz w:val="28"/>
          <w:lang w:val="ru-RU"/>
        </w:rPr>
      </w:pPr>
      <w:r>
        <w:rPr>
          <w:rFonts w:ascii="Times New Roman" w:hAnsi="Times New Roman"/>
          <w:sz w:val="28"/>
          <w:lang w:val="ru-RU"/>
        </w:rPr>
        <w:t xml:space="preserve">      </w:t>
      </w:r>
      <w:r w:rsidR="008F51DF" w:rsidRPr="008F51DF">
        <w:rPr>
          <w:rFonts w:ascii="Times New Roman" w:hAnsi="Times New Roman"/>
          <w:sz w:val="28"/>
          <w:lang w:val="ru-RU"/>
        </w:rPr>
        <w:t xml:space="preserve">3) </w:t>
      </w:r>
      <w:r w:rsidR="001F4613">
        <w:rPr>
          <w:rFonts w:ascii="Times New Roman" w:hAnsi="Times New Roman"/>
          <w:sz w:val="28"/>
          <w:lang w:val="ru-RU"/>
        </w:rPr>
        <w:t>главный специалист</w:t>
      </w:r>
      <w:r w:rsidR="008F51DF" w:rsidRPr="008F51DF">
        <w:rPr>
          <w:rFonts w:ascii="Times New Roman" w:hAnsi="Times New Roman"/>
          <w:sz w:val="28"/>
          <w:lang w:val="ru-RU"/>
        </w:rPr>
        <w:t xml:space="preserve"> комитета </w:t>
      </w:r>
      <w:r w:rsidR="001F4613">
        <w:rPr>
          <w:rFonts w:ascii="Times New Roman" w:hAnsi="Times New Roman"/>
          <w:sz w:val="28"/>
          <w:lang w:val="ru-RU"/>
        </w:rPr>
        <w:t xml:space="preserve">земельно-имущественных отношений </w:t>
      </w:r>
      <w:r w:rsidR="008F51DF" w:rsidRPr="008F51DF">
        <w:rPr>
          <w:rFonts w:ascii="Times New Roman" w:hAnsi="Times New Roman"/>
          <w:sz w:val="28"/>
          <w:lang w:val="ru-RU"/>
        </w:rPr>
        <w:t>администрации</w:t>
      </w:r>
      <w:r w:rsidR="001F4613">
        <w:rPr>
          <w:rFonts w:ascii="Times New Roman" w:hAnsi="Times New Roman"/>
          <w:sz w:val="28"/>
          <w:lang w:val="ru-RU"/>
        </w:rPr>
        <w:t xml:space="preserve"> Нюксен</w:t>
      </w:r>
      <w:r w:rsidR="008F51DF" w:rsidRPr="008F51DF">
        <w:rPr>
          <w:rFonts w:ascii="Times New Roman" w:hAnsi="Times New Roman"/>
          <w:sz w:val="28"/>
          <w:lang w:val="ru-RU"/>
        </w:rPr>
        <w:t>ского</w:t>
      </w:r>
      <w:r w:rsidR="001F4613">
        <w:rPr>
          <w:rFonts w:ascii="Times New Roman" w:hAnsi="Times New Roman"/>
          <w:sz w:val="28"/>
          <w:lang w:val="ru-RU"/>
        </w:rPr>
        <w:t xml:space="preserve"> </w:t>
      </w:r>
      <w:r w:rsidR="008F51DF" w:rsidRPr="008F51DF">
        <w:rPr>
          <w:rFonts w:ascii="Times New Roman" w:hAnsi="Times New Roman"/>
          <w:sz w:val="28"/>
          <w:lang w:val="ru-RU"/>
        </w:rPr>
        <w:t>муниципального</w:t>
      </w:r>
      <w:r w:rsidR="001F4613">
        <w:rPr>
          <w:rFonts w:ascii="Times New Roman" w:hAnsi="Times New Roman"/>
          <w:sz w:val="28"/>
          <w:lang w:val="ru-RU"/>
        </w:rPr>
        <w:t xml:space="preserve"> </w:t>
      </w:r>
      <w:r w:rsidR="008F51DF" w:rsidRPr="008F51DF">
        <w:rPr>
          <w:rFonts w:ascii="Times New Roman" w:hAnsi="Times New Roman"/>
          <w:sz w:val="28"/>
          <w:lang w:val="ru-RU"/>
        </w:rPr>
        <w:t>округа</w:t>
      </w:r>
      <w:r w:rsidR="001F4613">
        <w:rPr>
          <w:rFonts w:ascii="Times New Roman" w:hAnsi="Times New Roman"/>
          <w:sz w:val="28"/>
          <w:lang w:val="ru-RU"/>
        </w:rPr>
        <w:t xml:space="preserve"> </w:t>
      </w:r>
      <w:hyperlink r:id="rId8" w:history="1"/>
      <w:r w:rsidR="008F51DF" w:rsidRPr="008F51DF">
        <w:rPr>
          <w:rFonts w:ascii="Times New Roman" w:hAnsi="Times New Roman"/>
          <w:sz w:val="28"/>
          <w:lang w:val="ru-RU"/>
        </w:rPr>
        <w:t>(далее - должностные лица)</w:t>
      </w:r>
      <w:r w:rsidR="00A63EF2">
        <w:rPr>
          <w:rFonts w:ascii="Times New Roman" w:hAnsi="Times New Roman"/>
          <w:sz w:val="28"/>
          <w:lang w:val="ru-RU"/>
        </w:rPr>
        <w:t>.</w:t>
      </w:r>
    </w:p>
    <w:p w14:paraId="6719589C" w14:textId="307F8183" w:rsidR="008F51DF" w:rsidRPr="008F51DF" w:rsidRDefault="008F51DF" w:rsidP="00852A75">
      <w:pPr>
        <w:pStyle w:val="a8"/>
        <w:ind w:left="-709" w:right="-425" w:firstLine="709"/>
        <w:jc w:val="both"/>
        <w:rPr>
          <w:rFonts w:ascii="Times New Roman" w:hAnsi="Times New Roman"/>
          <w:sz w:val="28"/>
          <w:lang w:val="ru-RU"/>
        </w:rPr>
      </w:pPr>
      <w:bookmarkStart w:id="5" w:name="_Hlk128989145"/>
      <w:r w:rsidRPr="008F51DF">
        <w:rPr>
          <w:rFonts w:ascii="Times New Roman" w:hAnsi="Times New Roman"/>
          <w:sz w:val="28"/>
          <w:lang w:val="ru-RU"/>
        </w:rPr>
        <w:t>Должностные лица при осуществлении муниципального земельного контроля имеют права, обязанности и несут ответственность в соответствии с Федеральным законом от 31.07.2020 года № 248-ФЗ «О государственном контроле (надзоре) и муниципальном контроле в Российской Федерации» и иными федеральными законами.</w:t>
      </w:r>
    </w:p>
    <w:p w14:paraId="005A3C9C" w14:textId="545A90A6" w:rsidR="00DB533B" w:rsidRPr="005743ED" w:rsidRDefault="00DB533B" w:rsidP="00DB533B">
      <w:pPr>
        <w:widowControl/>
        <w:ind w:left="-709" w:right="-425" w:firstLine="709"/>
        <w:jc w:val="both"/>
        <w:rPr>
          <w:rFonts w:ascii="Times New Roman" w:hAnsi="Times New Roman"/>
          <w:sz w:val="28"/>
        </w:rPr>
      </w:pPr>
      <w:bookmarkStart w:id="6" w:name="_Hlk128989463"/>
      <w:bookmarkEnd w:id="5"/>
      <w:r w:rsidRPr="005743ED">
        <w:rPr>
          <w:rFonts w:ascii="Times New Roman" w:hAnsi="Times New Roman"/>
          <w:sz w:val="28"/>
        </w:rPr>
        <w:t>1.</w:t>
      </w:r>
      <w:r w:rsidR="00E14E51" w:rsidRPr="005743ED">
        <w:rPr>
          <w:rFonts w:ascii="Times New Roman" w:hAnsi="Times New Roman"/>
          <w:sz w:val="28"/>
        </w:rPr>
        <w:t>8</w:t>
      </w:r>
      <w:r w:rsidRPr="005743ED">
        <w:rPr>
          <w:rFonts w:ascii="Times New Roman" w:hAnsi="Times New Roman"/>
          <w:sz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743ED">
        <w:rPr>
          <w:rFonts w:ascii="Times New Roman" w:hAnsi="Times New Roman"/>
          <w:sz w:val="28"/>
          <w:u w:val="single"/>
        </w:rPr>
        <w:t>закона</w:t>
      </w:r>
      <w:r w:rsidRPr="005743ED">
        <w:rPr>
          <w:rFonts w:ascii="Times New Roman" w:hAnsi="Times New Roman"/>
          <w:sz w:val="28"/>
        </w:rPr>
        <w:t xml:space="preserve"> от 31.07.2020 № 248-ФЗ «О государственном контроле (надзоре) и муниципальном контроле в Российской Федерации», Земельного </w:t>
      </w:r>
      <w:r w:rsidRPr="005743ED">
        <w:rPr>
          <w:rFonts w:ascii="Times New Roman" w:hAnsi="Times New Roman"/>
          <w:sz w:val="28"/>
          <w:u w:val="single"/>
        </w:rPr>
        <w:t>кодекса</w:t>
      </w:r>
      <w:r w:rsidRPr="005743ED">
        <w:rPr>
          <w:rFonts w:ascii="Times New Roman" w:hAnsi="Times New Roman"/>
          <w:sz w:val="28"/>
        </w:rPr>
        <w:t xml:space="preserve"> Российской Федерации, Федерального </w:t>
      </w:r>
      <w:r w:rsidRPr="005743ED">
        <w:rPr>
          <w:rFonts w:ascii="Times New Roman" w:hAnsi="Times New Roman"/>
          <w:sz w:val="28"/>
          <w:u w:val="single"/>
        </w:rPr>
        <w:t>закона</w:t>
      </w:r>
      <w:r w:rsidRPr="005743ED">
        <w:rPr>
          <w:rFonts w:ascii="Times New Roman" w:hAnsi="Times New Roman"/>
          <w:sz w:val="28"/>
        </w:rPr>
        <w:t xml:space="preserve"> от 06.10.2003 № 131-ФЗ «Об общих принципах организации местного самоуправления в Российской Федерации.</w:t>
      </w:r>
    </w:p>
    <w:p w14:paraId="20D3CD91" w14:textId="77777777" w:rsidR="00DB533B" w:rsidRPr="005743ED" w:rsidRDefault="00DB533B" w:rsidP="00DB533B">
      <w:pPr>
        <w:widowControl/>
        <w:ind w:left="-709" w:right="-425" w:firstLine="709"/>
        <w:jc w:val="both"/>
        <w:rPr>
          <w:rFonts w:ascii="Times New Roman" w:hAnsi="Times New Roman"/>
          <w:sz w:val="28"/>
        </w:rPr>
      </w:pPr>
    </w:p>
    <w:p w14:paraId="7882038C" w14:textId="316C0E44" w:rsidR="00DB533B" w:rsidRPr="005743ED" w:rsidRDefault="00DB533B" w:rsidP="00511B53">
      <w:pPr>
        <w:widowControl/>
        <w:ind w:right="-425"/>
        <w:jc w:val="both"/>
        <w:rPr>
          <w:rFonts w:ascii="Times New Roman" w:hAnsi="Times New Roman"/>
          <w:sz w:val="28"/>
        </w:rPr>
      </w:pPr>
      <w:r w:rsidRPr="005743ED">
        <w:rPr>
          <w:rFonts w:ascii="Times New Roman" w:hAnsi="Times New Roman"/>
          <w:sz w:val="28"/>
        </w:rPr>
        <w:t>1.</w:t>
      </w:r>
      <w:r w:rsidR="00E14E51" w:rsidRPr="005743ED">
        <w:rPr>
          <w:rFonts w:ascii="Times New Roman" w:hAnsi="Times New Roman"/>
          <w:sz w:val="28"/>
        </w:rPr>
        <w:t>9</w:t>
      </w:r>
      <w:r w:rsidRPr="005743ED">
        <w:rPr>
          <w:rFonts w:ascii="Times New Roman" w:hAnsi="Times New Roman"/>
          <w:sz w:val="28"/>
        </w:rPr>
        <w:t>. Уполномоченный орган осуществляет муниципальный земельный контроль за соблюдением:</w:t>
      </w:r>
    </w:p>
    <w:p w14:paraId="2ECF1237" w14:textId="77777777" w:rsidR="00DB533B" w:rsidRPr="005743ED" w:rsidRDefault="00DB533B" w:rsidP="00DB533B">
      <w:pPr>
        <w:widowControl/>
        <w:ind w:left="-709" w:right="-425" w:firstLine="709"/>
        <w:jc w:val="both"/>
        <w:rPr>
          <w:rFonts w:ascii="Times New Roman" w:hAnsi="Times New Roman"/>
          <w:sz w:val="28"/>
        </w:rPr>
      </w:pPr>
      <w:r w:rsidRPr="005743ED">
        <w:rPr>
          <w:rFonts w:ascii="Times New Roman" w:hAnsi="Times New Roman"/>
          <w:sz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8FA814D" w14:textId="77777777" w:rsidR="00DB533B" w:rsidRPr="005743ED" w:rsidRDefault="00DB533B" w:rsidP="00DB533B">
      <w:pPr>
        <w:widowControl/>
        <w:ind w:left="-709" w:right="-425" w:firstLine="709"/>
        <w:jc w:val="both"/>
        <w:rPr>
          <w:rFonts w:ascii="Times New Roman" w:hAnsi="Times New Roman"/>
          <w:sz w:val="28"/>
        </w:rPr>
      </w:pPr>
      <w:r w:rsidRPr="005743ED">
        <w:rPr>
          <w:rFonts w:ascii="Times New Roman" w:hAnsi="Times New Roman"/>
          <w:sz w:val="28"/>
        </w:rPr>
        <w:t>2) обязательных требований об использовании земельных участков</w:t>
      </w:r>
      <w:r w:rsidRPr="005743ED">
        <w:rPr>
          <w:rFonts w:ascii="Times New Roman" w:hAnsi="Times New Roman"/>
          <w:sz w:val="28"/>
        </w:rPr>
        <w:br/>
        <w:t>по целевому назначению в соответствии с их принадлежностью к той или иной категории земель и (или) разрешенным использованием;</w:t>
      </w:r>
    </w:p>
    <w:p w14:paraId="5D988F06" w14:textId="27E19337" w:rsidR="00DB533B" w:rsidRPr="005743ED" w:rsidRDefault="000E34F4" w:rsidP="00DB533B">
      <w:pPr>
        <w:widowControl/>
        <w:ind w:left="-709" w:right="-425" w:firstLine="709"/>
        <w:jc w:val="both"/>
        <w:rPr>
          <w:rFonts w:ascii="Times New Roman" w:hAnsi="Times New Roman"/>
          <w:sz w:val="28"/>
        </w:rPr>
      </w:pPr>
      <w:r>
        <w:rPr>
          <w:rFonts w:ascii="Times New Roman" w:hAnsi="Times New Roman"/>
          <w:sz w:val="28"/>
        </w:rPr>
        <w:t>3</w:t>
      </w:r>
      <w:r w:rsidR="00DB533B" w:rsidRPr="005743ED">
        <w:rPr>
          <w:rFonts w:ascii="Times New Roman" w:hAnsi="Times New Roman"/>
          <w:sz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9" w:history="1">
        <w:r w:rsidR="00DB533B" w:rsidRPr="005743ED">
          <w:rPr>
            <w:rStyle w:val="aa"/>
            <w:rFonts w:ascii="Times New Roman" w:hAnsi="Times New Roman"/>
            <w:sz w:val="28"/>
            <w:lang w:val="ru-RU" w:eastAsia="ru-RU"/>
          </w:rPr>
          <w:t>законом</w:t>
        </w:r>
      </w:hyperlink>
      <w:r w:rsidR="00DB533B" w:rsidRPr="005743ED">
        <w:rPr>
          <w:rFonts w:ascii="Times New Roman" w:hAnsi="Times New Roman"/>
          <w:sz w:val="28"/>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40B3C9B9" w14:textId="001DC3CE" w:rsidR="00DB533B" w:rsidRPr="005743ED" w:rsidRDefault="000E34F4" w:rsidP="00DB533B">
      <w:pPr>
        <w:widowControl/>
        <w:ind w:left="-709" w:right="-425" w:firstLine="709"/>
        <w:jc w:val="both"/>
        <w:rPr>
          <w:rFonts w:ascii="Times New Roman" w:hAnsi="Times New Roman"/>
          <w:sz w:val="28"/>
        </w:rPr>
      </w:pPr>
      <w:r>
        <w:rPr>
          <w:rFonts w:ascii="Times New Roman" w:hAnsi="Times New Roman"/>
          <w:sz w:val="28"/>
        </w:rPr>
        <w:t>4</w:t>
      </w:r>
      <w:r w:rsidR="00DB533B" w:rsidRPr="005743ED">
        <w:rPr>
          <w:rFonts w:ascii="Times New Roman" w:hAnsi="Times New Roman"/>
          <w:sz w:val="28"/>
        </w:rPr>
        <w:t>)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r w:rsidR="00A63EF2">
        <w:rPr>
          <w:rFonts w:ascii="Times New Roman" w:hAnsi="Times New Roman"/>
          <w:sz w:val="28"/>
        </w:rPr>
        <w:t>.</w:t>
      </w:r>
    </w:p>
    <w:bookmarkEnd w:id="6"/>
    <w:p w14:paraId="2D2EC1DC" w14:textId="7CC60C90" w:rsidR="00852A75" w:rsidRPr="005743ED" w:rsidRDefault="00852A75" w:rsidP="00852A75">
      <w:pPr>
        <w:widowControl/>
        <w:ind w:left="-709" w:right="-425" w:firstLine="709"/>
        <w:jc w:val="both"/>
        <w:rPr>
          <w:rFonts w:ascii="Times New Roman" w:hAnsi="Times New Roman"/>
          <w:sz w:val="28"/>
        </w:rPr>
      </w:pPr>
      <w:r w:rsidRPr="005743ED">
        <w:rPr>
          <w:rFonts w:ascii="Times New Roman" w:hAnsi="Times New Roman"/>
          <w:sz w:val="28"/>
        </w:rPr>
        <w:t>1.</w:t>
      </w:r>
      <w:r w:rsidR="00E14E51" w:rsidRPr="005743ED">
        <w:rPr>
          <w:rFonts w:ascii="Times New Roman" w:hAnsi="Times New Roman"/>
          <w:sz w:val="28"/>
        </w:rPr>
        <w:t>10</w:t>
      </w:r>
      <w:r w:rsidRPr="005743ED">
        <w:rPr>
          <w:rFonts w:ascii="Times New Roman" w:hAnsi="Times New Roman"/>
          <w:sz w:val="28"/>
        </w:rPr>
        <w:t>. Уполномоченный орган в рамках осуществления муниципального земельного контроля обеспечивает учет объектов</w:t>
      </w:r>
      <w:r w:rsidRPr="005743ED">
        <w:rPr>
          <w:rFonts w:ascii="Times New Roman" w:hAnsi="Times New Roman"/>
          <w:bCs/>
          <w:sz w:val="28"/>
        </w:rPr>
        <w:t xml:space="preserve"> муниципального земельного</w:t>
      </w:r>
      <w:r w:rsidRPr="005743ED">
        <w:rPr>
          <w:rFonts w:ascii="Times New Roman" w:hAnsi="Times New Roman"/>
          <w:sz w:val="28"/>
        </w:rPr>
        <w:t xml:space="preserve"> контроля.</w:t>
      </w:r>
    </w:p>
    <w:p w14:paraId="75CFD7FB" w14:textId="77777777" w:rsidR="00852A75" w:rsidRPr="005743ED" w:rsidRDefault="00852A75" w:rsidP="00852A75">
      <w:pPr>
        <w:widowControl/>
        <w:ind w:left="-709" w:right="-425" w:firstLine="709"/>
        <w:jc w:val="both"/>
        <w:rPr>
          <w:rFonts w:ascii="Times New Roman" w:hAnsi="Times New Roman"/>
          <w:sz w:val="28"/>
        </w:rPr>
      </w:pPr>
      <w:r w:rsidRPr="005743ED">
        <w:rPr>
          <w:rFonts w:ascii="Times New Roman" w:hAnsi="Times New Roman"/>
          <w:sz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419DA7D4" w14:textId="7571EF41" w:rsidR="00852A75" w:rsidRPr="00852A75" w:rsidRDefault="00852A75" w:rsidP="00852A75">
      <w:pPr>
        <w:widowControl/>
        <w:ind w:left="-709" w:right="-425" w:firstLine="709"/>
        <w:jc w:val="both"/>
        <w:rPr>
          <w:rFonts w:ascii="Times New Roman" w:hAnsi="Times New Roman"/>
          <w:sz w:val="28"/>
        </w:rPr>
      </w:pPr>
      <w:r w:rsidRPr="005743ED">
        <w:rPr>
          <w:rFonts w:ascii="Times New Roman" w:hAnsi="Times New Roman"/>
          <w:sz w:val="28"/>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592BE7E" w14:textId="77777777" w:rsidR="00776FD4" w:rsidRPr="00E63C6B" w:rsidRDefault="00776FD4" w:rsidP="00D02703">
      <w:pPr>
        <w:widowControl/>
        <w:ind w:left="-709" w:right="-425" w:firstLine="709"/>
        <w:jc w:val="both"/>
        <w:rPr>
          <w:rFonts w:ascii="Times New Roman" w:hAnsi="Times New Roman"/>
          <w:sz w:val="28"/>
        </w:rPr>
      </w:pPr>
    </w:p>
    <w:p w14:paraId="16FBF6E8" w14:textId="2EF478FD" w:rsidR="00852A75" w:rsidRPr="005743ED" w:rsidRDefault="00852A75" w:rsidP="005743ED">
      <w:pPr>
        <w:widowControl/>
        <w:suppressLineNumbers/>
        <w:autoSpaceDE w:val="0"/>
        <w:autoSpaceDN w:val="0"/>
        <w:jc w:val="both"/>
        <w:rPr>
          <w:rFonts w:ascii="Times New Roman" w:hAnsi="Times New Roman"/>
          <w:color w:val="FF0000"/>
          <w:sz w:val="28"/>
          <w:szCs w:val="28"/>
        </w:rPr>
      </w:pPr>
      <w:bookmarkStart w:id="7" w:name="_Hlk128989672"/>
      <w:r w:rsidRPr="005743ED">
        <w:rPr>
          <w:rFonts w:ascii="Times New Roman" w:hAnsi="Times New Roman"/>
          <w:sz w:val="28"/>
          <w:szCs w:val="28"/>
        </w:rPr>
        <w:t>1.11.</w:t>
      </w:r>
      <w:r w:rsidRPr="005743ED">
        <w:rPr>
          <w:rFonts w:ascii="Times New Roman" w:hAnsi="Times New Roman"/>
          <w:color w:val="auto"/>
          <w:sz w:val="28"/>
          <w:szCs w:val="28"/>
        </w:rPr>
        <w:t xml:space="preserve"> Руководствуясь п.7 статьи 22 Федерального закона от 31 июля 2020 года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на территории Нюксенского муниципального округа Вологодской области не применяется.</w:t>
      </w:r>
    </w:p>
    <w:p w14:paraId="5B3BE57E" w14:textId="57906C3C" w:rsidR="00852A75" w:rsidRPr="005743ED" w:rsidRDefault="00852A75" w:rsidP="000E34F4">
      <w:pPr>
        <w:widowControl/>
        <w:suppressLineNumbers/>
        <w:autoSpaceDE w:val="0"/>
        <w:autoSpaceDN w:val="0"/>
        <w:jc w:val="both"/>
        <w:rPr>
          <w:rFonts w:ascii="Times New Roman" w:hAnsi="Times New Roman"/>
          <w:color w:val="auto"/>
          <w:sz w:val="28"/>
          <w:szCs w:val="28"/>
        </w:rPr>
      </w:pPr>
      <w:r w:rsidRPr="005743ED">
        <w:rPr>
          <w:rFonts w:ascii="Times New Roman" w:hAnsi="Times New Roman"/>
          <w:color w:val="auto"/>
          <w:sz w:val="28"/>
          <w:szCs w:val="28"/>
        </w:rPr>
        <w:t>1.12. Руководствуясь п.2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земельный контроль на территории Нюксенского муниципального округа Вологодской области осуществляется без проведения плановых контрольных мероприятий.</w:t>
      </w:r>
    </w:p>
    <w:p w14:paraId="23DFE9FE" w14:textId="77777777" w:rsidR="00852A75" w:rsidRPr="005743ED" w:rsidRDefault="00852A75" w:rsidP="000E34F4">
      <w:pPr>
        <w:widowControl/>
        <w:suppressLineNumbers/>
        <w:autoSpaceDE w:val="0"/>
        <w:autoSpaceDN w:val="0"/>
        <w:jc w:val="both"/>
        <w:rPr>
          <w:rFonts w:ascii="Times New Roman" w:hAnsi="Times New Roman"/>
          <w:color w:val="auto"/>
          <w:sz w:val="28"/>
          <w:szCs w:val="28"/>
        </w:rPr>
      </w:pPr>
      <w:r w:rsidRPr="005743ED">
        <w:rPr>
          <w:rFonts w:ascii="Times New Roman" w:hAnsi="Times New Roman"/>
          <w:color w:val="auto"/>
          <w:sz w:val="28"/>
          <w:szCs w:val="28"/>
        </w:rPr>
        <w:t>1.13. В соответствии с частью 3 статьи 66 Федерального закона от 31 июля 2020 года № 248-ФЗ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14:paraId="6020793B" w14:textId="77777777" w:rsidR="00852A75" w:rsidRPr="005743ED" w:rsidRDefault="00852A75" w:rsidP="00852A75">
      <w:pPr>
        <w:widowControl/>
        <w:suppressLineNumbers/>
        <w:autoSpaceDE w:val="0"/>
        <w:autoSpaceDN w:val="0"/>
        <w:ind w:firstLine="851"/>
        <w:jc w:val="both"/>
        <w:rPr>
          <w:rFonts w:ascii="Times New Roman" w:hAnsi="Times New Roman"/>
          <w:color w:val="auto"/>
          <w:sz w:val="28"/>
          <w:szCs w:val="28"/>
        </w:rPr>
      </w:pPr>
      <w:r w:rsidRPr="005743ED">
        <w:rPr>
          <w:rFonts w:ascii="Times New Roman" w:hAnsi="Times New Roman"/>
          <w:color w:val="auto"/>
          <w:sz w:val="28"/>
          <w:szCs w:val="28"/>
        </w:rPr>
        <w:t xml:space="preserve">Оценки риска причинения вреда (ущерба) деятельности контролируемого лица, при принятии решения о проведении и выборе вида внепланового контрольного мероприятия осуществляется на основании индикаторов риска нарушения обязательных требований. </w:t>
      </w:r>
    </w:p>
    <w:p w14:paraId="58D7C2F8" w14:textId="6742DD35" w:rsidR="00852A75" w:rsidRPr="005743ED" w:rsidRDefault="00852A75" w:rsidP="00852A75">
      <w:pPr>
        <w:widowControl/>
        <w:suppressLineNumbers/>
        <w:autoSpaceDE w:val="0"/>
        <w:autoSpaceDN w:val="0"/>
        <w:ind w:firstLine="851"/>
        <w:jc w:val="both"/>
        <w:rPr>
          <w:rFonts w:ascii="Times New Roman" w:hAnsi="Times New Roman"/>
          <w:color w:val="auto"/>
          <w:sz w:val="28"/>
          <w:szCs w:val="28"/>
        </w:rPr>
      </w:pPr>
      <w:r w:rsidRPr="005743ED">
        <w:rPr>
          <w:rFonts w:ascii="Times New Roman" w:hAnsi="Times New Roman"/>
          <w:color w:val="auto"/>
          <w:sz w:val="28"/>
          <w:szCs w:val="28"/>
        </w:rPr>
        <w:t xml:space="preserve">Перечень индикаторов риска нарушения обязательных требований по муниципальному контролю </w:t>
      </w:r>
      <w:r w:rsidR="000E34F4" w:rsidRPr="0026790C">
        <w:rPr>
          <w:rFonts w:ascii="Times New Roman" w:hAnsi="Times New Roman"/>
          <w:sz w:val="28"/>
          <w:szCs w:val="28"/>
        </w:rPr>
        <w:t xml:space="preserve">установлен приложением </w:t>
      </w:r>
      <w:r w:rsidR="00246CD0">
        <w:rPr>
          <w:rFonts w:ascii="Times New Roman" w:hAnsi="Times New Roman"/>
          <w:sz w:val="28"/>
          <w:szCs w:val="28"/>
        </w:rPr>
        <w:t>2</w:t>
      </w:r>
      <w:r w:rsidR="00320687">
        <w:rPr>
          <w:rFonts w:ascii="Times New Roman" w:hAnsi="Times New Roman"/>
          <w:sz w:val="28"/>
          <w:szCs w:val="28"/>
        </w:rPr>
        <w:t xml:space="preserve"> к Решению</w:t>
      </w:r>
      <w:r w:rsidRPr="005743ED">
        <w:rPr>
          <w:rFonts w:ascii="Times New Roman" w:hAnsi="Times New Roman"/>
          <w:color w:val="auto"/>
          <w:sz w:val="28"/>
          <w:szCs w:val="28"/>
        </w:rPr>
        <w:t>.</w:t>
      </w:r>
    </w:p>
    <w:bookmarkEnd w:id="7"/>
    <w:p w14:paraId="1073846D" w14:textId="4E1F5426" w:rsidR="000B6CE8" w:rsidRPr="00CB3851" w:rsidRDefault="000B6CE8" w:rsidP="000B6CE8">
      <w:pPr>
        <w:jc w:val="both"/>
        <w:rPr>
          <w:rFonts w:ascii="Times New Roman" w:hAnsi="Times New Roman"/>
          <w:sz w:val="28"/>
          <w:szCs w:val="28"/>
        </w:rPr>
      </w:pPr>
      <w:r w:rsidRPr="00CB3851">
        <w:rPr>
          <w:rFonts w:ascii="Times New Roman" w:hAnsi="Times New Roman"/>
          <w:sz w:val="28"/>
          <w:szCs w:val="28"/>
        </w:rPr>
        <w:t>1.1</w:t>
      </w:r>
      <w:r w:rsidR="00EF308B">
        <w:rPr>
          <w:rFonts w:ascii="Times New Roman" w:hAnsi="Times New Roman"/>
          <w:sz w:val="28"/>
          <w:szCs w:val="28"/>
        </w:rPr>
        <w:t>4</w:t>
      </w:r>
      <w:r w:rsidRPr="00CB3851">
        <w:rPr>
          <w:rFonts w:ascii="Times New Roman" w:hAnsi="Times New Roman"/>
          <w:sz w:val="28"/>
          <w:szCs w:val="28"/>
        </w:rPr>
        <w:t xml:space="preserve">. </w:t>
      </w:r>
      <w:r w:rsidRPr="00CB3851">
        <w:rPr>
          <w:rFonts w:ascii="Times New Roman" w:hAnsi="Times New Roman"/>
          <w:bCs/>
          <w:sz w:val="28"/>
          <w:szCs w:val="28"/>
        </w:rPr>
        <w:t>При осуществлении муниципального земельного контроля на территории Нюксенского</w:t>
      </w:r>
      <w:r w:rsidRPr="00CB3851">
        <w:rPr>
          <w:rFonts w:ascii="Times New Roman" w:hAnsi="Times New Roman"/>
          <w:sz w:val="28"/>
          <w:szCs w:val="28"/>
        </w:rPr>
        <w:t xml:space="preserve"> муниципального округа используются формы документов, утвержденные п</w:t>
      </w:r>
      <w:r w:rsidRPr="00CB3851">
        <w:rPr>
          <w:rFonts w:ascii="Times New Roman" w:hAnsi="Times New Roman"/>
          <w:bCs/>
          <w:sz w:val="28"/>
          <w:szCs w:val="28"/>
        </w:rPr>
        <w:t>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14:paraId="4D1BAAD7" w14:textId="77777777" w:rsidR="0065174C" w:rsidRDefault="0065174C" w:rsidP="00BB49F2">
      <w:pPr>
        <w:widowControl/>
        <w:tabs>
          <w:tab w:val="left" w:pos="1134"/>
        </w:tabs>
        <w:ind w:right="-425"/>
        <w:rPr>
          <w:rFonts w:ascii="Times New Roman" w:hAnsi="Times New Roman"/>
          <w:b/>
          <w:color w:val="auto"/>
          <w:sz w:val="28"/>
        </w:rPr>
      </w:pPr>
    </w:p>
    <w:p w14:paraId="0CAA30FA" w14:textId="77777777" w:rsidR="008E5F6C" w:rsidRPr="003D5F4F" w:rsidRDefault="008E5F6C" w:rsidP="008E5F6C">
      <w:pPr>
        <w:widowControl/>
        <w:autoSpaceDE w:val="0"/>
        <w:autoSpaceDN w:val="0"/>
        <w:ind w:firstLine="709"/>
        <w:jc w:val="center"/>
        <w:rPr>
          <w:rFonts w:ascii="Times New Roman" w:hAnsi="Times New Roman"/>
          <w:b/>
          <w:bCs/>
          <w:color w:val="auto"/>
          <w:sz w:val="28"/>
          <w:szCs w:val="28"/>
        </w:rPr>
      </w:pPr>
      <w:bookmarkStart w:id="8" w:name="sub_48"/>
      <w:bookmarkStart w:id="9" w:name="_Hlk128990044"/>
      <w:r w:rsidRPr="003D5F4F">
        <w:rPr>
          <w:rFonts w:ascii="Times New Roman" w:hAnsi="Times New Roman"/>
          <w:b/>
          <w:bCs/>
          <w:color w:val="auto"/>
          <w:sz w:val="28"/>
          <w:szCs w:val="28"/>
        </w:rPr>
        <w:t>2.</w:t>
      </w:r>
      <w:bookmarkEnd w:id="8"/>
      <w:r w:rsidRPr="003D5F4F">
        <w:rPr>
          <w:rFonts w:ascii="Times New Roman" w:hAnsi="Times New Roman"/>
          <w:b/>
          <w:bCs/>
          <w:color w:val="auto"/>
          <w:sz w:val="28"/>
          <w:szCs w:val="28"/>
        </w:rPr>
        <w:t>Профилактика рисков причинения вреда (ущерба)</w:t>
      </w:r>
    </w:p>
    <w:p w14:paraId="7825A442" w14:textId="77777777" w:rsidR="008E5F6C" w:rsidRPr="003D5F4F" w:rsidRDefault="008E5F6C" w:rsidP="008E5F6C">
      <w:pPr>
        <w:widowControl/>
        <w:autoSpaceDE w:val="0"/>
        <w:autoSpaceDN w:val="0"/>
        <w:jc w:val="center"/>
        <w:rPr>
          <w:rFonts w:ascii="Times New Roman" w:hAnsi="Times New Roman"/>
          <w:b/>
          <w:bCs/>
          <w:color w:val="auto"/>
          <w:sz w:val="28"/>
          <w:szCs w:val="28"/>
        </w:rPr>
      </w:pPr>
      <w:r w:rsidRPr="003D5F4F">
        <w:rPr>
          <w:rFonts w:ascii="Times New Roman" w:hAnsi="Times New Roman"/>
          <w:b/>
          <w:bCs/>
          <w:color w:val="auto"/>
          <w:sz w:val="28"/>
          <w:szCs w:val="28"/>
        </w:rPr>
        <w:t>охраняемым законом ценностям, независимая</w:t>
      </w:r>
    </w:p>
    <w:p w14:paraId="571B7614" w14:textId="77777777" w:rsidR="008E5F6C" w:rsidRPr="003D5F4F" w:rsidRDefault="008E5F6C" w:rsidP="008E5F6C">
      <w:pPr>
        <w:widowControl/>
        <w:autoSpaceDE w:val="0"/>
        <w:autoSpaceDN w:val="0"/>
        <w:jc w:val="center"/>
        <w:rPr>
          <w:rFonts w:ascii="Times New Roman" w:hAnsi="Times New Roman"/>
          <w:b/>
          <w:bCs/>
          <w:color w:val="auto"/>
          <w:sz w:val="28"/>
          <w:szCs w:val="28"/>
        </w:rPr>
      </w:pPr>
      <w:r w:rsidRPr="003D5F4F">
        <w:rPr>
          <w:rFonts w:ascii="Times New Roman" w:hAnsi="Times New Roman"/>
          <w:b/>
          <w:bCs/>
          <w:color w:val="auto"/>
          <w:sz w:val="28"/>
          <w:szCs w:val="28"/>
        </w:rPr>
        <w:t>оценка соблюдения обязательных требований</w:t>
      </w:r>
    </w:p>
    <w:p w14:paraId="538DD214" w14:textId="77777777" w:rsidR="008E5F6C" w:rsidRPr="008E5F6C" w:rsidRDefault="008E5F6C" w:rsidP="008E5F6C">
      <w:pPr>
        <w:widowControl/>
        <w:autoSpaceDE w:val="0"/>
        <w:autoSpaceDN w:val="0"/>
        <w:jc w:val="both"/>
        <w:rPr>
          <w:rFonts w:ascii="Times New Roman" w:hAnsi="Times New Roman"/>
          <w:color w:val="auto"/>
          <w:sz w:val="28"/>
          <w:szCs w:val="28"/>
        </w:rPr>
      </w:pPr>
    </w:p>
    <w:p w14:paraId="02C129ED" w14:textId="77777777" w:rsidR="008E5F6C" w:rsidRPr="008E5F6C" w:rsidRDefault="008E5F6C" w:rsidP="008E5F6C">
      <w:pPr>
        <w:widowControl/>
        <w:autoSpaceDE w:val="0"/>
        <w:autoSpaceDN w:val="0"/>
        <w:jc w:val="both"/>
        <w:rPr>
          <w:rFonts w:ascii="Times New Roman" w:hAnsi="Times New Roman"/>
          <w:color w:val="auto"/>
          <w:sz w:val="28"/>
          <w:szCs w:val="28"/>
        </w:rPr>
      </w:pPr>
      <w:r w:rsidRPr="008E5F6C">
        <w:rPr>
          <w:rFonts w:ascii="Times New Roman" w:hAnsi="Times New Roman"/>
          <w:color w:val="auto"/>
          <w:sz w:val="28"/>
          <w:szCs w:val="28"/>
        </w:rPr>
        <w:tab/>
      </w:r>
      <w:bookmarkStart w:id="10" w:name="sub_21"/>
      <w:r w:rsidRPr="008E5F6C">
        <w:rPr>
          <w:rFonts w:ascii="Times New Roman" w:hAnsi="Times New Roman"/>
          <w:color w:val="auto"/>
          <w:sz w:val="28"/>
          <w:szCs w:val="28"/>
        </w:rPr>
        <w:t>2.1.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477228B6" w14:textId="77777777" w:rsidR="008E5F6C" w:rsidRPr="008E5F6C" w:rsidRDefault="008E5F6C" w:rsidP="008E5F6C">
      <w:pPr>
        <w:widowControl/>
        <w:autoSpaceDE w:val="0"/>
        <w:autoSpaceDN w:val="0"/>
        <w:ind w:firstLine="709"/>
        <w:jc w:val="both"/>
        <w:rPr>
          <w:rFonts w:ascii="Times New Roman" w:hAnsi="Times New Roman"/>
          <w:color w:val="auto"/>
          <w:sz w:val="28"/>
          <w:szCs w:val="28"/>
        </w:rPr>
      </w:pPr>
      <w:bookmarkStart w:id="11" w:name="sub_22"/>
      <w:bookmarkEnd w:id="10"/>
      <w:r w:rsidRPr="008E5F6C">
        <w:rPr>
          <w:rFonts w:ascii="Times New Roman" w:hAnsi="Times New Roman"/>
          <w:color w:val="auto"/>
          <w:sz w:val="28"/>
          <w:szCs w:val="28"/>
        </w:rPr>
        <w:t xml:space="preserve">2.2.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(далее - Программа профилактики), ежегодно разрабатываемой должностным лицом, ответственным за проведение профилактических мероприятий и утверждаемой распоряжением Уполномоченного органа </w:t>
      </w:r>
    </w:p>
    <w:bookmarkEnd w:id="11"/>
    <w:p w14:paraId="0190B021" w14:textId="77777777" w:rsidR="008E5F6C" w:rsidRPr="008E5F6C" w:rsidRDefault="008E5F6C" w:rsidP="008E5F6C">
      <w:pPr>
        <w:widowControl/>
        <w:autoSpaceDE w:val="0"/>
        <w:autoSpaceDN w:val="0"/>
        <w:ind w:firstLine="709"/>
        <w:jc w:val="both"/>
        <w:rPr>
          <w:rFonts w:ascii="Times New Roman" w:hAnsi="Times New Roman"/>
          <w:color w:val="auto"/>
          <w:sz w:val="28"/>
          <w:szCs w:val="28"/>
        </w:rPr>
      </w:pPr>
      <w:r w:rsidRPr="008E5F6C">
        <w:rPr>
          <w:rFonts w:ascii="Times New Roman" w:hAnsi="Times New Roman"/>
          <w:color w:val="auto"/>
          <w:sz w:val="28"/>
          <w:szCs w:val="28"/>
        </w:rPr>
        <w:lastRenderedPageBreak/>
        <w:t>Разработанный проект Программы профилактики подлежит общественному обсуждению.</w:t>
      </w:r>
    </w:p>
    <w:p w14:paraId="26C19C96" w14:textId="744B5190" w:rsidR="008E5F6C" w:rsidRPr="008E5F6C" w:rsidRDefault="008E5F6C" w:rsidP="008E5F6C">
      <w:pPr>
        <w:widowControl/>
        <w:autoSpaceDE w:val="0"/>
        <w:autoSpaceDN w:val="0"/>
        <w:ind w:firstLine="709"/>
        <w:jc w:val="both"/>
        <w:rPr>
          <w:rFonts w:ascii="Times New Roman" w:hAnsi="Times New Roman"/>
          <w:color w:val="auto"/>
          <w:sz w:val="28"/>
          <w:szCs w:val="28"/>
        </w:rPr>
      </w:pPr>
      <w:r w:rsidRPr="008E5F6C">
        <w:rPr>
          <w:rFonts w:ascii="Times New Roman" w:hAnsi="Times New Roman"/>
          <w:color w:val="auto"/>
          <w:sz w:val="28"/>
          <w:szCs w:val="28"/>
        </w:rPr>
        <w:t xml:space="preserve">Утвержденная Программа профилактики рисков причинения вреда размещается на </w:t>
      </w:r>
      <w:hyperlink r:id="rId10" w:history="1">
        <w:r w:rsidRPr="008E5F6C">
          <w:rPr>
            <w:rFonts w:ascii="Times New Roman" w:hAnsi="Times New Roman" w:cs="Times New Roman CYR"/>
            <w:color w:val="auto"/>
            <w:sz w:val="28"/>
            <w:szCs w:val="28"/>
          </w:rPr>
          <w:t>официальном сайте</w:t>
        </w:r>
      </w:hyperlink>
      <w:r w:rsidRPr="008E5F6C">
        <w:rPr>
          <w:rFonts w:ascii="Times New Roman" w:hAnsi="Times New Roman"/>
          <w:color w:val="auto"/>
          <w:sz w:val="28"/>
          <w:szCs w:val="28"/>
        </w:rPr>
        <w:t xml:space="preserve"> администрации </w:t>
      </w:r>
      <w:r>
        <w:rPr>
          <w:rFonts w:ascii="Times New Roman" w:hAnsi="Times New Roman"/>
          <w:color w:val="auto"/>
          <w:sz w:val="28"/>
          <w:szCs w:val="28"/>
        </w:rPr>
        <w:t>Нюксен</w:t>
      </w:r>
      <w:r w:rsidRPr="008E5F6C">
        <w:rPr>
          <w:rFonts w:ascii="Times New Roman" w:hAnsi="Times New Roman"/>
          <w:color w:val="auto"/>
          <w:sz w:val="28"/>
          <w:szCs w:val="28"/>
        </w:rPr>
        <w:t>ского муниципального округа в сети «Интернет».</w:t>
      </w:r>
    </w:p>
    <w:p w14:paraId="6CA0DB9D" w14:textId="77777777" w:rsidR="008E5F6C" w:rsidRPr="008E5F6C" w:rsidRDefault="008E5F6C" w:rsidP="008E5F6C">
      <w:pPr>
        <w:widowControl/>
        <w:autoSpaceDE w:val="0"/>
        <w:autoSpaceDN w:val="0"/>
        <w:ind w:firstLine="709"/>
        <w:jc w:val="both"/>
        <w:rPr>
          <w:rFonts w:ascii="Times New Roman" w:hAnsi="Times New Roman"/>
          <w:color w:val="auto"/>
          <w:sz w:val="28"/>
          <w:szCs w:val="28"/>
        </w:rPr>
      </w:pPr>
      <w:r w:rsidRPr="008E5F6C">
        <w:rPr>
          <w:rFonts w:ascii="Times New Roman" w:hAnsi="Times New Roman"/>
          <w:color w:val="auto"/>
          <w:sz w:val="28"/>
          <w:szCs w:val="28"/>
        </w:rPr>
        <w:t>Уполномоченным органом могут проводиться профилактические мероприятия, не предусмотренные Программой профилактики рисков причинения вреда.</w:t>
      </w:r>
    </w:p>
    <w:p w14:paraId="7216196B" w14:textId="77777777" w:rsidR="008E5F6C" w:rsidRPr="008E5F6C" w:rsidRDefault="008E5F6C" w:rsidP="008E5F6C">
      <w:pPr>
        <w:widowControl/>
        <w:autoSpaceDE w:val="0"/>
        <w:autoSpaceDN w:val="0"/>
        <w:ind w:firstLine="709"/>
        <w:jc w:val="both"/>
        <w:rPr>
          <w:rFonts w:ascii="Times New Roman" w:hAnsi="Times New Roman"/>
          <w:color w:val="auto"/>
          <w:sz w:val="28"/>
          <w:szCs w:val="28"/>
        </w:rPr>
      </w:pPr>
      <w:r w:rsidRPr="008E5F6C">
        <w:rPr>
          <w:rFonts w:ascii="Times New Roman" w:hAnsi="Times New Roman"/>
          <w:color w:val="auto"/>
          <w:sz w:val="28"/>
          <w:szCs w:val="28"/>
        </w:rPr>
        <w:t xml:space="preserve">2.3. Должностные лица, ответственные за проведение профилактических мероприятий, осуществляют взаимодействие с гражданами, организациями только в случаях, установленных Федеральным законом № 248-ФЗ. </w:t>
      </w:r>
    </w:p>
    <w:p w14:paraId="54DA1E5F" w14:textId="77777777" w:rsidR="008E5F6C" w:rsidRPr="008E5F6C" w:rsidRDefault="008E5F6C" w:rsidP="008E5F6C">
      <w:pPr>
        <w:widowControl/>
        <w:autoSpaceDE w:val="0"/>
        <w:autoSpaceDN w:val="0"/>
        <w:ind w:firstLine="709"/>
        <w:jc w:val="both"/>
        <w:rPr>
          <w:rFonts w:ascii="Times New Roman" w:hAnsi="Times New Roman"/>
          <w:color w:val="auto"/>
          <w:sz w:val="28"/>
          <w:szCs w:val="28"/>
        </w:rPr>
      </w:pPr>
      <w:r w:rsidRPr="008E5F6C">
        <w:rPr>
          <w:rFonts w:ascii="Times New Roman" w:hAnsi="Times New Roman"/>
          <w:color w:val="auto"/>
          <w:sz w:val="28"/>
          <w:szCs w:val="28"/>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14:paraId="4ECC1022" w14:textId="77777777" w:rsidR="008E5F6C" w:rsidRPr="008E5F6C" w:rsidRDefault="008E5F6C" w:rsidP="008E5F6C">
      <w:pPr>
        <w:widowControl/>
        <w:autoSpaceDE w:val="0"/>
        <w:autoSpaceDN w:val="0"/>
        <w:ind w:firstLine="709"/>
        <w:jc w:val="both"/>
        <w:rPr>
          <w:rFonts w:ascii="Times New Roman" w:hAnsi="Times New Roman"/>
          <w:color w:val="auto"/>
          <w:sz w:val="28"/>
          <w:szCs w:val="28"/>
        </w:rPr>
      </w:pPr>
      <w:r w:rsidRPr="008E5F6C">
        <w:rPr>
          <w:rFonts w:ascii="Times New Roman" w:hAnsi="Times New Roman"/>
          <w:color w:val="auto"/>
          <w:sz w:val="28"/>
          <w:szCs w:val="28"/>
        </w:rPr>
        <w:t>2.4. В случае, если при проведении профилактических мероприятий установлено, что есть риск нарушения обязательных требований или они уже нарушаются, должностное лицо, ответственное за проведение профилактических мероприятий, незамедлительно направляет информацию об этом руководителю Уполномоченного органа для принятия решения о проведении контрольных мероприятий.</w:t>
      </w:r>
    </w:p>
    <w:p w14:paraId="130708C5" w14:textId="40A8BC64" w:rsidR="00C63D72" w:rsidRPr="00290555" w:rsidRDefault="00C63D72" w:rsidP="00EF308B">
      <w:pPr>
        <w:jc w:val="both"/>
        <w:rPr>
          <w:rFonts w:ascii="Times New Roman" w:hAnsi="Times New Roman"/>
          <w:sz w:val="28"/>
          <w:szCs w:val="28"/>
          <w:highlight w:val="yellow"/>
        </w:rPr>
      </w:pPr>
      <w:bookmarkStart w:id="12" w:name="_Hlk129942713"/>
      <w:bookmarkEnd w:id="9"/>
    </w:p>
    <w:p w14:paraId="0FE82192" w14:textId="4129658E" w:rsidR="00C63D72" w:rsidRPr="00E63C6B" w:rsidRDefault="008E5F6C" w:rsidP="00C63D72">
      <w:pPr>
        <w:pStyle w:val="a8"/>
        <w:widowControl/>
        <w:tabs>
          <w:tab w:val="left" w:pos="1134"/>
        </w:tabs>
        <w:ind w:left="-709" w:right="-425" w:firstLine="709"/>
        <w:jc w:val="both"/>
        <w:rPr>
          <w:rFonts w:ascii="Times New Roman" w:hAnsi="Times New Roman"/>
          <w:sz w:val="28"/>
        </w:rPr>
      </w:pPr>
      <w:r>
        <w:rPr>
          <w:rFonts w:ascii="Times New Roman" w:hAnsi="Times New Roman"/>
          <w:sz w:val="28"/>
          <w:lang w:val="ru-RU"/>
        </w:rPr>
        <w:t xml:space="preserve">2.5. </w:t>
      </w:r>
      <w:r w:rsidR="00C63D72" w:rsidRPr="00E63C6B">
        <w:rPr>
          <w:rFonts w:ascii="Times New Roman" w:hAnsi="Times New Roman"/>
          <w:sz w:val="28"/>
        </w:rPr>
        <w:t>При осуществлении муниципального</w:t>
      </w:r>
      <w:r w:rsidR="00C63D72" w:rsidRPr="00E63C6B">
        <w:rPr>
          <w:rFonts w:ascii="Times New Roman" w:hAnsi="Times New Roman"/>
          <w:sz w:val="28"/>
          <w:lang w:val="ru-RU"/>
        </w:rPr>
        <w:t xml:space="preserve"> земельного</w:t>
      </w:r>
      <w:r w:rsidR="00C63D72" w:rsidRPr="00E63C6B">
        <w:rPr>
          <w:rFonts w:ascii="Times New Roman" w:hAnsi="Times New Roman"/>
          <w:sz w:val="28"/>
        </w:rPr>
        <w:t xml:space="preserve"> контроля Контрольный орган проводит следующие виды профилактических мероприятий:</w:t>
      </w:r>
    </w:p>
    <w:p w14:paraId="575C93C3" w14:textId="77777777" w:rsidR="00C63D72" w:rsidRPr="00E63C6B" w:rsidRDefault="00C63D72" w:rsidP="00C63D72">
      <w:pPr>
        <w:pStyle w:val="ConsPlusNormal"/>
        <w:ind w:left="-709" w:right="-425" w:firstLine="709"/>
        <w:jc w:val="both"/>
        <w:rPr>
          <w:sz w:val="28"/>
        </w:rPr>
      </w:pPr>
      <w:r w:rsidRPr="00E63C6B">
        <w:rPr>
          <w:sz w:val="28"/>
        </w:rPr>
        <w:t>1) информирование;</w:t>
      </w:r>
    </w:p>
    <w:p w14:paraId="159D82C0" w14:textId="3338C2AB" w:rsidR="00C63D72" w:rsidRPr="00E63C6B" w:rsidRDefault="00C63D72" w:rsidP="00C63D72">
      <w:pPr>
        <w:pStyle w:val="ConsPlusNormal"/>
        <w:ind w:left="-709" w:right="-425" w:firstLine="709"/>
        <w:jc w:val="both"/>
        <w:rPr>
          <w:sz w:val="28"/>
        </w:rPr>
      </w:pPr>
      <w:r w:rsidRPr="00E63C6B">
        <w:rPr>
          <w:sz w:val="28"/>
        </w:rPr>
        <w:t xml:space="preserve">2) </w:t>
      </w:r>
      <w:bookmarkStart w:id="13" w:name="_Hlk138666219"/>
      <w:r w:rsidR="00FE27B3" w:rsidRPr="00E63C6B">
        <w:rPr>
          <w:sz w:val="28"/>
        </w:rPr>
        <w:t>консультирование</w:t>
      </w:r>
      <w:bookmarkEnd w:id="13"/>
      <w:r w:rsidRPr="00E63C6B">
        <w:rPr>
          <w:sz w:val="28"/>
        </w:rPr>
        <w:t>;</w:t>
      </w:r>
    </w:p>
    <w:p w14:paraId="13D21FBC" w14:textId="77777777" w:rsidR="00806022" w:rsidRDefault="00C63D72" w:rsidP="00C63D72">
      <w:pPr>
        <w:pStyle w:val="ConsPlusNormal"/>
        <w:ind w:left="-709" w:right="-425" w:firstLine="709"/>
        <w:jc w:val="both"/>
        <w:rPr>
          <w:sz w:val="28"/>
        </w:rPr>
      </w:pPr>
      <w:r w:rsidRPr="00E63C6B">
        <w:rPr>
          <w:sz w:val="28"/>
        </w:rPr>
        <w:t xml:space="preserve">3) </w:t>
      </w:r>
      <w:r w:rsidR="000E34F4">
        <w:rPr>
          <w:sz w:val="28"/>
        </w:rPr>
        <w:t>объявление предостережения</w:t>
      </w:r>
      <w:r w:rsidR="00806022">
        <w:rPr>
          <w:sz w:val="28"/>
        </w:rPr>
        <w:t>;</w:t>
      </w:r>
    </w:p>
    <w:p w14:paraId="56ADAA3C" w14:textId="0DCE821F" w:rsidR="00C63D72" w:rsidRDefault="00806022" w:rsidP="00C63D72">
      <w:pPr>
        <w:pStyle w:val="ConsPlusNormal"/>
        <w:ind w:left="-709" w:right="-425" w:firstLine="709"/>
        <w:jc w:val="both"/>
        <w:rPr>
          <w:sz w:val="28"/>
        </w:rPr>
      </w:pPr>
      <w:r>
        <w:rPr>
          <w:sz w:val="28"/>
        </w:rPr>
        <w:t>4) профилактический визит</w:t>
      </w:r>
      <w:r w:rsidR="00C63D72" w:rsidRPr="00E63C6B">
        <w:rPr>
          <w:sz w:val="28"/>
        </w:rPr>
        <w:t>.</w:t>
      </w:r>
      <w:r w:rsidR="00FE27B3" w:rsidRPr="00FE27B3">
        <w:rPr>
          <w:sz w:val="28"/>
        </w:rPr>
        <w:t xml:space="preserve"> </w:t>
      </w:r>
    </w:p>
    <w:bookmarkEnd w:id="12"/>
    <w:p w14:paraId="6D808875" w14:textId="77777777" w:rsidR="0024234A" w:rsidRPr="00E63C6B" w:rsidRDefault="0024234A" w:rsidP="0064255C">
      <w:pPr>
        <w:pStyle w:val="ConsPlusNormal"/>
        <w:ind w:left="-709" w:right="-425" w:firstLine="709"/>
        <w:jc w:val="both"/>
        <w:rPr>
          <w:sz w:val="28"/>
        </w:rPr>
      </w:pPr>
    </w:p>
    <w:p w14:paraId="52E7AB54" w14:textId="77777777" w:rsidR="0024234A" w:rsidRPr="00E63C6B" w:rsidRDefault="0024234A" w:rsidP="0064255C">
      <w:pPr>
        <w:pStyle w:val="ConsPlusNormal"/>
        <w:ind w:left="-709" w:right="-425" w:firstLine="709"/>
        <w:jc w:val="center"/>
        <w:rPr>
          <w:b/>
          <w:sz w:val="28"/>
        </w:rPr>
      </w:pPr>
    </w:p>
    <w:p w14:paraId="4661973F" w14:textId="77777777" w:rsidR="00FE27B3" w:rsidRPr="00FE27B3" w:rsidRDefault="00FE27B3" w:rsidP="00FE27B3">
      <w:pPr>
        <w:widowControl/>
        <w:autoSpaceDE w:val="0"/>
        <w:autoSpaceDN w:val="0"/>
        <w:ind w:firstLine="709"/>
        <w:jc w:val="both"/>
        <w:rPr>
          <w:rFonts w:ascii="Times New Roman" w:hAnsi="Times New Roman"/>
          <w:color w:val="auto"/>
          <w:sz w:val="28"/>
          <w:szCs w:val="28"/>
          <w:u w:val="single"/>
        </w:rPr>
      </w:pPr>
      <w:bookmarkStart w:id="14" w:name="sub_24"/>
      <w:r w:rsidRPr="00FE27B3">
        <w:rPr>
          <w:rFonts w:ascii="Times New Roman" w:hAnsi="Times New Roman"/>
          <w:color w:val="auto"/>
          <w:sz w:val="28"/>
          <w:szCs w:val="28"/>
        </w:rPr>
        <w:t xml:space="preserve">2.5.1. </w:t>
      </w:r>
      <w:r w:rsidRPr="00FE27B3">
        <w:rPr>
          <w:rFonts w:ascii="Times New Roman" w:hAnsi="Times New Roman"/>
          <w:color w:val="auto"/>
          <w:sz w:val="28"/>
          <w:szCs w:val="28"/>
          <w:u w:val="single"/>
        </w:rPr>
        <w:t>Информирование.</w:t>
      </w:r>
    </w:p>
    <w:bookmarkEnd w:id="14"/>
    <w:p w14:paraId="28F43922" w14:textId="693BE776"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 xml:space="preserve">Информирование осуществляется посредством размещения сведений, предусмотренных </w:t>
      </w:r>
      <w:hyperlink r:id="rId11" w:history="1">
        <w:r w:rsidRPr="00FE27B3">
          <w:rPr>
            <w:rFonts w:ascii="Times New Roman" w:hAnsi="Times New Roman" w:cs="Times New Roman CYR"/>
            <w:color w:val="auto"/>
            <w:sz w:val="28"/>
            <w:szCs w:val="28"/>
          </w:rPr>
          <w:t>частью 3 статьи 46</w:t>
        </w:r>
      </w:hyperlink>
      <w:r w:rsidRPr="00FE27B3">
        <w:rPr>
          <w:rFonts w:ascii="Times New Roman" w:hAnsi="Times New Roman"/>
          <w:color w:val="auto"/>
          <w:sz w:val="28"/>
          <w:szCs w:val="28"/>
        </w:rPr>
        <w:t xml:space="preserve"> Федерального закона № 248-ФЗ, на официальном сайте </w:t>
      </w:r>
      <w:r w:rsidR="000E34F4">
        <w:rPr>
          <w:rFonts w:ascii="Times New Roman" w:hAnsi="Times New Roman"/>
          <w:color w:val="auto"/>
          <w:sz w:val="28"/>
          <w:szCs w:val="28"/>
        </w:rPr>
        <w:t>Нюксен</w:t>
      </w:r>
      <w:r w:rsidRPr="00FE27B3">
        <w:rPr>
          <w:rFonts w:ascii="Times New Roman" w:hAnsi="Times New Roman"/>
          <w:color w:val="auto"/>
          <w:sz w:val="28"/>
          <w:szCs w:val="28"/>
        </w:rPr>
        <w:t>ского муниципального округа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C40A0BF"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 xml:space="preserve">Размещенные сведения на указанном </w:t>
      </w:r>
      <w:hyperlink r:id="rId12" w:history="1">
        <w:r w:rsidRPr="00FE27B3">
          <w:rPr>
            <w:rFonts w:ascii="Times New Roman" w:hAnsi="Times New Roman" w:cs="Times New Roman CYR"/>
            <w:color w:val="auto"/>
            <w:sz w:val="28"/>
            <w:szCs w:val="28"/>
          </w:rPr>
          <w:t>официальном сайте</w:t>
        </w:r>
      </w:hyperlink>
      <w:r w:rsidRPr="00FE27B3">
        <w:rPr>
          <w:rFonts w:ascii="Times New Roman" w:hAnsi="Times New Roman"/>
          <w:color w:val="auto"/>
          <w:sz w:val="28"/>
          <w:szCs w:val="28"/>
        </w:rPr>
        <w:t xml:space="preserve"> поддерживаются в актуальном состоянии и обновляются в срок не позднее 5 рабочих дней с момента их изменения.</w:t>
      </w:r>
    </w:p>
    <w:p w14:paraId="16639F99" w14:textId="77777777" w:rsidR="00FE27B3" w:rsidRPr="00FE27B3" w:rsidRDefault="00FE27B3" w:rsidP="00FE27B3">
      <w:pPr>
        <w:widowControl/>
        <w:autoSpaceDE w:val="0"/>
        <w:autoSpaceDN w:val="0"/>
        <w:ind w:firstLine="709"/>
        <w:jc w:val="both"/>
        <w:rPr>
          <w:rFonts w:ascii="Times New Roman" w:hAnsi="Times New Roman"/>
          <w:iCs/>
          <w:color w:val="auto"/>
          <w:sz w:val="28"/>
          <w:szCs w:val="28"/>
        </w:rPr>
      </w:pPr>
      <w:r w:rsidRPr="00FE27B3">
        <w:rPr>
          <w:rFonts w:ascii="Times New Roman" w:hAnsi="Times New Roman"/>
          <w:iCs/>
          <w:color w:val="auto"/>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округа.</w:t>
      </w:r>
    </w:p>
    <w:p w14:paraId="06EE6CC1" w14:textId="54DCF00C" w:rsidR="00FE27B3" w:rsidRPr="00FE27B3" w:rsidRDefault="00FE27B3" w:rsidP="00FE27B3">
      <w:pPr>
        <w:widowControl/>
        <w:autoSpaceDE w:val="0"/>
        <w:autoSpaceDN w:val="0"/>
        <w:ind w:firstLine="709"/>
        <w:jc w:val="both"/>
        <w:rPr>
          <w:rFonts w:ascii="Times New Roman" w:hAnsi="Times New Roman"/>
          <w:color w:val="auto"/>
          <w:sz w:val="28"/>
          <w:szCs w:val="28"/>
          <w:u w:val="single"/>
        </w:rPr>
      </w:pPr>
      <w:r w:rsidRPr="00FE27B3">
        <w:rPr>
          <w:rFonts w:ascii="Times New Roman" w:hAnsi="Times New Roman"/>
          <w:color w:val="auto"/>
          <w:sz w:val="28"/>
          <w:szCs w:val="28"/>
        </w:rPr>
        <w:t>2.5.2.</w:t>
      </w:r>
      <w:r w:rsidR="00A63EF2">
        <w:rPr>
          <w:rFonts w:ascii="Times New Roman" w:hAnsi="Times New Roman"/>
          <w:color w:val="auto"/>
          <w:sz w:val="28"/>
          <w:szCs w:val="28"/>
        </w:rPr>
        <w:t xml:space="preserve"> </w:t>
      </w:r>
      <w:r w:rsidRPr="00FE27B3">
        <w:rPr>
          <w:rFonts w:ascii="Times New Roman" w:hAnsi="Times New Roman"/>
          <w:color w:val="auto"/>
          <w:sz w:val="28"/>
          <w:szCs w:val="28"/>
          <w:u w:val="single"/>
        </w:rPr>
        <w:t>Консультирование.</w:t>
      </w:r>
    </w:p>
    <w:p w14:paraId="03CED620" w14:textId="77777777" w:rsidR="00FE27B3" w:rsidRPr="00FE27B3" w:rsidRDefault="00FE27B3" w:rsidP="00FE27B3">
      <w:pPr>
        <w:widowControl/>
        <w:autoSpaceDE w:val="0"/>
        <w:autoSpaceDN w:val="0"/>
        <w:jc w:val="both"/>
        <w:rPr>
          <w:rFonts w:ascii="Times New Roman" w:hAnsi="Times New Roman"/>
          <w:color w:val="auto"/>
          <w:sz w:val="28"/>
          <w:szCs w:val="28"/>
        </w:rPr>
      </w:pPr>
      <w:r w:rsidRPr="00FE27B3">
        <w:rPr>
          <w:rFonts w:ascii="Times New Roman" w:hAnsi="Times New Roman"/>
          <w:color w:val="auto"/>
          <w:sz w:val="28"/>
          <w:szCs w:val="28"/>
        </w:rPr>
        <w:tab/>
        <w:t xml:space="preserve"> Должностное лицо Уполномоченного органа по обращениям контролируемых лиц и их представителей осуществляет консультирование по </w:t>
      </w:r>
      <w:r w:rsidRPr="00FE27B3">
        <w:rPr>
          <w:rFonts w:ascii="Times New Roman" w:hAnsi="Times New Roman"/>
          <w:color w:val="auto"/>
          <w:sz w:val="28"/>
          <w:szCs w:val="28"/>
        </w:rPr>
        <w:lastRenderedPageBreak/>
        <w:t xml:space="preserve">вопросам, связанным с организацией и осуществлением муниципального земельного контроля. </w:t>
      </w:r>
    </w:p>
    <w:p w14:paraId="30F92AF8" w14:textId="77777777" w:rsidR="00FE27B3" w:rsidRPr="00FE27B3" w:rsidRDefault="00FE27B3" w:rsidP="00FE27B3">
      <w:pPr>
        <w:widowControl/>
        <w:autoSpaceDE w:val="0"/>
        <w:autoSpaceDN w:val="0"/>
        <w:jc w:val="both"/>
        <w:rPr>
          <w:rFonts w:ascii="Times New Roman" w:hAnsi="Times New Roman"/>
          <w:color w:val="auto"/>
          <w:sz w:val="28"/>
          <w:szCs w:val="28"/>
        </w:rPr>
      </w:pPr>
      <w:r w:rsidRPr="00FE27B3">
        <w:rPr>
          <w:rFonts w:ascii="Times New Roman" w:hAnsi="Times New Roman"/>
          <w:color w:val="auto"/>
          <w:sz w:val="28"/>
          <w:szCs w:val="28"/>
        </w:rPr>
        <w:tab/>
        <w:t>Консультирование осуществляется без взимания платы.</w:t>
      </w:r>
    </w:p>
    <w:p w14:paraId="61F23F6A"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Консультирование должностным лицом Уполномоченного органа может осуществляться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25779EC0"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Время консультирования не должно превышать 15 минут.</w:t>
      </w:r>
    </w:p>
    <w:p w14:paraId="7911EC09" w14:textId="77777777" w:rsidR="00FE27B3" w:rsidRPr="00FE27B3" w:rsidRDefault="00FE27B3" w:rsidP="00FE27B3">
      <w:pPr>
        <w:widowControl/>
        <w:autoSpaceDE w:val="0"/>
        <w:autoSpaceDN w:val="0"/>
        <w:jc w:val="both"/>
        <w:rPr>
          <w:rFonts w:ascii="Times New Roman" w:hAnsi="Times New Roman"/>
          <w:color w:val="auto"/>
          <w:sz w:val="28"/>
          <w:szCs w:val="28"/>
        </w:rPr>
      </w:pPr>
      <w:r w:rsidRPr="00FE27B3">
        <w:rPr>
          <w:rFonts w:ascii="Times New Roman" w:hAnsi="Times New Roman"/>
          <w:color w:val="auto"/>
          <w:sz w:val="28"/>
          <w:szCs w:val="28"/>
        </w:rPr>
        <w:tab/>
        <w:t>Консультирование осуществляется по следующим вопросам:</w:t>
      </w:r>
    </w:p>
    <w:p w14:paraId="3F990FA1"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bookmarkStart w:id="15" w:name="sub_60"/>
      <w:r w:rsidRPr="00FE27B3">
        <w:rPr>
          <w:rFonts w:ascii="Times New Roman" w:hAnsi="Times New Roman"/>
          <w:color w:val="auto"/>
          <w:sz w:val="28"/>
          <w:szCs w:val="28"/>
        </w:rPr>
        <w:t>1) организация и осуществление муниципального контроля;</w:t>
      </w:r>
    </w:p>
    <w:p w14:paraId="6DF95ECA"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bookmarkStart w:id="16" w:name="sub_61"/>
      <w:bookmarkEnd w:id="15"/>
      <w:r w:rsidRPr="00FE27B3">
        <w:rPr>
          <w:rFonts w:ascii="Times New Roman" w:hAnsi="Times New Roman"/>
          <w:color w:val="auto"/>
          <w:sz w:val="28"/>
          <w:szCs w:val="28"/>
        </w:rPr>
        <w:t>2) порядок осуществления профилактических, контрольных (надзорных) мероприятий, установленных настоящим Положением.</w:t>
      </w:r>
    </w:p>
    <w:bookmarkEnd w:id="16"/>
    <w:p w14:paraId="12B65A48"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Консультирование в письменной форме должностным лицом Уполномоченного органа осуществляется в следующих случаях:</w:t>
      </w:r>
    </w:p>
    <w:p w14:paraId="78B22909"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bookmarkStart w:id="17" w:name="sub_62"/>
      <w:r w:rsidRPr="00FE27B3">
        <w:rPr>
          <w:rFonts w:ascii="Times New Roman" w:hAnsi="Times New Roman"/>
          <w:color w:val="auto"/>
          <w:sz w:val="28"/>
          <w:szCs w:val="28"/>
        </w:rPr>
        <w:t>1) контролируемым лицом представлен письменный запрос о предоставлении письменного ответа по вопросам консультирования;</w:t>
      </w:r>
    </w:p>
    <w:bookmarkEnd w:id="17"/>
    <w:p w14:paraId="65DD36E7"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2) за время консультирования предоставить ответ на поставленные вопросы невозможно;</w:t>
      </w:r>
    </w:p>
    <w:p w14:paraId="729026D6"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3) ответ на поставленные вопросы требует дополнительного запроса сведений от органов власти или иных лиц.</w:t>
      </w:r>
    </w:p>
    <w:p w14:paraId="1F2EE7AA"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14:paraId="657A2B6A"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Орган муниципального земельного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округа.</w:t>
      </w:r>
    </w:p>
    <w:p w14:paraId="1AE0665D"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2DC3C3FF"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hyperlink r:id="rId13" w:history="1">
        <w:r w:rsidRPr="00FE27B3">
          <w:rPr>
            <w:rFonts w:ascii="Times New Roman" w:hAnsi="Times New Roman" w:cs="Times New Roman CYR"/>
            <w:color w:val="auto"/>
            <w:sz w:val="28"/>
            <w:szCs w:val="28"/>
          </w:rPr>
          <w:t>официальном сайте</w:t>
        </w:r>
      </w:hyperlink>
      <w:r w:rsidRPr="00FE27B3">
        <w:rPr>
          <w:rFonts w:ascii="Times New Roman" w:hAnsi="Times New Roman"/>
          <w:color w:val="auto"/>
          <w:sz w:val="28"/>
          <w:szCs w:val="28"/>
        </w:rPr>
        <w:t xml:space="preserve"> округа письменного разъяснения, подписанного должностным лицом Уполномоченного органа, без указания в таком разъяснении сведений, отнесенных к категории ограниченного доступа.</w:t>
      </w:r>
    </w:p>
    <w:p w14:paraId="4A42C8AE" w14:textId="77777777" w:rsidR="00FE27B3" w:rsidRPr="00FE27B3" w:rsidRDefault="00FE27B3" w:rsidP="00FE27B3">
      <w:pPr>
        <w:widowControl/>
        <w:autoSpaceDE w:val="0"/>
        <w:autoSpaceDN w:val="0"/>
        <w:ind w:firstLine="709"/>
        <w:jc w:val="both"/>
        <w:rPr>
          <w:rFonts w:ascii="Times New Roman" w:hAnsi="Times New Roman"/>
          <w:color w:val="auto"/>
          <w:sz w:val="28"/>
          <w:szCs w:val="28"/>
          <w:u w:val="single"/>
        </w:rPr>
      </w:pPr>
      <w:r w:rsidRPr="00FE27B3">
        <w:rPr>
          <w:rFonts w:ascii="Times New Roman" w:hAnsi="Times New Roman"/>
          <w:color w:val="auto"/>
          <w:sz w:val="28"/>
          <w:szCs w:val="28"/>
        </w:rPr>
        <w:t xml:space="preserve">2.5.4. </w:t>
      </w:r>
      <w:r w:rsidRPr="00FE27B3">
        <w:rPr>
          <w:rFonts w:ascii="Times New Roman" w:hAnsi="Times New Roman"/>
          <w:color w:val="auto"/>
          <w:sz w:val="28"/>
          <w:szCs w:val="28"/>
          <w:u w:val="single"/>
        </w:rPr>
        <w:t>Объявление предостережения.</w:t>
      </w:r>
    </w:p>
    <w:p w14:paraId="7F199A24" w14:textId="77777777" w:rsidR="00FE27B3" w:rsidRPr="00FE27B3" w:rsidRDefault="00FE27B3" w:rsidP="00FE27B3">
      <w:pPr>
        <w:widowControl/>
        <w:autoSpaceDE w:val="0"/>
        <w:autoSpaceDN w:val="0"/>
        <w:jc w:val="both"/>
        <w:rPr>
          <w:rFonts w:ascii="Times New Roman" w:hAnsi="Times New Roman"/>
          <w:color w:val="auto"/>
          <w:sz w:val="28"/>
          <w:szCs w:val="28"/>
        </w:rPr>
      </w:pPr>
      <w:r w:rsidRPr="00FE27B3">
        <w:rPr>
          <w:rFonts w:ascii="Times New Roman" w:hAnsi="Times New Roman"/>
          <w:color w:val="auto"/>
          <w:sz w:val="28"/>
          <w:szCs w:val="28"/>
        </w:rPr>
        <w:tab/>
        <w:t>При поступлении в Уполномоченный орган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43B5C9A"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lastRenderedPageBreak/>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45C4DCC"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Должностное лицо Уполномоченного органа регистрирует предостережение в журнале учета объявленных предостережений, форма которого утверждается постановлением администрации округа, с присвоением регистрационного номера.</w:t>
      </w:r>
    </w:p>
    <w:p w14:paraId="24215A63"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2E95422F"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Возражение направляется в Уполномоченный орган не позднее 15 календарных дней с момента получения предостережения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2F18E416"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Возражения составляются контролируемым лицом в произвольной форме, но должны содержать в себе следующую информацию:</w:t>
      </w:r>
    </w:p>
    <w:p w14:paraId="68F2DFC1"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а) фамилия, имя, отчество (при наличии) контролируемого лица, сведения о месте жительства (месте осуществления деятельности) гражданина, либо наименование организации, направившей возражение, сведения о месте нахождения этой организации;</w:t>
      </w:r>
    </w:p>
    <w:p w14:paraId="487EDF0E"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б) идентификационный номер налогоплательщика - юридического лица, индивидуального предпринимателя;</w:t>
      </w:r>
    </w:p>
    <w:p w14:paraId="46400429"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в) сведения об объекте муниципального земельного контроля;</w:t>
      </w:r>
    </w:p>
    <w:p w14:paraId="20EC7E33"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г) дата и номер предостережения, направленного в адрес контролируемого лица;</w:t>
      </w:r>
    </w:p>
    <w:p w14:paraId="2BB2342F"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д)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E88B7C1"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е) желаемый способ получения ответа по итогам рассмотрения возражения;</w:t>
      </w:r>
    </w:p>
    <w:p w14:paraId="0DFE484C"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bookmarkStart w:id="18" w:name="sub_58"/>
      <w:r w:rsidRPr="00FE27B3">
        <w:rPr>
          <w:rFonts w:ascii="Times New Roman" w:hAnsi="Times New Roman"/>
          <w:color w:val="auto"/>
          <w:sz w:val="28"/>
          <w:szCs w:val="28"/>
        </w:rPr>
        <w:t>ж) дату направления возражения.</w:t>
      </w:r>
    </w:p>
    <w:p w14:paraId="6F2855B6"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bookmarkStart w:id="19" w:name="sub_3613"/>
      <w:bookmarkStart w:id="20" w:name="sub_3614"/>
      <w:bookmarkEnd w:id="18"/>
      <w:bookmarkEnd w:id="19"/>
      <w:r w:rsidRPr="00FE27B3">
        <w:rPr>
          <w:rFonts w:ascii="Times New Roman" w:hAnsi="Times New Roman"/>
          <w:color w:val="auto"/>
          <w:sz w:val="28"/>
          <w:szCs w:val="28"/>
        </w:rPr>
        <w:t>Возражение рассматривается должностным лицом Уполномоченного органа, объявившим предостережение, не позднее 20 дней с момента получения такого возражения.</w:t>
      </w:r>
    </w:p>
    <w:bookmarkEnd w:id="20"/>
    <w:p w14:paraId="796D199B"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По результатам рассмотрения возражения принимается одно из следующих решений:</w:t>
      </w:r>
    </w:p>
    <w:p w14:paraId="697C3E20" w14:textId="77777777" w:rsidR="00FE27B3" w:rsidRPr="00FE27B3" w:rsidRDefault="00FE27B3" w:rsidP="00FE27B3">
      <w:pPr>
        <w:widowControl/>
        <w:numPr>
          <w:ilvl w:val="0"/>
          <w:numId w:val="9"/>
        </w:numPr>
        <w:tabs>
          <w:tab w:val="left" w:pos="1134"/>
        </w:tabs>
        <w:autoSpaceDE w:val="0"/>
        <w:autoSpaceDN w:val="0"/>
        <w:ind w:firstLine="709"/>
        <w:contextualSpacing/>
        <w:jc w:val="both"/>
        <w:rPr>
          <w:rFonts w:ascii="Times New Roman" w:hAnsi="Times New Roman"/>
          <w:color w:val="auto"/>
          <w:sz w:val="28"/>
          <w:szCs w:val="28"/>
        </w:rPr>
      </w:pPr>
      <w:r w:rsidRPr="00FE27B3">
        <w:rPr>
          <w:rFonts w:ascii="Times New Roman" w:hAnsi="Times New Roman"/>
          <w:color w:val="auto"/>
          <w:sz w:val="28"/>
          <w:szCs w:val="28"/>
        </w:rPr>
        <w:t>удовлетворить возражение в форме отмены объявленного предостережения;</w:t>
      </w:r>
    </w:p>
    <w:p w14:paraId="5E684457" w14:textId="77777777" w:rsidR="00FE27B3" w:rsidRPr="00FE27B3" w:rsidRDefault="00FE27B3" w:rsidP="00FE27B3">
      <w:pPr>
        <w:widowControl/>
        <w:numPr>
          <w:ilvl w:val="0"/>
          <w:numId w:val="9"/>
        </w:numPr>
        <w:tabs>
          <w:tab w:val="left" w:pos="1134"/>
        </w:tabs>
        <w:autoSpaceDE w:val="0"/>
        <w:autoSpaceDN w:val="0"/>
        <w:ind w:firstLine="709"/>
        <w:contextualSpacing/>
        <w:jc w:val="both"/>
        <w:rPr>
          <w:rFonts w:ascii="Times New Roman" w:hAnsi="Times New Roman"/>
          <w:color w:val="auto"/>
          <w:sz w:val="28"/>
          <w:szCs w:val="28"/>
        </w:rPr>
      </w:pPr>
      <w:r w:rsidRPr="00FE27B3">
        <w:rPr>
          <w:rFonts w:ascii="Times New Roman" w:hAnsi="Times New Roman"/>
          <w:color w:val="auto"/>
          <w:sz w:val="28"/>
          <w:szCs w:val="28"/>
        </w:rPr>
        <w:t>отказать в удовлетворении возражения.</w:t>
      </w:r>
    </w:p>
    <w:p w14:paraId="61129AF7" w14:textId="77777777" w:rsidR="00FE27B3" w:rsidRP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t>Поступившее в Уполномоченный орган возражение по тем же основаниям подлежит оставлению без рассмотрения, о чем контролируемое лицо уведомляется в течение 20 рабочих дней со дня получения возражений.</w:t>
      </w:r>
    </w:p>
    <w:p w14:paraId="21CFDC02" w14:textId="77777777" w:rsidR="00FE27B3" w:rsidRDefault="00FE27B3" w:rsidP="00FE27B3">
      <w:pPr>
        <w:widowControl/>
        <w:autoSpaceDE w:val="0"/>
        <w:autoSpaceDN w:val="0"/>
        <w:ind w:firstLine="709"/>
        <w:jc w:val="both"/>
        <w:rPr>
          <w:rFonts w:ascii="Times New Roman" w:hAnsi="Times New Roman"/>
          <w:color w:val="auto"/>
          <w:sz w:val="28"/>
          <w:szCs w:val="28"/>
        </w:rPr>
      </w:pPr>
      <w:r w:rsidRPr="00FE27B3">
        <w:rPr>
          <w:rFonts w:ascii="Times New Roman" w:hAnsi="Times New Roman"/>
          <w:color w:val="auto"/>
          <w:sz w:val="28"/>
          <w:szCs w:val="28"/>
        </w:rPr>
        <w:lastRenderedPageBreak/>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14:paraId="41698479" w14:textId="338F7D19" w:rsidR="00806022" w:rsidRDefault="00806022" w:rsidP="00FE27B3">
      <w:pPr>
        <w:widowControl/>
        <w:autoSpaceDE w:val="0"/>
        <w:autoSpaceDN w:val="0"/>
        <w:ind w:firstLine="709"/>
        <w:jc w:val="both"/>
        <w:rPr>
          <w:rFonts w:ascii="Times New Roman" w:hAnsi="Times New Roman"/>
          <w:color w:val="auto"/>
          <w:sz w:val="28"/>
          <w:szCs w:val="28"/>
          <w:u w:val="single"/>
        </w:rPr>
      </w:pPr>
      <w:r>
        <w:rPr>
          <w:rFonts w:ascii="Times New Roman" w:hAnsi="Times New Roman"/>
          <w:color w:val="auto"/>
          <w:sz w:val="28"/>
          <w:szCs w:val="28"/>
        </w:rPr>
        <w:t xml:space="preserve">2.5.5. </w:t>
      </w:r>
      <w:r w:rsidRPr="00806022">
        <w:rPr>
          <w:rFonts w:ascii="Times New Roman" w:hAnsi="Times New Roman"/>
          <w:color w:val="auto"/>
          <w:sz w:val="28"/>
          <w:szCs w:val="28"/>
          <w:u w:val="single"/>
        </w:rPr>
        <w:t>Профилактический визит</w:t>
      </w:r>
      <w:r w:rsidR="001D506F">
        <w:rPr>
          <w:rFonts w:ascii="Times New Roman" w:hAnsi="Times New Roman"/>
          <w:color w:val="auto"/>
          <w:sz w:val="28"/>
          <w:szCs w:val="28"/>
          <w:u w:val="single"/>
        </w:rPr>
        <w:t>.</w:t>
      </w:r>
    </w:p>
    <w:p w14:paraId="11FC2BF7" w14:textId="77777777" w:rsidR="001D506F" w:rsidRPr="00FE27B3" w:rsidRDefault="001D506F" w:rsidP="00FE27B3">
      <w:pPr>
        <w:widowControl/>
        <w:autoSpaceDE w:val="0"/>
        <w:autoSpaceDN w:val="0"/>
        <w:ind w:firstLine="709"/>
        <w:jc w:val="both"/>
        <w:rPr>
          <w:rFonts w:ascii="Times New Roman" w:hAnsi="Times New Roman"/>
          <w:color w:val="auto"/>
          <w:sz w:val="28"/>
          <w:szCs w:val="28"/>
        </w:rPr>
      </w:pPr>
    </w:p>
    <w:p w14:paraId="140A6BE2" w14:textId="77777777" w:rsidR="00806022" w:rsidRPr="001D506F" w:rsidRDefault="00806022" w:rsidP="00806022">
      <w:pPr>
        <w:widowControl/>
        <w:shd w:val="clear" w:color="auto" w:fill="FFFFFF"/>
        <w:spacing w:after="300"/>
        <w:rPr>
          <w:rFonts w:ascii="Times New Roman" w:hAnsi="Times New Roman"/>
          <w:color w:val="auto"/>
          <w:sz w:val="28"/>
          <w:szCs w:val="28"/>
        </w:rPr>
      </w:pPr>
      <w:r w:rsidRPr="001D506F">
        <w:rPr>
          <w:rFonts w:ascii="Times New Roman" w:hAnsi="Times New Roman"/>
          <w:color w:val="auto"/>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ED989FA" w14:textId="61DD8901" w:rsidR="00806022" w:rsidRPr="001D506F" w:rsidRDefault="00806022" w:rsidP="00806022">
      <w:pPr>
        <w:widowControl/>
        <w:shd w:val="clear" w:color="auto" w:fill="FFFFFF"/>
        <w:spacing w:after="300"/>
        <w:rPr>
          <w:rFonts w:ascii="Times New Roman" w:hAnsi="Times New Roman"/>
          <w:color w:val="auto"/>
          <w:sz w:val="28"/>
          <w:szCs w:val="28"/>
        </w:rPr>
      </w:pPr>
      <w:r w:rsidRPr="001D506F">
        <w:rPr>
          <w:rFonts w:ascii="Times New Roman" w:hAnsi="Times New Roman"/>
          <w:color w:val="auto"/>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1D506F" w:rsidRPr="001D506F">
        <w:rPr>
          <w:rFonts w:ascii="Times New Roman" w:hAnsi="Times New Roman"/>
          <w:color w:val="auto"/>
          <w:sz w:val="28"/>
          <w:szCs w:val="28"/>
        </w:rPr>
        <w:t>.</w:t>
      </w:r>
    </w:p>
    <w:p w14:paraId="2A8F2399" w14:textId="77777777" w:rsidR="00806022" w:rsidRPr="001D506F" w:rsidRDefault="00806022" w:rsidP="00806022">
      <w:pPr>
        <w:widowControl/>
        <w:shd w:val="clear" w:color="auto" w:fill="FFFFFF"/>
        <w:spacing w:after="300"/>
        <w:rPr>
          <w:rFonts w:ascii="Times New Roman" w:hAnsi="Times New Roman"/>
          <w:color w:val="auto"/>
          <w:sz w:val="28"/>
          <w:szCs w:val="28"/>
        </w:rPr>
      </w:pPr>
      <w:r w:rsidRPr="001D506F">
        <w:rPr>
          <w:rFonts w:ascii="Times New Roman" w:hAnsi="Times New Roman"/>
          <w:color w:val="auto"/>
          <w:sz w:val="28"/>
          <w:szCs w:val="28"/>
        </w:rPr>
        <w:t>В случае осуществления профилактического визита путем использования видео-конференц-связи должностное лицо органа государственного надзора (его территориального органа) осуществляет указанные в настоящем пункте действия посредством использования электронных каналов связи.</w:t>
      </w:r>
    </w:p>
    <w:p w14:paraId="50556E16" w14:textId="77777777" w:rsidR="00806022" w:rsidRPr="001D506F" w:rsidRDefault="00806022" w:rsidP="00806022">
      <w:pPr>
        <w:widowControl/>
        <w:shd w:val="clear" w:color="auto" w:fill="FFFFFF"/>
        <w:spacing w:after="300"/>
        <w:rPr>
          <w:rFonts w:ascii="Times New Roman" w:hAnsi="Times New Roman"/>
          <w:color w:val="auto"/>
          <w:sz w:val="28"/>
          <w:szCs w:val="28"/>
        </w:rPr>
      </w:pPr>
      <w:r w:rsidRPr="001D506F">
        <w:rPr>
          <w:rFonts w:ascii="Times New Roman" w:hAnsi="Times New Roman"/>
          <w:color w:val="auto"/>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A34277A" w14:textId="584C6E01" w:rsidR="0024234A" w:rsidRPr="001D506F" w:rsidRDefault="00806022" w:rsidP="00806022">
      <w:pPr>
        <w:widowControl/>
        <w:shd w:val="clear" w:color="auto" w:fill="FFFFFF"/>
        <w:spacing w:after="300"/>
        <w:rPr>
          <w:rFonts w:ascii="Times New Roman" w:hAnsi="Times New Roman"/>
          <w:color w:val="auto"/>
          <w:sz w:val="28"/>
          <w:szCs w:val="28"/>
        </w:rPr>
      </w:pPr>
      <w:r w:rsidRPr="001D506F">
        <w:rPr>
          <w:rFonts w:ascii="Times New Roman" w:hAnsi="Times New Roman"/>
          <w:color w:val="auto"/>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государственного надзора (его территориального органа) незамедлительно направляет информацию об этом руководителю органа государственного надзора (его территориального органа) для принятия решения о проведении контрольных (надзорных) мероприятий в форме отчета о проведенном профилактическом визите</w:t>
      </w:r>
    </w:p>
    <w:p w14:paraId="79FF6536" w14:textId="495B29AF" w:rsidR="00D31AA1" w:rsidRPr="005743ED" w:rsidRDefault="00D31AA1" w:rsidP="00FE27B3">
      <w:pPr>
        <w:widowControl/>
        <w:autoSpaceDE w:val="0"/>
        <w:autoSpaceDN w:val="0"/>
        <w:ind w:firstLine="709"/>
        <w:jc w:val="center"/>
        <w:rPr>
          <w:rFonts w:ascii="Times New Roman" w:hAnsi="Times New Roman"/>
          <w:b/>
          <w:bCs/>
          <w:sz w:val="28"/>
          <w:szCs w:val="28"/>
        </w:rPr>
      </w:pPr>
      <w:bookmarkStart w:id="21" w:name="sub_45"/>
      <w:bookmarkStart w:id="22" w:name="sub_35"/>
      <w:r w:rsidRPr="005743ED">
        <w:rPr>
          <w:rFonts w:ascii="Times New Roman" w:hAnsi="Times New Roman"/>
          <w:b/>
          <w:bCs/>
          <w:sz w:val="28"/>
          <w:szCs w:val="28"/>
        </w:rPr>
        <w:t>3. Осуществление муниципального земельного контроля</w:t>
      </w:r>
    </w:p>
    <w:p w14:paraId="15250C72" w14:textId="77777777" w:rsidR="00FE27B3" w:rsidRPr="005743ED" w:rsidRDefault="00FE27B3" w:rsidP="00D31AA1">
      <w:pPr>
        <w:widowControl/>
        <w:autoSpaceDE w:val="0"/>
        <w:autoSpaceDN w:val="0"/>
        <w:ind w:firstLine="709"/>
        <w:jc w:val="both"/>
        <w:rPr>
          <w:rFonts w:ascii="Times New Roman" w:hAnsi="Times New Roman"/>
          <w:sz w:val="26"/>
          <w:szCs w:val="26"/>
        </w:rPr>
      </w:pPr>
    </w:p>
    <w:p w14:paraId="55DAB5B6"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sz w:val="28"/>
          <w:szCs w:val="28"/>
        </w:rPr>
        <w:t>3.</w:t>
      </w:r>
      <w:r w:rsidRPr="005743ED">
        <w:rPr>
          <w:rFonts w:ascii="Times New Roman" w:hAnsi="Times New Roman"/>
          <w:color w:val="auto"/>
          <w:sz w:val="28"/>
          <w:szCs w:val="28"/>
        </w:rPr>
        <w:t>1. При осуществлении муниципального земельного контроля Уполномоченный орган может проводить следующие виды контрольных (надзорных) мероприятий:</w:t>
      </w:r>
    </w:p>
    <w:p w14:paraId="4279F2F0"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инспекционный визит (посредством осмотра, опроса, получения письменных объяснений, инструментального обследования);</w:t>
      </w:r>
    </w:p>
    <w:p w14:paraId="5B69C9A3"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рейдовый осмотр (посредством осмотра, досмотра, опроса, получения письменных объяснений, инструментального обследования);</w:t>
      </w:r>
    </w:p>
    <w:p w14:paraId="04695400"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документарная проверка (посредством получения письменных объяснений, истребования документов);</w:t>
      </w:r>
    </w:p>
    <w:p w14:paraId="57C8390C"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выездная проверка (посредством осмотра, досмотра, опроса, получения письменных объяснений, инструментального обследования).</w:t>
      </w:r>
    </w:p>
    <w:p w14:paraId="37417247"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sz w:val="28"/>
          <w:szCs w:val="28"/>
        </w:rPr>
        <w:lastRenderedPageBreak/>
        <w:t xml:space="preserve">3.1.1. </w:t>
      </w:r>
      <w:r w:rsidRPr="005743ED">
        <w:rPr>
          <w:rFonts w:ascii="Times New Roman" w:hAnsi="Times New Roman"/>
          <w:color w:val="auto"/>
          <w:sz w:val="28"/>
          <w:szCs w:val="28"/>
          <w:u w:val="single"/>
        </w:rPr>
        <w:t>Инспекционный визит</w:t>
      </w:r>
      <w:r w:rsidRPr="005743ED">
        <w:rPr>
          <w:rFonts w:ascii="Times New Roman" w:hAnsi="Times New Roman"/>
          <w:color w:val="auto"/>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4C9DD5D"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В ходе инспекционного визита могут совершаться следующие контрольные (надзорные) действия:</w:t>
      </w:r>
    </w:p>
    <w:p w14:paraId="2F3E353E"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осмотр;</w:t>
      </w:r>
    </w:p>
    <w:p w14:paraId="008D5A0D"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опрос;</w:t>
      </w:r>
    </w:p>
    <w:p w14:paraId="49C465FC"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получение письменных объяснений;</w:t>
      </w:r>
    </w:p>
    <w:p w14:paraId="0E895668"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инструментальное обследование;</w:t>
      </w:r>
    </w:p>
    <w:p w14:paraId="45C49B43"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2853E1F"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Инспекционный визит проводится без предварительного уведомления контролируемого лица.</w:t>
      </w:r>
    </w:p>
    <w:p w14:paraId="6CACEA80"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0AD1607"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sz w:val="28"/>
          <w:szCs w:val="28"/>
        </w:rPr>
        <w:t>Инспекционный визит проводится для оценки исполнения обязательных требований, в целях проверки информации, предусмотренной пунктом 1 части 1 статьи 57 Федерального закона «О государственном контроле (надзоре) и муниципальном контроле в Российской Федерации», а также оценки исполнения решения, предусмотренного пунктом 5 части 1 статьи 57 Федерального закона «О государственном контроле (надзоре) и муниципальном контроле в Российской Федерации».</w:t>
      </w:r>
    </w:p>
    <w:p w14:paraId="4B32E92D" w14:textId="3A2B829E"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xml:space="preserve">3.1.2. </w:t>
      </w:r>
      <w:r w:rsidRPr="005743ED">
        <w:rPr>
          <w:rFonts w:ascii="Times New Roman" w:hAnsi="Times New Roman"/>
          <w:color w:val="auto"/>
          <w:sz w:val="28"/>
          <w:szCs w:val="28"/>
          <w:u w:val="single"/>
        </w:rPr>
        <w:t>Рейдовый осмотр</w:t>
      </w:r>
      <w:r w:rsidRPr="005743ED">
        <w:rPr>
          <w:rFonts w:ascii="Times New Roman" w:hAnsi="Times New Roman"/>
          <w:color w:val="auto"/>
          <w:sz w:val="28"/>
          <w:szCs w:val="28"/>
        </w:rPr>
        <w:t xml:space="preserve">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14:paraId="7B284CFE"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В ходе рейдового осмотра могут совершаться следующие контрольные (надзорные) действия:</w:t>
      </w:r>
    </w:p>
    <w:p w14:paraId="541EB0D2"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осмотр;</w:t>
      </w:r>
    </w:p>
    <w:p w14:paraId="38724E91"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опрос;</w:t>
      </w:r>
    </w:p>
    <w:p w14:paraId="143CE832"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получение письменных объяснений;</w:t>
      </w:r>
    </w:p>
    <w:p w14:paraId="7FA47FA1"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истребование документов;</w:t>
      </w:r>
    </w:p>
    <w:p w14:paraId="64C14FE7"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инструментальное обследование.</w:t>
      </w:r>
    </w:p>
    <w:p w14:paraId="67233A0A" w14:textId="77777777" w:rsidR="00D31AA1" w:rsidRPr="005743ED" w:rsidRDefault="00D31AA1" w:rsidP="00D31AA1">
      <w:pPr>
        <w:widowControl/>
        <w:suppressLineNumbers/>
        <w:autoSpaceDE w:val="0"/>
        <w:autoSpaceDN w:val="0"/>
        <w:ind w:firstLine="851"/>
        <w:jc w:val="both"/>
        <w:rPr>
          <w:rFonts w:ascii="Times New Roman" w:hAnsi="Times New Roman"/>
          <w:color w:val="auto"/>
          <w:sz w:val="28"/>
          <w:szCs w:val="28"/>
        </w:rPr>
      </w:pPr>
      <w:r w:rsidRPr="005743ED">
        <w:rPr>
          <w:rFonts w:ascii="Times New Roman" w:hAnsi="Times New Roman"/>
          <w:color w:val="auto"/>
          <w:sz w:val="28"/>
          <w:szCs w:val="28"/>
        </w:rPr>
        <w:t>Рейдовый осмотр может проводиться в форме совместного (межведомственного) контрольного (надзорного) мероприятия.</w:t>
      </w:r>
    </w:p>
    <w:p w14:paraId="4D768BC4" w14:textId="77777777" w:rsidR="00D31AA1" w:rsidRPr="005743ED" w:rsidRDefault="00D31AA1" w:rsidP="00D31AA1">
      <w:pPr>
        <w:widowControl/>
        <w:suppressLineNumbers/>
        <w:autoSpaceDE w:val="0"/>
        <w:autoSpaceDN w:val="0"/>
        <w:ind w:firstLine="851"/>
        <w:jc w:val="both"/>
        <w:rPr>
          <w:rFonts w:ascii="Times New Roman" w:hAnsi="Times New Roman"/>
          <w:color w:val="auto"/>
          <w:sz w:val="28"/>
          <w:szCs w:val="28"/>
        </w:rPr>
      </w:pPr>
      <w:r w:rsidRPr="005743ED">
        <w:rPr>
          <w:rFonts w:ascii="Times New Roman" w:hAnsi="Times New Roman"/>
          <w:color w:val="auto"/>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7DCBAE3" w14:textId="323EBEB1" w:rsidR="00D31AA1" w:rsidRPr="005743ED" w:rsidRDefault="00D31AA1" w:rsidP="00D31AA1">
      <w:pPr>
        <w:widowControl/>
        <w:suppressLineNumbers/>
        <w:autoSpaceDE w:val="0"/>
        <w:autoSpaceDN w:val="0"/>
        <w:ind w:firstLine="851"/>
        <w:jc w:val="both"/>
        <w:rPr>
          <w:rFonts w:ascii="Times New Roman" w:hAnsi="Times New Roman"/>
          <w:color w:val="auto"/>
          <w:sz w:val="28"/>
          <w:szCs w:val="28"/>
        </w:rPr>
      </w:pPr>
      <w:r w:rsidRPr="005743ED">
        <w:rPr>
          <w:rFonts w:ascii="Times New Roman" w:hAnsi="Times New Roman"/>
          <w:color w:val="auto"/>
          <w:sz w:val="28"/>
          <w:szCs w:val="28"/>
        </w:rPr>
        <w:t xml:space="preserve">При проведении рейдового осмотра должностные лица контрольного </w:t>
      </w:r>
      <w:r w:rsidR="000E34F4">
        <w:rPr>
          <w:rFonts w:ascii="Times New Roman" w:hAnsi="Times New Roman"/>
          <w:color w:val="auto"/>
          <w:sz w:val="28"/>
          <w:szCs w:val="28"/>
        </w:rPr>
        <w:t>о</w:t>
      </w:r>
      <w:r w:rsidRPr="005743ED">
        <w:rPr>
          <w:rFonts w:ascii="Times New Roman" w:hAnsi="Times New Roman"/>
          <w:color w:val="auto"/>
          <w:sz w:val="28"/>
          <w:szCs w:val="28"/>
        </w:rPr>
        <w:t>ргана</w:t>
      </w:r>
      <w:r w:rsidRPr="005743ED">
        <w:rPr>
          <w:rFonts w:ascii="Times New Roman" w:hAnsi="Times New Roman"/>
          <w:color w:val="FF0000"/>
          <w:sz w:val="28"/>
          <w:szCs w:val="28"/>
        </w:rPr>
        <w:t xml:space="preserve"> </w:t>
      </w:r>
      <w:r w:rsidRPr="005743ED">
        <w:rPr>
          <w:rFonts w:ascii="Times New Roman" w:hAnsi="Times New Roman"/>
          <w:color w:val="auto"/>
          <w:sz w:val="28"/>
          <w:szCs w:val="28"/>
        </w:rPr>
        <w:t>вправе взаимодействовать с находящимися на производственных объектах лицами.</w:t>
      </w:r>
    </w:p>
    <w:p w14:paraId="49FA8AC1" w14:textId="77777777" w:rsidR="00D31AA1" w:rsidRPr="005743ED" w:rsidRDefault="00D31AA1" w:rsidP="00D31AA1">
      <w:pPr>
        <w:widowControl/>
        <w:autoSpaceDE w:val="0"/>
        <w:autoSpaceDN w:val="0"/>
        <w:ind w:firstLine="709"/>
        <w:jc w:val="both"/>
        <w:rPr>
          <w:rFonts w:ascii="Times New Roman" w:hAnsi="Times New Roman"/>
          <w:color w:val="auto"/>
          <w:sz w:val="26"/>
          <w:szCs w:val="26"/>
        </w:rPr>
      </w:pPr>
    </w:p>
    <w:p w14:paraId="2BA9E45B" w14:textId="07699266"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6"/>
          <w:szCs w:val="26"/>
        </w:rPr>
        <w:lastRenderedPageBreak/>
        <w:t xml:space="preserve"> </w:t>
      </w:r>
      <w:r w:rsidRPr="005743ED">
        <w:rPr>
          <w:rFonts w:ascii="Times New Roman" w:hAnsi="Times New Roman"/>
          <w:color w:val="auto"/>
          <w:sz w:val="28"/>
          <w:szCs w:val="28"/>
        </w:rPr>
        <w:t xml:space="preserve">3.1.3. В ходе </w:t>
      </w:r>
      <w:r w:rsidRPr="005743ED">
        <w:rPr>
          <w:rFonts w:ascii="Times New Roman" w:hAnsi="Times New Roman"/>
          <w:color w:val="auto"/>
          <w:sz w:val="28"/>
          <w:szCs w:val="28"/>
          <w:u w:val="single"/>
        </w:rPr>
        <w:t>документарной проверки</w:t>
      </w:r>
      <w:r w:rsidRPr="005743ED">
        <w:rPr>
          <w:rFonts w:ascii="Times New Roman" w:hAnsi="Times New Roman"/>
          <w:color w:val="auto"/>
          <w:sz w:val="28"/>
          <w:szCs w:val="28"/>
        </w:rPr>
        <w:t xml:space="preserve"> рассматриваются документы контролируемых лиц, имеющиеся в распоряжении администрации </w:t>
      </w:r>
      <w:r w:rsidR="00FE27B3" w:rsidRPr="005743ED">
        <w:rPr>
          <w:rFonts w:ascii="Times New Roman" w:hAnsi="Times New Roman"/>
          <w:color w:val="auto"/>
          <w:sz w:val="28"/>
          <w:szCs w:val="28"/>
        </w:rPr>
        <w:t>Нюксен</w:t>
      </w:r>
      <w:r w:rsidRPr="005743ED">
        <w:rPr>
          <w:rFonts w:ascii="Times New Roman" w:hAnsi="Times New Roman"/>
          <w:color w:val="auto"/>
          <w:sz w:val="28"/>
          <w:szCs w:val="28"/>
        </w:rPr>
        <w:t>ского  муниципального округа,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контроля.</w:t>
      </w:r>
    </w:p>
    <w:p w14:paraId="2FAA5385"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В ходе документарной проверки могут совершаться следующие контрольные (надзорные) действия:</w:t>
      </w:r>
    </w:p>
    <w:p w14:paraId="3452F4B3"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получение письменных объяснений;</w:t>
      </w:r>
    </w:p>
    <w:p w14:paraId="6D8259A1"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 истребование документов.</w:t>
      </w:r>
    </w:p>
    <w:p w14:paraId="3CB57731"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r w:rsidRPr="005743ED">
        <w:rPr>
          <w:rFonts w:ascii="Times New Roman" w:hAnsi="Times New Roman"/>
          <w:color w:val="auto"/>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18AA5677" w14:textId="77777777" w:rsidR="00D31AA1" w:rsidRPr="001D506F" w:rsidRDefault="00D31AA1" w:rsidP="00D31AA1">
      <w:pPr>
        <w:autoSpaceDE w:val="0"/>
        <w:autoSpaceDN w:val="0"/>
        <w:adjustRightInd w:val="0"/>
        <w:spacing w:before="75"/>
        <w:ind w:firstLine="539"/>
        <w:jc w:val="both"/>
        <w:rPr>
          <w:rFonts w:ascii="Times New Roman" w:hAnsi="Times New Roman"/>
          <w:iCs/>
          <w:color w:val="auto"/>
          <w:sz w:val="28"/>
          <w:szCs w:val="28"/>
        </w:rPr>
      </w:pPr>
      <w:r w:rsidRPr="001D506F">
        <w:rPr>
          <w:rFonts w:ascii="Times New Roman" w:hAnsi="Times New Roman"/>
          <w:iCs/>
          <w:color w:val="auto"/>
          <w:sz w:val="28"/>
          <w:szCs w:val="28"/>
        </w:rPr>
        <w:t xml:space="preserve">3.1.4. </w:t>
      </w:r>
      <w:r w:rsidRPr="001D506F">
        <w:rPr>
          <w:rFonts w:ascii="Times New Roman" w:hAnsi="Times New Roman"/>
          <w:iCs/>
          <w:color w:val="auto"/>
          <w:sz w:val="28"/>
          <w:szCs w:val="28"/>
          <w:u w:val="single"/>
        </w:rPr>
        <w:t>Выездная проверка</w:t>
      </w:r>
      <w:r w:rsidRPr="001D506F">
        <w:rPr>
          <w:rFonts w:ascii="Times New Roman" w:hAnsi="Times New Roman"/>
          <w:iCs/>
          <w:color w:val="auto"/>
          <w:sz w:val="28"/>
          <w:szCs w:val="28"/>
        </w:rPr>
        <w:t xml:space="preserve"> проводится посредством взаимодействия с собственниками, землепользователями, землевладельцами, арендаторами, обладателями сервитутов, а также лицами, использующими объекты земельных отношений, в целях оценки соблюдения таким лицом обязательных требований, а также оценки выполнения решений органа муниципального земельного контроля.</w:t>
      </w:r>
    </w:p>
    <w:p w14:paraId="59C3C787" w14:textId="77777777" w:rsidR="00D31AA1" w:rsidRPr="0026790C" w:rsidRDefault="00D31AA1" w:rsidP="00D31AA1">
      <w:pPr>
        <w:widowControl/>
        <w:autoSpaceDE w:val="0"/>
        <w:autoSpaceDN w:val="0"/>
        <w:ind w:firstLine="709"/>
        <w:jc w:val="both"/>
        <w:rPr>
          <w:rFonts w:ascii="Times New Roman" w:hAnsi="Times New Roman"/>
          <w:color w:val="auto"/>
          <w:sz w:val="28"/>
          <w:szCs w:val="28"/>
        </w:rPr>
      </w:pPr>
      <w:r w:rsidRPr="0026790C">
        <w:rPr>
          <w:rFonts w:ascii="Times New Roman" w:hAnsi="Times New Roman"/>
          <w:color w:val="auto"/>
          <w:sz w:val="28"/>
          <w:szCs w:val="28"/>
        </w:rPr>
        <w:t xml:space="preserve">В ходе выездной проверки могут совершаться следующие контрольные действия: </w:t>
      </w:r>
    </w:p>
    <w:p w14:paraId="46CA7E01" w14:textId="77777777" w:rsidR="00D31AA1" w:rsidRPr="0026790C" w:rsidRDefault="00D31AA1" w:rsidP="00D31AA1">
      <w:pPr>
        <w:widowControl/>
        <w:autoSpaceDE w:val="0"/>
        <w:autoSpaceDN w:val="0"/>
        <w:ind w:firstLine="709"/>
        <w:jc w:val="both"/>
        <w:rPr>
          <w:rFonts w:ascii="Times New Roman" w:hAnsi="Times New Roman"/>
          <w:color w:val="auto"/>
          <w:sz w:val="28"/>
          <w:szCs w:val="28"/>
        </w:rPr>
      </w:pPr>
      <w:r w:rsidRPr="0026790C">
        <w:rPr>
          <w:rFonts w:ascii="Times New Roman" w:hAnsi="Times New Roman"/>
          <w:color w:val="auto"/>
          <w:sz w:val="28"/>
          <w:szCs w:val="28"/>
        </w:rPr>
        <w:t>- осмотр;</w:t>
      </w:r>
    </w:p>
    <w:p w14:paraId="6150BEC8" w14:textId="77777777" w:rsidR="00D31AA1" w:rsidRPr="0026790C" w:rsidRDefault="00D31AA1" w:rsidP="00D31AA1">
      <w:pPr>
        <w:widowControl/>
        <w:autoSpaceDE w:val="0"/>
        <w:autoSpaceDN w:val="0"/>
        <w:ind w:firstLine="709"/>
        <w:jc w:val="both"/>
        <w:rPr>
          <w:rFonts w:ascii="Times New Roman" w:hAnsi="Times New Roman"/>
          <w:color w:val="auto"/>
          <w:sz w:val="28"/>
          <w:szCs w:val="28"/>
        </w:rPr>
      </w:pPr>
      <w:r w:rsidRPr="0026790C">
        <w:rPr>
          <w:rFonts w:ascii="Times New Roman" w:hAnsi="Times New Roman"/>
          <w:color w:val="auto"/>
          <w:sz w:val="28"/>
          <w:szCs w:val="28"/>
        </w:rPr>
        <w:t>- опрос;</w:t>
      </w:r>
    </w:p>
    <w:p w14:paraId="71B3F75D" w14:textId="77777777" w:rsidR="00D31AA1" w:rsidRPr="0026790C" w:rsidRDefault="00D31AA1" w:rsidP="00D31AA1">
      <w:pPr>
        <w:widowControl/>
        <w:autoSpaceDE w:val="0"/>
        <w:autoSpaceDN w:val="0"/>
        <w:ind w:firstLine="709"/>
        <w:jc w:val="both"/>
        <w:rPr>
          <w:rFonts w:ascii="Times New Roman" w:hAnsi="Times New Roman"/>
          <w:color w:val="auto"/>
          <w:sz w:val="28"/>
          <w:szCs w:val="28"/>
        </w:rPr>
      </w:pPr>
      <w:r w:rsidRPr="0026790C">
        <w:rPr>
          <w:rFonts w:ascii="Times New Roman" w:hAnsi="Times New Roman"/>
          <w:color w:val="auto"/>
          <w:sz w:val="28"/>
          <w:szCs w:val="28"/>
        </w:rPr>
        <w:t xml:space="preserve">- получение письменных объяснений; </w:t>
      </w:r>
    </w:p>
    <w:p w14:paraId="20259C87" w14:textId="77777777" w:rsidR="00D31AA1" w:rsidRPr="0026790C" w:rsidRDefault="00D31AA1" w:rsidP="00D31AA1">
      <w:pPr>
        <w:widowControl/>
        <w:autoSpaceDE w:val="0"/>
        <w:autoSpaceDN w:val="0"/>
        <w:ind w:firstLine="709"/>
        <w:jc w:val="both"/>
        <w:rPr>
          <w:rFonts w:ascii="Times New Roman" w:hAnsi="Times New Roman"/>
          <w:color w:val="auto"/>
          <w:sz w:val="28"/>
          <w:szCs w:val="28"/>
        </w:rPr>
      </w:pPr>
      <w:r w:rsidRPr="0026790C">
        <w:rPr>
          <w:rFonts w:ascii="Times New Roman" w:hAnsi="Times New Roman"/>
          <w:color w:val="auto"/>
          <w:sz w:val="28"/>
          <w:szCs w:val="28"/>
        </w:rPr>
        <w:t xml:space="preserve">- истребование документов; </w:t>
      </w:r>
    </w:p>
    <w:p w14:paraId="5DF2B6B1" w14:textId="77777777" w:rsidR="00D31AA1" w:rsidRPr="0026790C" w:rsidRDefault="00D31AA1" w:rsidP="00D31AA1">
      <w:pPr>
        <w:widowControl/>
        <w:autoSpaceDE w:val="0"/>
        <w:autoSpaceDN w:val="0"/>
        <w:ind w:firstLine="709"/>
        <w:jc w:val="both"/>
        <w:rPr>
          <w:rFonts w:ascii="Times New Roman" w:hAnsi="Times New Roman"/>
          <w:color w:val="auto"/>
          <w:sz w:val="28"/>
          <w:szCs w:val="28"/>
        </w:rPr>
      </w:pPr>
      <w:r w:rsidRPr="0026790C">
        <w:rPr>
          <w:rFonts w:ascii="Times New Roman" w:hAnsi="Times New Roman"/>
          <w:color w:val="auto"/>
          <w:sz w:val="28"/>
          <w:szCs w:val="28"/>
        </w:rPr>
        <w:t>- инструментальное обследование.</w:t>
      </w:r>
    </w:p>
    <w:p w14:paraId="4357815D" w14:textId="77777777" w:rsidR="00D31AA1" w:rsidRPr="0026790C" w:rsidRDefault="00D31AA1" w:rsidP="00D31AA1">
      <w:pPr>
        <w:widowControl/>
        <w:autoSpaceDE w:val="0"/>
        <w:autoSpaceDN w:val="0"/>
        <w:ind w:firstLine="709"/>
        <w:jc w:val="both"/>
        <w:rPr>
          <w:rFonts w:ascii="Times New Roman" w:hAnsi="Times New Roman"/>
          <w:color w:val="auto"/>
          <w:sz w:val="28"/>
          <w:szCs w:val="28"/>
        </w:rPr>
      </w:pPr>
      <w:r w:rsidRPr="0026790C">
        <w:rPr>
          <w:rFonts w:ascii="Times New Roman" w:hAnsi="Times New Roman"/>
          <w:color w:val="auto"/>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4" w:history="1">
        <w:r w:rsidRPr="0026790C">
          <w:rPr>
            <w:rFonts w:ascii="Times New Roman" w:hAnsi="Times New Roman"/>
            <w:color w:val="106BBE"/>
            <w:sz w:val="28"/>
            <w:szCs w:val="28"/>
          </w:rPr>
          <w:t>пункт 6 части 1 статьи 57</w:t>
        </w:r>
      </w:hyperlink>
      <w:r w:rsidRPr="0026790C">
        <w:rPr>
          <w:rFonts w:ascii="Times New Roman" w:hAnsi="Times New Roman"/>
          <w:color w:val="auto"/>
          <w:sz w:val="28"/>
          <w:szCs w:val="28"/>
        </w:rPr>
        <w:t xml:space="preserve"> Федерального закона № 248-ФЗ и которая для микропредприятия не может продолжаться более сорока часов.</w:t>
      </w:r>
    </w:p>
    <w:p w14:paraId="0F0A9731" w14:textId="574EE013" w:rsidR="00D31AA1" w:rsidRPr="0026790C" w:rsidRDefault="00D31AA1" w:rsidP="00D31AA1">
      <w:pPr>
        <w:widowControl/>
        <w:suppressLineNumbers/>
        <w:ind w:right="20" w:firstLine="851"/>
        <w:jc w:val="both"/>
        <w:rPr>
          <w:rFonts w:ascii="Times New Roman" w:hAnsi="Times New Roman"/>
          <w:color w:val="auto"/>
          <w:sz w:val="28"/>
          <w:szCs w:val="28"/>
        </w:rPr>
      </w:pPr>
      <w:r w:rsidRPr="0026790C">
        <w:rPr>
          <w:rFonts w:ascii="Times New Roman" w:hAnsi="Times New Roman"/>
          <w:sz w:val="28"/>
          <w:szCs w:val="28"/>
        </w:rPr>
        <w:t xml:space="preserve">3.1.5. При проведении инспекционного визита, выездной проверки должностным лицом, осуществляющим муниципальный земельный контроль, </w:t>
      </w:r>
      <w:r w:rsidRPr="0026790C">
        <w:rPr>
          <w:rFonts w:ascii="Times New Roman" w:hAnsi="Times New Roman"/>
          <w:sz w:val="28"/>
          <w:szCs w:val="28"/>
        </w:rPr>
        <w:lastRenderedPageBreak/>
        <w:t xml:space="preserve">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r w:rsidRPr="0026790C">
        <w:rPr>
          <w:rFonts w:ascii="Times New Roman" w:hAnsi="Times New Roman"/>
          <w:color w:val="auto"/>
          <w:sz w:val="28"/>
          <w:szCs w:val="28"/>
        </w:rPr>
        <w:t xml:space="preserve">утверждаемые постановлением администрации </w:t>
      </w:r>
      <w:r w:rsidR="003D5F4F" w:rsidRPr="0026790C">
        <w:rPr>
          <w:rFonts w:ascii="Times New Roman" w:hAnsi="Times New Roman"/>
          <w:color w:val="auto"/>
          <w:sz w:val="28"/>
          <w:szCs w:val="28"/>
        </w:rPr>
        <w:t>Нюксен</w:t>
      </w:r>
      <w:r w:rsidRPr="0026790C">
        <w:rPr>
          <w:rFonts w:ascii="Times New Roman" w:hAnsi="Times New Roman"/>
          <w:color w:val="auto"/>
          <w:sz w:val="28"/>
          <w:szCs w:val="28"/>
        </w:rPr>
        <w:t>ского муниципального округа Вологодской области.</w:t>
      </w:r>
    </w:p>
    <w:p w14:paraId="2456F471" w14:textId="77777777" w:rsidR="00D31AA1" w:rsidRPr="0026790C" w:rsidRDefault="00D31AA1" w:rsidP="00D31AA1">
      <w:pPr>
        <w:widowControl/>
        <w:suppressLineNumbers/>
        <w:ind w:right="20" w:firstLine="851"/>
        <w:jc w:val="both"/>
        <w:rPr>
          <w:rFonts w:ascii="Times New Roman" w:hAnsi="Times New Roman"/>
          <w:color w:val="333333"/>
          <w:sz w:val="28"/>
          <w:szCs w:val="28"/>
        </w:rPr>
      </w:pPr>
      <w:r w:rsidRPr="0026790C">
        <w:rPr>
          <w:rFonts w:ascii="Times New Roman" w:hAnsi="Times New Roman"/>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36EC4B06" w14:textId="77777777" w:rsidR="00D31AA1" w:rsidRPr="0026790C" w:rsidRDefault="00D31AA1" w:rsidP="00D31AA1">
      <w:pPr>
        <w:widowControl/>
        <w:suppressLineNumbers/>
        <w:ind w:right="20" w:firstLine="851"/>
        <w:jc w:val="both"/>
        <w:rPr>
          <w:rFonts w:ascii="Times New Roman" w:hAnsi="Times New Roman"/>
          <w:sz w:val="28"/>
          <w:szCs w:val="28"/>
        </w:rPr>
      </w:pPr>
      <w:r w:rsidRPr="0026790C">
        <w:rPr>
          <w:rFonts w:ascii="Times New Roman" w:hAnsi="Times New Roman"/>
          <w:sz w:val="28"/>
          <w:szCs w:val="28"/>
        </w:rPr>
        <w:t>Контроль за устранением выявленных нарушений обязательных требований осуществляется Уполномоченным</w:t>
      </w:r>
      <w:r w:rsidRPr="0026790C">
        <w:rPr>
          <w:rFonts w:ascii="Times New Roman" w:hAnsi="Times New Roman"/>
          <w:color w:val="auto"/>
          <w:sz w:val="28"/>
          <w:szCs w:val="28"/>
        </w:rPr>
        <w:t xml:space="preserve"> органом</w:t>
      </w:r>
      <w:r w:rsidRPr="0026790C">
        <w:rPr>
          <w:rFonts w:ascii="Times New Roman" w:hAnsi="Times New Roman"/>
          <w:color w:val="FF0000"/>
          <w:sz w:val="28"/>
          <w:szCs w:val="28"/>
        </w:rPr>
        <w:t xml:space="preserve"> </w:t>
      </w:r>
      <w:r w:rsidRPr="0026790C">
        <w:rPr>
          <w:rFonts w:ascii="Times New Roman" w:hAnsi="Times New Roman"/>
          <w:sz w:val="28"/>
          <w:szCs w:val="28"/>
        </w:rPr>
        <w:t xml:space="preserve">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 </w:t>
      </w:r>
    </w:p>
    <w:p w14:paraId="2206F2F5" w14:textId="77777777" w:rsidR="00D31AA1" w:rsidRPr="0026790C" w:rsidRDefault="00D31AA1" w:rsidP="00D31AA1">
      <w:pPr>
        <w:widowControl/>
        <w:suppressLineNumbers/>
        <w:ind w:right="20" w:firstLine="851"/>
        <w:jc w:val="both"/>
        <w:rPr>
          <w:rFonts w:ascii="Times New Roman" w:hAnsi="Times New Roman"/>
          <w:color w:val="auto"/>
          <w:sz w:val="28"/>
          <w:szCs w:val="28"/>
        </w:rPr>
      </w:pPr>
      <w:r w:rsidRPr="0026790C">
        <w:rPr>
          <w:rFonts w:ascii="Times New Roman" w:hAnsi="Times New Roman"/>
          <w:sz w:val="28"/>
          <w:szCs w:val="28"/>
        </w:rPr>
        <w:t xml:space="preserve">3.1.6. </w:t>
      </w:r>
      <w:r w:rsidRPr="0026790C">
        <w:rPr>
          <w:rFonts w:ascii="Times New Roman" w:hAnsi="Times New Roman"/>
          <w:color w:val="auto"/>
          <w:sz w:val="28"/>
          <w:szCs w:val="28"/>
        </w:rPr>
        <w:t xml:space="preserve">При осуществлении осмотра, опроса, инструментального обследования в случае выявления нарушений обязательных требований должностное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r w:rsidRPr="0026790C">
        <w:rPr>
          <w:rFonts w:ascii="Times New Roman" w:hAnsi="Times New Roman"/>
          <w:sz w:val="28"/>
          <w:szCs w:val="28"/>
        </w:rPr>
        <w:t>Решение о</w:t>
      </w:r>
      <w:r w:rsidRPr="005743ED">
        <w:rPr>
          <w:rFonts w:ascii="Times New Roman" w:hAnsi="Times New Roman"/>
          <w:sz w:val="26"/>
          <w:szCs w:val="26"/>
        </w:rPr>
        <w:t xml:space="preserve"> </w:t>
      </w:r>
      <w:r w:rsidRPr="0026790C">
        <w:rPr>
          <w:rFonts w:ascii="Times New Roman" w:hAnsi="Times New Roman"/>
          <w:sz w:val="28"/>
          <w:szCs w:val="28"/>
        </w:rPr>
        <w:t xml:space="preserve">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уполномоченными осуществлять муниципальный земельный контроль, самостоятельно. </w:t>
      </w:r>
      <w:r w:rsidRPr="0026790C">
        <w:rPr>
          <w:rFonts w:ascii="Times New Roman" w:hAnsi="Times New Roman"/>
          <w:color w:val="auto"/>
          <w:sz w:val="28"/>
          <w:szCs w:val="28"/>
        </w:rPr>
        <w:t>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w:t>
      </w:r>
      <w:r w:rsidRPr="0026790C">
        <w:rPr>
          <w:rFonts w:ascii="Times New Roman" w:hAnsi="Times New Roman"/>
          <w:sz w:val="28"/>
          <w:szCs w:val="28"/>
        </w:rPr>
        <w:t xml:space="preserve"> </w:t>
      </w:r>
      <w:r w:rsidRPr="0026790C">
        <w:rPr>
          <w:rFonts w:ascii="Times New Roman" w:hAnsi="Times New Roman"/>
          <w:color w:val="auto"/>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14:paraId="7FA3694E" w14:textId="77777777" w:rsidR="00D31AA1" w:rsidRPr="0026790C" w:rsidRDefault="00D31AA1" w:rsidP="00D31AA1">
      <w:pPr>
        <w:keepLines/>
        <w:widowControl/>
        <w:suppressLineNumbers/>
        <w:ind w:right="40" w:firstLine="851"/>
        <w:jc w:val="both"/>
        <w:rPr>
          <w:rFonts w:ascii="Times New Roman" w:hAnsi="Times New Roman"/>
          <w:sz w:val="28"/>
          <w:szCs w:val="28"/>
        </w:rPr>
      </w:pPr>
      <w:r w:rsidRPr="0026790C">
        <w:rPr>
          <w:rFonts w:ascii="Times New Roman" w:hAnsi="Times New Roman"/>
          <w:color w:val="auto"/>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действующего законодательства о защите государственной тайны.</w:t>
      </w:r>
    </w:p>
    <w:p w14:paraId="3B0BE067" w14:textId="77777777" w:rsidR="00D31AA1" w:rsidRPr="0026790C" w:rsidRDefault="00D31AA1" w:rsidP="00D31AA1">
      <w:pPr>
        <w:keepLines/>
        <w:widowControl/>
        <w:suppressLineNumbers/>
        <w:ind w:right="23" w:firstLine="851"/>
        <w:jc w:val="both"/>
        <w:rPr>
          <w:rFonts w:ascii="Times New Roman" w:hAnsi="Times New Roman"/>
          <w:color w:val="333333"/>
          <w:sz w:val="28"/>
          <w:szCs w:val="28"/>
        </w:rPr>
      </w:pPr>
      <w:r w:rsidRPr="0026790C">
        <w:rPr>
          <w:rFonts w:ascii="Times New Roman" w:hAnsi="Times New Roman"/>
          <w:sz w:val="28"/>
          <w:szCs w:val="28"/>
        </w:rPr>
        <w:t>3.1.7.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(далее - акт).</w:t>
      </w:r>
    </w:p>
    <w:p w14:paraId="51ACAE0D"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sz w:val="28"/>
          <w:szCs w:val="28"/>
        </w:rPr>
        <w:t xml:space="preserve">3.2. </w:t>
      </w:r>
      <w:r w:rsidRPr="0026790C">
        <w:rPr>
          <w:rFonts w:ascii="Times New Roman" w:hAnsi="Times New Roman"/>
          <w:color w:val="auto"/>
          <w:sz w:val="28"/>
          <w:szCs w:val="28"/>
        </w:rPr>
        <w:t>Контрольные мероприятия, указанные в пункте 3.1. настоящего Положения, проводятся в форме внеплановых мероприятий и после согласования с органами прокуратуры.</w:t>
      </w:r>
    </w:p>
    <w:p w14:paraId="689E125F"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lastRenderedPageBreak/>
        <w:t xml:space="preserve"> 3.3.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14:paraId="1333A4B3"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а) наличие у контрольного органа</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мероприятия без взаимодействия, в том числе проводимые в отношении иных контролируемых лиц;</w:t>
      </w:r>
    </w:p>
    <w:p w14:paraId="3F4226DE"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7D9E332"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CEDD91F"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BAF3994"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3.4. Контрольные мероприятия, проводимые при взаимодействии с контролируемым лицом, проводятся на основании </w:t>
      </w:r>
      <w:r w:rsidRPr="0026790C">
        <w:rPr>
          <w:rFonts w:ascii="Times New Roman" w:hAnsi="Times New Roman"/>
          <w:color w:val="auto"/>
          <w:sz w:val="28"/>
          <w:szCs w:val="28"/>
          <w:shd w:val="clear" w:color="auto" w:fill="FFFFFF"/>
        </w:rPr>
        <w:t xml:space="preserve">распоряжения </w:t>
      </w:r>
      <w:r w:rsidRPr="0026790C">
        <w:rPr>
          <w:rFonts w:ascii="Times New Roman" w:hAnsi="Times New Roman"/>
          <w:color w:val="auto"/>
          <w:sz w:val="28"/>
          <w:szCs w:val="28"/>
        </w:rPr>
        <w:t xml:space="preserve">о проведении контрольного мероприятия. </w:t>
      </w:r>
    </w:p>
    <w:p w14:paraId="4C40A8E6"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 В </w:t>
      </w:r>
      <w:r w:rsidRPr="0026790C">
        <w:rPr>
          <w:rFonts w:ascii="Times New Roman" w:hAnsi="Times New Roman"/>
          <w:color w:val="auto"/>
          <w:sz w:val="28"/>
          <w:szCs w:val="28"/>
          <w:shd w:val="clear" w:color="auto" w:fill="FFFFFF"/>
        </w:rPr>
        <w:t>распоряжении у</w:t>
      </w:r>
      <w:r w:rsidRPr="0026790C">
        <w:rPr>
          <w:rFonts w:ascii="Times New Roman" w:hAnsi="Times New Roman"/>
          <w:color w:val="auto"/>
          <w:sz w:val="28"/>
          <w:szCs w:val="28"/>
        </w:rPr>
        <w:t>казывается:</w:t>
      </w:r>
    </w:p>
    <w:p w14:paraId="679C59FE"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 xml:space="preserve"> а) дата, время и место принятия </w:t>
      </w:r>
      <w:r w:rsidRPr="0026790C">
        <w:rPr>
          <w:rFonts w:ascii="Times New Roman" w:hAnsi="Times New Roman"/>
          <w:color w:val="auto"/>
          <w:sz w:val="28"/>
          <w:szCs w:val="28"/>
          <w:shd w:val="clear" w:color="auto" w:fill="FFFFFF"/>
        </w:rPr>
        <w:t>распоряжения</w:t>
      </w:r>
      <w:r w:rsidRPr="0026790C">
        <w:rPr>
          <w:rFonts w:ascii="Times New Roman" w:hAnsi="Times New Roman"/>
          <w:sz w:val="28"/>
          <w:szCs w:val="28"/>
          <w:shd w:val="clear" w:color="auto" w:fill="FFFFFF"/>
        </w:rPr>
        <w:t>;</w:t>
      </w:r>
    </w:p>
    <w:p w14:paraId="74354853"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 xml:space="preserve"> б) кем принято </w:t>
      </w:r>
      <w:r w:rsidRPr="0026790C">
        <w:rPr>
          <w:rFonts w:ascii="Times New Roman" w:hAnsi="Times New Roman"/>
          <w:color w:val="auto"/>
          <w:sz w:val="28"/>
          <w:szCs w:val="28"/>
          <w:shd w:val="clear" w:color="auto" w:fill="FFFFFF"/>
        </w:rPr>
        <w:t>распоряжение</w:t>
      </w:r>
      <w:r w:rsidRPr="0026790C">
        <w:rPr>
          <w:rFonts w:ascii="Times New Roman" w:hAnsi="Times New Roman"/>
          <w:sz w:val="28"/>
          <w:szCs w:val="28"/>
        </w:rPr>
        <w:t>;</w:t>
      </w:r>
    </w:p>
    <w:p w14:paraId="3B249D4D"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 xml:space="preserve"> в) основание проведения контрольного мероприятия;</w:t>
      </w:r>
    </w:p>
    <w:p w14:paraId="06B36446"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 xml:space="preserve"> г) вид контроля;</w:t>
      </w:r>
    </w:p>
    <w:p w14:paraId="2B1A87FB"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 xml:space="preserve"> д)</w:t>
      </w:r>
      <w:r w:rsidRPr="0026790C">
        <w:rPr>
          <w:rFonts w:ascii="Times New Roman" w:hAnsi="Times New Roman"/>
          <w:color w:val="auto"/>
          <w:sz w:val="28"/>
          <w:szCs w:val="28"/>
        </w:rPr>
        <w:t> </w:t>
      </w:r>
      <w:r w:rsidRPr="0026790C">
        <w:rPr>
          <w:rFonts w:ascii="Times New Roman" w:hAnsi="Times New Roman"/>
          <w:sz w:val="28"/>
          <w:szCs w:val="28"/>
        </w:rPr>
        <w:t xml:space="preserve">фамилии, имена, отчества (при наличии), должности, уполномоченного (уполномоченных) на проведение контрольного мероприятия; </w:t>
      </w:r>
    </w:p>
    <w:p w14:paraId="33DF64A7"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е) объект контроля, в отношении которого проводится контрольное мероприятие;</w:t>
      </w:r>
    </w:p>
    <w:p w14:paraId="1C25248D"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57F7EC72"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з)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5D36A63B"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и) вид контрольного мероприятия;</w:t>
      </w:r>
    </w:p>
    <w:p w14:paraId="149416F4"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к) перечень контрольных действий, совершаемых в рамках контрольного мероприятия;</w:t>
      </w:r>
    </w:p>
    <w:p w14:paraId="1041493D"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lastRenderedPageBreak/>
        <w:t>л) предмет контрольного мероприятия;</w:t>
      </w:r>
    </w:p>
    <w:p w14:paraId="33A35E49"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м) проверочные листы, если их применение является обязательным;</w:t>
      </w:r>
    </w:p>
    <w:p w14:paraId="1D64E80B" w14:textId="77777777" w:rsidR="00D31AA1" w:rsidRPr="0026790C" w:rsidRDefault="00D31AA1" w:rsidP="00D31AA1">
      <w:pPr>
        <w:widowControl/>
        <w:suppressLineNumbers/>
        <w:ind w:firstLine="851"/>
        <w:jc w:val="both"/>
        <w:rPr>
          <w:rFonts w:ascii="Times New Roman" w:hAnsi="Times New Roman"/>
          <w:color w:val="333333"/>
          <w:sz w:val="28"/>
          <w:szCs w:val="28"/>
        </w:rPr>
      </w:pPr>
      <w:r w:rsidRPr="0026790C">
        <w:rPr>
          <w:rFonts w:ascii="Times New Roman" w:hAnsi="Times New Roman"/>
          <w:sz w:val="28"/>
          <w:szCs w:val="28"/>
        </w:rPr>
        <w:t>н) дата проведения контрольного мероприятия, в том числе срок непосредственного взаимодействия с контролируемым лицом;</w:t>
      </w:r>
    </w:p>
    <w:p w14:paraId="4326B973" w14:textId="77777777" w:rsidR="00D31AA1" w:rsidRPr="0026790C" w:rsidRDefault="00D31AA1" w:rsidP="00D31AA1">
      <w:pPr>
        <w:widowControl/>
        <w:suppressLineNumbers/>
        <w:ind w:firstLine="851"/>
        <w:jc w:val="both"/>
        <w:rPr>
          <w:rFonts w:ascii="Times New Roman" w:hAnsi="Times New Roman"/>
          <w:sz w:val="28"/>
          <w:szCs w:val="28"/>
        </w:rPr>
      </w:pPr>
      <w:r w:rsidRPr="0026790C">
        <w:rPr>
          <w:rFonts w:ascii="Times New Roman" w:hAnsi="Times New Roman"/>
          <w:sz w:val="28"/>
          <w:szCs w:val="28"/>
        </w:rPr>
        <w:t>о) перечень документов, предоставление которых гражданином, организацией необходимо для оценки соблюдения обязательных требований.</w:t>
      </w:r>
    </w:p>
    <w:p w14:paraId="3FA5473F"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3.5. Без взаимодействия с контролируемым лицом проводятся следующие контрольные мероприятия:</w:t>
      </w:r>
    </w:p>
    <w:p w14:paraId="42AB06E4"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а) наблюдение за соблюдением обязательных требований;</w:t>
      </w:r>
    </w:p>
    <w:p w14:paraId="36342BD9"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б) выездное обследование.</w:t>
      </w:r>
    </w:p>
    <w:p w14:paraId="0A830791" w14:textId="5A3D8E55"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3.5.1. Наблюдение за соблюдением обязательных требований (мониторинг безопасности) осуществляется  Уполномоченным органом путем анализа данных об объектах контроля, имеющихся в его распоряжении,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5FC5F015"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Наблюдение за соблюдением обязательных требований (мониторинг безопасности) осуществляется по месту нахождения должностного лица контрольного органа на основании задания руководителя Уполномоченного органа</w:t>
      </w:r>
      <w:r w:rsidRPr="0026790C">
        <w:rPr>
          <w:rFonts w:ascii="Times New Roman" w:hAnsi="Times New Roman"/>
          <w:color w:val="auto"/>
          <w:sz w:val="28"/>
          <w:szCs w:val="28"/>
          <w:shd w:val="clear" w:color="auto" w:fill="FFFFFF"/>
        </w:rPr>
        <w:t>.</w:t>
      </w:r>
      <w:r w:rsidRPr="0026790C">
        <w:rPr>
          <w:rFonts w:ascii="Times New Roman" w:hAnsi="Times New Roman"/>
          <w:color w:val="auto"/>
          <w:sz w:val="28"/>
          <w:szCs w:val="28"/>
        </w:rPr>
        <w:t xml:space="preserve"> </w:t>
      </w:r>
    </w:p>
    <w:p w14:paraId="47984E7D" w14:textId="2C26573B" w:rsidR="00D31AA1" w:rsidRPr="0042682A" w:rsidRDefault="00D31AA1" w:rsidP="00D31AA1">
      <w:pPr>
        <w:widowControl/>
        <w:suppressLineNumbers/>
        <w:autoSpaceDE w:val="0"/>
        <w:autoSpaceDN w:val="0"/>
        <w:ind w:firstLine="851"/>
        <w:jc w:val="both"/>
        <w:rPr>
          <w:rFonts w:ascii="Times New Roman" w:hAnsi="Times New Roman"/>
          <w:color w:val="auto"/>
          <w:sz w:val="28"/>
          <w:szCs w:val="28"/>
        </w:rPr>
      </w:pPr>
      <w:r w:rsidRPr="0042682A">
        <w:rPr>
          <w:rFonts w:ascii="Times New Roman" w:hAnsi="Times New Roman"/>
          <w:color w:val="auto"/>
          <w:sz w:val="28"/>
          <w:szCs w:val="28"/>
        </w:rPr>
        <w:t>Форма задания должностного лица об осуществлении наблюдения за соблюдением обязательных требований (мониторинг безопасности) утверждается руководителем (заместителем руководителя) администрации округа</w:t>
      </w:r>
      <w:r w:rsidRPr="0042682A">
        <w:rPr>
          <w:rFonts w:ascii="Times New Roman" w:hAnsi="Times New Roman"/>
          <w:color w:val="auto"/>
          <w:sz w:val="28"/>
          <w:szCs w:val="28"/>
          <w:shd w:val="clear" w:color="auto" w:fill="FFFFFF"/>
        </w:rPr>
        <w:t>.</w:t>
      </w:r>
    </w:p>
    <w:p w14:paraId="3907EABA"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14:paraId="7FC4A8D3"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На основании выявленных в ходе наблюдения за соблюдением обязательных требований (мониторинг безопасности) сведений о причинении вреда (ущерба) или об угрозе причинения вреда (ущерба) охраняемым законом ценностям должностным лицом контрольного органа</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принимаются решения в соответствии с положениями Федерального закона № 248-ФЗ.</w:t>
      </w:r>
    </w:p>
    <w:p w14:paraId="368D9CE4"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3.5.2. Выездное обследование проводится в целях оценки соблюдения контролируемыми лицами обязательных требований.</w:t>
      </w:r>
    </w:p>
    <w:p w14:paraId="71C8A294"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911FA1B"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1B4BED8"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а) осмотр;</w:t>
      </w:r>
    </w:p>
    <w:p w14:paraId="0E0A2091"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б) инструментальное обследование (с применением видеозаписи).</w:t>
      </w:r>
    </w:p>
    <w:p w14:paraId="359001B7"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09EAC4F" w14:textId="3DEF14D6" w:rsidR="00D31AA1" w:rsidRPr="0026790C" w:rsidRDefault="00D31AA1" w:rsidP="00D31AA1">
      <w:pPr>
        <w:widowControl/>
        <w:suppressLineNumbers/>
        <w:shd w:val="clear" w:color="auto" w:fill="FFFFFF"/>
        <w:autoSpaceDE w:val="0"/>
        <w:autoSpaceDN w:val="0"/>
        <w:ind w:firstLine="851"/>
        <w:jc w:val="both"/>
        <w:rPr>
          <w:rFonts w:ascii="Times New Roman" w:hAnsi="Times New Roman"/>
          <w:color w:val="auto"/>
          <w:sz w:val="28"/>
          <w:szCs w:val="28"/>
          <w:lang w:eastAsia="en-US"/>
        </w:rPr>
      </w:pPr>
      <w:r w:rsidRPr="0026790C">
        <w:rPr>
          <w:rFonts w:ascii="Times New Roman" w:hAnsi="Times New Roman"/>
          <w:color w:val="auto"/>
          <w:sz w:val="28"/>
          <w:szCs w:val="28"/>
        </w:rPr>
        <w:t xml:space="preserve">3.6. Контрольные мероприятия, проводимые без взаимодействия с контролируемыми лицами, проводятся должностными лицами Уполномоченного органа на основании заданий, выдаваемых руководителем </w:t>
      </w:r>
      <w:r w:rsidR="003D5F4F" w:rsidRPr="0026790C">
        <w:rPr>
          <w:rFonts w:ascii="Times New Roman" w:hAnsi="Times New Roman"/>
          <w:color w:val="auto"/>
          <w:sz w:val="28"/>
          <w:szCs w:val="28"/>
        </w:rPr>
        <w:t>(</w:t>
      </w:r>
      <w:r w:rsidRPr="0026790C">
        <w:rPr>
          <w:rFonts w:ascii="Times New Roman" w:hAnsi="Times New Roman"/>
          <w:color w:val="auto"/>
          <w:sz w:val="28"/>
          <w:szCs w:val="28"/>
        </w:rPr>
        <w:t xml:space="preserve">заместителем руководителя) администрации </w:t>
      </w:r>
      <w:r w:rsidR="001D506F">
        <w:rPr>
          <w:rFonts w:ascii="Times New Roman" w:hAnsi="Times New Roman"/>
          <w:color w:val="auto"/>
          <w:sz w:val="28"/>
          <w:szCs w:val="28"/>
        </w:rPr>
        <w:t xml:space="preserve">муниципального </w:t>
      </w:r>
      <w:r w:rsidRPr="0026790C">
        <w:rPr>
          <w:rFonts w:ascii="Times New Roman" w:hAnsi="Times New Roman"/>
          <w:color w:val="auto"/>
          <w:sz w:val="28"/>
          <w:szCs w:val="28"/>
        </w:rPr>
        <w:t>округа.</w:t>
      </w:r>
    </w:p>
    <w:p w14:paraId="124542F2" w14:textId="77777777" w:rsidR="00D31AA1" w:rsidRPr="0026790C" w:rsidRDefault="00D31AA1" w:rsidP="00D31AA1">
      <w:pPr>
        <w:widowControl/>
        <w:suppressLineNumbers/>
        <w:autoSpaceDE w:val="0"/>
        <w:autoSpaceDN w:val="0"/>
        <w:ind w:firstLine="851"/>
        <w:jc w:val="both"/>
        <w:rPr>
          <w:rFonts w:ascii="Times New Roman" w:hAnsi="Times New Roman"/>
          <w:sz w:val="28"/>
          <w:szCs w:val="28"/>
        </w:rPr>
      </w:pPr>
      <w:r w:rsidRPr="0026790C">
        <w:rPr>
          <w:rFonts w:ascii="Times New Roman" w:hAnsi="Times New Roman"/>
          <w:sz w:val="28"/>
          <w:szCs w:val="28"/>
        </w:rPr>
        <w:t xml:space="preserve">3.7.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 </w:t>
      </w:r>
    </w:p>
    <w:p w14:paraId="0625F54A" w14:textId="77777777" w:rsidR="00D31AA1" w:rsidRPr="0026790C" w:rsidRDefault="00D31AA1" w:rsidP="00D31AA1">
      <w:pPr>
        <w:widowControl/>
        <w:suppressLineNumbers/>
        <w:ind w:right="20" w:firstLine="851"/>
        <w:jc w:val="both"/>
        <w:rPr>
          <w:rFonts w:ascii="Times New Roman" w:hAnsi="Times New Roman"/>
          <w:color w:val="333333"/>
          <w:sz w:val="28"/>
          <w:szCs w:val="28"/>
        </w:rPr>
      </w:pPr>
      <w:r w:rsidRPr="0026790C">
        <w:rPr>
          <w:rFonts w:ascii="Times New Roman" w:hAnsi="Times New Roman"/>
          <w:color w:val="auto"/>
          <w:sz w:val="28"/>
          <w:szCs w:val="28"/>
        </w:rPr>
        <w:t>3.8.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контрольного органа</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о проведении контрольного мероприятия.</w:t>
      </w:r>
    </w:p>
    <w:p w14:paraId="793FD446"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3.9. Контрольные мероприятия в отношении граждан, юридических лиц и индивидуальных предпринимателей проводятся должностными лицами контрольного органа</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 xml:space="preserve">в соответствии с Федеральным законом №248-ФЗ. </w:t>
      </w:r>
    </w:p>
    <w:p w14:paraId="20BF6AB5"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3.10. Уполномоченный орган</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 xml:space="preserve">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06.03 2021 № 338 «О межведомственном информационном взаимодействии в рамках осуществления государственного контроля (надзора), муниципального контроля». </w:t>
      </w:r>
    </w:p>
    <w:p w14:paraId="6A6D5D2B"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 3.11. Случаями, при наступлении которых контролируемое лицо вправе в соответствии с частью 8 статьи 31 Федерального закона № 248-ФЗ представить в Уполномоченный орган информацию о невозможности присутствия при проведении контрольного мероприятия являются:</w:t>
      </w:r>
    </w:p>
    <w:p w14:paraId="009C3C67"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а) нахождение на стационарном лечении в медицинском учреждении;</w:t>
      </w:r>
    </w:p>
    <w:p w14:paraId="04C5DF9D"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б) нахождение за пределами Российской Федерации;</w:t>
      </w:r>
    </w:p>
    <w:p w14:paraId="3620333F"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в) административный арест;</w:t>
      </w:r>
    </w:p>
    <w:p w14:paraId="0C5AD97B"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г) избрание в отношении подозреваемого в совершении преступления физического лица меры пресечения в виде: подписки о невыезде и надлежащем </w:t>
      </w:r>
      <w:r w:rsidRPr="0026790C">
        <w:rPr>
          <w:rFonts w:ascii="Times New Roman" w:hAnsi="Times New Roman"/>
          <w:color w:val="auto"/>
          <w:sz w:val="28"/>
          <w:szCs w:val="28"/>
        </w:rPr>
        <w:lastRenderedPageBreak/>
        <w:t>поведении, запрете определенных действий, заключения под стражу, домашнего ареста;</w:t>
      </w:r>
    </w:p>
    <w:p w14:paraId="1455F2E4"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4053D8F0"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Информация лица должна содержать:</w:t>
      </w:r>
    </w:p>
    <w:p w14:paraId="6BB64D4C"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а) описание обстоятельств непреодолимой силы и их продолжительность;</w:t>
      </w:r>
    </w:p>
    <w:p w14:paraId="4BC03BD8"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14:paraId="28C4A237"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1A8FDC2B" w14:textId="77777777" w:rsidR="00D31AA1" w:rsidRPr="0026790C" w:rsidRDefault="00D31AA1" w:rsidP="00D31AA1">
      <w:pPr>
        <w:widowControl/>
        <w:suppressLineNumbers/>
        <w:tabs>
          <w:tab w:val="left" w:pos="1134"/>
        </w:tabs>
        <w:autoSpaceDE w:val="0"/>
        <w:autoSpaceDN w:val="0"/>
        <w:ind w:firstLine="851"/>
        <w:contextualSpacing/>
        <w:jc w:val="both"/>
        <w:rPr>
          <w:rFonts w:ascii="Times New Roman" w:hAnsi="Times New Roman"/>
          <w:color w:val="auto"/>
          <w:sz w:val="28"/>
          <w:szCs w:val="28"/>
        </w:rPr>
      </w:pPr>
      <w:r w:rsidRPr="0026790C">
        <w:rPr>
          <w:rFonts w:ascii="Times New Roman" w:hAnsi="Times New Roman"/>
          <w:color w:val="auto"/>
          <w:sz w:val="28"/>
          <w:szCs w:val="28"/>
        </w:rPr>
        <w:t xml:space="preserve">3.12.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Уполномоченного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history="1">
        <w:r w:rsidRPr="0026790C">
          <w:rPr>
            <w:rFonts w:ascii="Times New Roman" w:hAnsi="Times New Roman"/>
            <w:color w:val="00000A"/>
            <w:sz w:val="28"/>
            <w:szCs w:val="28"/>
          </w:rPr>
          <w:t>частями 4</w:t>
        </w:r>
      </w:hyperlink>
      <w:r w:rsidRPr="0026790C">
        <w:rPr>
          <w:rFonts w:ascii="Times New Roman" w:hAnsi="Times New Roman"/>
          <w:color w:val="auto"/>
          <w:sz w:val="28"/>
          <w:szCs w:val="28"/>
        </w:rPr>
        <w:t xml:space="preserve"> и </w:t>
      </w:r>
      <w:hyperlink r:id="rId16" w:history="1">
        <w:r w:rsidRPr="0026790C">
          <w:rPr>
            <w:rFonts w:ascii="Times New Roman" w:hAnsi="Times New Roman"/>
            <w:color w:val="00000A"/>
            <w:sz w:val="28"/>
            <w:szCs w:val="28"/>
          </w:rPr>
          <w:t>5 статьи 21</w:t>
        </w:r>
      </w:hyperlink>
      <w:r w:rsidRPr="0026790C">
        <w:rPr>
          <w:rFonts w:ascii="Times New Roman" w:hAnsi="Times New Roman"/>
          <w:color w:val="auto"/>
          <w:sz w:val="28"/>
          <w:szCs w:val="28"/>
          <w:u w:val="single"/>
        </w:rPr>
        <w:t xml:space="preserve"> </w:t>
      </w:r>
      <w:r w:rsidRPr="0026790C">
        <w:rPr>
          <w:rFonts w:ascii="Times New Roman" w:hAnsi="Times New Roman"/>
          <w:color w:val="auto"/>
          <w:sz w:val="28"/>
          <w:szCs w:val="28"/>
        </w:rPr>
        <w:t xml:space="preserve">Федерального закона № 248-ФЗ. </w:t>
      </w:r>
    </w:p>
    <w:p w14:paraId="1BFE1C57"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В этом случае </w:t>
      </w:r>
      <w:r w:rsidRPr="0026790C">
        <w:rPr>
          <w:rFonts w:ascii="Times New Roman" w:hAnsi="Times New Roman"/>
          <w:sz w:val="28"/>
          <w:szCs w:val="28"/>
        </w:rPr>
        <w:t>должностное лицо Уполномоченного</w:t>
      </w:r>
      <w:r w:rsidRPr="0026790C">
        <w:rPr>
          <w:rFonts w:ascii="Times New Roman" w:hAnsi="Times New Roman"/>
          <w:color w:val="auto"/>
          <w:sz w:val="28"/>
          <w:szCs w:val="28"/>
        </w:rPr>
        <w:t xml:space="preserve">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7E91EA5A"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w:t>
      </w:r>
      <w:hyperlink r:id="rId17" w:history="1">
        <w:r w:rsidRPr="0026790C">
          <w:rPr>
            <w:rFonts w:ascii="Times New Roman" w:hAnsi="Times New Roman"/>
            <w:color w:val="00000A"/>
            <w:sz w:val="28"/>
            <w:szCs w:val="28"/>
          </w:rPr>
          <w:t>закона</w:t>
        </w:r>
      </w:hyperlink>
      <w:r w:rsidRPr="0026790C">
        <w:rPr>
          <w:rFonts w:ascii="Times New Roman" w:hAnsi="Times New Roman"/>
          <w:color w:val="auto"/>
          <w:sz w:val="28"/>
          <w:szCs w:val="28"/>
        </w:rPr>
        <w:t xml:space="preserve"> № 248-ФЗ.</w:t>
      </w:r>
    </w:p>
    <w:p w14:paraId="3ED87A1A"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3.14.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1D11795"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lastRenderedPageBreak/>
        <w:t>Оформление акта производится в день окончания проведения такого мероприятия.</w:t>
      </w:r>
    </w:p>
    <w:p w14:paraId="1D826455"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14:paraId="2E4FC302"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3.1.5. Информация о контрольных мероприятиях размещается в Едином реестре контрольных (надзорных) мероприятий.</w:t>
      </w:r>
    </w:p>
    <w:p w14:paraId="44F8EB0F"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3.16.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14:paraId="1C5E754B"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Указанный гражданин вправе направлять Уполномоченному органу</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документы на бумажном носителе.</w:t>
      </w:r>
    </w:p>
    <w:p w14:paraId="6EC685BA"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 xml:space="preserve">До 31 декабря 2023 года информирование контролируемого лица </w:t>
      </w:r>
      <w:r w:rsidRPr="0026790C">
        <w:rPr>
          <w:rFonts w:ascii="Times New Roman" w:hAnsi="Times New Roman"/>
          <w:color w:val="auto"/>
          <w:sz w:val="28"/>
          <w:szCs w:val="28"/>
        </w:rPr>
        <w:br/>
        <w:t>о совершаемых должностными лицами Уполномоченного органа</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действиях и принимаемых решениях,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051559"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B10DD02"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3.18. В случае выявления при проведении контрольного мероприятия нарушений обязательных требований контролируемым лицом Уполномоченный орган</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в пределах полномочий, предусмотренных законодательством Российской Федерации, обязан:</w:t>
      </w:r>
    </w:p>
    <w:p w14:paraId="60FB8239"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6 (шесть) месяцев;</w:t>
      </w:r>
    </w:p>
    <w:p w14:paraId="2BBF9F26"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lastRenderedPageBreak/>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7149317E"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FFCB3EC"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3C8F3608" w14:textId="77777777" w:rsidR="00D31AA1" w:rsidRPr="0026790C" w:rsidRDefault="00D31AA1" w:rsidP="00D31AA1">
      <w:pPr>
        <w:widowControl/>
        <w:suppressLineNumbers/>
        <w:autoSpaceDE w:val="0"/>
        <w:autoSpaceDN w:val="0"/>
        <w:ind w:firstLine="851"/>
        <w:jc w:val="both"/>
        <w:rPr>
          <w:rFonts w:ascii="Times New Roman" w:hAnsi="Times New Roman"/>
          <w:color w:val="FF0000"/>
          <w:sz w:val="28"/>
          <w:szCs w:val="28"/>
        </w:rPr>
      </w:pPr>
      <w:r w:rsidRPr="0026790C">
        <w:rPr>
          <w:rFonts w:ascii="Times New Roman" w:hAnsi="Times New Roman"/>
          <w:color w:val="auto"/>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D18ADD1"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3.19.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Уполномоченный орган</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14:paraId="16D10DC2" w14:textId="1226871B" w:rsidR="00D31AA1" w:rsidRPr="0026790C" w:rsidRDefault="00D31AA1" w:rsidP="00D31AA1">
      <w:pPr>
        <w:widowControl/>
        <w:suppressLineNumbers/>
        <w:tabs>
          <w:tab w:val="left" w:pos="709"/>
        </w:tab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В случае поступления возражений, указанных в настоящем</w:t>
      </w:r>
      <w:r w:rsidR="00F645D9">
        <w:rPr>
          <w:rFonts w:ascii="Times New Roman" w:hAnsi="Times New Roman"/>
          <w:color w:val="auto"/>
          <w:sz w:val="28"/>
          <w:szCs w:val="28"/>
        </w:rPr>
        <w:t xml:space="preserve"> </w:t>
      </w:r>
      <w:r w:rsidRPr="0026790C">
        <w:rPr>
          <w:rFonts w:ascii="Times New Roman" w:hAnsi="Times New Roman"/>
          <w:color w:val="auto"/>
          <w:sz w:val="28"/>
          <w:szCs w:val="28"/>
        </w:rPr>
        <w:t>пункте,</w:t>
      </w:r>
      <w:r w:rsidR="00F645D9">
        <w:rPr>
          <w:rFonts w:ascii="Times New Roman" w:hAnsi="Times New Roman"/>
          <w:color w:val="auto"/>
          <w:sz w:val="28"/>
          <w:szCs w:val="28"/>
        </w:rPr>
        <w:t xml:space="preserve"> </w:t>
      </w:r>
      <w:r w:rsidRPr="0026790C">
        <w:rPr>
          <w:rFonts w:ascii="Times New Roman" w:hAnsi="Times New Roman"/>
          <w:color w:val="auto"/>
          <w:sz w:val="28"/>
          <w:szCs w:val="28"/>
        </w:rPr>
        <w:t xml:space="preserve">  Уполномоченный орган</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6D09955A" w14:textId="77777777" w:rsidR="00D31AA1" w:rsidRPr="005743ED" w:rsidRDefault="00D31AA1" w:rsidP="00D31AA1">
      <w:pPr>
        <w:widowControl/>
        <w:autoSpaceDE w:val="0"/>
        <w:autoSpaceDN w:val="0"/>
        <w:ind w:firstLine="709"/>
        <w:jc w:val="both"/>
        <w:rPr>
          <w:rFonts w:ascii="Times New Roman" w:hAnsi="Times New Roman"/>
          <w:color w:val="auto"/>
          <w:sz w:val="28"/>
          <w:szCs w:val="28"/>
        </w:rPr>
      </w:pPr>
      <w:bookmarkStart w:id="23" w:name="sub_47"/>
      <w:bookmarkEnd w:id="21"/>
      <w:bookmarkEnd w:id="22"/>
    </w:p>
    <w:p w14:paraId="23B3A1A5" w14:textId="09B29CD9" w:rsidR="00D31AA1" w:rsidRPr="005743ED" w:rsidRDefault="00D31AA1" w:rsidP="00D31AA1">
      <w:pPr>
        <w:suppressLineNumbers/>
        <w:autoSpaceDE w:val="0"/>
        <w:autoSpaceDN w:val="0"/>
        <w:ind w:firstLine="720"/>
        <w:jc w:val="center"/>
        <w:rPr>
          <w:rFonts w:ascii="Times New Roman" w:hAnsi="Times New Roman"/>
          <w:b/>
          <w:bCs/>
          <w:color w:val="auto"/>
          <w:sz w:val="28"/>
          <w:szCs w:val="28"/>
        </w:rPr>
      </w:pPr>
      <w:bookmarkStart w:id="24" w:name="_Hlk129602269"/>
      <w:bookmarkEnd w:id="23"/>
      <w:r w:rsidRPr="005743ED">
        <w:rPr>
          <w:rFonts w:ascii="Times New Roman" w:hAnsi="Times New Roman"/>
          <w:color w:val="auto"/>
          <w:sz w:val="26"/>
          <w:szCs w:val="26"/>
        </w:rPr>
        <w:t xml:space="preserve"> </w:t>
      </w:r>
      <w:r w:rsidRPr="005743ED">
        <w:rPr>
          <w:rFonts w:ascii="Times New Roman" w:hAnsi="Times New Roman"/>
          <w:b/>
          <w:bCs/>
          <w:color w:val="auto"/>
          <w:sz w:val="28"/>
          <w:szCs w:val="28"/>
        </w:rPr>
        <w:t xml:space="preserve">4. Оценка результативности и эффективности деятельности Уполномоченных органов, </w:t>
      </w:r>
      <w:r w:rsidRPr="005743ED">
        <w:rPr>
          <w:rFonts w:ascii="Times New Roman" w:hAnsi="Times New Roman"/>
          <w:b/>
          <w:bCs/>
          <w:sz w:val="28"/>
          <w:szCs w:val="28"/>
        </w:rPr>
        <w:t xml:space="preserve">осуществляющих муниципальный земельный контроль  </w:t>
      </w:r>
    </w:p>
    <w:p w14:paraId="3D4D0BD6" w14:textId="77777777" w:rsidR="00D31AA1" w:rsidRPr="005743ED" w:rsidRDefault="00D31AA1" w:rsidP="00D31AA1">
      <w:pPr>
        <w:widowControl/>
        <w:suppressLineNumbers/>
        <w:tabs>
          <w:tab w:val="left" w:pos="1134"/>
        </w:tabs>
        <w:ind w:left="1080" w:firstLine="851"/>
        <w:textAlignment w:val="baseline"/>
        <w:rPr>
          <w:rFonts w:ascii="Times New Roman" w:eastAsia="SimSun" w:hAnsi="Times New Roman"/>
          <w:color w:val="auto"/>
          <w:sz w:val="26"/>
          <w:szCs w:val="26"/>
          <w:lang w:eastAsia="zh-CN" w:bidi="hi-IN"/>
        </w:rPr>
      </w:pPr>
    </w:p>
    <w:p w14:paraId="4FCBE2DD" w14:textId="77777777"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sz w:val="28"/>
          <w:szCs w:val="28"/>
        </w:rPr>
        <w:lastRenderedPageBreak/>
        <w:t xml:space="preserve">4.1. Оценка результативности и эффективности осуществления муниципального контроля осуществляется на основании статьи 30 Федерального закона № 248-ФЗ </w:t>
      </w:r>
      <w:r w:rsidRPr="0026790C">
        <w:rPr>
          <w:rFonts w:ascii="Times New Roman" w:hAnsi="Times New Roman"/>
          <w:color w:val="auto"/>
          <w:sz w:val="28"/>
          <w:szCs w:val="28"/>
        </w:rPr>
        <w:t>на основе системы показателей результативности и эффективности муниципального контроля.</w:t>
      </w:r>
    </w:p>
    <w:p w14:paraId="18F62220" w14:textId="35F54CC0"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4.</w:t>
      </w:r>
      <w:r w:rsidR="0042682A">
        <w:rPr>
          <w:rFonts w:ascii="Times New Roman" w:hAnsi="Times New Roman"/>
          <w:color w:val="auto"/>
          <w:sz w:val="28"/>
          <w:szCs w:val="28"/>
        </w:rPr>
        <w:t>2</w:t>
      </w:r>
      <w:r w:rsidRPr="0026790C">
        <w:rPr>
          <w:rFonts w:ascii="Times New Roman" w:hAnsi="Times New Roman"/>
          <w:color w:val="auto"/>
          <w:sz w:val="28"/>
          <w:szCs w:val="28"/>
        </w:rPr>
        <w:t>. Уполномоченный орган</w:t>
      </w:r>
      <w:r w:rsidRPr="0026790C">
        <w:rPr>
          <w:rFonts w:ascii="Times New Roman" w:hAnsi="Times New Roman"/>
          <w:color w:val="FF0000"/>
          <w:sz w:val="28"/>
          <w:szCs w:val="28"/>
        </w:rPr>
        <w:t xml:space="preserve"> </w:t>
      </w:r>
      <w:r w:rsidRPr="0026790C">
        <w:rPr>
          <w:rFonts w:ascii="Times New Roman" w:hAnsi="Times New Roman"/>
          <w:color w:val="auto"/>
          <w:sz w:val="28"/>
          <w:szCs w:val="28"/>
        </w:rPr>
        <w:t>ежегодно осуществляют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контроля, в том числе о влиянии профилактических мероприятий и контрольных (надзорных) мероприятий на достижение ключевых показателей в соответствии с постановлением Правительства Российской Федерации от 07.12.2021 №2041 «Об утверждении требований к подготовке докладов о видах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587F3A0" w14:textId="50602F3C" w:rsidR="00D31AA1" w:rsidRPr="0026790C" w:rsidRDefault="00D31AA1" w:rsidP="00D31AA1">
      <w:pPr>
        <w:widowControl/>
        <w:suppressLineNumbers/>
        <w:autoSpaceDE w:val="0"/>
        <w:autoSpaceDN w:val="0"/>
        <w:ind w:firstLine="851"/>
        <w:jc w:val="both"/>
        <w:rPr>
          <w:rFonts w:ascii="Times New Roman" w:hAnsi="Times New Roman"/>
          <w:color w:val="auto"/>
          <w:sz w:val="28"/>
          <w:szCs w:val="28"/>
        </w:rPr>
      </w:pPr>
      <w:r w:rsidRPr="0026790C">
        <w:rPr>
          <w:rFonts w:ascii="Times New Roman" w:hAnsi="Times New Roman"/>
          <w:color w:val="auto"/>
          <w:sz w:val="28"/>
          <w:szCs w:val="28"/>
        </w:rPr>
        <w:t>4.</w:t>
      </w:r>
      <w:r w:rsidR="0042682A">
        <w:rPr>
          <w:rFonts w:ascii="Times New Roman" w:hAnsi="Times New Roman"/>
          <w:color w:val="auto"/>
          <w:sz w:val="28"/>
          <w:szCs w:val="28"/>
        </w:rPr>
        <w:t>3</w:t>
      </w:r>
      <w:r w:rsidRPr="0026790C">
        <w:rPr>
          <w:rFonts w:ascii="Times New Roman" w:hAnsi="Times New Roman"/>
          <w:color w:val="auto"/>
          <w:sz w:val="28"/>
          <w:szCs w:val="28"/>
        </w:rPr>
        <w:t xml:space="preserve">. Доклад о муниципальном земельном контроле размещается Уполномоченным органом на официальном сайте </w:t>
      </w:r>
      <w:r w:rsidR="003D5F4F" w:rsidRPr="0026790C">
        <w:rPr>
          <w:rFonts w:ascii="Times New Roman" w:hAnsi="Times New Roman"/>
          <w:color w:val="auto"/>
          <w:sz w:val="28"/>
          <w:szCs w:val="28"/>
        </w:rPr>
        <w:t>Нюксен</w:t>
      </w:r>
      <w:r w:rsidRPr="0026790C">
        <w:rPr>
          <w:rFonts w:ascii="Times New Roman" w:hAnsi="Times New Roman"/>
          <w:color w:val="auto"/>
          <w:sz w:val="28"/>
          <w:szCs w:val="28"/>
        </w:rPr>
        <w:t xml:space="preserve">ского муниципального округа, а также в государственной автоматизированной информационной системе «Управление» в срок до 15 марта года, следующего за отчетным годом. </w:t>
      </w:r>
    </w:p>
    <w:bookmarkEnd w:id="24"/>
    <w:p w14:paraId="0DAFF814" w14:textId="77777777" w:rsidR="0054626E" w:rsidRPr="00E63C6B" w:rsidRDefault="0054626E" w:rsidP="006648F5">
      <w:pPr>
        <w:pStyle w:val="HTML"/>
        <w:ind w:left="-709" w:right="-425" w:firstLine="709"/>
        <w:jc w:val="both"/>
        <w:rPr>
          <w:rFonts w:ascii="Times New Roman" w:hAnsi="Times New Roman" w:cs="Times New Roman"/>
          <w:sz w:val="28"/>
          <w:szCs w:val="28"/>
        </w:rPr>
      </w:pPr>
    </w:p>
    <w:p w14:paraId="2B02607C" w14:textId="77777777" w:rsidR="00DB020A" w:rsidRPr="00E63C6B" w:rsidRDefault="00DB020A" w:rsidP="00DC39D9">
      <w:pPr>
        <w:pStyle w:val="a8"/>
        <w:widowControl/>
        <w:tabs>
          <w:tab w:val="left" w:pos="1134"/>
        </w:tabs>
        <w:ind w:left="0"/>
        <w:rPr>
          <w:rFonts w:ascii="Times New Roman" w:hAnsi="Times New Roman"/>
          <w:b/>
          <w:sz w:val="28"/>
        </w:rPr>
      </w:pPr>
    </w:p>
    <w:p w14:paraId="153C448C" w14:textId="31F7C7A4" w:rsidR="0024234A" w:rsidRPr="00E63C6B" w:rsidRDefault="00DC39D9" w:rsidP="00843E92">
      <w:pPr>
        <w:pStyle w:val="a8"/>
        <w:widowControl/>
        <w:tabs>
          <w:tab w:val="left" w:pos="1134"/>
        </w:tabs>
        <w:ind w:left="-709" w:firstLine="709"/>
        <w:jc w:val="center"/>
        <w:rPr>
          <w:rFonts w:ascii="Times New Roman" w:hAnsi="Times New Roman"/>
          <w:b/>
          <w:sz w:val="28"/>
        </w:rPr>
      </w:pPr>
      <w:r>
        <w:rPr>
          <w:rFonts w:ascii="Times New Roman" w:hAnsi="Times New Roman"/>
          <w:b/>
          <w:sz w:val="28"/>
          <w:lang w:val="ru-RU"/>
        </w:rPr>
        <w:t>5</w:t>
      </w:r>
      <w:r w:rsidR="0024234A" w:rsidRPr="00E63C6B">
        <w:rPr>
          <w:rFonts w:ascii="Times New Roman" w:hAnsi="Times New Roman"/>
          <w:b/>
          <w:sz w:val="28"/>
        </w:rPr>
        <w:t xml:space="preserve">. Ключевые показатели </w:t>
      </w:r>
      <w:r w:rsidR="003D5F4F">
        <w:rPr>
          <w:rFonts w:ascii="Times New Roman" w:hAnsi="Times New Roman"/>
          <w:b/>
          <w:sz w:val="28"/>
          <w:lang w:val="ru-RU"/>
        </w:rPr>
        <w:t xml:space="preserve">муниципального земельного контроля </w:t>
      </w:r>
      <w:r w:rsidR="0024234A" w:rsidRPr="00E63C6B">
        <w:rPr>
          <w:rFonts w:ascii="Times New Roman" w:hAnsi="Times New Roman"/>
          <w:b/>
          <w:sz w:val="28"/>
        </w:rPr>
        <w:t xml:space="preserve"> и их целевые значения </w:t>
      </w:r>
    </w:p>
    <w:p w14:paraId="60D3FF31" w14:textId="77777777" w:rsidR="00342C3F" w:rsidRPr="00E63C6B" w:rsidRDefault="00342C3F" w:rsidP="00843E92">
      <w:pPr>
        <w:pStyle w:val="a8"/>
        <w:widowControl/>
        <w:tabs>
          <w:tab w:val="left" w:pos="1134"/>
        </w:tabs>
        <w:ind w:left="-709" w:right="-425" w:firstLine="709"/>
        <w:jc w:val="center"/>
        <w:rPr>
          <w:rFonts w:ascii="Times New Roman" w:hAnsi="Times New Roman"/>
          <w:b/>
          <w:sz w:val="28"/>
        </w:rPr>
      </w:pPr>
    </w:p>
    <w:p w14:paraId="7C220F2D" w14:textId="45334790" w:rsidR="00DE2225" w:rsidRPr="00F645D9" w:rsidRDefault="0024234A" w:rsidP="00094BD0">
      <w:pPr>
        <w:pStyle w:val="a8"/>
        <w:widowControl/>
        <w:tabs>
          <w:tab w:val="left" w:pos="1134"/>
        </w:tabs>
        <w:ind w:left="-709" w:right="-425" w:firstLine="709"/>
        <w:jc w:val="both"/>
        <w:rPr>
          <w:rFonts w:ascii="Times New Roman" w:hAnsi="Times New Roman"/>
          <w:sz w:val="28"/>
          <w:szCs w:val="28"/>
          <w:lang w:val="ru-RU"/>
        </w:rPr>
      </w:pPr>
      <w:r w:rsidRPr="0026790C">
        <w:rPr>
          <w:rFonts w:ascii="Times New Roman" w:hAnsi="Times New Roman"/>
          <w:sz w:val="28"/>
          <w:szCs w:val="28"/>
        </w:rPr>
        <w:t>Ключевые</w:t>
      </w:r>
      <w:r w:rsidR="004117A2" w:rsidRPr="0026790C">
        <w:rPr>
          <w:rFonts w:ascii="Times New Roman" w:hAnsi="Times New Roman"/>
          <w:sz w:val="28"/>
          <w:szCs w:val="28"/>
        </w:rPr>
        <w:t xml:space="preserve"> </w:t>
      </w:r>
      <w:r w:rsidRPr="0026790C">
        <w:rPr>
          <w:rFonts w:ascii="Times New Roman" w:hAnsi="Times New Roman"/>
          <w:sz w:val="28"/>
          <w:szCs w:val="28"/>
        </w:rPr>
        <w:t>показатели муниципального</w:t>
      </w:r>
      <w:r w:rsidR="00986F96" w:rsidRPr="0026790C">
        <w:rPr>
          <w:rFonts w:ascii="Times New Roman" w:hAnsi="Times New Roman"/>
          <w:sz w:val="28"/>
          <w:szCs w:val="28"/>
          <w:lang w:val="ru-RU"/>
        </w:rPr>
        <w:t xml:space="preserve"> земельного</w:t>
      </w:r>
      <w:r w:rsidRPr="0026790C">
        <w:rPr>
          <w:rFonts w:ascii="Times New Roman" w:hAnsi="Times New Roman"/>
          <w:sz w:val="28"/>
          <w:szCs w:val="28"/>
        </w:rPr>
        <w:t xml:space="preserve"> контроля </w:t>
      </w:r>
      <w:bookmarkStart w:id="25" w:name="_Hlk73956884"/>
      <w:r w:rsidRPr="0026790C">
        <w:rPr>
          <w:rFonts w:ascii="Times New Roman" w:hAnsi="Times New Roman"/>
          <w:sz w:val="28"/>
          <w:szCs w:val="28"/>
        </w:rPr>
        <w:t>и их целевые значения, индикативные показатели</w:t>
      </w:r>
      <w:bookmarkEnd w:id="25"/>
      <w:r w:rsidR="004117A2" w:rsidRPr="0026790C">
        <w:rPr>
          <w:rFonts w:ascii="Times New Roman" w:hAnsi="Times New Roman"/>
          <w:sz w:val="28"/>
          <w:szCs w:val="28"/>
        </w:rPr>
        <w:t xml:space="preserve"> </w:t>
      </w:r>
      <w:bookmarkStart w:id="26" w:name="_Hlk138669376"/>
      <w:r w:rsidR="004117A2" w:rsidRPr="0026790C">
        <w:rPr>
          <w:rFonts w:ascii="Times New Roman" w:hAnsi="Times New Roman"/>
          <w:sz w:val="28"/>
          <w:szCs w:val="28"/>
        </w:rPr>
        <w:t>установлены приложением</w:t>
      </w:r>
      <w:r w:rsidR="009750EB" w:rsidRPr="0026790C">
        <w:rPr>
          <w:rFonts w:ascii="Times New Roman" w:hAnsi="Times New Roman"/>
          <w:sz w:val="28"/>
          <w:szCs w:val="28"/>
        </w:rPr>
        <w:t xml:space="preserve"> </w:t>
      </w:r>
      <w:r w:rsidR="00246CD0">
        <w:rPr>
          <w:rFonts w:ascii="Times New Roman" w:hAnsi="Times New Roman"/>
          <w:sz w:val="28"/>
          <w:szCs w:val="28"/>
          <w:lang w:val="ru-RU"/>
        </w:rPr>
        <w:t>3</w:t>
      </w:r>
      <w:r w:rsidR="00320687">
        <w:rPr>
          <w:rFonts w:ascii="Times New Roman" w:hAnsi="Times New Roman"/>
          <w:sz w:val="28"/>
          <w:szCs w:val="28"/>
          <w:lang w:val="ru-RU"/>
        </w:rPr>
        <w:t xml:space="preserve"> к Решению</w:t>
      </w:r>
      <w:r w:rsidR="00246CD0">
        <w:rPr>
          <w:rFonts w:ascii="Times New Roman" w:hAnsi="Times New Roman"/>
          <w:sz w:val="28"/>
          <w:szCs w:val="28"/>
          <w:lang w:val="ru-RU"/>
        </w:rPr>
        <w:t>.</w:t>
      </w:r>
      <w:bookmarkEnd w:id="26"/>
    </w:p>
    <w:p w14:paraId="1DCAD1A1" w14:textId="77777777" w:rsidR="00957BE2" w:rsidRDefault="00957BE2" w:rsidP="00843E92">
      <w:pPr>
        <w:widowControl/>
        <w:ind w:left="4820" w:right="-425"/>
        <w:rPr>
          <w:rFonts w:ascii="Times New Roman" w:hAnsi="Times New Roman"/>
          <w:sz w:val="28"/>
          <w:szCs w:val="28"/>
        </w:rPr>
      </w:pPr>
    </w:p>
    <w:p w14:paraId="01919153" w14:textId="77777777" w:rsidR="00957BE2" w:rsidRDefault="00957BE2" w:rsidP="00843E92">
      <w:pPr>
        <w:widowControl/>
        <w:ind w:left="4820" w:right="-425"/>
        <w:rPr>
          <w:rFonts w:ascii="Times New Roman" w:hAnsi="Times New Roman"/>
          <w:sz w:val="28"/>
          <w:szCs w:val="28"/>
        </w:rPr>
      </w:pPr>
    </w:p>
    <w:p w14:paraId="376C1199" w14:textId="47EBF2C6" w:rsidR="00094BD0" w:rsidRDefault="00094BD0" w:rsidP="0042682A">
      <w:pPr>
        <w:widowControl/>
        <w:ind w:right="-425"/>
        <w:rPr>
          <w:i/>
        </w:rPr>
      </w:pPr>
    </w:p>
    <w:p w14:paraId="41CD67C0" w14:textId="00121815" w:rsidR="00094BD0" w:rsidRDefault="00094BD0" w:rsidP="00843E92">
      <w:pPr>
        <w:widowControl/>
        <w:ind w:left="-709" w:right="-425" w:firstLine="709"/>
        <w:rPr>
          <w:i/>
        </w:rPr>
      </w:pPr>
    </w:p>
    <w:p w14:paraId="51327D3F" w14:textId="18FBCCC2" w:rsidR="00094BD0" w:rsidRDefault="00094BD0" w:rsidP="00843E92">
      <w:pPr>
        <w:widowControl/>
        <w:ind w:left="-709" w:right="-425" w:firstLine="709"/>
        <w:rPr>
          <w:i/>
        </w:rPr>
      </w:pPr>
    </w:p>
    <w:p w14:paraId="3A887E7F" w14:textId="77777777" w:rsidR="00CA7DDE" w:rsidRDefault="00CA7DDE" w:rsidP="0026790C">
      <w:pPr>
        <w:pStyle w:val="ConsPlusNormal"/>
        <w:ind w:right="-425" w:firstLine="0"/>
        <w:rPr>
          <w:strike/>
          <w:shd w:val="clear" w:color="auto" w:fill="F1C100"/>
        </w:rPr>
      </w:pPr>
    </w:p>
    <w:p w14:paraId="3568E797" w14:textId="77777777" w:rsidR="008E28A0" w:rsidRDefault="008E28A0" w:rsidP="0026790C">
      <w:pPr>
        <w:pStyle w:val="ConsPlusNormal"/>
        <w:ind w:right="-425" w:firstLine="0"/>
        <w:rPr>
          <w:strike/>
          <w:shd w:val="clear" w:color="auto" w:fill="F1C100"/>
        </w:rPr>
      </w:pPr>
    </w:p>
    <w:p w14:paraId="73D04933" w14:textId="77777777" w:rsidR="008E28A0" w:rsidRDefault="008E28A0" w:rsidP="0026790C">
      <w:pPr>
        <w:pStyle w:val="ConsPlusNormal"/>
        <w:ind w:right="-425" w:firstLine="0"/>
        <w:rPr>
          <w:strike/>
          <w:shd w:val="clear" w:color="auto" w:fill="F1C100"/>
        </w:rPr>
      </w:pPr>
    </w:p>
    <w:p w14:paraId="2A669F9A" w14:textId="77777777" w:rsidR="008E28A0" w:rsidRDefault="008E28A0" w:rsidP="0026790C">
      <w:pPr>
        <w:pStyle w:val="ConsPlusNormal"/>
        <w:ind w:right="-425" w:firstLine="0"/>
        <w:rPr>
          <w:strike/>
          <w:shd w:val="clear" w:color="auto" w:fill="F1C100"/>
        </w:rPr>
      </w:pPr>
    </w:p>
    <w:p w14:paraId="769BF765" w14:textId="77777777" w:rsidR="008E28A0" w:rsidRDefault="008E28A0" w:rsidP="0026790C">
      <w:pPr>
        <w:pStyle w:val="ConsPlusNormal"/>
        <w:ind w:right="-425" w:firstLine="0"/>
        <w:rPr>
          <w:strike/>
          <w:shd w:val="clear" w:color="auto" w:fill="F1C100"/>
        </w:rPr>
      </w:pPr>
    </w:p>
    <w:p w14:paraId="2CF931E8" w14:textId="77777777" w:rsidR="008E28A0" w:rsidRDefault="008E28A0" w:rsidP="0026790C">
      <w:pPr>
        <w:pStyle w:val="ConsPlusNormal"/>
        <w:ind w:right="-425" w:firstLine="0"/>
        <w:rPr>
          <w:strike/>
          <w:shd w:val="clear" w:color="auto" w:fill="F1C100"/>
        </w:rPr>
      </w:pPr>
    </w:p>
    <w:p w14:paraId="63A68171" w14:textId="77777777" w:rsidR="008E28A0" w:rsidRDefault="008E28A0" w:rsidP="0026790C">
      <w:pPr>
        <w:pStyle w:val="ConsPlusNormal"/>
        <w:ind w:right="-425" w:firstLine="0"/>
        <w:rPr>
          <w:strike/>
          <w:shd w:val="clear" w:color="auto" w:fill="F1C100"/>
        </w:rPr>
      </w:pPr>
    </w:p>
    <w:p w14:paraId="4DD38908" w14:textId="77777777" w:rsidR="008E28A0" w:rsidRDefault="008E28A0" w:rsidP="0026790C">
      <w:pPr>
        <w:pStyle w:val="ConsPlusNormal"/>
        <w:ind w:right="-425" w:firstLine="0"/>
        <w:rPr>
          <w:strike/>
          <w:shd w:val="clear" w:color="auto" w:fill="F1C100"/>
        </w:rPr>
      </w:pPr>
    </w:p>
    <w:p w14:paraId="0186F23D" w14:textId="77777777" w:rsidR="008E28A0" w:rsidRDefault="008E28A0" w:rsidP="0026790C">
      <w:pPr>
        <w:pStyle w:val="ConsPlusNormal"/>
        <w:ind w:right="-425" w:firstLine="0"/>
        <w:rPr>
          <w:strike/>
          <w:shd w:val="clear" w:color="auto" w:fill="F1C100"/>
        </w:rPr>
      </w:pPr>
    </w:p>
    <w:p w14:paraId="1026ACB4" w14:textId="77777777" w:rsidR="008E28A0" w:rsidRDefault="008E28A0" w:rsidP="0026790C">
      <w:pPr>
        <w:pStyle w:val="ConsPlusNormal"/>
        <w:ind w:right="-425" w:firstLine="0"/>
        <w:rPr>
          <w:strike/>
          <w:shd w:val="clear" w:color="auto" w:fill="F1C100"/>
        </w:rPr>
      </w:pPr>
    </w:p>
    <w:p w14:paraId="6CECDD92" w14:textId="77777777" w:rsidR="008E28A0" w:rsidRDefault="008E28A0" w:rsidP="0026790C">
      <w:pPr>
        <w:pStyle w:val="ConsPlusNormal"/>
        <w:ind w:right="-425" w:firstLine="0"/>
        <w:rPr>
          <w:strike/>
          <w:shd w:val="clear" w:color="auto" w:fill="F1C100"/>
        </w:rPr>
      </w:pPr>
    </w:p>
    <w:p w14:paraId="69DA9A68" w14:textId="77777777" w:rsidR="008E28A0" w:rsidRDefault="008E28A0" w:rsidP="0026790C">
      <w:pPr>
        <w:pStyle w:val="ConsPlusNormal"/>
        <w:ind w:right="-425" w:firstLine="0"/>
        <w:rPr>
          <w:strike/>
          <w:shd w:val="clear" w:color="auto" w:fill="F1C100"/>
        </w:rPr>
      </w:pPr>
    </w:p>
    <w:p w14:paraId="17165698" w14:textId="77777777" w:rsidR="008E28A0" w:rsidRDefault="008E28A0" w:rsidP="0026790C">
      <w:pPr>
        <w:pStyle w:val="ConsPlusNormal"/>
        <w:ind w:right="-425" w:firstLine="0"/>
        <w:rPr>
          <w:strike/>
          <w:shd w:val="clear" w:color="auto" w:fill="F1C100"/>
        </w:rPr>
      </w:pPr>
    </w:p>
    <w:p w14:paraId="0678A773" w14:textId="77777777" w:rsidR="008E28A0" w:rsidRDefault="008E28A0" w:rsidP="0026790C">
      <w:pPr>
        <w:pStyle w:val="ConsPlusNormal"/>
        <w:ind w:right="-425" w:firstLine="0"/>
        <w:rPr>
          <w:strike/>
          <w:shd w:val="clear" w:color="auto" w:fill="F1C100"/>
        </w:rPr>
      </w:pPr>
    </w:p>
    <w:p w14:paraId="290EAEEC" w14:textId="77777777" w:rsidR="008E28A0" w:rsidRDefault="008E28A0" w:rsidP="0026790C">
      <w:pPr>
        <w:pStyle w:val="ConsPlusNormal"/>
        <w:ind w:right="-425" w:firstLine="0"/>
        <w:rPr>
          <w:strike/>
          <w:shd w:val="clear" w:color="auto" w:fill="F1C100"/>
        </w:rPr>
      </w:pPr>
    </w:p>
    <w:p w14:paraId="074683AB" w14:textId="77777777" w:rsidR="008E28A0" w:rsidRDefault="008E28A0" w:rsidP="0026790C">
      <w:pPr>
        <w:pStyle w:val="ConsPlusNormal"/>
        <w:ind w:right="-425" w:firstLine="0"/>
        <w:rPr>
          <w:strike/>
          <w:shd w:val="clear" w:color="auto" w:fill="F1C100"/>
        </w:rPr>
      </w:pPr>
    </w:p>
    <w:p w14:paraId="28259BE6" w14:textId="77777777" w:rsidR="008E28A0" w:rsidRDefault="008E28A0" w:rsidP="0026790C">
      <w:pPr>
        <w:pStyle w:val="ConsPlusNormal"/>
        <w:ind w:right="-425" w:firstLine="0"/>
        <w:rPr>
          <w:strike/>
          <w:shd w:val="clear" w:color="auto" w:fill="F1C100"/>
        </w:rPr>
      </w:pPr>
    </w:p>
    <w:p w14:paraId="6A34CED1" w14:textId="77777777" w:rsidR="008E28A0" w:rsidRDefault="008E28A0" w:rsidP="0026790C">
      <w:pPr>
        <w:pStyle w:val="ConsPlusNormal"/>
        <w:ind w:right="-425" w:firstLine="0"/>
        <w:rPr>
          <w:strike/>
          <w:shd w:val="clear" w:color="auto" w:fill="F1C100"/>
        </w:rPr>
      </w:pPr>
    </w:p>
    <w:p w14:paraId="1D42A9ED" w14:textId="77777777" w:rsidR="008E28A0" w:rsidRDefault="008E28A0" w:rsidP="0026790C">
      <w:pPr>
        <w:pStyle w:val="ConsPlusNormal"/>
        <w:ind w:right="-425" w:firstLine="0"/>
        <w:rPr>
          <w:strike/>
          <w:shd w:val="clear" w:color="auto" w:fill="F1C100"/>
        </w:rPr>
      </w:pPr>
    </w:p>
    <w:p w14:paraId="6BA47CCC" w14:textId="452A1CB0" w:rsidR="008E28A0" w:rsidRPr="00E63C6B" w:rsidRDefault="008E28A0" w:rsidP="0026790C">
      <w:pPr>
        <w:pStyle w:val="ConsPlusNormal"/>
        <w:ind w:right="-425" w:firstLine="0"/>
        <w:rPr>
          <w:strike/>
          <w:shd w:val="clear" w:color="auto" w:fill="F1C100"/>
        </w:rPr>
      </w:pPr>
      <w:r>
        <w:rPr>
          <w:strike/>
          <w:shd w:val="clear" w:color="auto" w:fill="F1C100"/>
        </w:rPr>
        <w:t xml:space="preserve">     </w:t>
      </w:r>
    </w:p>
    <w:p w14:paraId="2D848563" w14:textId="47F47D99" w:rsidR="008E28A0" w:rsidRDefault="008E28A0" w:rsidP="008E28A0">
      <w:pPr>
        <w:suppressAutoHyphens/>
        <w:spacing w:line="276" w:lineRule="auto"/>
        <w:jc w:val="right"/>
        <w:textAlignment w:val="baseline"/>
        <w:rPr>
          <w:rFonts w:ascii="Times New Roman" w:hAnsi="Times New Roman"/>
          <w:sz w:val="28"/>
          <w:szCs w:val="28"/>
        </w:rPr>
      </w:pPr>
      <w:r>
        <w:rPr>
          <w:rFonts w:ascii="Times New Roman" w:hAnsi="Times New Roman"/>
          <w:sz w:val="28"/>
          <w:szCs w:val="28"/>
        </w:rPr>
        <w:lastRenderedPageBreak/>
        <w:t xml:space="preserve">                                 Приложение 2</w:t>
      </w:r>
    </w:p>
    <w:p w14:paraId="4FFE0167" w14:textId="77777777" w:rsidR="008E28A0" w:rsidRPr="00B633C5" w:rsidRDefault="008E28A0" w:rsidP="008E28A0">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Утверждено</w:t>
      </w:r>
    </w:p>
    <w:p w14:paraId="5E88AF79" w14:textId="77777777" w:rsidR="008E28A0" w:rsidRPr="00B633C5" w:rsidRDefault="008E28A0" w:rsidP="008E28A0">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Решением Представительного собрания </w:t>
      </w:r>
    </w:p>
    <w:p w14:paraId="3CC093BE" w14:textId="77777777" w:rsidR="008E28A0" w:rsidRPr="00B633C5" w:rsidRDefault="008E28A0" w:rsidP="008E28A0">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Нюксенского муниципального </w:t>
      </w:r>
      <w:r>
        <w:rPr>
          <w:rFonts w:ascii="Times New Roman" w:hAnsi="Times New Roman"/>
          <w:sz w:val="28"/>
          <w:szCs w:val="28"/>
        </w:rPr>
        <w:t>округа</w:t>
      </w:r>
      <w:r>
        <w:rPr>
          <w:rFonts w:ascii="Times New Roman" w:hAnsi="Times New Roman"/>
          <w:sz w:val="28"/>
          <w:szCs w:val="28"/>
        </w:rPr>
        <w:br/>
        <w:t>Вологодской области</w:t>
      </w:r>
      <w:r w:rsidRPr="00B633C5">
        <w:rPr>
          <w:rFonts w:ascii="Times New Roman" w:hAnsi="Times New Roman"/>
          <w:sz w:val="28"/>
          <w:szCs w:val="28"/>
        </w:rPr>
        <w:t xml:space="preserve"> </w:t>
      </w:r>
    </w:p>
    <w:p w14:paraId="42F0B13F" w14:textId="77777777" w:rsidR="008E28A0" w:rsidRPr="00B633C5" w:rsidRDefault="008E28A0" w:rsidP="008E28A0">
      <w:pPr>
        <w:suppressAutoHyphens/>
        <w:spacing w:line="276" w:lineRule="auto"/>
        <w:jc w:val="center"/>
        <w:textAlignment w:val="baseline"/>
        <w:rPr>
          <w:rFonts w:ascii="Times New Roman" w:hAnsi="Times New Roman"/>
          <w:sz w:val="28"/>
          <w:szCs w:val="28"/>
        </w:rPr>
      </w:pPr>
      <w:r>
        <w:rPr>
          <w:rFonts w:ascii="Times New Roman" w:hAnsi="Times New Roman"/>
          <w:sz w:val="28"/>
          <w:szCs w:val="28"/>
        </w:rPr>
        <w:t xml:space="preserve">                                                                                         от                            №   </w:t>
      </w:r>
    </w:p>
    <w:p w14:paraId="38BC6C36" w14:textId="26CC93D5" w:rsidR="00540B36" w:rsidRDefault="00540B36" w:rsidP="00843E92">
      <w:pPr>
        <w:widowControl/>
        <w:ind w:left="4820" w:right="-425"/>
        <w:rPr>
          <w:rFonts w:ascii="Times New Roman" w:hAnsi="Times New Roman"/>
          <w:sz w:val="28"/>
          <w:szCs w:val="28"/>
        </w:rPr>
      </w:pPr>
    </w:p>
    <w:p w14:paraId="6F03D03A" w14:textId="098337B1" w:rsidR="00540B36" w:rsidRPr="000E7BBF" w:rsidRDefault="00540B36" w:rsidP="008F3435">
      <w:pPr>
        <w:widowControl/>
        <w:spacing w:line="276" w:lineRule="auto"/>
        <w:contextualSpacing/>
        <w:jc w:val="center"/>
        <w:rPr>
          <w:shd w:val="clear" w:color="auto" w:fill="F1C100"/>
        </w:rPr>
      </w:pPr>
      <w:r>
        <w:rPr>
          <w:rFonts w:ascii="Times New Roman" w:hAnsi="Times New Roman"/>
          <w:sz w:val="28"/>
          <w:szCs w:val="28"/>
        </w:rPr>
        <w:t xml:space="preserve">                      </w:t>
      </w:r>
      <w:r w:rsidR="00CA7DDE">
        <w:rPr>
          <w:rFonts w:ascii="Times New Roman" w:hAnsi="Times New Roman"/>
          <w:sz w:val="28"/>
          <w:szCs w:val="28"/>
        </w:rPr>
        <w:t xml:space="preserve">                                                                                 </w:t>
      </w:r>
      <w:r>
        <w:rPr>
          <w:rFonts w:ascii="Times New Roman" w:hAnsi="Times New Roman"/>
          <w:sz w:val="28"/>
          <w:szCs w:val="28"/>
        </w:rPr>
        <w:t xml:space="preserve">       </w:t>
      </w:r>
    </w:p>
    <w:p w14:paraId="00582F12" w14:textId="77777777" w:rsidR="00540B36" w:rsidRPr="000E7BBF" w:rsidRDefault="00540B36" w:rsidP="00540B36">
      <w:pPr>
        <w:contextualSpacing/>
        <w:jc w:val="center"/>
        <w:rPr>
          <w:rFonts w:ascii="Times New Roman" w:hAnsi="Times New Roman"/>
          <w:b/>
          <w:bCs/>
          <w:sz w:val="28"/>
          <w:szCs w:val="28"/>
        </w:rPr>
      </w:pPr>
    </w:p>
    <w:p w14:paraId="52126B87" w14:textId="77777777" w:rsidR="00540B36" w:rsidRPr="00C6027E" w:rsidRDefault="00540B36" w:rsidP="00540B36">
      <w:pPr>
        <w:autoSpaceDE w:val="0"/>
        <w:autoSpaceDN w:val="0"/>
        <w:adjustRightInd w:val="0"/>
        <w:spacing w:line="276" w:lineRule="auto"/>
        <w:ind w:firstLine="539"/>
        <w:contextualSpacing/>
        <w:jc w:val="center"/>
        <w:rPr>
          <w:rFonts w:ascii="Times New Roman" w:hAnsi="Times New Roman"/>
          <w:bCs/>
          <w:sz w:val="28"/>
          <w:szCs w:val="28"/>
        </w:rPr>
      </w:pPr>
      <w:r w:rsidRPr="00C6027E">
        <w:rPr>
          <w:rFonts w:ascii="Times New Roman" w:hAnsi="Times New Roman"/>
          <w:sz w:val="28"/>
          <w:szCs w:val="28"/>
        </w:rPr>
        <w:t>Индикаторы риска нарушения обязательных требований</w:t>
      </w:r>
      <w:r w:rsidRPr="00C6027E">
        <w:rPr>
          <w:rFonts w:ascii="Times New Roman" w:hAnsi="Times New Roman"/>
          <w:bCs/>
          <w:sz w:val="28"/>
          <w:szCs w:val="28"/>
        </w:rPr>
        <w:t xml:space="preserve">, </w:t>
      </w:r>
    </w:p>
    <w:p w14:paraId="27B3F768" w14:textId="77777777" w:rsidR="00540B36" w:rsidRDefault="00540B36" w:rsidP="00540B36">
      <w:pPr>
        <w:autoSpaceDE w:val="0"/>
        <w:autoSpaceDN w:val="0"/>
        <w:adjustRightInd w:val="0"/>
        <w:spacing w:line="276" w:lineRule="auto"/>
        <w:ind w:firstLine="539"/>
        <w:contextualSpacing/>
        <w:jc w:val="center"/>
        <w:rPr>
          <w:rFonts w:ascii="Times New Roman" w:hAnsi="Times New Roman"/>
          <w:bCs/>
          <w:sz w:val="28"/>
          <w:szCs w:val="28"/>
        </w:rPr>
      </w:pPr>
      <w:r w:rsidRPr="00C6027E">
        <w:rPr>
          <w:rFonts w:ascii="Times New Roman" w:hAnsi="Times New Roman"/>
          <w:bCs/>
          <w:sz w:val="28"/>
          <w:szCs w:val="28"/>
        </w:rPr>
        <w:t>используемые в качестве основания для проведения контрольных мероприятий при осуществлении муниципального контроля</w:t>
      </w:r>
    </w:p>
    <w:p w14:paraId="3E271F15" w14:textId="77777777" w:rsidR="00540B36" w:rsidRPr="00AB5488" w:rsidRDefault="00540B36" w:rsidP="00540B36">
      <w:pPr>
        <w:autoSpaceDE w:val="0"/>
        <w:autoSpaceDN w:val="0"/>
        <w:adjustRightInd w:val="0"/>
        <w:spacing w:line="276" w:lineRule="auto"/>
        <w:ind w:firstLine="539"/>
        <w:contextualSpacing/>
        <w:jc w:val="center"/>
        <w:rPr>
          <w:rFonts w:ascii="Times New Roman" w:hAnsi="Times New Roman"/>
          <w:sz w:val="28"/>
          <w:szCs w:val="28"/>
        </w:rPr>
      </w:pPr>
    </w:p>
    <w:p w14:paraId="7DE03B59" w14:textId="13AC9B86" w:rsidR="00540B36" w:rsidRPr="00AB5488" w:rsidRDefault="00540B36" w:rsidP="00540B36">
      <w:pPr>
        <w:widowControl/>
        <w:autoSpaceDE w:val="0"/>
        <w:autoSpaceDN w:val="0"/>
        <w:adjustRightInd w:val="0"/>
        <w:spacing w:line="276" w:lineRule="auto"/>
        <w:ind w:firstLine="540"/>
        <w:jc w:val="both"/>
        <w:rPr>
          <w:rFonts w:ascii="Times New Roman" w:eastAsiaTheme="minorHAnsi" w:hAnsi="Times New Roman"/>
          <w:color w:val="auto"/>
          <w:sz w:val="28"/>
          <w:szCs w:val="28"/>
          <w:lang w:eastAsia="en-US"/>
        </w:rPr>
      </w:pPr>
      <w:r w:rsidRPr="00AB5488">
        <w:rPr>
          <w:rFonts w:ascii="Times New Roman" w:eastAsiaTheme="minorHAnsi" w:hAnsi="Times New Roman"/>
          <w:color w:val="auto"/>
          <w:sz w:val="28"/>
          <w:szCs w:val="28"/>
          <w:lang w:eastAsia="en-US"/>
        </w:rPr>
        <w:t>1. Несоответствие площади используемого гражданином,</w:t>
      </w:r>
      <w:r>
        <w:rPr>
          <w:rFonts w:ascii="Times New Roman" w:eastAsiaTheme="minorHAnsi" w:hAnsi="Times New Roman"/>
          <w:color w:val="auto"/>
          <w:sz w:val="28"/>
          <w:szCs w:val="28"/>
          <w:lang w:eastAsia="en-US"/>
        </w:rPr>
        <w:t xml:space="preserve"> </w:t>
      </w:r>
      <w:r w:rsidRPr="00AB5488">
        <w:rPr>
          <w:rFonts w:ascii="Times New Roman" w:eastAsiaTheme="minorHAnsi" w:hAnsi="Times New Roman"/>
          <w:color w:val="auto"/>
          <w:sz w:val="28"/>
          <w:szCs w:val="28"/>
          <w:lang w:eastAsia="en-US"/>
        </w:rPr>
        <w:t>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r w:rsidR="00DB2752">
        <w:rPr>
          <w:rFonts w:ascii="Times New Roman" w:eastAsiaTheme="minorHAnsi" w:hAnsi="Times New Roman"/>
          <w:color w:val="auto"/>
          <w:sz w:val="28"/>
          <w:szCs w:val="28"/>
          <w:lang w:eastAsia="en-US"/>
        </w:rPr>
        <w:t xml:space="preserve"> </w:t>
      </w:r>
    </w:p>
    <w:p w14:paraId="1E51B38E" w14:textId="77777777" w:rsidR="00540B36" w:rsidRPr="00AB5488" w:rsidRDefault="00540B36" w:rsidP="00540B36">
      <w:pPr>
        <w:widowControl/>
        <w:autoSpaceDE w:val="0"/>
        <w:autoSpaceDN w:val="0"/>
        <w:adjustRightInd w:val="0"/>
        <w:spacing w:before="220" w:line="276" w:lineRule="auto"/>
        <w:ind w:firstLine="540"/>
        <w:jc w:val="both"/>
        <w:rPr>
          <w:rFonts w:ascii="Times New Roman" w:eastAsiaTheme="minorHAnsi" w:hAnsi="Times New Roman"/>
          <w:color w:val="auto"/>
          <w:sz w:val="28"/>
          <w:szCs w:val="28"/>
          <w:lang w:eastAsia="en-US"/>
        </w:rPr>
      </w:pPr>
      <w:r w:rsidRPr="00AB5488">
        <w:rPr>
          <w:rFonts w:ascii="Times New Roman" w:eastAsiaTheme="minorHAnsi" w:hAnsi="Times New Roman"/>
          <w:color w:val="auto"/>
          <w:sz w:val="28"/>
          <w:szCs w:val="28"/>
          <w:lang w:eastAsia="en-US"/>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F62098E" w14:textId="77777777" w:rsidR="00540B36" w:rsidRPr="00AB5488" w:rsidRDefault="00540B36" w:rsidP="00540B36">
      <w:pPr>
        <w:widowControl/>
        <w:autoSpaceDE w:val="0"/>
        <w:autoSpaceDN w:val="0"/>
        <w:adjustRightInd w:val="0"/>
        <w:spacing w:before="220" w:line="276" w:lineRule="auto"/>
        <w:ind w:firstLine="540"/>
        <w:jc w:val="both"/>
        <w:rPr>
          <w:rFonts w:ascii="Times New Roman" w:eastAsiaTheme="minorHAnsi" w:hAnsi="Times New Roman"/>
          <w:color w:val="auto"/>
          <w:sz w:val="28"/>
          <w:szCs w:val="28"/>
          <w:lang w:eastAsia="en-US"/>
        </w:rPr>
      </w:pPr>
      <w:r w:rsidRPr="00AB5488">
        <w:rPr>
          <w:rFonts w:ascii="Times New Roman" w:eastAsiaTheme="minorHAnsi" w:hAnsi="Times New Roman"/>
          <w:color w:val="auto"/>
          <w:sz w:val="28"/>
          <w:szCs w:val="28"/>
          <w:lang w:eastAsia="en-US"/>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458C3CF3" w14:textId="2059FA84" w:rsidR="00540B36" w:rsidRDefault="00540B36" w:rsidP="00DB2752">
      <w:pPr>
        <w:widowControl/>
        <w:autoSpaceDE w:val="0"/>
        <w:autoSpaceDN w:val="0"/>
        <w:adjustRightInd w:val="0"/>
        <w:spacing w:before="220" w:line="276" w:lineRule="auto"/>
        <w:ind w:firstLine="540"/>
        <w:jc w:val="both"/>
        <w:rPr>
          <w:rFonts w:ascii="Times New Roman" w:hAnsi="Times New Roman"/>
          <w:sz w:val="28"/>
          <w:szCs w:val="28"/>
        </w:rPr>
      </w:pPr>
      <w:r w:rsidRPr="00AB5488">
        <w:rPr>
          <w:rFonts w:ascii="Times New Roman" w:eastAsiaTheme="minorHAnsi" w:hAnsi="Times New Roman"/>
          <w:color w:val="auto"/>
          <w:sz w:val="28"/>
          <w:szCs w:val="28"/>
          <w:lang w:eastAsia="en-US"/>
        </w:rPr>
        <w:t xml:space="preserve">4. </w:t>
      </w:r>
      <w:r w:rsidR="00DB2752">
        <w:rPr>
          <w:rFonts w:ascii="Times New Roman" w:eastAsiaTheme="minorHAnsi" w:hAnsi="Times New Roman"/>
          <w:color w:val="auto"/>
          <w:sz w:val="28"/>
          <w:szCs w:val="28"/>
          <w:lang w:eastAsia="en-US"/>
        </w:rPr>
        <w:t>Д</w:t>
      </w:r>
      <w:r w:rsidR="00DB2752" w:rsidRPr="00DB2752">
        <w:rPr>
          <w:rFonts w:ascii="Times New Roman" w:eastAsiaTheme="minorHAnsi" w:hAnsi="Times New Roman"/>
          <w:color w:val="auto"/>
          <w:sz w:val="28"/>
          <w:szCs w:val="28"/>
          <w:lang w:eastAsia="en-US"/>
        </w:rPr>
        <w:t>лительно</w:t>
      </w:r>
      <w:r w:rsidR="00DB2752">
        <w:rPr>
          <w:rFonts w:ascii="Times New Roman" w:eastAsiaTheme="minorHAnsi" w:hAnsi="Times New Roman"/>
          <w:color w:val="auto"/>
          <w:sz w:val="28"/>
          <w:szCs w:val="28"/>
          <w:lang w:eastAsia="en-US"/>
        </w:rPr>
        <w:t>е</w:t>
      </w:r>
      <w:r w:rsidR="00DB2752" w:rsidRPr="00DB2752">
        <w:rPr>
          <w:rFonts w:ascii="Times New Roman" w:eastAsiaTheme="minorHAnsi" w:hAnsi="Times New Roman"/>
          <w:color w:val="auto"/>
          <w:sz w:val="28"/>
          <w:szCs w:val="28"/>
          <w:lang w:eastAsia="en-US"/>
        </w:rPr>
        <w:t xml:space="preserve"> не освоени</w:t>
      </w:r>
      <w:r w:rsidR="00DB2752">
        <w:rPr>
          <w:rFonts w:ascii="Times New Roman" w:eastAsiaTheme="minorHAnsi" w:hAnsi="Times New Roman"/>
          <w:color w:val="auto"/>
          <w:sz w:val="28"/>
          <w:szCs w:val="28"/>
          <w:lang w:eastAsia="en-US"/>
        </w:rPr>
        <w:t>е</w:t>
      </w:r>
      <w:r w:rsidR="00DB2752" w:rsidRPr="00DB2752">
        <w:rPr>
          <w:rFonts w:ascii="Times New Roman" w:eastAsiaTheme="minorHAnsi" w:hAnsi="Times New Roman"/>
          <w:color w:val="auto"/>
          <w:sz w:val="28"/>
          <w:szCs w:val="28"/>
          <w:lang w:eastAsia="en-US"/>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r w:rsidR="00DB2752">
        <w:rPr>
          <w:rFonts w:ascii="Times New Roman" w:eastAsiaTheme="minorHAnsi" w:hAnsi="Times New Roman"/>
          <w:color w:val="auto"/>
          <w:sz w:val="28"/>
          <w:szCs w:val="28"/>
          <w:lang w:eastAsia="en-US"/>
        </w:rPr>
        <w:t>.</w:t>
      </w:r>
      <w:r w:rsidR="00DB2752" w:rsidRPr="00DB2752">
        <w:rPr>
          <w:rFonts w:ascii="Times New Roman" w:eastAsiaTheme="minorHAnsi" w:hAnsi="Times New Roman"/>
          <w:color w:val="auto"/>
          <w:sz w:val="28"/>
          <w:szCs w:val="28"/>
          <w:lang w:eastAsia="en-US"/>
        </w:rPr>
        <w:t xml:space="preserve"> </w:t>
      </w:r>
    </w:p>
    <w:p w14:paraId="72123619" w14:textId="77777777" w:rsidR="00F645D9" w:rsidRDefault="00F645D9" w:rsidP="00843E92">
      <w:pPr>
        <w:widowControl/>
        <w:ind w:left="4820" w:right="-425"/>
        <w:rPr>
          <w:rFonts w:ascii="Times New Roman" w:hAnsi="Times New Roman"/>
          <w:sz w:val="28"/>
          <w:szCs w:val="28"/>
        </w:rPr>
      </w:pPr>
    </w:p>
    <w:p w14:paraId="35505245" w14:textId="77777777" w:rsidR="00F645D9" w:rsidRDefault="00F645D9" w:rsidP="00843E92">
      <w:pPr>
        <w:widowControl/>
        <w:ind w:left="4820" w:right="-425"/>
        <w:rPr>
          <w:rFonts w:ascii="Times New Roman" w:hAnsi="Times New Roman"/>
          <w:sz w:val="28"/>
          <w:szCs w:val="28"/>
        </w:rPr>
      </w:pPr>
    </w:p>
    <w:p w14:paraId="38879CC6" w14:textId="77777777" w:rsidR="00F645D9" w:rsidRDefault="00F645D9" w:rsidP="00843E92">
      <w:pPr>
        <w:widowControl/>
        <w:ind w:left="4820" w:right="-425"/>
        <w:rPr>
          <w:rFonts w:ascii="Times New Roman" w:hAnsi="Times New Roman"/>
          <w:sz w:val="28"/>
          <w:szCs w:val="28"/>
        </w:rPr>
      </w:pPr>
    </w:p>
    <w:p w14:paraId="31A75565" w14:textId="77777777" w:rsidR="00540B36" w:rsidRDefault="00540B36" w:rsidP="00843E92">
      <w:pPr>
        <w:widowControl/>
        <w:ind w:left="4820" w:right="-425"/>
        <w:rPr>
          <w:rFonts w:ascii="Times New Roman" w:hAnsi="Times New Roman"/>
          <w:sz w:val="28"/>
          <w:szCs w:val="28"/>
        </w:rPr>
      </w:pPr>
    </w:p>
    <w:p w14:paraId="08B78B8B" w14:textId="77777777" w:rsidR="00540B36" w:rsidRDefault="00540B36" w:rsidP="00843E92">
      <w:pPr>
        <w:widowControl/>
        <w:ind w:left="4820" w:right="-425"/>
        <w:rPr>
          <w:rFonts w:ascii="Times New Roman" w:hAnsi="Times New Roman"/>
          <w:sz w:val="28"/>
          <w:szCs w:val="28"/>
        </w:rPr>
      </w:pPr>
    </w:p>
    <w:p w14:paraId="0186B4B7" w14:textId="77777777" w:rsidR="00540B36" w:rsidRDefault="00540B36" w:rsidP="00843E92">
      <w:pPr>
        <w:widowControl/>
        <w:ind w:left="4820" w:right="-425"/>
        <w:rPr>
          <w:rFonts w:ascii="Times New Roman" w:hAnsi="Times New Roman"/>
          <w:sz w:val="28"/>
          <w:szCs w:val="28"/>
        </w:rPr>
      </w:pPr>
    </w:p>
    <w:p w14:paraId="60425173" w14:textId="6D79B511" w:rsidR="00540B36" w:rsidRDefault="00540B36" w:rsidP="00843E92">
      <w:pPr>
        <w:widowControl/>
        <w:ind w:left="4820" w:right="-425"/>
        <w:rPr>
          <w:rFonts w:ascii="Times New Roman" w:hAnsi="Times New Roman"/>
          <w:sz w:val="28"/>
          <w:szCs w:val="28"/>
        </w:rPr>
      </w:pPr>
    </w:p>
    <w:p w14:paraId="71244FD9" w14:textId="19182FA5" w:rsidR="00CA7DDE" w:rsidRDefault="00CA7DDE" w:rsidP="00843E92">
      <w:pPr>
        <w:widowControl/>
        <w:ind w:left="4820" w:right="-425"/>
        <w:rPr>
          <w:rFonts w:ascii="Times New Roman" w:hAnsi="Times New Roman"/>
          <w:sz w:val="28"/>
          <w:szCs w:val="28"/>
        </w:rPr>
      </w:pPr>
    </w:p>
    <w:p w14:paraId="4FE89180" w14:textId="2822BD0F" w:rsidR="00CA7DDE" w:rsidRDefault="00CA7DDE" w:rsidP="00843E92">
      <w:pPr>
        <w:widowControl/>
        <w:ind w:left="4820" w:right="-425"/>
        <w:rPr>
          <w:rFonts w:ascii="Times New Roman" w:hAnsi="Times New Roman"/>
          <w:sz w:val="28"/>
          <w:szCs w:val="28"/>
        </w:rPr>
      </w:pPr>
    </w:p>
    <w:p w14:paraId="57BBAEF5" w14:textId="5633C3EB" w:rsidR="00CA7DDE" w:rsidRDefault="00CA7DDE" w:rsidP="00843E92">
      <w:pPr>
        <w:widowControl/>
        <w:ind w:left="4820" w:right="-425"/>
        <w:rPr>
          <w:rFonts w:ascii="Times New Roman" w:hAnsi="Times New Roman"/>
          <w:sz w:val="28"/>
          <w:szCs w:val="28"/>
        </w:rPr>
      </w:pPr>
    </w:p>
    <w:p w14:paraId="1CF0BB5F" w14:textId="5D10032B" w:rsidR="008E28A0" w:rsidRDefault="008E28A0" w:rsidP="008E28A0">
      <w:pPr>
        <w:suppressAutoHyphens/>
        <w:spacing w:line="276" w:lineRule="auto"/>
        <w:jc w:val="right"/>
        <w:textAlignment w:val="baseline"/>
        <w:rPr>
          <w:rFonts w:ascii="Times New Roman" w:hAnsi="Times New Roman"/>
          <w:sz w:val="28"/>
          <w:szCs w:val="28"/>
        </w:rPr>
      </w:pPr>
      <w:r>
        <w:rPr>
          <w:rFonts w:ascii="Times New Roman" w:hAnsi="Times New Roman"/>
          <w:sz w:val="28"/>
          <w:szCs w:val="28"/>
        </w:rPr>
        <w:t xml:space="preserve">                                     Приложение 3</w:t>
      </w:r>
    </w:p>
    <w:p w14:paraId="5A50DC10" w14:textId="77777777" w:rsidR="008E28A0" w:rsidRPr="00B633C5" w:rsidRDefault="008E28A0" w:rsidP="008E28A0">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Утверждено</w:t>
      </w:r>
    </w:p>
    <w:p w14:paraId="6B1746A0" w14:textId="77777777" w:rsidR="008E28A0" w:rsidRPr="00B633C5" w:rsidRDefault="008E28A0" w:rsidP="008E28A0">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Решением Представительного собрания </w:t>
      </w:r>
    </w:p>
    <w:p w14:paraId="76FD48C8" w14:textId="77777777" w:rsidR="008E28A0" w:rsidRPr="00B633C5" w:rsidRDefault="008E28A0" w:rsidP="008E28A0">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Нюксенского муниципального </w:t>
      </w:r>
      <w:r>
        <w:rPr>
          <w:rFonts w:ascii="Times New Roman" w:hAnsi="Times New Roman"/>
          <w:sz w:val="28"/>
          <w:szCs w:val="28"/>
        </w:rPr>
        <w:t>округа</w:t>
      </w:r>
      <w:r>
        <w:rPr>
          <w:rFonts w:ascii="Times New Roman" w:hAnsi="Times New Roman"/>
          <w:sz w:val="28"/>
          <w:szCs w:val="28"/>
        </w:rPr>
        <w:br/>
        <w:t>Вологодской области</w:t>
      </w:r>
      <w:r w:rsidRPr="00B633C5">
        <w:rPr>
          <w:rFonts w:ascii="Times New Roman" w:hAnsi="Times New Roman"/>
          <w:sz w:val="28"/>
          <w:szCs w:val="28"/>
        </w:rPr>
        <w:t xml:space="preserve"> </w:t>
      </w:r>
    </w:p>
    <w:p w14:paraId="791E97A9" w14:textId="2669497E" w:rsidR="00843E92" w:rsidRPr="008E28A0" w:rsidRDefault="008E28A0" w:rsidP="008E28A0">
      <w:pPr>
        <w:suppressAutoHyphens/>
        <w:spacing w:line="276" w:lineRule="auto"/>
        <w:jc w:val="center"/>
        <w:textAlignment w:val="baseline"/>
        <w:rPr>
          <w:rFonts w:ascii="Times New Roman" w:hAnsi="Times New Roman"/>
          <w:sz w:val="28"/>
          <w:szCs w:val="28"/>
        </w:rPr>
      </w:pPr>
      <w:r>
        <w:rPr>
          <w:rFonts w:ascii="Times New Roman" w:hAnsi="Times New Roman"/>
          <w:sz w:val="28"/>
          <w:szCs w:val="28"/>
        </w:rPr>
        <w:t xml:space="preserve">                                                                                         от                            №</w:t>
      </w:r>
    </w:p>
    <w:p w14:paraId="25AD1DAA" w14:textId="77777777" w:rsidR="00F03A75" w:rsidRPr="00E63C6B" w:rsidRDefault="00F03A75" w:rsidP="00843E92">
      <w:pPr>
        <w:pStyle w:val="ConsPlusNormal"/>
        <w:ind w:left="-709" w:right="-425" w:firstLine="709"/>
        <w:jc w:val="both"/>
        <w:rPr>
          <w:strike/>
        </w:rPr>
      </w:pPr>
    </w:p>
    <w:p w14:paraId="7D57D28E" w14:textId="77777777" w:rsidR="0024234A" w:rsidRPr="00E63C6B" w:rsidRDefault="0024234A" w:rsidP="00843E92">
      <w:pPr>
        <w:pStyle w:val="a8"/>
        <w:widowControl/>
        <w:tabs>
          <w:tab w:val="left" w:pos="1134"/>
        </w:tabs>
        <w:ind w:left="-709" w:right="-425" w:firstLine="709"/>
        <w:rPr>
          <w:rFonts w:ascii="Times New Roman" w:hAnsi="Times New Roman"/>
          <w:b/>
          <w:sz w:val="28"/>
          <w:lang w:val="ru-RU"/>
        </w:rPr>
      </w:pPr>
    </w:p>
    <w:p w14:paraId="2D357C96" w14:textId="77777777" w:rsidR="0024234A" w:rsidRPr="00E4169E" w:rsidRDefault="0024234A" w:rsidP="00843E92">
      <w:pPr>
        <w:pStyle w:val="a8"/>
        <w:widowControl/>
        <w:tabs>
          <w:tab w:val="left" w:pos="1134"/>
        </w:tabs>
        <w:ind w:left="-709" w:right="-425" w:firstLine="709"/>
        <w:jc w:val="center"/>
        <w:rPr>
          <w:rFonts w:ascii="Times New Roman" w:hAnsi="Times New Roman"/>
          <w:b/>
          <w:sz w:val="28"/>
          <w:lang w:val="ru-RU"/>
        </w:rPr>
      </w:pPr>
      <w:r w:rsidRPr="00E63C6B">
        <w:rPr>
          <w:rFonts w:ascii="Times New Roman" w:hAnsi="Times New Roman"/>
          <w:b/>
          <w:sz w:val="28"/>
        </w:rPr>
        <w:t>Ключевые показатели муниципального</w:t>
      </w:r>
      <w:r w:rsidR="00B63290">
        <w:rPr>
          <w:rFonts w:ascii="Times New Roman" w:hAnsi="Times New Roman"/>
          <w:b/>
          <w:sz w:val="28"/>
          <w:lang w:val="ru-RU"/>
        </w:rPr>
        <w:t xml:space="preserve"> земельного</w:t>
      </w:r>
      <w:r w:rsidRPr="00E63C6B">
        <w:rPr>
          <w:rFonts w:ascii="Times New Roman" w:hAnsi="Times New Roman"/>
          <w:b/>
          <w:sz w:val="28"/>
        </w:rPr>
        <w:t xml:space="preserve"> контроля и их целевые значения, индикативные показатели</w:t>
      </w:r>
    </w:p>
    <w:p w14:paraId="77F948A7" w14:textId="77777777" w:rsidR="0024234A" w:rsidRDefault="0024234A" w:rsidP="00843E92">
      <w:pPr>
        <w:pStyle w:val="a8"/>
        <w:widowControl/>
        <w:tabs>
          <w:tab w:val="left" w:pos="1134"/>
        </w:tabs>
        <w:ind w:left="-709" w:right="-425" w:firstLine="709"/>
        <w:jc w:val="both"/>
        <w:rPr>
          <w:rFonts w:ascii="Times New Roman" w:hAnsi="Times New Roman"/>
          <w:b/>
          <w:sz w:val="28"/>
          <w:lang w:val="ru-RU"/>
        </w:rPr>
      </w:pPr>
    </w:p>
    <w:tbl>
      <w:tblPr>
        <w:tblW w:w="9719" w:type="dxa"/>
        <w:tblInd w:w="93" w:type="dxa"/>
        <w:tblLook w:val="04A0" w:firstRow="1" w:lastRow="0" w:firstColumn="1" w:lastColumn="0" w:noHBand="0" w:noVBand="1"/>
      </w:tblPr>
      <w:tblGrid>
        <w:gridCol w:w="9226"/>
        <w:gridCol w:w="730"/>
      </w:tblGrid>
      <w:tr w:rsidR="00E4169E" w:rsidRPr="00E4169E" w14:paraId="513044ED" w14:textId="77777777" w:rsidTr="00E4169E">
        <w:trPr>
          <w:trHeight w:val="300"/>
        </w:trPr>
        <w:tc>
          <w:tcPr>
            <w:tcW w:w="9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5176B"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устраненных нарушений из числа выявленных нарушений земельного законодательства</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14:paraId="0E403B51"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70%</w:t>
            </w:r>
          </w:p>
        </w:tc>
      </w:tr>
      <w:tr w:rsidR="00E4169E" w:rsidRPr="00E4169E" w14:paraId="693FFE79"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43D12245"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выполнения плана проведения плановых контрольных (надзорных) мероприятий на очередной календарный год</w:t>
            </w:r>
          </w:p>
        </w:tc>
        <w:tc>
          <w:tcPr>
            <w:tcW w:w="493" w:type="dxa"/>
            <w:tcBorders>
              <w:top w:val="nil"/>
              <w:left w:val="nil"/>
              <w:bottom w:val="single" w:sz="4" w:space="0" w:color="auto"/>
              <w:right w:val="single" w:sz="4" w:space="0" w:color="auto"/>
            </w:tcBorders>
            <w:shd w:val="clear" w:color="auto" w:fill="auto"/>
            <w:noWrap/>
            <w:vAlign w:val="bottom"/>
            <w:hideMark/>
          </w:tcPr>
          <w:p w14:paraId="491C99AB"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100%</w:t>
            </w:r>
          </w:p>
        </w:tc>
      </w:tr>
      <w:tr w:rsidR="00E4169E" w:rsidRPr="00E4169E" w14:paraId="774AC9CB"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5712617D"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493" w:type="dxa"/>
            <w:tcBorders>
              <w:top w:val="nil"/>
              <w:left w:val="nil"/>
              <w:bottom w:val="single" w:sz="4" w:space="0" w:color="auto"/>
              <w:right w:val="single" w:sz="4" w:space="0" w:color="auto"/>
            </w:tcBorders>
            <w:shd w:val="clear" w:color="auto" w:fill="auto"/>
            <w:noWrap/>
            <w:vAlign w:val="bottom"/>
            <w:hideMark/>
          </w:tcPr>
          <w:p w14:paraId="7732EA13"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0%</w:t>
            </w:r>
          </w:p>
        </w:tc>
      </w:tr>
      <w:tr w:rsidR="00E4169E" w:rsidRPr="00E4169E" w14:paraId="07381C2A"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0B2C6A5C"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отмененных результатов контрольных (надзорных) мероприятий</w:t>
            </w:r>
          </w:p>
        </w:tc>
        <w:tc>
          <w:tcPr>
            <w:tcW w:w="493" w:type="dxa"/>
            <w:tcBorders>
              <w:top w:val="nil"/>
              <w:left w:val="nil"/>
              <w:bottom w:val="single" w:sz="4" w:space="0" w:color="auto"/>
              <w:right w:val="single" w:sz="4" w:space="0" w:color="auto"/>
            </w:tcBorders>
            <w:shd w:val="clear" w:color="auto" w:fill="auto"/>
            <w:noWrap/>
            <w:vAlign w:val="bottom"/>
            <w:hideMark/>
          </w:tcPr>
          <w:p w14:paraId="41F8F768"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0%</w:t>
            </w:r>
          </w:p>
        </w:tc>
      </w:tr>
      <w:tr w:rsidR="00E4169E" w:rsidRPr="00E4169E" w14:paraId="7416D192"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0E9D2066"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493" w:type="dxa"/>
            <w:tcBorders>
              <w:top w:val="nil"/>
              <w:left w:val="nil"/>
              <w:bottom w:val="single" w:sz="4" w:space="0" w:color="auto"/>
              <w:right w:val="single" w:sz="4" w:space="0" w:color="auto"/>
            </w:tcBorders>
            <w:shd w:val="clear" w:color="auto" w:fill="auto"/>
            <w:noWrap/>
            <w:vAlign w:val="bottom"/>
            <w:hideMark/>
          </w:tcPr>
          <w:p w14:paraId="3CF091D1"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5%</w:t>
            </w:r>
          </w:p>
        </w:tc>
      </w:tr>
      <w:tr w:rsidR="00E4169E" w:rsidRPr="00E4169E" w14:paraId="10EC43B5"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2A72B54B"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внесенных судебных решений</w:t>
            </w:r>
          </w:p>
        </w:tc>
        <w:tc>
          <w:tcPr>
            <w:tcW w:w="493" w:type="dxa"/>
            <w:tcBorders>
              <w:top w:val="nil"/>
              <w:left w:val="nil"/>
              <w:bottom w:val="single" w:sz="4" w:space="0" w:color="auto"/>
              <w:right w:val="single" w:sz="4" w:space="0" w:color="auto"/>
            </w:tcBorders>
            <w:shd w:val="clear" w:color="auto" w:fill="auto"/>
            <w:noWrap/>
            <w:vAlign w:val="bottom"/>
            <w:hideMark/>
          </w:tcPr>
          <w:p w14:paraId="0DA1BD6A"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95%</w:t>
            </w:r>
          </w:p>
        </w:tc>
      </w:tr>
      <w:tr w:rsidR="00E4169E" w:rsidRPr="00E4169E" w14:paraId="457B134C"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52EE3312"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о назначении административного наказания</w:t>
            </w:r>
          </w:p>
        </w:tc>
        <w:tc>
          <w:tcPr>
            <w:tcW w:w="493" w:type="dxa"/>
            <w:tcBorders>
              <w:top w:val="nil"/>
              <w:left w:val="nil"/>
              <w:bottom w:val="single" w:sz="4" w:space="0" w:color="auto"/>
              <w:right w:val="single" w:sz="4" w:space="0" w:color="auto"/>
            </w:tcBorders>
            <w:shd w:val="clear" w:color="auto" w:fill="auto"/>
            <w:noWrap/>
            <w:vAlign w:val="bottom"/>
            <w:hideMark/>
          </w:tcPr>
          <w:p w14:paraId="172A1BD9"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 </w:t>
            </w:r>
          </w:p>
        </w:tc>
      </w:tr>
      <w:tr w:rsidR="00E4169E" w:rsidRPr="00E4169E" w14:paraId="19193897"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1DA01EAE"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по материалам органа муниципального контроля</w:t>
            </w:r>
          </w:p>
        </w:tc>
        <w:tc>
          <w:tcPr>
            <w:tcW w:w="493" w:type="dxa"/>
            <w:tcBorders>
              <w:top w:val="nil"/>
              <w:left w:val="nil"/>
              <w:bottom w:val="single" w:sz="4" w:space="0" w:color="auto"/>
              <w:right w:val="single" w:sz="4" w:space="0" w:color="auto"/>
            </w:tcBorders>
            <w:shd w:val="clear" w:color="auto" w:fill="auto"/>
            <w:noWrap/>
            <w:vAlign w:val="bottom"/>
            <w:hideMark/>
          </w:tcPr>
          <w:p w14:paraId="22C5CB69"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 </w:t>
            </w:r>
          </w:p>
        </w:tc>
      </w:tr>
      <w:tr w:rsidR="00E4169E" w:rsidRPr="00E4169E" w14:paraId="17CA07D4"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779CAA3B"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 xml:space="preserve">Процент отмененных в судебном порядке постановлений по делам об административных правонарушениях </w:t>
            </w:r>
            <w:r w:rsidR="00F42BA0" w:rsidRPr="00E4169E">
              <w:rPr>
                <w:rFonts w:ascii="Times New Roman" w:hAnsi="Times New Roman"/>
                <w:sz w:val="22"/>
                <w:szCs w:val="22"/>
              </w:rPr>
              <w:t>от общего количества</w:t>
            </w:r>
            <w:r w:rsidRPr="00E4169E">
              <w:rPr>
                <w:rFonts w:ascii="Times New Roman" w:hAnsi="Times New Roman"/>
                <w:sz w:val="22"/>
                <w:szCs w:val="22"/>
              </w:rPr>
              <w:t xml:space="preserve"> вынесенных органом муниципального контроля постановлений</w:t>
            </w:r>
          </w:p>
        </w:tc>
        <w:tc>
          <w:tcPr>
            <w:tcW w:w="493" w:type="dxa"/>
            <w:tcBorders>
              <w:top w:val="nil"/>
              <w:left w:val="nil"/>
              <w:bottom w:val="single" w:sz="4" w:space="0" w:color="auto"/>
              <w:right w:val="single" w:sz="4" w:space="0" w:color="auto"/>
            </w:tcBorders>
            <w:shd w:val="clear" w:color="auto" w:fill="auto"/>
            <w:noWrap/>
            <w:vAlign w:val="bottom"/>
            <w:hideMark/>
          </w:tcPr>
          <w:p w14:paraId="503B8E2C"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0%</w:t>
            </w:r>
          </w:p>
        </w:tc>
      </w:tr>
    </w:tbl>
    <w:p w14:paraId="3C9AFB53" w14:textId="77777777" w:rsidR="0024234A" w:rsidRPr="00E63C6B" w:rsidRDefault="0024234A" w:rsidP="00142603">
      <w:pPr>
        <w:ind w:right="-425"/>
        <w:rPr>
          <w:sz w:val="28"/>
          <w:szCs w:val="28"/>
        </w:rPr>
      </w:pPr>
    </w:p>
    <w:p w14:paraId="20A8788B" w14:textId="77777777" w:rsidR="00281C62" w:rsidRDefault="00281C62" w:rsidP="00843E92">
      <w:pPr>
        <w:ind w:left="-709" w:right="-425" w:firstLine="709"/>
        <w:jc w:val="center"/>
        <w:rPr>
          <w:rFonts w:ascii="Times New Roman" w:hAnsi="Times New Roman"/>
          <w:b/>
          <w:sz w:val="28"/>
        </w:rPr>
      </w:pPr>
      <w:r>
        <w:rPr>
          <w:rFonts w:ascii="Times New Roman" w:hAnsi="Times New Roman"/>
          <w:b/>
          <w:sz w:val="28"/>
        </w:rPr>
        <w:t>Индикативные показатели</w:t>
      </w:r>
    </w:p>
    <w:p w14:paraId="7A253AB8" w14:textId="77777777" w:rsidR="00281C62" w:rsidRDefault="00281C62" w:rsidP="00843E92">
      <w:pPr>
        <w:ind w:left="-709" w:right="-425" w:firstLine="709"/>
        <w:jc w:val="center"/>
        <w:rPr>
          <w:rFonts w:ascii="Times New Roman" w:hAnsi="Times New Roman"/>
          <w:b/>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81C62" w:rsidRPr="00281C62" w14:paraId="48B3641B"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4A96F7"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8E276C"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 xml:space="preserve">Индикативные показатели, характеризующие параметры </w:t>
            </w:r>
          </w:p>
          <w:p w14:paraId="598B1BB9"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проведенных мероприятий</w:t>
            </w:r>
          </w:p>
        </w:tc>
      </w:tr>
      <w:tr w:rsidR="00281C62" w:rsidRPr="00281C62" w14:paraId="41BB3E82"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44484"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95343A" w14:textId="77777777" w:rsidR="00281C62" w:rsidRPr="00281C62" w:rsidRDefault="00281C62">
            <w:pPr>
              <w:widowControl/>
              <w:spacing w:line="276" w:lineRule="auto"/>
              <w:jc w:val="both"/>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01585C"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A7793F"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Врз - выполняемость плановых (рейдовых) заданий (осмотров) %</w:t>
            </w:r>
          </w:p>
          <w:p w14:paraId="61E325B9"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РЗф -количество проведенных плановых (рейдовых) заданий (осмотров) (ед.)</w:t>
            </w:r>
          </w:p>
          <w:p w14:paraId="622B211E"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25FDB"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4413E0"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Утвержденные плановые (рейдовые) задания (осмотры)</w:t>
            </w:r>
          </w:p>
        </w:tc>
      </w:tr>
      <w:tr w:rsidR="00281C62" w:rsidRPr="00281C62" w14:paraId="19341080"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59DBAA"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CEBD0"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F6958"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794C8D"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Ввн - выполняемость внеплановых проверок</w:t>
            </w:r>
          </w:p>
          <w:p w14:paraId="3F7AB987"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Рф - количество проведенных внеплановых проверок (ед.)</w:t>
            </w:r>
          </w:p>
          <w:p w14:paraId="622C56FE"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23E24"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E6CC30"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Письма и жалобы, поступившие в Контрольный орган</w:t>
            </w:r>
          </w:p>
        </w:tc>
      </w:tr>
      <w:tr w:rsidR="00281C62" w:rsidRPr="00281C62" w14:paraId="63BFC071" w14:textId="77777777" w:rsidTr="00281C62">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69C7C7"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220FDB"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C73A6B"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9105D"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Ж - количество жалоб (ед.)</w:t>
            </w:r>
          </w:p>
          <w:p w14:paraId="2D956C12"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FAF6D"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D9CDF9"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48343078"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4699F9"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8DC704"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8AAF6"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637648"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Пн - количество проверок, признанных недействительными (ед.)</w:t>
            </w:r>
          </w:p>
          <w:p w14:paraId="3EBD9CF8"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3BB6D4"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E1A99A"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057A4D6F"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3435ED"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057FC5"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364A8"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974CB"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По - проверки, не проведенные по причине отсутствия проверяемого лица (ед.)</w:t>
            </w:r>
          </w:p>
          <w:p w14:paraId="694281EF"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7FA722"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3BA01D"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10E93404"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94715"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8CD77"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5F2A19"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DEA8B9"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Кзо - количество заявлений, по которым пришел отказ в согласовании (ед.)</w:t>
            </w:r>
          </w:p>
          <w:p w14:paraId="76FB780D"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39896E"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9FA6E"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76AD1565"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7D4010"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0F9203"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13BA7"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3A6936"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 нм - количество материалов, направленных в уполномоченные органы (ед.)</w:t>
            </w:r>
          </w:p>
          <w:p w14:paraId="71E2F389"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A5D471"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3CEB0"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067ECDE0"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1AAD43"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75E0FF"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56191"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BCC3BB"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AD9E6C"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A365A2"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0328A1B8"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CAB91"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EC56D"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Индикативные показатели, характеризующие объем задействованных трудовых ресурсов</w:t>
            </w:r>
          </w:p>
        </w:tc>
      </w:tr>
      <w:tr w:rsidR="00281C62" w:rsidRPr="00281C62" w14:paraId="2ED662C0"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0CF62"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0CC04"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8F7ECF"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009E5E"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C86DD1"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29B374"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26F6E22C"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73205"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6D497"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F6788E"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7B8EF0"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Км - количество контрольных мероприятий (ед.)</w:t>
            </w:r>
          </w:p>
          <w:p w14:paraId="2C278599"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Кр - количество работников органа муниципального контроля (ед.)</w:t>
            </w:r>
          </w:p>
          <w:p w14:paraId="033D1487"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493FA1"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1AF35B"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bl>
    <w:p w14:paraId="684F6BFA" w14:textId="77777777" w:rsidR="00281C62" w:rsidRDefault="00281C62" w:rsidP="00843E92">
      <w:pPr>
        <w:ind w:left="-709" w:right="-425" w:firstLine="709"/>
        <w:jc w:val="center"/>
        <w:rPr>
          <w:rFonts w:ascii="Times New Roman" w:hAnsi="Times New Roman"/>
          <w:b/>
          <w:sz w:val="28"/>
          <w:szCs w:val="28"/>
        </w:rPr>
      </w:pPr>
    </w:p>
    <w:p w14:paraId="49EE464A" w14:textId="77777777" w:rsidR="00281C62" w:rsidRDefault="00281C62" w:rsidP="00843E92">
      <w:pPr>
        <w:ind w:left="-709" w:right="-425" w:firstLine="709"/>
        <w:jc w:val="center"/>
        <w:rPr>
          <w:rFonts w:ascii="Times New Roman" w:hAnsi="Times New Roman"/>
          <w:b/>
          <w:sz w:val="28"/>
          <w:szCs w:val="28"/>
        </w:rPr>
      </w:pPr>
    </w:p>
    <w:p w14:paraId="550B5102" w14:textId="77777777" w:rsidR="00281C62" w:rsidRDefault="00281C62" w:rsidP="00843E92">
      <w:pPr>
        <w:ind w:left="-709" w:right="-425" w:firstLine="709"/>
        <w:jc w:val="center"/>
        <w:rPr>
          <w:rFonts w:ascii="Times New Roman" w:hAnsi="Times New Roman"/>
          <w:b/>
          <w:sz w:val="28"/>
          <w:szCs w:val="28"/>
        </w:rPr>
      </w:pPr>
    </w:p>
    <w:p w14:paraId="2E2FA88C" w14:textId="77777777" w:rsidR="00281C62" w:rsidRDefault="00281C62" w:rsidP="00843E92">
      <w:pPr>
        <w:ind w:left="-709" w:right="-425" w:firstLine="709"/>
        <w:jc w:val="center"/>
        <w:rPr>
          <w:rFonts w:ascii="Times New Roman" w:hAnsi="Times New Roman"/>
          <w:b/>
          <w:sz w:val="28"/>
          <w:szCs w:val="28"/>
        </w:rPr>
      </w:pPr>
    </w:p>
    <w:p w14:paraId="7561CF22" w14:textId="77777777" w:rsidR="00281C62" w:rsidRDefault="00281C62" w:rsidP="00843E92">
      <w:pPr>
        <w:ind w:left="-709" w:right="-425" w:firstLine="709"/>
        <w:jc w:val="center"/>
        <w:rPr>
          <w:rFonts w:ascii="Times New Roman" w:hAnsi="Times New Roman"/>
          <w:b/>
          <w:sz w:val="28"/>
          <w:szCs w:val="28"/>
        </w:rPr>
      </w:pPr>
    </w:p>
    <w:p w14:paraId="4454481B" w14:textId="77777777" w:rsidR="00281C62" w:rsidRDefault="00281C62" w:rsidP="00843E92">
      <w:pPr>
        <w:ind w:left="-709" w:right="-425" w:firstLine="709"/>
        <w:jc w:val="center"/>
        <w:rPr>
          <w:rFonts w:ascii="Times New Roman" w:hAnsi="Times New Roman"/>
          <w:b/>
          <w:sz w:val="28"/>
          <w:szCs w:val="28"/>
        </w:rPr>
      </w:pPr>
    </w:p>
    <w:sectPr w:rsidR="00281C62" w:rsidSect="00281C62">
      <w:pgSz w:w="11906" w:h="16838"/>
      <w:pgMar w:top="851" w:right="849"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09FCF" w14:textId="77777777" w:rsidR="00794128" w:rsidRDefault="00794128" w:rsidP="0024234A">
      <w:r>
        <w:separator/>
      </w:r>
    </w:p>
  </w:endnote>
  <w:endnote w:type="continuationSeparator" w:id="0">
    <w:p w14:paraId="601473C8" w14:textId="77777777" w:rsidR="00794128" w:rsidRDefault="00794128"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88E0F" w14:textId="77777777" w:rsidR="00794128" w:rsidRDefault="00794128" w:rsidP="0024234A">
      <w:r>
        <w:separator/>
      </w:r>
    </w:p>
  </w:footnote>
  <w:footnote w:type="continuationSeparator" w:id="0">
    <w:p w14:paraId="15BDF7FE" w14:textId="77777777" w:rsidR="00794128" w:rsidRDefault="00794128" w:rsidP="0024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9F4B19"/>
    <w:multiLevelType w:val="hybridMultilevel"/>
    <w:tmpl w:val="F836E6C2"/>
    <w:lvl w:ilvl="0" w:tplc="1C8450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2BE93A90"/>
    <w:multiLevelType w:val="hybridMultilevel"/>
    <w:tmpl w:val="0264F81A"/>
    <w:lvl w:ilvl="0" w:tplc="04190011">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578F413D"/>
    <w:multiLevelType w:val="hybridMultilevel"/>
    <w:tmpl w:val="009A5CB2"/>
    <w:lvl w:ilvl="0" w:tplc="B73E437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4A3D57"/>
    <w:multiLevelType w:val="hybridMultilevel"/>
    <w:tmpl w:val="E2EAEE34"/>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6"/>
  </w:num>
  <w:num w:numId="6">
    <w:abstractNumId w:val="1"/>
  </w:num>
  <w:num w:numId="7">
    <w:abstractNumId w:val="2"/>
  </w:num>
  <w:num w:numId="8">
    <w:abstractNumId w:val="8"/>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024E7"/>
    <w:rsid w:val="000030F3"/>
    <w:rsid w:val="00004837"/>
    <w:rsid w:val="00015B9B"/>
    <w:rsid w:val="00035DF8"/>
    <w:rsid w:val="00094BD0"/>
    <w:rsid w:val="000A5832"/>
    <w:rsid w:val="000B092B"/>
    <w:rsid w:val="000B5EC5"/>
    <w:rsid w:val="000B6CE8"/>
    <w:rsid w:val="000C3D0A"/>
    <w:rsid w:val="000D4692"/>
    <w:rsid w:val="000E34F4"/>
    <w:rsid w:val="000F0845"/>
    <w:rsid w:val="00110BC2"/>
    <w:rsid w:val="001161FA"/>
    <w:rsid w:val="00120608"/>
    <w:rsid w:val="00125C23"/>
    <w:rsid w:val="00137C9B"/>
    <w:rsid w:val="00142603"/>
    <w:rsid w:val="0015327F"/>
    <w:rsid w:val="00157A97"/>
    <w:rsid w:val="001C358B"/>
    <w:rsid w:val="001D3D27"/>
    <w:rsid w:val="001D506F"/>
    <w:rsid w:val="001F4613"/>
    <w:rsid w:val="00201D96"/>
    <w:rsid w:val="0024234A"/>
    <w:rsid w:val="00243240"/>
    <w:rsid w:val="00246CD0"/>
    <w:rsid w:val="0026790C"/>
    <w:rsid w:val="00272811"/>
    <w:rsid w:val="00274632"/>
    <w:rsid w:val="002771A5"/>
    <w:rsid w:val="00281C62"/>
    <w:rsid w:val="00282041"/>
    <w:rsid w:val="00282BF8"/>
    <w:rsid w:val="002900ED"/>
    <w:rsid w:val="00290555"/>
    <w:rsid w:val="00291EB5"/>
    <w:rsid w:val="0029282E"/>
    <w:rsid w:val="002A54E6"/>
    <w:rsid w:val="002B58F2"/>
    <w:rsid w:val="002C119D"/>
    <w:rsid w:val="002D6330"/>
    <w:rsid w:val="0031066E"/>
    <w:rsid w:val="00320687"/>
    <w:rsid w:val="003338A7"/>
    <w:rsid w:val="00340756"/>
    <w:rsid w:val="00342C3F"/>
    <w:rsid w:val="00344DBB"/>
    <w:rsid w:val="00360CF6"/>
    <w:rsid w:val="003668B1"/>
    <w:rsid w:val="003671F0"/>
    <w:rsid w:val="0037541D"/>
    <w:rsid w:val="00375DDF"/>
    <w:rsid w:val="00377741"/>
    <w:rsid w:val="00393B84"/>
    <w:rsid w:val="003A2B39"/>
    <w:rsid w:val="003A31C5"/>
    <w:rsid w:val="003A41E2"/>
    <w:rsid w:val="003B4B6B"/>
    <w:rsid w:val="003C2602"/>
    <w:rsid w:val="003D00B7"/>
    <w:rsid w:val="003D4E96"/>
    <w:rsid w:val="003D5F4F"/>
    <w:rsid w:val="003D6877"/>
    <w:rsid w:val="003E39EC"/>
    <w:rsid w:val="004107A9"/>
    <w:rsid w:val="004117A2"/>
    <w:rsid w:val="00424989"/>
    <w:rsid w:val="0042682A"/>
    <w:rsid w:val="004512BB"/>
    <w:rsid w:val="00453985"/>
    <w:rsid w:val="004561A2"/>
    <w:rsid w:val="00483614"/>
    <w:rsid w:val="0048443A"/>
    <w:rsid w:val="004A3829"/>
    <w:rsid w:val="004B20E3"/>
    <w:rsid w:val="004B32FF"/>
    <w:rsid w:val="004B71B4"/>
    <w:rsid w:val="004C404C"/>
    <w:rsid w:val="004D493A"/>
    <w:rsid w:val="004E0E4D"/>
    <w:rsid w:val="00511B53"/>
    <w:rsid w:val="005203C1"/>
    <w:rsid w:val="00522142"/>
    <w:rsid w:val="0052756C"/>
    <w:rsid w:val="00540B36"/>
    <w:rsid w:val="00541709"/>
    <w:rsid w:val="005435F5"/>
    <w:rsid w:val="005458E7"/>
    <w:rsid w:val="0054626E"/>
    <w:rsid w:val="00571512"/>
    <w:rsid w:val="00573FF9"/>
    <w:rsid w:val="005743ED"/>
    <w:rsid w:val="00575048"/>
    <w:rsid w:val="005A0F7D"/>
    <w:rsid w:val="005A1634"/>
    <w:rsid w:val="005A40B3"/>
    <w:rsid w:val="005E1394"/>
    <w:rsid w:val="005E60F5"/>
    <w:rsid w:val="005E6E23"/>
    <w:rsid w:val="00603CD5"/>
    <w:rsid w:val="006062C7"/>
    <w:rsid w:val="006402E9"/>
    <w:rsid w:val="0064255C"/>
    <w:rsid w:val="0065174C"/>
    <w:rsid w:val="00651A27"/>
    <w:rsid w:val="00652F1A"/>
    <w:rsid w:val="006648F5"/>
    <w:rsid w:val="00664958"/>
    <w:rsid w:val="00674B48"/>
    <w:rsid w:val="006752B4"/>
    <w:rsid w:val="00675612"/>
    <w:rsid w:val="006824F3"/>
    <w:rsid w:val="006C03BD"/>
    <w:rsid w:val="006E0090"/>
    <w:rsid w:val="00707424"/>
    <w:rsid w:val="007415C2"/>
    <w:rsid w:val="00752ED9"/>
    <w:rsid w:val="00760303"/>
    <w:rsid w:val="00766546"/>
    <w:rsid w:val="0077529F"/>
    <w:rsid w:val="00776FD4"/>
    <w:rsid w:val="00790E0C"/>
    <w:rsid w:val="00794128"/>
    <w:rsid w:val="00794B1A"/>
    <w:rsid w:val="007A7C02"/>
    <w:rsid w:val="007A7F1C"/>
    <w:rsid w:val="007B0FB4"/>
    <w:rsid w:val="007C2C84"/>
    <w:rsid w:val="007E2F5A"/>
    <w:rsid w:val="00806022"/>
    <w:rsid w:val="0082038C"/>
    <w:rsid w:val="00824CFF"/>
    <w:rsid w:val="00843E92"/>
    <w:rsid w:val="00851230"/>
    <w:rsid w:val="008519FD"/>
    <w:rsid w:val="00852A75"/>
    <w:rsid w:val="0085301D"/>
    <w:rsid w:val="008572D9"/>
    <w:rsid w:val="008768A9"/>
    <w:rsid w:val="00890B5F"/>
    <w:rsid w:val="0089438C"/>
    <w:rsid w:val="00896237"/>
    <w:rsid w:val="008A60BA"/>
    <w:rsid w:val="008C6570"/>
    <w:rsid w:val="008D61C5"/>
    <w:rsid w:val="008E28A0"/>
    <w:rsid w:val="008E5F6C"/>
    <w:rsid w:val="008F3435"/>
    <w:rsid w:val="008F51DF"/>
    <w:rsid w:val="008F7BC8"/>
    <w:rsid w:val="0090150F"/>
    <w:rsid w:val="00916063"/>
    <w:rsid w:val="00932E5D"/>
    <w:rsid w:val="00957BE2"/>
    <w:rsid w:val="009750EB"/>
    <w:rsid w:val="0098173F"/>
    <w:rsid w:val="00986F96"/>
    <w:rsid w:val="009A28A9"/>
    <w:rsid w:val="009B0460"/>
    <w:rsid w:val="009F2900"/>
    <w:rsid w:val="00A011CE"/>
    <w:rsid w:val="00A14A67"/>
    <w:rsid w:val="00A2357E"/>
    <w:rsid w:val="00A63EF2"/>
    <w:rsid w:val="00A810DA"/>
    <w:rsid w:val="00A83D91"/>
    <w:rsid w:val="00A917F3"/>
    <w:rsid w:val="00AB5488"/>
    <w:rsid w:val="00AC0910"/>
    <w:rsid w:val="00AC5AC8"/>
    <w:rsid w:val="00AF3788"/>
    <w:rsid w:val="00B10C77"/>
    <w:rsid w:val="00B320DD"/>
    <w:rsid w:val="00B371B4"/>
    <w:rsid w:val="00B43630"/>
    <w:rsid w:val="00B63290"/>
    <w:rsid w:val="00B633C5"/>
    <w:rsid w:val="00B77F43"/>
    <w:rsid w:val="00B80922"/>
    <w:rsid w:val="00B85AB2"/>
    <w:rsid w:val="00B957D0"/>
    <w:rsid w:val="00B96290"/>
    <w:rsid w:val="00BA313D"/>
    <w:rsid w:val="00BA6D68"/>
    <w:rsid w:val="00BB362B"/>
    <w:rsid w:val="00BB49F2"/>
    <w:rsid w:val="00BD1BC3"/>
    <w:rsid w:val="00BE67FA"/>
    <w:rsid w:val="00BE6D00"/>
    <w:rsid w:val="00C122C8"/>
    <w:rsid w:val="00C204EE"/>
    <w:rsid w:val="00C20C14"/>
    <w:rsid w:val="00C6028C"/>
    <w:rsid w:val="00C63D72"/>
    <w:rsid w:val="00C7599A"/>
    <w:rsid w:val="00CA32C5"/>
    <w:rsid w:val="00CA4AC8"/>
    <w:rsid w:val="00CA7DDE"/>
    <w:rsid w:val="00CB5AF6"/>
    <w:rsid w:val="00CC043B"/>
    <w:rsid w:val="00CE0B99"/>
    <w:rsid w:val="00CE21AA"/>
    <w:rsid w:val="00CE3DE8"/>
    <w:rsid w:val="00D01A68"/>
    <w:rsid w:val="00D02703"/>
    <w:rsid w:val="00D05137"/>
    <w:rsid w:val="00D150E9"/>
    <w:rsid w:val="00D2106A"/>
    <w:rsid w:val="00D31AA1"/>
    <w:rsid w:val="00D5483F"/>
    <w:rsid w:val="00D616EC"/>
    <w:rsid w:val="00D64985"/>
    <w:rsid w:val="00D82ED1"/>
    <w:rsid w:val="00D84C69"/>
    <w:rsid w:val="00DA0FDA"/>
    <w:rsid w:val="00DB020A"/>
    <w:rsid w:val="00DB2752"/>
    <w:rsid w:val="00DB533B"/>
    <w:rsid w:val="00DC39D9"/>
    <w:rsid w:val="00DD39A3"/>
    <w:rsid w:val="00DE2225"/>
    <w:rsid w:val="00DE7C14"/>
    <w:rsid w:val="00E1230B"/>
    <w:rsid w:val="00E1463F"/>
    <w:rsid w:val="00E14E51"/>
    <w:rsid w:val="00E16F37"/>
    <w:rsid w:val="00E17D62"/>
    <w:rsid w:val="00E2543B"/>
    <w:rsid w:val="00E37B50"/>
    <w:rsid w:val="00E4169E"/>
    <w:rsid w:val="00E42856"/>
    <w:rsid w:val="00E63566"/>
    <w:rsid w:val="00E63C6B"/>
    <w:rsid w:val="00E664C9"/>
    <w:rsid w:val="00E95BA0"/>
    <w:rsid w:val="00ED5C78"/>
    <w:rsid w:val="00EE2586"/>
    <w:rsid w:val="00EE6519"/>
    <w:rsid w:val="00EF308B"/>
    <w:rsid w:val="00EF3A58"/>
    <w:rsid w:val="00F03A75"/>
    <w:rsid w:val="00F171CB"/>
    <w:rsid w:val="00F266F9"/>
    <w:rsid w:val="00F30FEF"/>
    <w:rsid w:val="00F3590B"/>
    <w:rsid w:val="00F42BA0"/>
    <w:rsid w:val="00F43D11"/>
    <w:rsid w:val="00F50495"/>
    <w:rsid w:val="00F57592"/>
    <w:rsid w:val="00F57ADE"/>
    <w:rsid w:val="00F60ECF"/>
    <w:rsid w:val="00F63F77"/>
    <w:rsid w:val="00F645D9"/>
    <w:rsid w:val="00F64F18"/>
    <w:rsid w:val="00F82E5D"/>
    <w:rsid w:val="00F82ECC"/>
    <w:rsid w:val="00FA68E7"/>
    <w:rsid w:val="00FC0F40"/>
    <w:rsid w:val="00FD58E4"/>
    <w:rsid w:val="00FE2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51E7"/>
  <w15:docId w15:val="{17D40040-51AE-4E08-9706-5E0F09A2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4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qFormat/>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4B71B4"/>
    <w:pPr>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rsid w:val="004B71B4"/>
  </w:style>
  <w:style w:type="character" w:customStyle="1" w:styleId="23">
    <w:name w:val="Гиперссылка2"/>
    <w:basedOn w:val="a0"/>
    <w:rsid w:val="004B71B4"/>
  </w:style>
  <w:style w:type="paragraph" w:styleId="afb">
    <w:name w:val="Body Text"/>
    <w:basedOn w:val="a"/>
    <w:link w:val="afc"/>
    <w:uiPriority w:val="99"/>
    <w:semiHidden/>
    <w:unhideWhenUsed/>
    <w:rsid w:val="00D64985"/>
    <w:pPr>
      <w:spacing w:after="120"/>
    </w:pPr>
  </w:style>
  <w:style w:type="character" w:customStyle="1" w:styleId="afc">
    <w:name w:val="Основной текст Знак"/>
    <w:basedOn w:val="a0"/>
    <w:link w:val="afb"/>
    <w:uiPriority w:val="99"/>
    <w:semiHidden/>
    <w:rsid w:val="00D64985"/>
    <w:rPr>
      <w:rFonts w:ascii="Arial" w:eastAsia="Times New Roman" w:hAnsi="Arial" w:cs="Times New Roman"/>
      <w:color w:val="000000"/>
      <w:sz w:val="20"/>
      <w:szCs w:val="20"/>
      <w:lang w:eastAsia="ru-RU"/>
    </w:rPr>
  </w:style>
  <w:style w:type="paragraph" w:customStyle="1" w:styleId="210">
    <w:name w:val="Основной текст с отступом 21"/>
    <w:basedOn w:val="a"/>
    <w:rsid w:val="00B633C5"/>
    <w:pPr>
      <w:widowControl/>
      <w:suppressAutoHyphens/>
      <w:ind w:left="709"/>
      <w:jc w:val="both"/>
    </w:pPr>
    <w:rPr>
      <w:rFonts w:ascii="Times New Roman" w:hAnsi="Times New Roman"/>
      <w:color w:val="auto"/>
      <w:sz w:val="28"/>
      <w:szCs w:val="28"/>
      <w:lang w:eastAsia="ar-SA"/>
    </w:rPr>
  </w:style>
  <w:style w:type="character" w:customStyle="1" w:styleId="-">
    <w:name w:val="Интернет-ссылка"/>
    <w:unhideWhenUsed/>
    <w:rsid w:val="000B092B"/>
    <w:rPr>
      <w:color w:val="0000FF"/>
      <w:u w:val="single"/>
    </w:rPr>
  </w:style>
  <w:style w:type="character" w:customStyle="1" w:styleId="afd">
    <w:name w:val="Гипертекстовая ссылка"/>
    <w:basedOn w:val="a0"/>
    <w:uiPriority w:val="99"/>
    <w:rsid w:val="00110BC2"/>
    <w:rPr>
      <w:rFonts w:cs="Times New Roman"/>
      <w:color w:val="106BBE"/>
    </w:rPr>
  </w:style>
  <w:style w:type="paragraph" w:customStyle="1" w:styleId="afe">
    <w:name w:val="Информация о версии"/>
    <w:basedOn w:val="a"/>
    <w:next w:val="a"/>
    <w:uiPriority w:val="99"/>
    <w:rsid w:val="00575048"/>
    <w:pPr>
      <w:autoSpaceDE w:val="0"/>
      <w:autoSpaceDN w:val="0"/>
      <w:adjustRightInd w:val="0"/>
      <w:spacing w:before="75"/>
      <w:ind w:left="170"/>
      <w:jc w:val="both"/>
    </w:pPr>
    <w:rPr>
      <w:rFonts w:ascii="Times New Roman CYR" w:eastAsiaTheme="minorEastAsia" w:hAnsi="Times New Roman CYR" w:cs="Times New Roman CYR"/>
      <w:i/>
      <w:iCs/>
      <w:color w:val="353842"/>
      <w:sz w:val="24"/>
      <w:szCs w:val="24"/>
    </w:rPr>
  </w:style>
  <w:style w:type="paragraph" w:customStyle="1" w:styleId="18">
    <w:name w:val="1"/>
    <w:basedOn w:val="a"/>
    <w:qFormat/>
    <w:rsid w:val="00575048"/>
    <w:pPr>
      <w:widowControl/>
      <w:spacing w:before="100" w:beforeAutospacing="1" w:after="100" w:afterAutospacing="1"/>
    </w:pPr>
    <w:rPr>
      <w:rFonts w:ascii="Times New Roman" w:hAnsi="Times New Roman"/>
      <w:color w:val="auto"/>
      <w:sz w:val="24"/>
      <w:szCs w:val="24"/>
    </w:rPr>
  </w:style>
  <w:style w:type="paragraph" w:customStyle="1" w:styleId="24">
    <w:name w:val="2"/>
    <w:basedOn w:val="a"/>
    <w:qFormat/>
    <w:rsid w:val="00575048"/>
    <w:pPr>
      <w:widowControl/>
      <w:spacing w:before="100" w:beforeAutospacing="1" w:after="100" w:afterAutospacing="1"/>
    </w:pPr>
    <w:rPr>
      <w:rFonts w:ascii="Times New Roman" w:hAnsi="Times New Roman"/>
      <w:color w:val="auto"/>
      <w:sz w:val="24"/>
      <w:szCs w:val="24"/>
    </w:rPr>
  </w:style>
  <w:style w:type="paragraph" w:customStyle="1" w:styleId="s1">
    <w:name w:val="s_1"/>
    <w:basedOn w:val="a"/>
    <w:rsid w:val="00DA0FDA"/>
    <w:pPr>
      <w:widowControl/>
      <w:spacing w:before="100" w:beforeAutospacing="1" w:after="100" w:afterAutospacing="1"/>
    </w:pPr>
    <w:rPr>
      <w:rFonts w:ascii="Times New Roman" w:hAnsi="Times New Roman"/>
      <w:color w:val="auto"/>
      <w:sz w:val="24"/>
      <w:szCs w:val="24"/>
    </w:rPr>
  </w:style>
  <w:style w:type="character" w:customStyle="1" w:styleId="UnresolvedMention">
    <w:name w:val="Unresolved Mention"/>
    <w:basedOn w:val="a0"/>
    <w:uiPriority w:val="99"/>
    <w:semiHidden/>
    <w:unhideWhenUsed/>
    <w:rsid w:val="008F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2048">
      <w:bodyDiv w:val="1"/>
      <w:marLeft w:val="0"/>
      <w:marRight w:val="0"/>
      <w:marTop w:val="0"/>
      <w:marBottom w:val="0"/>
      <w:divBdr>
        <w:top w:val="none" w:sz="0" w:space="0" w:color="auto"/>
        <w:left w:val="none" w:sz="0" w:space="0" w:color="auto"/>
        <w:bottom w:val="none" w:sz="0" w:space="0" w:color="auto"/>
        <w:right w:val="none" w:sz="0" w:space="0" w:color="auto"/>
      </w:divBdr>
    </w:div>
    <w:div w:id="407188525">
      <w:bodyDiv w:val="1"/>
      <w:marLeft w:val="0"/>
      <w:marRight w:val="0"/>
      <w:marTop w:val="0"/>
      <w:marBottom w:val="0"/>
      <w:divBdr>
        <w:top w:val="none" w:sz="0" w:space="0" w:color="auto"/>
        <w:left w:val="none" w:sz="0" w:space="0" w:color="auto"/>
        <w:bottom w:val="none" w:sz="0" w:space="0" w:color="auto"/>
        <w:right w:val="none" w:sz="0" w:space="0" w:color="auto"/>
      </w:divBdr>
      <w:divsChild>
        <w:div w:id="417407248">
          <w:marLeft w:val="0"/>
          <w:marRight w:val="0"/>
          <w:marTop w:val="0"/>
          <w:marBottom w:val="0"/>
          <w:divBdr>
            <w:top w:val="none" w:sz="0" w:space="0" w:color="auto"/>
            <w:left w:val="none" w:sz="0" w:space="0" w:color="auto"/>
            <w:bottom w:val="none" w:sz="0" w:space="0" w:color="auto"/>
            <w:right w:val="none" w:sz="0" w:space="0" w:color="auto"/>
          </w:divBdr>
        </w:div>
        <w:div w:id="850216555">
          <w:marLeft w:val="0"/>
          <w:marRight w:val="0"/>
          <w:marTop w:val="0"/>
          <w:marBottom w:val="0"/>
          <w:divBdr>
            <w:top w:val="none" w:sz="0" w:space="0" w:color="auto"/>
            <w:left w:val="none" w:sz="0" w:space="0" w:color="auto"/>
            <w:bottom w:val="none" w:sz="0" w:space="0" w:color="auto"/>
            <w:right w:val="none" w:sz="0" w:space="0" w:color="auto"/>
          </w:divBdr>
          <w:divsChild>
            <w:div w:id="55015213">
              <w:marLeft w:val="0"/>
              <w:marRight w:val="0"/>
              <w:marTop w:val="0"/>
              <w:marBottom w:val="0"/>
              <w:divBdr>
                <w:top w:val="none" w:sz="0" w:space="0" w:color="auto"/>
                <w:left w:val="none" w:sz="0" w:space="0" w:color="auto"/>
                <w:bottom w:val="none" w:sz="0" w:space="0" w:color="auto"/>
                <w:right w:val="none" w:sz="0" w:space="0" w:color="auto"/>
              </w:divBdr>
            </w:div>
            <w:div w:id="428308505">
              <w:marLeft w:val="0"/>
              <w:marRight w:val="0"/>
              <w:marTop w:val="0"/>
              <w:marBottom w:val="0"/>
              <w:divBdr>
                <w:top w:val="none" w:sz="0" w:space="0" w:color="auto"/>
                <w:left w:val="none" w:sz="0" w:space="0" w:color="auto"/>
                <w:bottom w:val="none" w:sz="0" w:space="0" w:color="auto"/>
                <w:right w:val="none" w:sz="0" w:space="0" w:color="auto"/>
              </w:divBdr>
            </w:div>
            <w:div w:id="337388606">
              <w:marLeft w:val="0"/>
              <w:marRight w:val="0"/>
              <w:marTop w:val="0"/>
              <w:marBottom w:val="0"/>
              <w:divBdr>
                <w:top w:val="none" w:sz="0" w:space="0" w:color="auto"/>
                <w:left w:val="none" w:sz="0" w:space="0" w:color="auto"/>
                <w:bottom w:val="none" w:sz="0" w:space="0" w:color="auto"/>
                <w:right w:val="none" w:sz="0" w:space="0" w:color="auto"/>
              </w:divBdr>
            </w:div>
            <w:div w:id="1991254215">
              <w:marLeft w:val="0"/>
              <w:marRight w:val="0"/>
              <w:marTop w:val="0"/>
              <w:marBottom w:val="0"/>
              <w:divBdr>
                <w:top w:val="none" w:sz="0" w:space="0" w:color="auto"/>
                <w:left w:val="none" w:sz="0" w:space="0" w:color="auto"/>
                <w:bottom w:val="none" w:sz="0" w:space="0" w:color="auto"/>
                <w:right w:val="none" w:sz="0" w:space="0" w:color="auto"/>
              </w:divBdr>
            </w:div>
            <w:div w:id="2061442845">
              <w:marLeft w:val="0"/>
              <w:marRight w:val="0"/>
              <w:marTop w:val="0"/>
              <w:marBottom w:val="0"/>
              <w:divBdr>
                <w:top w:val="none" w:sz="0" w:space="0" w:color="auto"/>
                <w:left w:val="none" w:sz="0" w:space="0" w:color="auto"/>
                <w:bottom w:val="none" w:sz="0" w:space="0" w:color="auto"/>
                <w:right w:val="none" w:sz="0" w:space="0" w:color="auto"/>
              </w:divBdr>
            </w:div>
          </w:divsChild>
        </w:div>
        <w:div w:id="565146419">
          <w:marLeft w:val="0"/>
          <w:marRight w:val="0"/>
          <w:marTop w:val="0"/>
          <w:marBottom w:val="0"/>
          <w:divBdr>
            <w:top w:val="none" w:sz="0" w:space="0" w:color="auto"/>
            <w:left w:val="none" w:sz="0" w:space="0" w:color="auto"/>
            <w:bottom w:val="none" w:sz="0" w:space="0" w:color="auto"/>
            <w:right w:val="none" w:sz="0" w:space="0" w:color="auto"/>
          </w:divBdr>
        </w:div>
      </w:divsChild>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657077051">
      <w:bodyDiv w:val="1"/>
      <w:marLeft w:val="0"/>
      <w:marRight w:val="0"/>
      <w:marTop w:val="0"/>
      <w:marBottom w:val="0"/>
      <w:divBdr>
        <w:top w:val="none" w:sz="0" w:space="0" w:color="auto"/>
        <w:left w:val="none" w:sz="0" w:space="0" w:color="auto"/>
        <w:bottom w:val="none" w:sz="0" w:space="0" w:color="auto"/>
        <w:right w:val="none" w:sz="0" w:space="0" w:color="auto"/>
      </w:divBdr>
    </w:div>
    <w:div w:id="741761329">
      <w:bodyDiv w:val="1"/>
      <w:marLeft w:val="0"/>
      <w:marRight w:val="0"/>
      <w:marTop w:val="0"/>
      <w:marBottom w:val="0"/>
      <w:divBdr>
        <w:top w:val="none" w:sz="0" w:space="0" w:color="auto"/>
        <w:left w:val="none" w:sz="0" w:space="0" w:color="auto"/>
        <w:bottom w:val="none" w:sz="0" w:space="0" w:color="auto"/>
        <w:right w:val="none" w:sz="0" w:space="0" w:color="auto"/>
      </w:divBdr>
      <w:divsChild>
        <w:div w:id="1257061810">
          <w:marLeft w:val="0"/>
          <w:marRight w:val="0"/>
          <w:marTop w:val="0"/>
          <w:marBottom w:val="0"/>
          <w:divBdr>
            <w:top w:val="none" w:sz="0" w:space="0" w:color="auto"/>
            <w:left w:val="none" w:sz="0" w:space="0" w:color="auto"/>
            <w:bottom w:val="none" w:sz="0" w:space="0" w:color="auto"/>
            <w:right w:val="none" w:sz="0" w:space="0" w:color="auto"/>
          </w:divBdr>
        </w:div>
        <w:div w:id="1855609576">
          <w:marLeft w:val="0"/>
          <w:marRight w:val="0"/>
          <w:marTop w:val="0"/>
          <w:marBottom w:val="0"/>
          <w:divBdr>
            <w:top w:val="none" w:sz="0" w:space="0" w:color="auto"/>
            <w:left w:val="none" w:sz="0" w:space="0" w:color="auto"/>
            <w:bottom w:val="none" w:sz="0" w:space="0" w:color="auto"/>
            <w:right w:val="none" w:sz="0" w:space="0" w:color="auto"/>
          </w:divBdr>
        </w:div>
      </w:divsChild>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963735019">
      <w:bodyDiv w:val="1"/>
      <w:marLeft w:val="0"/>
      <w:marRight w:val="0"/>
      <w:marTop w:val="0"/>
      <w:marBottom w:val="0"/>
      <w:divBdr>
        <w:top w:val="none" w:sz="0" w:space="0" w:color="auto"/>
        <w:left w:val="none" w:sz="0" w:space="0" w:color="auto"/>
        <w:bottom w:val="none" w:sz="0" w:space="0" w:color="auto"/>
        <w:right w:val="none" w:sz="0" w:space="0" w:color="auto"/>
      </w:divBdr>
      <w:divsChild>
        <w:div w:id="1507789537">
          <w:marLeft w:val="0"/>
          <w:marRight w:val="0"/>
          <w:marTop w:val="0"/>
          <w:marBottom w:val="0"/>
          <w:divBdr>
            <w:top w:val="none" w:sz="0" w:space="0" w:color="auto"/>
            <w:left w:val="none" w:sz="0" w:space="0" w:color="auto"/>
            <w:bottom w:val="none" w:sz="0" w:space="0" w:color="auto"/>
            <w:right w:val="none" w:sz="0" w:space="0" w:color="auto"/>
          </w:divBdr>
        </w:div>
        <w:div w:id="1461607631">
          <w:marLeft w:val="0"/>
          <w:marRight w:val="0"/>
          <w:marTop w:val="0"/>
          <w:marBottom w:val="0"/>
          <w:divBdr>
            <w:top w:val="none" w:sz="0" w:space="0" w:color="auto"/>
            <w:left w:val="none" w:sz="0" w:space="0" w:color="auto"/>
            <w:bottom w:val="none" w:sz="0" w:space="0" w:color="auto"/>
            <w:right w:val="none" w:sz="0" w:space="0" w:color="auto"/>
          </w:divBdr>
        </w:div>
        <w:div w:id="273028009">
          <w:marLeft w:val="0"/>
          <w:marRight w:val="0"/>
          <w:marTop w:val="0"/>
          <w:marBottom w:val="0"/>
          <w:divBdr>
            <w:top w:val="none" w:sz="0" w:space="0" w:color="auto"/>
            <w:left w:val="none" w:sz="0" w:space="0" w:color="auto"/>
            <w:bottom w:val="none" w:sz="0" w:space="0" w:color="auto"/>
            <w:right w:val="none" w:sz="0" w:space="0" w:color="auto"/>
          </w:divBdr>
        </w:div>
      </w:divsChild>
    </w:div>
    <w:div w:id="1169951262">
      <w:bodyDiv w:val="1"/>
      <w:marLeft w:val="0"/>
      <w:marRight w:val="0"/>
      <w:marTop w:val="0"/>
      <w:marBottom w:val="0"/>
      <w:divBdr>
        <w:top w:val="none" w:sz="0" w:space="0" w:color="auto"/>
        <w:left w:val="none" w:sz="0" w:space="0" w:color="auto"/>
        <w:bottom w:val="none" w:sz="0" w:space="0" w:color="auto"/>
        <w:right w:val="none" w:sz="0" w:space="0" w:color="auto"/>
      </w:divBdr>
    </w:div>
    <w:div w:id="1206942009">
      <w:bodyDiv w:val="1"/>
      <w:marLeft w:val="0"/>
      <w:marRight w:val="0"/>
      <w:marTop w:val="0"/>
      <w:marBottom w:val="0"/>
      <w:divBdr>
        <w:top w:val="none" w:sz="0" w:space="0" w:color="auto"/>
        <w:left w:val="none" w:sz="0" w:space="0" w:color="auto"/>
        <w:bottom w:val="none" w:sz="0" w:space="0" w:color="auto"/>
        <w:right w:val="none" w:sz="0" w:space="0" w:color="auto"/>
      </w:divBdr>
    </w:div>
    <w:div w:id="1873612425">
      <w:bodyDiv w:val="1"/>
      <w:marLeft w:val="0"/>
      <w:marRight w:val="0"/>
      <w:marTop w:val="0"/>
      <w:marBottom w:val="0"/>
      <w:divBdr>
        <w:top w:val="none" w:sz="0" w:space="0" w:color="auto"/>
        <w:left w:val="none" w:sz="0" w:space="0" w:color="auto"/>
        <w:bottom w:val="none" w:sz="0" w:space="0" w:color="auto"/>
        <w:right w:val="none" w:sz="0" w:space="0" w:color="auto"/>
      </w:divBdr>
    </w:div>
    <w:div w:id="19994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6350348/0" TargetMode="External"/><Relationship Id="rId13" Type="http://schemas.openxmlformats.org/officeDocument/2006/relationships/hyperlink" Target="http://internet.garant.ru/document/redirect/20337777/3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20337777/308" TargetMode="External"/><Relationship Id="rId17" Type="http://schemas.openxmlformats.org/officeDocument/2006/relationships/hyperlink" Target="consultantplus://offline/ref=8A86690595839E90FE3B0F8BEF0F533028F91D7726F1B49427CC7B4E6D4519050754375E02B07E4582EE9A8672e757Q"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49814/4603"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internet.garant.ru/document/redirect/20337777/9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7CDE99F32B24AC44A0E4A7C9B1F11F390751686261FCA4B12027F261B856598F9C4597F119A6B3795A13E65ABgBx5I" TargetMode="External"/><Relationship Id="rId14" Type="http://schemas.openxmlformats.org/officeDocument/2006/relationships/hyperlink" Target="http://internet.garant.ru/document/redirect/74449814/57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A1B15-777B-4BD5-8383-5145AF5C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7494</Words>
  <Characters>42720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Катя</cp:lastModifiedBy>
  <cp:revision>2</cp:revision>
  <cp:lastPrinted>2023-03-06T08:26:00Z</cp:lastPrinted>
  <dcterms:created xsi:type="dcterms:W3CDTF">2023-07-05T07:17:00Z</dcterms:created>
  <dcterms:modified xsi:type="dcterms:W3CDTF">2023-07-05T07:17:00Z</dcterms:modified>
</cp:coreProperties>
</file>