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90" w:rsidRDefault="00042E90" w:rsidP="00042E90">
      <w:pPr>
        <w:jc w:val="center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E90" w:rsidRDefault="00042E90" w:rsidP="00042E90">
      <w:pPr>
        <w:jc w:val="center"/>
        <w:rPr>
          <w:sz w:val="20"/>
        </w:rPr>
      </w:pPr>
    </w:p>
    <w:p w:rsidR="00042E90" w:rsidRDefault="00042E90" w:rsidP="00042E90">
      <w:pPr>
        <w:jc w:val="center"/>
        <w:rPr>
          <w:rFonts w:ascii="Times New Roman" w:hAnsi="Times New Roman"/>
          <w:b/>
          <w:sz w:val="36"/>
        </w:rPr>
      </w:pPr>
      <w:proofErr w:type="gramStart"/>
      <w:r>
        <w:rPr>
          <w:rFonts w:ascii="Times New Roman" w:hAnsi="Times New Roman"/>
          <w:b/>
          <w:sz w:val="36"/>
        </w:rPr>
        <w:t>П</w:t>
      </w:r>
      <w:proofErr w:type="gramEnd"/>
      <w:r>
        <w:rPr>
          <w:rFonts w:ascii="Times New Roman" w:hAnsi="Times New Roman"/>
          <w:b/>
          <w:sz w:val="36"/>
        </w:rPr>
        <w:t xml:space="preserve">  О  С  Т  А  Н  О  В  Л  Е  Н  И  Е</w:t>
      </w:r>
    </w:p>
    <w:p w:rsidR="00042E90" w:rsidRDefault="00042E90" w:rsidP="00042E90">
      <w:pPr>
        <w:jc w:val="center"/>
        <w:rPr>
          <w:rFonts w:ascii="Times New Roman" w:hAnsi="Times New Roman"/>
          <w:sz w:val="32"/>
        </w:rPr>
      </w:pPr>
    </w:p>
    <w:p w:rsidR="00042E90" w:rsidRDefault="00042E90" w:rsidP="00042E9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АДМИНИСТРАЦИИ   НЮКСЕНСКОГО МУНИЦИПАЛЬНОГО РАЙОНА</w:t>
      </w:r>
    </w:p>
    <w:p w:rsidR="00042E90" w:rsidRDefault="00042E90" w:rsidP="00042E90">
      <w:pPr>
        <w:jc w:val="center"/>
        <w:rPr>
          <w:rFonts w:ascii="Times New Roman" w:hAnsi="Times New Roman"/>
          <w:b/>
        </w:rPr>
      </w:pPr>
    </w:p>
    <w:p w:rsidR="00042E90" w:rsidRDefault="00042E90" w:rsidP="00042E9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ВОЛОГОДСКОЙ  ОБЛАСТИ</w:t>
      </w:r>
    </w:p>
    <w:p w:rsidR="004441A6" w:rsidRPr="004441A6" w:rsidRDefault="004441A6" w:rsidP="004441A6">
      <w:pPr>
        <w:rPr>
          <w:rFonts w:ascii="Times New Roman" w:hAnsi="Times New Roman"/>
          <w:sz w:val="28"/>
          <w:szCs w:val="28"/>
        </w:rPr>
      </w:pPr>
    </w:p>
    <w:p w:rsidR="004441A6" w:rsidRPr="004441A6" w:rsidRDefault="00042E90" w:rsidP="004441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10.12.2019 № 376</w:t>
      </w:r>
    </w:p>
    <w:p w:rsidR="004441A6" w:rsidRPr="003B1BC1" w:rsidRDefault="00042E90" w:rsidP="004441A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="003B1BC1">
        <w:rPr>
          <w:rFonts w:ascii="Times New Roman" w:hAnsi="Times New Roman"/>
          <w:szCs w:val="24"/>
        </w:rPr>
        <w:t xml:space="preserve"> </w:t>
      </w:r>
      <w:r w:rsidR="004441A6" w:rsidRPr="004441A6">
        <w:rPr>
          <w:rFonts w:ascii="Times New Roman" w:hAnsi="Times New Roman"/>
          <w:szCs w:val="24"/>
        </w:rPr>
        <w:t>с. Нюксеница</w:t>
      </w:r>
      <w:bookmarkStart w:id="0" w:name="_GoBack"/>
      <w:bookmarkEnd w:id="0"/>
    </w:p>
    <w:p w:rsidR="004441A6" w:rsidRPr="004441A6" w:rsidRDefault="004441A6" w:rsidP="004441A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839"/>
      </w:tblGrid>
      <w:tr w:rsidR="004441A6" w:rsidRPr="004441A6" w:rsidTr="004441A6">
        <w:trPr>
          <w:trHeight w:val="962"/>
        </w:trPr>
        <w:tc>
          <w:tcPr>
            <w:tcW w:w="4839" w:type="dxa"/>
            <w:hideMark/>
          </w:tcPr>
          <w:p w:rsidR="004441A6" w:rsidRPr="004441A6" w:rsidRDefault="004441A6" w:rsidP="004441A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441A6">
              <w:rPr>
                <w:rFonts w:ascii="Times New Roman" w:hAnsi="Times New Roman"/>
                <w:bCs/>
                <w:sz w:val="28"/>
                <w:szCs w:val="28"/>
              </w:rPr>
              <w:t>Об утверждении муниципальной программы «Охрана окружающей среды и обеспечение экологической безопасности Нюксенского муниципального района на 2021-2025 годы»</w:t>
            </w:r>
          </w:p>
        </w:tc>
      </w:tr>
    </w:tbl>
    <w:p w:rsidR="004441A6" w:rsidRPr="004441A6" w:rsidRDefault="004441A6" w:rsidP="004441A6">
      <w:pPr>
        <w:shd w:val="clear" w:color="auto" w:fill="FFFFFF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4441A6" w:rsidRPr="004441A6" w:rsidRDefault="004441A6" w:rsidP="003B1BC1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4441A6">
        <w:rPr>
          <w:rFonts w:ascii="Times New Roman" w:hAnsi="Times New Roman"/>
          <w:sz w:val="28"/>
          <w:szCs w:val="28"/>
        </w:rPr>
        <w:t>В соответствии с постановлениями администрации муниципального района  от 10.09.2015 № 122 «Об утверждении Порядка разработки, реализации и оценки эффективности муниципальных программ Нюксенского района» (с изменениями),</w:t>
      </w:r>
      <w:r w:rsidRPr="004441A6">
        <w:rPr>
          <w:rFonts w:ascii="Times New Roman" w:hAnsi="Times New Roman"/>
          <w:bCs/>
          <w:sz w:val="28"/>
          <w:szCs w:val="28"/>
        </w:rPr>
        <w:t xml:space="preserve"> от 11.09.2018 №260 «Об  утверждении Перечня  муниципальных программ Нюксенского района»</w:t>
      </w:r>
      <w:r w:rsidR="003B1BC1">
        <w:rPr>
          <w:rFonts w:ascii="Times New Roman" w:hAnsi="Times New Roman"/>
          <w:bCs/>
          <w:sz w:val="28"/>
          <w:szCs w:val="28"/>
        </w:rPr>
        <w:t>,</w:t>
      </w:r>
    </w:p>
    <w:p w:rsidR="004441A6" w:rsidRPr="004441A6" w:rsidRDefault="004441A6" w:rsidP="003B1BC1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441A6">
        <w:rPr>
          <w:rFonts w:ascii="Times New Roman" w:hAnsi="Times New Roman"/>
          <w:sz w:val="28"/>
          <w:szCs w:val="28"/>
        </w:rPr>
        <w:t>ПОСТАНОВЛЯЮ:</w:t>
      </w:r>
    </w:p>
    <w:p w:rsidR="004441A6" w:rsidRPr="004441A6" w:rsidRDefault="004441A6" w:rsidP="003B1BC1">
      <w:pPr>
        <w:widowControl w:val="0"/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4441A6">
        <w:rPr>
          <w:rFonts w:ascii="Times New Roman" w:hAnsi="Times New Roman"/>
          <w:sz w:val="28"/>
          <w:szCs w:val="28"/>
        </w:rPr>
        <w:t>Утвердить муниципальную программу «Охрана окружающей среды и</w:t>
      </w:r>
    </w:p>
    <w:p w:rsidR="004441A6" w:rsidRPr="004441A6" w:rsidRDefault="004441A6" w:rsidP="003B1BC1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441A6">
        <w:rPr>
          <w:rFonts w:ascii="Times New Roman" w:hAnsi="Times New Roman"/>
          <w:sz w:val="28"/>
          <w:szCs w:val="28"/>
        </w:rPr>
        <w:t>обеспечение экологической безопасности Нюксенского муниципального района на 2021-2025 годы» (прилагается).</w:t>
      </w:r>
    </w:p>
    <w:p w:rsidR="004441A6" w:rsidRPr="004441A6" w:rsidRDefault="004441A6" w:rsidP="003B1BC1">
      <w:pPr>
        <w:shd w:val="clear" w:color="auto" w:fill="FFFFFF"/>
        <w:tabs>
          <w:tab w:val="left" w:pos="567"/>
          <w:tab w:val="left" w:pos="851"/>
        </w:tabs>
        <w:suppressAutoHyphens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441A6">
        <w:rPr>
          <w:rFonts w:ascii="Times New Roman" w:hAnsi="Times New Roman"/>
          <w:sz w:val="28"/>
          <w:szCs w:val="28"/>
        </w:rPr>
        <w:t>2. Настоящее постановление вступает в силу с 1 января 2021 года.</w:t>
      </w:r>
    </w:p>
    <w:p w:rsidR="00837D5F" w:rsidRDefault="004441A6" w:rsidP="003B1BC1">
      <w:pPr>
        <w:shd w:val="clear" w:color="auto" w:fill="FFFFFF"/>
        <w:tabs>
          <w:tab w:val="left" w:pos="567"/>
          <w:tab w:val="left" w:pos="851"/>
        </w:tabs>
        <w:suppressAutoHyphens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441A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441A6">
        <w:rPr>
          <w:rFonts w:ascii="Times New Roman" w:hAnsi="Times New Roman"/>
          <w:sz w:val="28"/>
          <w:szCs w:val="28"/>
        </w:rPr>
        <w:t>Контроль   за</w:t>
      </w:r>
      <w:proofErr w:type="gramEnd"/>
      <w:r w:rsidRPr="004441A6">
        <w:rPr>
          <w:rFonts w:ascii="Times New Roman" w:hAnsi="Times New Roman"/>
          <w:sz w:val="28"/>
          <w:szCs w:val="28"/>
        </w:rPr>
        <w:t xml:space="preserve">  выполнением настоящего постановления </w:t>
      </w:r>
      <w:r w:rsidR="00837D5F">
        <w:rPr>
          <w:rFonts w:ascii="Times New Roman" w:hAnsi="Times New Roman"/>
          <w:sz w:val="28"/>
          <w:szCs w:val="28"/>
        </w:rPr>
        <w:t xml:space="preserve">возложить на первого заместителя руководителя администрации района, начальника управления народнохозяйственного комплекса администрации района Е.С. </w:t>
      </w:r>
      <w:proofErr w:type="spellStart"/>
      <w:r w:rsidR="00837D5F">
        <w:rPr>
          <w:rFonts w:ascii="Times New Roman" w:hAnsi="Times New Roman"/>
          <w:sz w:val="28"/>
          <w:szCs w:val="28"/>
        </w:rPr>
        <w:t>Антюфееву</w:t>
      </w:r>
      <w:proofErr w:type="spellEnd"/>
      <w:r w:rsidR="00837D5F">
        <w:rPr>
          <w:rFonts w:ascii="Times New Roman" w:hAnsi="Times New Roman"/>
          <w:sz w:val="28"/>
          <w:szCs w:val="28"/>
        </w:rPr>
        <w:t>.</w:t>
      </w:r>
    </w:p>
    <w:p w:rsidR="004441A6" w:rsidRPr="004441A6" w:rsidRDefault="00837D5F" w:rsidP="003B1BC1">
      <w:pPr>
        <w:shd w:val="clear" w:color="auto" w:fill="FFFFFF"/>
        <w:tabs>
          <w:tab w:val="left" w:pos="567"/>
          <w:tab w:val="left" w:pos="851"/>
        </w:tabs>
        <w:suppressAutoHyphens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441A6" w:rsidRPr="004441A6">
        <w:rPr>
          <w:rFonts w:ascii="Times New Roman" w:hAnsi="Times New Roman"/>
          <w:sz w:val="28"/>
          <w:szCs w:val="28"/>
        </w:rPr>
        <w:t>4. Настоящее постановление подлежит размещению на официальном</w:t>
      </w:r>
      <w:r w:rsidR="003B1BC1">
        <w:rPr>
          <w:rFonts w:ascii="Times New Roman" w:hAnsi="Times New Roman"/>
          <w:sz w:val="28"/>
          <w:szCs w:val="28"/>
        </w:rPr>
        <w:t xml:space="preserve"> </w:t>
      </w:r>
      <w:r w:rsidR="004441A6" w:rsidRPr="004441A6">
        <w:rPr>
          <w:rFonts w:ascii="Times New Roman" w:hAnsi="Times New Roman"/>
          <w:sz w:val="28"/>
          <w:szCs w:val="28"/>
        </w:rPr>
        <w:t xml:space="preserve">сайте </w:t>
      </w:r>
      <w:r w:rsidR="003B1BC1">
        <w:rPr>
          <w:rFonts w:ascii="Times New Roman" w:hAnsi="Times New Roman"/>
          <w:sz w:val="28"/>
          <w:szCs w:val="28"/>
        </w:rPr>
        <w:t xml:space="preserve">администрации </w:t>
      </w:r>
      <w:r w:rsidR="004441A6" w:rsidRPr="004441A6">
        <w:rPr>
          <w:rFonts w:ascii="Times New Roman" w:hAnsi="Times New Roman"/>
          <w:sz w:val="28"/>
          <w:szCs w:val="28"/>
        </w:rPr>
        <w:t>Нюксенского муниципального района в информационно-телекоммуникационной сети «Интернет».</w:t>
      </w:r>
    </w:p>
    <w:p w:rsidR="004441A6" w:rsidRDefault="004441A6" w:rsidP="004441A6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3B1BC1" w:rsidRDefault="003B1BC1" w:rsidP="004441A6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4441A6" w:rsidRPr="004441A6" w:rsidRDefault="007E5B3C" w:rsidP="00042E90">
      <w:pPr>
        <w:shd w:val="clear" w:color="auto" w:fill="FFFFFF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042E90">
        <w:rPr>
          <w:rFonts w:ascii="Times New Roman" w:eastAsia="Calibri" w:hAnsi="Times New Roman"/>
          <w:sz w:val="28"/>
          <w:szCs w:val="28"/>
          <w:lang w:eastAsia="en-US"/>
        </w:rPr>
        <w:t>уководител</w:t>
      </w:r>
      <w:r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="004441A6" w:rsidRPr="004441A6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района                     </w:t>
      </w:r>
      <w:r w:rsidR="00042E9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441A6" w:rsidRPr="004441A6">
        <w:rPr>
          <w:rFonts w:ascii="Times New Roman" w:eastAsia="Calibri" w:hAnsi="Times New Roman"/>
          <w:sz w:val="28"/>
          <w:szCs w:val="28"/>
          <w:lang w:eastAsia="en-US"/>
        </w:rPr>
        <w:t xml:space="preserve">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4441A6" w:rsidRPr="004441A6"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>
        <w:rPr>
          <w:rFonts w:ascii="Times New Roman" w:eastAsia="Calibri" w:hAnsi="Times New Roman"/>
          <w:sz w:val="28"/>
          <w:szCs w:val="28"/>
          <w:lang w:eastAsia="en-US"/>
        </w:rPr>
        <w:t>С.А. Теребова</w:t>
      </w:r>
    </w:p>
    <w:p w:rsidR="004441A6" w:rsidRPr="004441A6" w:rsidRDefault="004441A6" w:rsidP="004441A6">
      <w:pPr>
        <w:shd w:val="clear" w:color="auto" w:fill="FFFFFF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4441A6" w:rsidRPr="004441A6" w:rsidRDefault="004441A6" w:rsidP="004441A6">
      <w:pPr>
        <w:shd w:val="clear" w:color="auto" w:fill="FFFFFF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4441A6" w:rsidRPr="004441A6" w:rsidRDefault="004441A6" w:rsidP="004441A6">
      <w:pPr>
        <w:shd w:val="clear" w:color="auto" w:fill="FFFFFF"/>
        <w:spacing w:after="518" w:line="276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4441A6" w:rsidRPr="004441A6" w:rsidRDefault="004441A6" w:rsidP="004441A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441A6" w:rsidRPr="004441A6" w:rsidRDefault="004441A6" w:rsidP="004441A6">
      <w:pPr>
        <w:shd w:val="clear" w:color="auto" w:fill="FFFFFF"/>
        <w:spacing w:after="518" w:line="276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pPr w:leftFromText="180" w:rightFromText="180" w:bottomFromText="200" w:vertAnchor="text" w:horzAnchor="margin" w:tblpXSpec="right" w:tblpY="-502"/>
        <w:tblW w:w="0" w:type="auto"/>
        <w:tblLayout w:type="fixed"/>
        <w:tblLook w:val="04A0" w:firstRow="1" w:lastRow="0" w:firstColumn="1" w:lastColumn="0" w:noHBand="0" w:noVBand="1"/>
      </w:tblPr>
      <w:tblGrid>
        <w:gridCol w:w="4311"/>
      </w:tblGrid>
      <w:tr w:rsidR="004441A6" w:rsidRPr="004441A6" w:rsidTr="004441A6">
        <w:trPr>
          <w:trHeight w:val="1701"/>
        </w:trPr>
        <w:tc>
          <w:tcPr>
            <w:tcW w:w="4311" w:type="dxa"/>
          </w:tcPr>
          <w:p w:rsidR="004441A6" w:rsidRPr="004441A6" w:rsidRDefault="004441A6" w:rsidP="003B1BC1">
            <w:pPr>
              <w:shd w:val="clear" w:color="auto" w:fill="FFFFFF"/>
              <w:tabs>
                <w:tab w:val="left" w:pos="142"/>
              </w:tabs>
              <w:spacing w:line="322" w:lineRule="exact"/>
              <w:ind w:left="567" w:right="-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41A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УТВЕРЖДЕНА</w:t>
            </w:r>
          </w:p>
          <w:p w:rsidR="003B1BC1" w:rsidRDefault="004441A6" w:rsidP="003B1BC1">
            <w:pPr>
              <w:shd w:val="clear" w:color="auto" w:fill="FFFFFF"/>
              <w:tabs>
                <w:tab w:val="left" w:pos="142"/>
              </w:tabs>
              <w:spacing w:line="322" w:lineRule="exact"/>
              <w:ind w:left="567" w:right="-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4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постановлением </w:t>
            </w:r>
          </w:p>
          <w:p w:rsidR="004441A6" w:rsidRDefault="004441A6" w:rsidP="003B1BC1">
            <w:pPr>
              <w:shd w:val="clear" w:color="auto" w:fill="FFFFFF"/>
              <w:tabs>
                <w:tab w:val="left" w:pos="142"/>
              </w:tabs>
              <w:spacing w:line="322" w:lineRule="exact"/>
              <w:ind w:left="567" w:right="-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41A6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администрации</w:t>
            </w:r>
          </w:p>
          <w:p w:rsidR="003B1BC1" w:rsidRPr="004441A6" w:rsidRDefault="003B1BC1" w:rsidP="003B1BC1">
            <w:pPr>
              <w:shd w:val="clear" w:color="auto" w:fill="FFFFFF"/>
              <w:tabs>
                <w:tab w:val="left" w:pos="142"/>
              </w:tabs>
              <w:spacing w:line="322" w:lineRule="exact"/>
              <w:ind w:left="567" w:right="-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Нюксенского</w:t>
            </w:r>
          </w:p>
          <w:p w:rsidR="004441A6" w:rsidRPr="004441A6" w:rsidRDefault="004441A6" w:rsidP="003B1BC1">
            <w:pPr>
              <w:shd w:val="clear" w:color="auto" w:fill="FFFFFF"/>
              <w:tabs>
                <w:tab w:val="left" w:pos="142"/>
              </w:tabs>
              <w:spacing w:line="322" w:lineRule="exact"/>
              <w:ind w:left="567" w:right="-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41A6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муниципального района</w:t>
            </w:r>
          </w:p>
          <w:p w:rsidR="004441A6" w:rsidRPr="004441A6" w:rsidRDefault="004441A6" w:rsidP="00042E90">
            <w:pPr>
              <w:shd w:val="clear" w:color="auto" w:fill="FFFFFF"/>
              <w:tabs>
                <w:tab w:val="left" w:pos="142"/>
              </w:tabs>
              <w:spacing w:line="322" w:lineRule="exact"/>
              <w:ind w:left="567" w:right="-142"/>
              <w:rPr>
                <w:lang w:eastAsia="en-US"/>
              </w:rPr>
            </w:pPr>
            <w:r w:rsidRPr="00444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 w:rsidR="00042E90">
              <w:rPr>
                <w:rFonts w:ascii="Times New Roman" w:hAnsi="Times New Roman"/>
                <w:sz w:val="28"/>
                <w:szCs w:val="28"/>
                <w:lang w:eastAsia="en-US"/>
              </w:rPr>
              <w:t>10.12.2019 № 376</w:t>
            </w:r>
          </w:p>
        </w:tc>
      </w:tr>
    </w:tbl>
    <w:p w:rsidR="004441A6" w:rsidRPr="004441A6" w:rsidRDefault="004441A6" w:rsidP="004441A6">
      <w:pPr>
        <w:shd w:val="clear" w:color="auto" w:fill="FFFFFF"/>
        <w:spacing w:after="518" w:line="276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4441A6" w:rsidRPr="004441A6" w:rsidRDefault="004441A6" w:rsidP="004441A6">
      <w:pPr>
        <w:shd w:val="clear" w:color="auto" w:fill="FFFFFF"/>
        <w:spacing w:after="518" w:line="276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4441A6" w:rsidRPr="004441A6" w:rsidRDefault="004441A6" w:rsidP="004441A6">
      <w:pPr>
        <w:shd w:val="clear" w:color="auto" w:fill="FFFFFF"/>
        <w:tabs>
          <w:tab w:val="left" w:pos="715"/>
        </w:tabs>
        <w:spacing w:line="322" w:lineRule="exact"/>
        <w:ind w:right="-1"/>
        <w:jc w:val="center"/>
        <w:rPr>
          <w:rFonts w:ascii="Times New Roman" w:hAnsi="Times New Roman"/>
          <w:sz w:val="28"/>
          <w:szCs w:val="28"/>
        </w:rPr>
      </w:pPr>
    </w:p>
    <w:p w:rsidR="004441A6" w:rsidRPr="004441A6" w:rsidRDefault="004441A6" w:rsidP="004441A6">
      <w:pPr>
        <w:shd w:val="clear" w:color="auto" w:fill="FFFFFF"/>
        <w:tabs>
          <w:tab w:val="left" w:pos="715"/>
        </w:tabs>
        <w:spacing w:line="322" w:lineRule="exact"/>
        <w:ind w:right="-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B1BC1" w:rsidRDefault="00672BC0" w:rsidP="004441A6">
      <w:pPr>
        <w:shd w:val="clear" w:color="auto" w:fill="FFFFFF"/>
        <w:tabs>
          <w:tab w:val="left" w:pos="715"/>
        </w:tabs>
        <w:spacing w:line="322" w:lineRule="exact"/>
        <w:ind w:right="-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4441A6" w:rsidRPr="004441A6" w:rsidRDefault="004441A6" w:rsidP="004441A6">
      <w:pPr>
        <w:shd w:val="clear" w:color="auto" w:fill="FFFFFF"/>
        <w:tabs>
          <w:tab w:val="left" w:pos="715"/>
        </w:tabs>
        <w:spacing w:line="322" w:lineRule="exact"/>
        <w:ind w:right="-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441A6">
        <w:rPr>
          <w:rFonts w:ascii="Times New Roman" w:eastAsia="Calibri" w:hAnsi="Times New Roman"/>
          <w:sz w:val="28"/>
          <w:szCs w:val="28"/>
          <w:lang w:eastAsia="en-US"/>
        </w:rPr>
        <w:t>ПАСПОРТ</w:t>
      </w:r>
    </w:p>
    <w:p w:rsidR="004441A6" w:rsidRPr="004441A6" w:rsidRDefault="004441A6" w:rsidP="004441A6">
      <w:pPr>
        <w:shd w:val="clear" w:color="auto" w:fill="FFFFFF"/>
        <w:tabs>
          <w:tab w:val="left" w:pos="715"/>
        </w:tabs>
        <w:spacing w:line="322" w:lineRule="exact"/>
        <w:ind w:right="-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441A6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</w:t>
      </w:r>
    </w:p>
    <w:p w:rsidR="004441A6" w:rsidRPr="004441A6" w:rsidRDefault="004441A6" w:rsidP="004441A6">
      <w:pPr>
        <w:shd w:val="clear" w:color="auto" w:fill="FFFFFF"/>
        <w:tabs>
          <w:tab w:val="left" w:pos="715"/>
        </w:tabs>
        <w:spacing w:line="322" w:lineRule="exact"/>
        <w:ind w:right="-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441A6">
        <w:rPr>
          <w:rFonts w:ascii="Times New Roman" w:eastAsia="Calibri" w:hAnsi="Times New Roman"/>
          <w:sz w:val="28"/>
          <w:szCs w:val="28"/>
          <w:lang w:eastAsia="en-US"/>
        </w:rPr>
        <w:t xml:space="preserve">«Охрана окружающей среды и обеспечение экологической безопасности </w:t>
      </w:r>
    </w:p>
    <w:p w:rsidR="004441A6" w:rsidRPr="004441A6" w:rsidRDefault="004441A6" w:rsidP="004441A6">
      <w:pPr>
        <w:shd w:val="clear" w:color="auto" w:fill="FFFFFF"/>
        <w:tabs>
          <w:tab w:val="left" w:pos="715"/>
        </w:tabs>
        <w:spacing w:line="322" w:lineRule="exact"/>
        <w:ind w:right="-1"/>
        <w:jc w:val="center"/>
        <w:rPr>
          <w:rFonts w:ascii="Times New Roman" w:hAnsi="Times New Roman"/>
          <w:sz w:val="28"/>
          <w:szCs w:val="28"/>
        </w:rPr>
      </w:pPr>
      <w:r w:rsidRPr="004441A6">
        <w:rPr>
          <w:rFonts w:ascii="Times New Roman" w:eastAsia="Calibri" w:hAnsi="Times New Roman"/>
          <w:sz w:val="28"/>
          <w:szCs w:val="28"/>
          <w:lang w:eastAsia="en-US"/>
        </w:rPr>
        <w:t>Нюксенского муниципального района на 2021-2025 годы»</w:t>
      </w:r>
    </w:p>
    <w:p w:rsidR="004441A6" w:rsidRPr="004441A6" w:rsidRDefault="004441A6" w:rsidP="004441A6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441A6">
        <w:rPr>
          <w:rFonts w:ascii="Times New Roman" w:eastAsia="Calibri" w:hAnsi="Times New Roman"/>
          <w:sz w:val="28"/>
          <w:szCs w:val="28"/>
          <w:lang w:eastAsia="en-US"/>
        </w:rPr>
        <w:t>(далее - муниципальная программа)</w:t>
      </w:r>
    </w:p>
    <w:p w:rsidR="004441A6" w:rsidRPr="004441A6" w:rsidRDefault="004441A6" w:rsidP="004441A6">
      <w:pPr>
        <w:tabs>
          <w:tab w:val="left" w:pos="3015"/>
        </w:tabs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41A6">
        <w:rPr>
          <w:rFonts w:ascii="Times New Roman" w:eastAsia="Calibri" w:hAnsi="Times New Roman"/>
          <w:sz w:val="28"/>
          <w:szCs w:val="28"/>
          <w:lang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4441A6" w:rsidRPr="004441A6" w:rsidTr="004441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A6" w:rsidRPr="004441A6" w:rsidRDefault="004441A6" w:rsidP="004441A6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A6" w:rsidRPr="004441A6" w:rsidRDefault="004441A6" w:rsidP="004441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Управление народнохозяйственного комплекса администрации района </w:t>
            </w:r>
          </w:p>
        </w:tc>
      </w:tr>
      <w:tr w:rsidR="004441A6" w:rsidRPr="004441A6" w:rsidTr="004441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A6" w:rsidRPr="004441A6" w:rsidRDefault="004441A6" w:rsidP="004441A6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Соисполнители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A6" w:rsidRPr="004441A6" w:rsidRDefault="004441A6" w:rsidP="004441A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41A6">
              <w:rPr>
                <w:rFonts w:ascii="Times New Roman" w:eastAsia="Calibri" w:hAnsi="Times New Roman"/>
                <w:bCs/>
                <w:sz w:val="28"/>
                <w:szCs w:val="28"/>
              </w:rPr>
              <w:t>Управление образования администрации района</w:t>
            </w:r>
          </w:p>
        </w:tc>
      </w:tr>
      <w:tr w:rsidR="00AA6FA7" w:rsidRPr="004441A6" w:rsidTr="007528B1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FA7" w:rsidRPr="004441A6" w:rsidRDefault="00AA6FA7" w:rsidP="004441A6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Цели и задачи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A7" w:rsidRDefault="00AA6FA7" w:rsidP="00042E90">
            <w:pPr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Цели: </w:t>
            </w:r>
          </w:p>
          <w:p w:rsidR="00AA6FA7" w:rsidRDefault="00AA6FA7" w:rsidP="00042E90">
            <w:pPr>
              <w:ind w:firstLine="317"/>
              <w:jc w:val="both"/>
              <w:rPr>
                <w:rFonts w:ascii="Times New Roman" w:hAnsi="Times New Roman"/>
                <w:bCs/>
                <w:color w:val="28282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обеспечение экологической безопасности населения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AA6FA7" w:rsidRPr="004441A6" w:rsidRDefault="00AA6FA7" w:rsidP="00042E90">
            <w:pPr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282828"/>
                <w:sz w:val="28"/>
                <w:szCs w:val="28"/>
                <w:shd w:val="clear" w:color="auto" w:fill="FFFFFF"/>
              </w:rPr>
              <w:t xml:space="preserve">- </w:t>
            </w:r>
            <w:r w:rsidRPr="004441A6">
              <w:rPr>
                <w:rFonts w:ascii="Times New Roman" w:hAnsi="Times New Roman"/>
                <w:bCs/>
                <w:color w:val="282828"/>
                <w:sz w:val="28"/>
                <w:szCs w:val="28"/>
                <w:shd w:val="clear" w:color="auto" w:fill="FFFFFF"/>
              </w:rPr>
              <w:t>улучшение экологической обстановки путем снижения уровня антропогенного воздействия  на окружающую среду</w:t>
            </w:r>
            <w:r>
              <w:rPr>
                <w:rFonts w:ascii="Times New Roman" w:hAnsi="Times New Roman"/>
                <w:bCs/>
                <w:color w:val="282828"/>
                <w:sz w:val="28"/>
                <w:szCs w:val="28"/>
                <w:shd w:val="clear" w:color="auto" w:fill="FFFFFF"/>
              </w:rPr>
              <w:t>.</w:t>
            </w:r>
            <w:r w:rsidRPr="004441A6">
              <w:rPr>
                <w:rFonts w:ascii="Times New Roman" w:hAnsi="Times New Roman"/>
                <w:bCs/>
                <w:color w:val="282828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AA6FA7" w:rsidRPr="004441A6" w:rsidTr="007528B1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A7" w:rsidRPr="004441A6" w:rsidRDefault="00AA6FA7" w:rsidP="004441A6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A7" w:rsidRDefault="00AA6FA7" w:rsidP="00042E90">
            <w:pPr>
              <w:widowControl w:val="0"/>
              <w:tabs>
                <w:tab w:val="left" w:pos="266"/>
                <w:tab w:val="left" w:pos="993"/>
                <w:tab w:val="left" w:pos="1134"/>
              </w:tabs>
              <w:ind w:firstLine="3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Задачи:</w:t>
            </w:r>
          </w:p>
          <w:p w:rsidR="00AA6FA7" w:rsidRPr="005A0378" w:rsidRDefault="00AA6FA7" w:rsidP="00042E90">
            <w:pPr>
              <w:widowControl w:val="0"/>
              <w:tabs>
                <w:tab w:val="left" w:pos="266"/>
                <w:tab w:val="left" w:pos="993"/>
                <w:tab w:val="left" w:pos="1134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4AF4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7D3C35" w:rsidRPr="005A0378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7D3C35" w:rsidRPr="005A03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беспечение населения района качественной питьевой водой</w:t>
            </w:r>
            <w:r w:rsidRPr="005A0378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AA6FA7" w:rsidRPr="005A0378" w:rsidRDefault="00AA6FA7" w:rsidP="00042E90">
            <w:pPr>
              <w:widowControl w:val="0"/>
              <w:tabs>
                <w:tab w:val="left" w:pos="407"/>
                <w:tab w:val="left" w:pos="993"/>
                <w:tab w:val="left" w:pos="1134"/>
              </w:tabs>
              <w:ind w:right="113" w:firstLine="31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03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Pr="005A03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сокращение объема размещаемых отходов за счет вовлечения образовавшихся отходов в хозяйственный оборот;</w:t>
            </w:r>
          </w:p>
          <w:p w:rsidR="00AA6FA7" w:rsidRPr="005A0378" w:rsidRDefault="00AA6FA7" w:rsidP="00042E90">
            <w:pPr>
              <w:keepNext/>
              <w:tabs>
                <w:tab w:val="left" w:pos="0"/>
                <w:tab w:val="left" w:pos="1701"/>
              </w:tabs>
              <w:spacing w:after="200" w:line="276" w:lineRule="auto"/>
              <w:ind w:firstLine="317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A0378">
              <w:rPr>
                <w:rFonts w:ascii="Times New Roman" w:hAnsi="Times New Roman"/>
                <w:sz w:val="28"/>
                <w:szCs w:val="28"/>
                <w:lang w:eastAsia="en-US"/>
              </w:rPr>
              <w:t>- у</w:t>
            </w:r>
            <w:r w:rsidRPr="005A0378"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t>частие в организации деятельности по сбору (в том числе раздельному сбору), транспортировании, обработке, утилизации, обезвреживанию, захоронению твердых коммунальных отходов на территории муниципального района</w:t>
            </w:r>
            <w:r w:rsidR="00AA31D9" w:rsidRPr="005A0378"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t>;</w:t>
            </w:r>
          </w:p>
          <w:p w:rsidR="00AA6FA7" w:rsidRPr="005A0378" w:rsidRDefault="00AA6FA7" w:rsidP="00042E90">
            <w:pPr>
              <w:keepNext/>
              <w:tabs>
                <w:tab w:val="left" w:pos="0"/>
                <w:tab w:val="left" w:pos="1701"/>
              </w:tabs>
              <w:spacing w:after="200" w:line="276" w:lineRule="auto"/>
              <w:ind w:firstLine="31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0378"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- </w:t>
            </w:r>
            <w:r w:rsidRPr="005A0378">
              <w:rPr>
                <w:rFonts w:ascii="Times New Roman" w:hAnsi="Times New Roman"/>
                <w:sz w:val="28"/>
                <w:szCs w:val="28"/>
                <w:lang w:eastAsia="en-US"/>
              </w:rPr>
              <w:t>совершенствование системы комплексного мониторинга окружающей среды и государственного экологического</w:t>
            </w:r>
            <w:r w:rsidR="001051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A0378">
              <w:rPr>
                <w:rFonts w:ascii="Times New Roman" w:hAnsi="Times New Roman"/>
                <w:sz w:val="28"/>
                <w:szCs w:val="28"/>
                <w:lang w:eastAsia="en-US"/>
              </w:rPr>
              <w:t>надзора;</w:t>
            </w:r>
          </w:p>
          <w:p w:rsidR="00AA6FA7" w:rsidRPr="004441A6" w:rsidRDefault="00AA6FA7" w:rsidP="00042E90">
            <w:pPr>
              <w:keepNext/>
              <w:tabs>
                <w:tab w:val="left" w:pos="0"/>
                <w:tab w:val="left" w:pos="1701"/>
              </w:tabs>
              <w:spacing w:after="200" w:line="276" w:lineRule="auto"/>
              <w:ind w:firstLine="317"/>
              <w:contextualSpacing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5A0378"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t>- достижение качественно нового уровня развития экологической культуры населения, организация и развитие системы экологического образования.</w:t>
            </w:r>
          </w:p>
        </w:tc>
      </w:tr>
      <w:tr w:rsidR="004441A6" w:rsidRPr="004441A6" w:rsidTr="004441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A6" w:rsidRPr="004441A6" w:rsidRDefault="004441A6" w:rsidP="004441A6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Подпрограммы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A6" w:rsidRPr="004441A6" w:rsidRDefault="004441A6" w:rsidP="00042E90">
            <w:pPr>
              <w:ind w:firstLine="317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441A6">
              <w:rPr>
                <w:rFonts w:ascii="Times New Roman" w:eastAsia="Calibri" w:hAnsi="Times New Roman"/>
                <w:bCs/>
                <w:sz w:val="28"/>
                <w:szCs w:val="28"/>
              </w:rPr>
              <w:t>отсутствуют</w:t>
            </w:r>
          </w:p>
        </w:tc>
      </w:tr>
      <w:tr w:rsidR="004441A6" w:rsidRPr="004441A6" w:rsidTr="004441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A6" w:rsidRPr="004441A6" w:rsidRDefault="004441A6" w:rsidP="004441A6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Сроки и этапы  реализации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A6" w:rsidRPr="004441A6" w:rsidRDefault="004441A6" w:rsidP="00042E90">
            <w:pPr>
              <w:spacing w:line="276" w:lineRule="auto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2021-2025 годы</w:t>
            </w:r>
          </w:p>
        </w:tc>
      </w:tr>
      <w:tr w:rsidR="004441A6" w:rsidRPr="004441A6" w:rsidTr="004441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A6" w:rsidRPr="004441A6" w:rsidRDefault="004441A6" w:rsidP="004441A6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Целевые показатели (индикаторы)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A6" w:rsidRDefault="004441A6" w:rsidP="00042E90">
            <w:pPr>
              <w:spacing w:line="276" w:lineRule="auto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количество отремонтированных и обустроенных источников нецентрализованного питьевого водоснабжения, ед.;</w:t>
            </w:r>
          </w:p>
          <w:p w:rsidR="00E02A2F" w:rsidRPr="004441A6" w:rsidRDefault="00E02A2F" w:rsidP="00042E90">
            <w:pPr>
              <w:spacing w:line="276" w:lineRule="auto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Pr="00922F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 ликвидированных свалок и навалов мусора, ед.;</w:t>
            </w:r>
          </w:p>
          <w:p w:rsidR="004441A6" w:rsidRPr="00922FF9" w:rsidRDefault="004441A6" w:rsidP="00042E90">
            <w:pPr>
              <w:spacing w:line="276" w:lineRule="auto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доля утилизированных, обезвреженных отходов в общем объёме образовавшихся отходов в процессе производства и потребления</w:t>
            </w:r>
            <w:proofErr w:type="gramStart"/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%;</w:t>
            </w:r>
            <w:proofErr w:type="gramEnd"/>
          </w:p>
          <w:p w:rsidR="00922FF9" w:rsidRPr="00031850" w:rsidRDefault="00922FF9" w:rsidP="00042E90">
            <w:pPr>
              <w:spacing w:line="276" w:lineRule="auto"/>
              <w:ind w:firstLine="317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F4A5C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/>
                <w:sz w:val="28"/>
                <w:szCs w:val="28"/>
              </w:rPr>
              <w:t>выполнени</w:t>
            </w:r>
            <w:r w:rsidR="00AF4A5C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 по государственному экологическому надзору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%;</w:t>
            </w:r>
            <w:proofErr w:type="gramEnd"/>
          </w:p>
          <w:p w:rsidR="004441A6" w:rsidRPr="004441A6" w:rsidRDefault="004441A6" w:rsidP="00042E90">
            <w:pPr>
              <w:spacing w:line="276" w:lineRule="auto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="00922F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численность </w:t>
            </w:r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населения, принявшего участие в мероприятиях эк</w:t>
            </w:r>
            <w:r w:rsidR="000318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ологической направленности, </w:t>
            </w:r>
            <w:r w:rsidR="00922F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чел</w:t>
            </w:r>
            <w:r w:rsidR="000318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441A6" w:rsidRPr="004441A6" w:rsidTr="004441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A6" w:rsidRPr="004441A6" w:rsidRDefault="004441A6" w:rsidP="004441A6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 финансового обеспечения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A6" w:rsidRPr="004441A6" w:rsidRDefault="004441A6" w:rsidP="00042E90">
            <w:pPr>
              <w:spacing w:line="276" w:lineRule="auto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Общий объем средств на реализацию программы всего - 2784,6 тыс. </w:t>
            </w:r>
            <w:proofErr w:type="gramStart"/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рублей</w:t>
            </w:r>
            <w:proofErr w:type="gramEnd"/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 т</w:t>
            </w:r>
            <w:r w:rsidR="006116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 числе по годам реализации</w:t>
            </w:r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</w:t>
            </w:r>
          </w:p>
          <w:p w:rsidR="004441A6" w:rsidRPr="004441A6" w:rsidRDefault="004441A6" w:rsidP="00042E90">
            <w:pPr>
              <w:spacing w:line="276" w:lineRule="auto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средства районного бюджета -  1994,0 тыс. руб.,</w:t>
            </w:r>
          </w:p>
          <w:p w:rsidR="004441A6" w:rsidRPr="004441A6" w:rsidRDefault="004441A6" w:rsidP="00042E90">
            <w:pPr>
              <w:spacing w:line="276" w:lineRule="auto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областного бюджета (субвенция) - 790,6 тыс. руб. </w:t>
            </w:r>
          </w:p>
          <w:p w:rsidR="004441A6" w:rsidRPr="004441A6" w:rsidRDefault="004441A6" w:rsidP="00042E90">
            <w:pPr>
              <w:spacing w:line="276" w:lineRule="auto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2021 год – 557,0 тыс. руб., из них: </w:t>
            </w:r>
          </w:p>
          <w:p w:rsidR="004441A6" w:rsidRPr="004441A6" w:rsidRDefault="004441A6" w:rsidP="00042E90">
            <w:pPr>
              <w:spacing w:line="276" w:lineRule="auto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районного бюджета -  398,8 тыс. руб., </w:t>
            </w:r>
          </w:p>
          <w:p w:rsidR="004441A6" w:rsidRPr="004441A6" w:rsidRDefault="004441A6" w:rsidP="00042E90">
            <w:pPr>
              <w:spacing w:line="276" w:lineRule="auto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областного бюджета (субвенция) – 158,2 тыс. руб.;</w:t>
            </w:r>
          </w:p>
          <w:p w:rsidR="004441A6" w:rsidRPr="004441A6" w:rsidRDefault="004441A6" w:rsidP="00042E90">
            <w:pPr>
              <w:spacing w:line="276" w:lineRule="auto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– 556,9 тыс. руб., из них:</w:t>
            </w:r>
          </w:p>
          <w:p w:rsidR="004441A6" w:rsidRPr="004441A6" w:rsidRDefault="004441A6" w:rsidP="00042E90">
            <w:pPr>
              <w:spacing w:line="276" w:lineRule="auto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районного бюджета -  398,8 тыс. руб., </w:t>
            </w:r>
          </w:p>
          <w:p w:rsidR="004441A6" w:rsidRPr="004441A6" w:rsidRDefault="004441A6" w:rsidP="00042E90">
            <w:pPr>
              <w:spacing w:line="276" w:lineRule="auto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областного бюджета (субвенция) – 158,1 тыс. руб.;</w:t>
            </w:r>
          </w:p>
          <w:p w:rsidR="004441A6" w:rsidRPr="004441A6" w:rsidRDefault="004441A6" w:rsidP="00042E90">
            <w:pPr>
              <w:spacing w:line="276" w:lineRule="auto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– 556,9 тыс. руб., из них:</w:t>
            </w:r>
          </w:p>
          <w:p w:rsidR="004441A6" w:rsidRPr="004441A6" w:rsidRDefault="004441A6" w:rsidP="00042E90">
            <w:pPr>
              <w:spacing w:line="276" w:lineRule="auto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районного бюджета -  398,8 тыс. руб., </w:t>
            </w:r>
          </w:p>
          <w:p w:rsidR="004441A6" w:rsidRPr="004441A6" w:rsidRDefault="004441A6" w:rsidP="00042E90">
            <w:pPr>
              <w:spacing w:line="276" w:lineRule="auto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областного бюджета (субвенция) – 158,1 тыс. руб.;</w:t>
            </w:r>
          </w:p>
          <w:p w:rsidR="004441A6" w:rsidRPr="004441A6" w:rsidRDefault="004441A6" w:rsidP="00042E90">
            <w:pPr>
              <w:spacing w:line="276" w:lineRule="auto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– 556,9тыс. руб., из них:</w:t>
            </w:r>
          </w:p>
          <w:p w:rsidR="004441A6" w:rsidRPr="004441A6" w:rsidRDefault="004441A6" w:rsidP="00042E90">
            <w:pPr>
              <w:spacing w:line="276" w:lineRule="auto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районного бюджета -  398,8 тыс. руб., </w:t>
            </w:r>
          </w:p>
          <w:p w:rsidR="004441A6" w:rsidRPr="004441A6" w:rsidRDefault="004441A6" w:rsidP="00042E90">
            <w:pPr>
              <w:spacing w:line="276" w:lineRule="auto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областного бюджета (субвенция) – 158,1 тыс. руб.;</w:t>
            </w:r>
          </w:p>
          <w:p w:rsidR="004441A6" w:rsidRPr="004441A6" w:rsidRDefault="004441A6" w:rsidP="00042E90">
            <w:pPr>
              <w:tabs>
                <w:tab w:val="left" w:pos="317"/>
              </w:tabs>
              <w:spacing w:line="276" w:lineRule="auto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год – 556,9тыс. руб., из них:</w:t>
            </w:r>
          </w:p>
          <w:p w:rsidR="004441A6" w:rsidRPr="004441A6" w:rsidRDefault="004441A6" w:rsidP="00042E90">
            <w:pPr>
              <w:spacing w:line="276" w:lineRule="auto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- районного бюджета -  398,8 тыс. руб., </w:t>
            </w:r>
          </w:p>
          <w:p w:rsidR="004441A6" w:rsidRPr="004441A6" w:rsidRDefault="004441A6" w:rsidP="00042E90">
            <w:pPr>
              <w:spacing w:line="276" w:lineRule="auto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областного бюджета (субвенция) – 158,1 тыс. руб.;</w:t>
            </w:r>
          </w:p>
        </w:tc>
      </w:tr>
      <w:tr w:rsidR="004441A6" w:rsidRPr="004441A6" w:rsidTr="004441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A6" w:rsidRPr="004441A6" w:rsidRDefault="004441A6" w:rsidP="004441A6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Ожидаемые  конечные результаты, оценка планируемой эффективности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A6" w:rsidRPr="004441A6" w:rsidRDefault="004441A6" w:rsidP="00042E90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1A6">
              <w:rPr>
                <w:rFonts w:ascii="Times New Roman" w:hAnsi="Times New Roman"/>
                <w:sz w:val="28"/>
                <w:szCs w:val="28"/>
              </w:rPr>
              <w:t>В результате реализации муниципальной программы  к концу 2025 года ожидается:</w:t>
            </w:r>
          </w:p>
          <w:p w:rsidR="00922FF9" w:rsidRPr="004441A6" w:rsidRDefault="00922FF9" w:rsidP="00042E90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441A6">
              <w:rPr>
                <w:rFonts w:ascii="Times New Roman" w:hAnsi="Times New Roman"/>
                <w:sz w:val="28"/>
                <w:szCs w:val="28"/>
              </w:rPr>
              <w:t>отремонтирова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4441A6">
              <w:rPr>
                <w:rFonts w:ascii="Times New Roman" w:hAnsi="Times New Roman"/>
                <w:sz w:val="28"/>
                <w:szCs w:val="28"/>
              </w:rPr>
              <w:t xml:space="preserve"> и обустро</w:t>
            </w:r>
            <w:r>
              <w:rPr>
                <w:rFonts w:ascii="Times New Roman" w:hAnsi="Times New Roman"/>
                <w:sz w:val="28"/>
                <w:szCs w:val="28"/>
              </w:rPr>
              <w:t>ить</w:t>
            </w:r>
            <w:r w:rsidRPr="004441A6">
              <w:rPr>
                <w:rFonts w:ascii="Times New Roman" w:hAnsi="Times New Roman"/>
                <w:sz w:val="28"/>
                <w:szCs w:val="28"/>
              </w:rPr>
              <w:t xml:space="preserve"> источник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441A6">
              <w:rPr>
                <w:rFonts w:ascii="Times New Roman" w:hAnsi="Times New Roman"/>
                <w:sz w:val="28"/>
                <w:szCs w:val="28"/>
              </w:rPr>
              <w:t xml:space="preserve"> нецентрализованного питьевого водоснабжения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количестве </w:t>
            </w:r>
            <w:r w:rsidRPr="004441A6">
              <w:rPr>
                <w:rFonts w:ascii="Times New Roman" w:hAnsi="Times New Roman"/>
                <w:sz w:val="28"/>
                <w:szCs w:val="28"/>
              </w:rPr>
              <w:t>5 ед.;</w:t>
            </w:r>
          </w:p>
          <w:p w:rsidR="00922FF9" w:rsidRDefault="00922FF9" w:rsidP="00042E90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A54">
              <w:rPr>
                <w:rFonts w:ascii="Times New Roman" w:hAnsi="Times New Roman"/>
                <w:sz w:val="28"/>
                <w:szCs w:val="28"/>
              </w:rPr>
              <w:t>- увелич</w:t>
            </w:r>
            <w:r>
              <w:rPr>
                <w:rFonts w:ascii="Times New Roman" w:hAnsi="Times New Roman"/>
                <w:sz w:val="28"/>
                <w:szCs w:val="28"/>
              </w:rPr>
              <w:t>ить</w:t>
            </w:r>
            <w:r w:rsidRPr="00E90A54">
              <w:rPr>
                <w:rFonts w:ascii="Times New Roman" w:hAnsi="Times New Roman"/>
                <w:sz w:val="28"/>
                <w:szCs w:val="28"/>
              </w:rPr>
              <w:t xml:space="preserve"> дол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E90A54">
              <w:rPr>
                <w:rFonts w:ascii="Times New Roman" w:hAnsi="Times New Roman"/>
                <w:sz w:val="28"/>
                <w:szCs w:val="28"/>
              </w:rPr>
              <w:t xml:space="preserve"> утилизированных, обезвреженных отходов в общем объеме образовавшихся отходов в процессе  производства и потребления до 8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90A54">
              <w:rPr>
                <w:rFonts w:ascii="Times New Roman" w:hAnsi="Times New Roman"/>
                <w:sz w:val="28"/>
                <w:szCs w:val="28"/>
              </w:rPr>
              <w:t xml:space="preserve"> %;</w:t>
            </w:r>
          </w:p>
          <w:p w:rsidR="00922FF9" w:rsidRPr="00F67512" w:rsidRDefault="00922FF9" w:rsidP="00042E90">
            <w:pPr>
              <w:spacing w:line="276" w:lineRule="auto"/>
              <w:ind w:firstLine="317"/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922F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  ликвидировать свалки и навалы мусора</w:t>
            </w:r>
            <w:r w:rsidR="000559A7">
              <w:rPr>
                <w:rFonts w:ascii="Times New Roman" w:hAnsi="Times New Roman"/>
                <w:sz w:val="28"/>
                <w:szCs w:val="28"/>
              </w:rPr>
              <w:t xml:space="preserve"> в количестве </w:t>
            </w:r>
            <w:r w:rsidRPr="00922F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6 ед.; </w:t>
            </w:r>
          </w:p>
          <w:p w:rsidR="00922FF9" w:rsidRPr="00E90A54" w:rsidRDefault="00922FF9" w:rsidP="00042E90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721D8">
              <w:rPr>
                <w:rFonts w:ascii="Times New Roman" w:hAnsi="Times New Roman"/>
                <w:sz w:val="28"/>
                <w:szCs w:val="28"/>
              </w:rPr>
              <w:t xml:space="preserve">удержание доли выполнения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</w:t>
            </w:r>
            <w:r w:rsidR="007721D8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государственному экологическому надзору на</w:t>
            </w:r>
            <w:r w:rsidR="007721D8">
              <w:rPr>
                <w:rFonts w:ascii="Times New Roman" w:hAnsi="Times New Roman"/>
                <w:sz w:val="28"/>
                <w:szCs w:val="28"/>
              </w:rPr>
              <w:t xml:space="preserve"> уровне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100%;</w:t>
            </w:r>
          </w:p>
          <w:p w:rsidR="004441A6" w:rsidRPr="004441A6" w:rsidRDefault="00922FF9" w:rsidP="00042E90">
            <w:pPr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увелич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ить численность</w:t>
            </w:r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населения, принявшего участие в мероприятиях экологической направленности до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18</w:t>
            </w:r>
            <w:r w:rsidRPr="00444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50 чел.</w:t>
            </w:r>
          </w:p>
        </w:tc>
      </w:tr>
    </w:tbl>
    <w:p w:rsidR="00672BC0" w:rsidRPr="00C647B1" w:rsidRDefault="00672BC0" w:rsidP="00C647B1">
      <w:pPr>
        <w:keepNext/>
        <w:spacing w:line="276" w:lineRule="auto"/>
        <w:outlineLvl w:val="2"/>
        <w:rPr>
          <w:rFonts w:ascii="Times New Roman" w:hAnsi="Times New Roman"/>
          <w:sz w:val="28"/>
        </w:rPr>
      </w:pPr>
    </w:p>
    <w:p w:rsidR="004441A6" w:rsidRPr="00C647B1" w:rsidRDefault="004441A6" w:rsidP="003C0B08">
      <w:pPr>
        <w:keepNext/>
        <w:numPr>
          <w:ilvl w:val="0"/>
          <w:numId w:val="1"/>
        </w:numPr>
        <w:spacing w:line="276" w:lineRule="auto"/>
        <w:jc w:val="center"/>
        <w:outlineLvl w:val="2"/>
        <w:rPr>
          <w:rFonts w:ascii="Times New Roman" w:hAnsi="Times New Roman"/>
          <w:sz w:val="28"/>
        </w:rPr>
      </w:pPr>
      <w:r w:rsidRPr="00C647B1">
        <w:rPr>
          <w:rFonts w:ascii="Times New Roman" w:hAnsi="Times New Roman"/>
          <w:sz w:val="28"/>
        </w:rPr>
        <w:t>Общая характеристика  сферы реализации</w:t>
      </w:r>
    </w:p>
    <w:p w:rsidR="004441A6" w:rsidRPr="00C647B1" w:rsidRDefault="004441A6" w:rsidP="004441A6">
      <w:pPr>
        <w:keepNext/>
        <w:spacing w:line="276" w:lineRule="auto"/>
        <w:jc w:val="center"/>
        <w:outlineLvl w:val="2"/>
        <w:rPr>
          <w:rFonts w:ascii="Times New Roman" w:hAnsi="Times New Roman"/>
          <w:sz w:val="28"/>
        </w:rPr>
      </w:pPr>
      <w:r w:rsidRPr="00C647B1">
        <w:rPr>
          <w:rFonts w:ascii="Times New Roman" w:hAnsi="Times New Roman"/>
          <w:sz w:val="28"/>
        </w:rPr>
        <w:t>муниципальной программы</w:t>
      </w:r>
    </w:p>
    <w:p w:rsidR="004441A6" w:rsidRPr="004441A6" w:rsidRDefault="004441A6" w:rsidP="004441A6">
      <w:pPr>
        <w:keepNext/>
        <w:spacing w:line="276" w:lineRule="auto"/>
        <w:jc w:val="center"/>
        <w:outlineLvl w:val="2"/>
        <w:rPr>
          <w:rFonts w:ascii="Times New Roman" w:hAnsi="Times New Roman"/>
          <w:b/>
          <w:sz w:val="28"/>
        </w:rPr>
      </w:pPr>
    </w:p>
    <w:p w:rsidR="004441A6" w:rsidRDefault="004441A6" w:rsidP="004441A6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41A6">
        <w:rPr>
          <w:rFonts w:ascii="Times New Roman" w:hAnsi="Times New Roman"/>
          <w:sz w:val="28"/>
        </w:rPr>
        <w:t xml:space="preserve">В Нюксенском муниципальном районе экологическая ситуация оценивается как </w:t>
      </w:r>
      <w:r w:rsidR="00374151">
        <w:rPr>
          <w:rFonts w:ascii="Times New Roman" w:hAnsi="Times New Roman"/>
          <w:sz w:val="28"/>
        </w:rPr>
        <w:t>стабиль</w:t>
      </w:r>
      <w:r w:rsidRPr="004441A6">
        <w:rPr>
          <w:rFonts w:ascii="Times New Roman" w:hAnsi="Times New Roman"/>
          <w:sz w:val="28"/>
        </w:rPr>
        <w:t xml:space="preserve">ная, при этом отдельные направления требуют решения с применением программного подхода. </w:t>
      </w:r>
    </w:p>
    <w:p w:rsidR="001949C5" w:rsidRDefault="00BD3F19" w:rsidP="001949C5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предшествующий период </w:t>
      </w:r>
      <w:r w:rsidR="00374151">
        <w:rPr>
          <w:rFonts w:ascii="Times New Roman" w:hAnsi="Times New Roman"/>
          <w:sz w:val="28"/>
        </w:rPr>
        <w:t>были</w:t>
      </w:r>
      <w:r w:rsidR="000C13F3" w:rsidRPr="000C13F3">
        <w:rPr>
          <w:rFonts w:ascii="Times New Roman" w:hAnsi="Times New Roman"/>
          <w:sz w:val="28"/>
        </w:rPr>
        <w:t xml:space="preserve"> </w:t>
      </w:r>
      <w:r w:rsidR="00374151">
        <w:rPr>
          <w:rFonts w:ascii="Times New Roman" w:hAnsi="Times New Roman"/>
          <w:sz w:val="28"/>
        </w:rPr>
        <w:t>выполнены</w:t>
      </w:r>
      <w:r w:rsidR="000C13F3" w:rsidRPr="000C13F3">
        <w:rPr>
          <w:rFonts w:ascii="Times New Roman" w:hAnsi="Times New Roman"/>
          <w:sz w:val="28"/>
        </w:rPr>
        <w:t xml:space="preserve"> работы по ремонту </w:t>
      </w:r>
      <w:r w:rsidR="00374151">
        <w:rPr>
          <w:rFonts w:ascii="Times New Roman" w:hAnsi="Times New Roman"/>
          <w:sz w:val="28"/>
        </w:rPr>
        <w:t>двух</w:t>
      </w:r>
      <w:r w:rsidR="00374151" w:rsidRPr="000C13F3">
        <w:rPr>
          <w:rFonts w:ascii="Times New Roman" w:hAnsi="Times New Roman"/>
          <w:sz w:val="28"/>
        </w:rPr>
        <w:t xml:space="preserve"> </w:t>
      </w:r>
      <w:r w:rsidR="000C13F3" w:rsidRPr="000C13F3">
        <w:rPr>
          <w:rFonts w:ascii="Times New Roman" w:hAnsi="Times New Roman"/>
          <w:sz w:val="28"/>
        </w:rPr>
        <w:t>источников нецентрализованного водоснабжения, ликвидиров</w:t>
      </w:r>
      <w:r w:rsidR="00374151">
        <w:rPr>
          <w:rFonts w:ascii="Times New Roman" w:hAnsi="Times New Roman"/>
          <w:sz w:val="28"/>
        </w:rPr>
        <w:t>аны</w:t>
      </w:r>
      <w:r w:rsidR="000C13F3" w:rsidRPr="000C13F3">
        <w:rPr>
          <w:rFonts w:ascii="Times New Roman" w:hAnsi="Times New Roman"/>
          <w:sz w:val="28"/>
        </w:rPr>
        <w:t xml:space="preserve"> </w:t>
      </w:r>
      <w:r w:rsidR="00E03BEB">
        <w:rPr>
          <w:rFonts w:ascii="Times New Roman" w:hAnsi="Times New Roman"/>
          <w:sz w:val="28"/>
        </w:rPr>
        <w:t>четыре</w:t>
      </w:r>
      <w:r w:rsidR="00374151">
        <w:rPr>
          <w:rFonts w:ascii="Times New Roman" w:hAnsi="Times New Roman"/>
          <w:sz w:val="28"/>
        </w:rPr>
        <w:t xml:space="preserve"> </w:t>
      </w:r>
      <w:r w:rsidR="000C13F3" w:rsidRPr="000C13F3">
        <w:rPr>
          <w:rFonts w:ascii="Times New Roman" w:hAnsi="Times New Roman"/>
          <w:sz w:val="28"/>
        </w:rPr>
        <w:t>несанкционированны</w:t>
      </w:r>
      <w:r w:rsidR="005B1877">
        <w:rPr>
          <w:rFonts w:ascii="Times New Roman" w:hAnsi="Times New Roman"/>
          <w:sz w:val="28"/>
        </w:rPr>
        <w:t>е</w:t>
      </w:r>
      <w:r w:rsidR="00E03BEB">
        <w:rPr>
          <w:rFonts w:ascii="Times New Roman" w:hAnsi="Times New Roman"/>
          <w:sz w:val="28"/>
        </w:rPr>
        <w:t xml:space="preserve"> свалк</w:t>
      </w:r>
      <w:r w:rsidR="005B1877">
        <w:rPr>
          <w:rFonts w:ascii="Times New Roman" w:hAnsi="Times New Roman"/>
          <w:sz w:val="28"/>
        </w:rPr>
        <w:t>и</w:t>
      </w:r>
      <w:r w:rsidR="000C13F3" w:rsidRPr="000C13F3">
        <w:rPr>
          <w:rFonts w:ascii="Times New Roman" w:hAnsi="Times New Roman"/>
          <w:sz w:val="28"/>
        </w:rPr>
        <w:t>, переда</w:t>
      </w:r>
      <w:r w:rsidR="00374151">
        <w:rPr>
          <w:rFonts w:ascii="Times New Roman" w:hAnsi="Times New Roman"/>
          <w:sz w:val="28"/>
        </w:rPr>
        <w:t>ны</w:t>
      </w:r>
      <w:r w:rsidR="000C13F3" w:rsidRPr="000C13F3">
        <w:rPr>
          <w:rFonts w:ascii="Times New Roman" w:hAnsi="Times New Roman"/>
          <w:sz w:val="28"/>
        </w:rPr>
        <w:t xml:space="preserve"> на утилизацию ртутьсодержащие и другие опасные отходы, с вывозом их за пределы района, </w:t>
      </w:r>
      <w:r w:rsidR="00374151">
        <w:rPr>
          <w:rFonts w:ascii="Times New Roman" w:hAnsi="Times New Roman"/>
          <w:sz w:val="28"/>
        </w:rPr>
        <w:t xml:space="preserve"> </w:t>
      </w:r>
      <w:r w:rsidR="000C13F3" w:rsidRPr="000C13F3">
        <w:rPr>
          <w:rFonts w:ascii="Times New Roman" w:hAnsi="Times New Roman"/>
          <w:sz w:val="28"/>
        </w:rPr>
        <w:t>обеспеч</w:t>
      </w:r>
      <w:r w:rsidR="00374151">
        <w:rPr>
          <w:rFonts w:ascii="Times New Roman" w:hAnsi="Times New Roman"/>
          <w:sz w:val="28"/>
        </w:rPr>
        <w:t>ена закупка и поставка в муниципальные образования и сельские поселения</w:t>
      </w:r>
      <w:r w:rsidR="000C13F3" w:rsidRPr="000C13F3">
        <w:rPr>
          <w:rFonts w:ascii="Times New Roman" w:hAnsi="Times New Roman"/>
          <w:sz w:val="28"/>
        </w:rPr>
        <w:t xml:space="preserve"> контейнеров для сбора твердых коммунальных отходов. Ежегодно проводились мероприятия экологической направленности </w:t>
      </w:r>
      <w:r w:rsidR="00374151">
        <w:rPr>
          <w:rFonts w:ascii="Times New Roman" w:hAnsi="Times New Roman"/>
          <w:sz w:val="28"/>
        </w:rPr>
        <w:t>в учреждениях образования</w:t>
      </w:r>
      <w:r w:rsidR="00E03BEB">
        <w:rPr>
          <w:rFonts w:ascii="Times New Roman" w:hAnsi="Times New Roman"/>
          <w:sz w:val="28"/>
        </w:rPr>
        <w:t xml:space="preserve"> и </w:t>
      </w:r>
      <w:r w:rsidR="000C13F3" w:rsidRPr="000C13F3">
        <w:rPr>
          <w:rFonts w:ascii="Times New Roman" w:hAnsi="Times New Roman"/>
          <w:sz w:val="28"/>
        </w:rPr>
        <w:t xml:space="preserve">культуры, </w:t>
      </w:r>
      <w:r w:rsidR="00374151">
        <w:rPr>
          <w:rFonts w:ascii="Times New Roman" w:hAnsi="Times New Roman"/>
          <w:sz w:val="28"/>
        </w:rPr>
        <w:t>в которых принимал</w:t>
      </w:r>
      <w:r w:rsidR="00E03BEB">
        <w:rPr>
          <w:rFonts w:ascii="Times New Roman" w:hAnsi="Times New Roman"/>
          <w:sz w:val="28"/>
        </w:rPr>
        <w:t>о</w:t>
      </w:r>
      <w:r w:rsidR="00374151">
        <w:rPr>
          <w:rFonts w:ascii="Times New Roman" w:hAnsi="Times New Roman"/>
          <w:sz w:val="28"/>
        </w:rPr>
        <w:t xml:space="preserve"> участие</w:t>
      </w:r>
      <w:r w:rsidR="00E03BEB">
        <w:rPr>
          <w:rFonts w:ascii="Times New Roman" w:hAnsi="Times New Roman"/>
          <w:sz w:val="28"/>
        </w:rPr>
        <w:t xml:space="preserve"> </w:t>
      </w:r>
      <w:r w:rsidR="000C13F3" w:rsidRPr="000C13F3">
        <w:rPr>
          <w:rFonts w:ascii="Times New Roman" w:hAnsi="Times New Roman"/>
          <w:sz w:val="28"/>
        </w:rPr>
        <w:t>населени</w:t>
      </w:r>
      <w:r w:rsidR="00E03BEB">
        <w:rPr>
          <w:rFonts w:ascii="Times New Roman" w:hAnsi="Times New Roman"/>
          <w:sz w:val="28"/>
        </w:rPr>
        <w:t>е района</w:t>
      </w:r>
      <w:r w:rsidR="000C13F3" w:rsidRPr="000C13F3">
        <w:rPr>
          <w:rFonts w:ascii="Times New Roman" w:hAnsi="Times New Roman"/>
          <w:sz w:val="28"/>
        </w:rPr>
        <w:t xml:space="preserve"> всех возрастов, победители конкурсов и фестивалей достойно представляли Нюксенский район на областном уровне. </w:t>
      </w:r>
    </w:p>
    <w:p w:rsidR="001949C5" w:rsidRDefault="001949C5" w:rsidP="001949C5">
      <w:pPr>
        <w:ind w:firstLine="708"/>
        <w:jc w:val="both"/>
        <w:rPr>
          <w:rFonts w:ascii="Times New Roman" w:hAnsi="Times New Roman"/>
          <w:sz w:val="28"/>
        </w:rPr>
      </w:pPr>
      <w:r w:rsidRPr="004441A6">
        <w:rPr>
          <w:rFonts w:ascii="Times New Roman" w:hAnsi="Times New Roman"/>
          <w:sz w:val="28"/>
        </w:rPr>
        <w:t xml:space="preserve">Состояние </w:t>
      </w:r>
      <w:r w:rsidRPr="004441A6">
        <w:rPr>
          <w:rFonts w:ascii="Times New Roman" w:eastAsia="Calibri" w:hAnsi="Times New Roman"/>
          <w:sz w:val="28"/>
          <w:szCs w:val="28"/>
          <w:lang w:eastAsia="en-US"/>
        </w:rPr>
        <w:t xml:space="preserve">окружающей среды </w:t>
      </w:r>
      <w:r w:rsidR="005B1877" w:rsidRPr="004441A6">
        <w:rPr>
          <w:rFonts w:ascii="Times New Roman" w:eastAsia="Calibri" w:hAnsi="Times New Roman"/>
          <w:sz w:val="28"/>
          <w:szCs w:val="28"/>
          <w:lang w:eastAsia="en-US"/>
        </w:rPr>
        <w:t xml:space="preserve">является потенциалом для дальнейшего развития экономики </w:t>
      </w:r>
      <w:r w:rsidR="005B1877" w:rsidRPr="004441A6">
        <w:rPr>
          <w:rFonts w:ascii="Times New Roman" w:hAnsi="Times New Roman"/>
          <w:sz w:val="28"/>
        </w:rPr>
        <w:t>района</w:t>
      </w:r>
      <w:r w:rsidR="005B1877" w:rsidRPr="004441A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B1877"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Pr="004441A6">
        <w:rPr>
          <w:rFonts w:ascii="Times New Roman" w:eastAsia="Calibri" w:hAnsi="Times New Roman"/>
          <w:sz w:val="28"/>
          <w:szCs w:val="28"/>
          <w:lang w:eastAsia="en-US"/>
        </w:rPr>
        <w:t>оказывает непосредственно</w:t>
      </w:r>
      <w:r w:rsidR="005B1877">
        <w:rPr>
          <w:rFonts w:ascii="Times New Roman" w:eastAsia="Calibri" w:hAnsi="Times New Roman"/>
          <w:sz w:val="28"/>
          <w:szCs w:val="28"/>
          <w:lang w:eastAsia="en-US"/>
        </w:rPr>
        <w:t>е влияние на здоровье населения</w:t>
      </w:r>
      <w:r w:rsidRPr="004441A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74151" w:rsidRPr="001949C5" w:rsidRDefault="00BD3F19" w:rsidP="003B1BC1">
      <w:pPr>
        <w:suppressAutoHyphens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Представительного Собрания </w:t>
      </w:r>
      <w:r w:rsidR="00374151" w:rsidRPr="001949C5">
        <w:rPr>
          <w:rFonts w:ascii="Times New Roman" w:hAnsi="Times New Roman"/>
          <w:sz w:val="28"/>
          <w:szCs w:val="28"/>
        </w:rPr>
        <w:t xml:space="preserve">Нюксенского муниципального района от </w:t>
      </w:r>
      <w:r>
        <w:rPr>
          <w:rFonts w:ascii="Times New Roman" w:hAnsi="Times New Roman"/>
          <w:sz w:val="28"/>
          <w:szCs w:val="28"/>
        </w:rPr>
        <w:t>27</w:t>
      </w:r>
      <w:r w:rsidR="00374151" w:rsidRPr="001949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374151" w:rsidRPr="001949C5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>97</w:t>
      </w:r>
      <w:r w:rsidR="00374151" w:rsidRPr="001949C5">
        <w:rPr>
          <w:rFonts w:ascii="Times New Roman" w:hAnsi="Times New Roman"/>
          <w:sz w:val="28"/>
          <w:szCs w:val="28"/>
        </w:rPr>
        <w:t xml:space="preserve"> «Об утверждении Стратегии социально-экономического развития Нюксенского муниципального</w:t>
      </w:r>
      <w:r w:rsidR="001949C5" w:rsidRPr="001949C5">
        <w:rPr>
          <w:rFonts w:ascii="Times New Roman" w:hAnsi="Times New Roman"/>
          <w:sz w:val="28"/>
          <w:szCs w:val="28"/>
        </w:rPr>
        <w:t xml:space="preserve"> района </w:t>
      </w:r>
      <w:r w:rsidRPr="001949C5">
        <w:rPr>
          <w:rFonts w:ascii="Times New Roman" w:hAnsi="Times New Roman"/>
          <w:sz w:val="28"/>
          <w:szCs w:val="28"/>
        </w:rPr>
        <w:t xml:space="preserve">Вологодской области </w:t>
      </w:r>
      <w:r w:rsidR="001949C5" w:rsidRPr="001949C5">
        <w:rPr>
          <w:rFonts w:ascii="Times New Roman" w:hAnsi="Times New Roman"/>
          <w:sz w:val="28"/>
          <w:szCs w:val="28"/>
        </w:rPr>
        <w:t>на период до 2030 года» в сфере природных ресурсов и минерально-сырьев</w:t>
      </w:r>
      <w:r w:rsidR="005B1877">
        <w:rPr>
          <w:rFonts w:ascii="Times New Roman" w:hAnsi="Times New Roman"/>
          <w:sz w:val="28"/>
          <w:szCs w:val="28"/>
        </w:rPr>
        <w:t>ой</w:t>
      </w:r>
      <w:r w:rsidR="001949C5" w:rsidRPr="001949C5">
        <w:rPr>
          <w:rFonts w:ascii="Times New Roman" w:hAnsi="Times New Roman"/>
          <w:sz w:val="28"/>
          <w:szCs w:val="28"/>
        </w:rPr>
        <w:t xml:space="preserve"> базы, а также в сфере обеспечения экологической безопасности определены соответствующие приоритетные направления. </w:t>
      </w:r>
    </w:p>
    <w:p w:rsidR="004441A6" w:rsidRPr="004441A6" w:rsidRDefault="004441A6" w:rsidP="003B1BC1">
      <w:pPr>
        <w:keepNext/>
        <w:ind w:firstLine="708"/>
        <w:jc w:val="both"/>
        <w:outlineLvl w:val="2"/>
        <w:rPr>
          <w:rFonts w:ascii="Times New Roman" w:hAnsi="Times New Roman"/>
          <w:sz w:val="28"/>
        </w:rPr>
      </w:pPr>
      <w:r w:rsidRPr="004441A6">
        <w:rPr>
          <w:rFonts w:ascii="Times New Roman" w:hAnsi="Times New Roman"/>
          <w:sz w:val="28"/>
        </w:rPr>
        <w:t xml:space="preserve">Актуальными являются вопросы обеспечения населения качественной питьевой водой, в том числе из нецентрализованных источников водоснабжения, </w:t>
      </w:r>
      <w:r w:rsidRPr="004441A6">
        <w:rPr>
          <w:rFonts w:ascii="Times New Roman" w:eastAsia="Calibri" w:hAnsi="Times New Roman"/>
          <w:sz w:val="28"/>
          <w:szCs w:val="28"/>
          <w:lang w:eastAsia="en-US"/>
        </w:rPr>
        <w:t>загрязнения земель отходами производства и потребления</w:t>
      </w:r>
      <w:r w:rsidRPr="004441A6">
        <w:rPr>
          <w:rFonts w:ascii="Times New Roman" w:hAnsi="Times New Roman"/>
          <w:sz w:val="28"/>
        </w:rPr>
        <w:t>.</w:t>
      </w:r>
    </w:p>
    <w:p w:rsidR="004441A6" w:rsidRPr="004441A6" w:rsidRDefault="004441A6" w:rsidP="003B1BC1">
      <w:pPr>
        <w:keepNext/>
        <w:jc w:val="both"/>
        <w:outlineLvl w:val="2"/>
        <w:rPr>
          <w:rFonts w:ascii="Times New Roman" w:hAnsi="Times New Roman"/>
          <w:sz w:val="28"/>
        </w:rPr>
      </w:pPr>
      <w:r w:rsidRPr="004441A6">
        <w:rPr>
          <w:rFonts w:ascii="Times New Roman" w:eastAsia="Calibri" w:hAnsi="Times New Roman"/>
          <w:sz w:val="28"/>
          <w:szCs w:val="28"/>
          <w:lang w:eastAsia="en-US"/>
        </w:rPr>
        <w:t xml:space="preserve">Повышение уровня экологического образования и просвещения жителей района всех возрастов, своевременное информирование населения о состоянии окружающей природной среды, становятся одними из приоритетных мероприятий на современном этапе. </w:t>
      </w:r>
    </w:p>
    <w:p w:rsidR="004441A6" w:rsidRPr="004441A6" w:rsidRDefault="004441A6" w:rsidP="003B1B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441A6">
        <w:rPr>
          <w:rFonts w:ascii="Times New Roman" w:hAnsi="Times New Roman"/>
          <w:sz w:val="28"/>
          <w:szCs w:val="28"/>
        </w:rPr>
        <w:t>В целях создания безопасных условий для проживания населения, обеспечения рационального использования природных ресурсов, необходимы совместные усилия органов государственной власти, органов местного самоуправления, с участием предприятий, учреждений, организаций, в том числе общественных, других хозяйствующих субъектов всех форм собственности и жителей района.</w:t>
      </w:r>
    </w:p>
    <w:p w:rsidR="004441A6" w:rsidRPr="004441A6" w:rsidRDefault="004441A6" w:rsidP="003B1BC1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41A6">
        <w:rPr>
          <w:rFonts w:ascii="Times New Roman" w:eastAsia="Calibri" w:hAnsi="Times New Roman"/>
          <w:sz w:val="28"/>
          <w:szCs w:val="28"/>
          <w:lang w:eastAsia="en-US"/>
        </w:rPr>
        <w:t xml:space="preserve">Реализация данной программы позволит решить несколько важных проблем: </w:t>
      </w:r>
    </w:p>
    <w:p w:rsidR="004441A6" w:rsidRPr="004441A6" w:rsidRDefault="004441A6" w:rsidP="003B1BC1">
      <w:pPr>
        <w:ind w:firstLine="567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4441A6">
        <w:rPr>
          <w:rFonts w:ascii="Times New Roman" w:eastAsia="Calibri" w:hAnsi="Times New Roman"/>
          <w:sz w:val="28"/>
          <w:szCs w:val="28"/>
          <w:lang w:eastAsia="en-US"/>
        </w:rPr>
        <w:t>увеличить количество отремонтированных и обустроенных источников питьевого водоснабжения (нецентрализованных);</w:t>
      </w:r>
    </w:p>
    <w:p w:rsidR="004441A6" w:rsidRPr="004441A6" w:rsidRDefault="004441A6" w:rsidP="003B1BC1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41A6">
        <w:rPr>
          <w:rFonts w:ascii="Times New Roman" w:eastAsia="Calibri" w:hAnsi="Times New Roman"/>
          <w:sz w:val="28"/>
          <w:szCs w:val="28"/>
          <w:lang w:eastAsia="en-US"/>
        </w:rPr>
        <w:t>уменьшить захламление земель различных категорий отходами производства и потребления;</w:t>
      </w:r>
    </w:p>
    <w:p w:rsidR="004441A6" w:rsidRPr="004441A6" w:rsidRDefault="004441A6" w:rsidP="003B1BC1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41A6">
        <w:rPr>
          <w:rFonts w:ascii="Times New Roman" w:eastAsia="Calibri" w:hAnsi="Times New Roman"/>
          <w:sz w:val="28"/>
          <w:szCs w:val="28"/>
          <w:lang w:eastAsia="en-US"/>
        </w:rPr>
        <w:t xml:space="preserve">повысить уровень экологического образования и культуры населения. </w:t>
      </w:r>
    </w:p>
    <w:p w:rsidR="007528B1" w:rsidRDefault="007528B1" w:rsidP="003B1BC1">
      <w:pPr>
        <w:keepNext/>
        <w:ind w:firstLine="708"/>
        <w:jc w:val="both"/>
        <w:outlineLvl w:val="2"/>
        <w:rPr>
          <w:rFonts w:ascii="Times New Roman" w:hAnsi="Times New Roman"/>
          <w:color w:val="FF0000"/>
          <w:sz w:val="28"/>
        </w:rPr>
      </w:pPr>
    </w:p>
    <w:p w:rsidR="004441A6" w:rsidRPr="004C21C3" w:rsidRDefault="004441A6" w:rsidP="003B1BC1">
      <w:pPr>
        <w:numPr>
          <w:ilvl w:val="0"/>
          <w:numId w:val="1"/>
        </w:numPr>
        <w:tabs>
          <w:tab w:val="left" w:pos="0"/>
        </w:tabs>
        <w:suppressAutoHyphens/>
        <w:ind w:left="142" w:firstLine="425"/>
        <w:jc w:val="center"/>
        <w:rPr>
          <w:rFonts w:ascii="Times New Roman" w:hAnsi="Times New Roman"/>
          <w:sz w:val="28"/>
          <w:szCs w:val="28"/>
        </w:rPr>
      </w:pPr>
      <w:r w:rsidRPr="004C21C3">
        <w:rPr>
          <w:rFonts w:ascii="Times New Roman" w:hAnsi="Times New Roman"/>
          <w:sz w:val="28"/>
          <w:szCs w:val="28"/>
        </w:rPr>
        <w:t>Цели, задачи, целевые показатели, основные ожидаемые  конечные   результаты, сроки и этапы реализации  муниципальной программы</w:t>
      </w:r>
    </w:p>
    <w:p w:rsidR="004441A6" w:rsidRPr="004441A6" w:rsidRDefault="004441A6" w:rsidP="003B1BC1">
      <w:pPr>
        <w:tabs>
          <w:tab w:val="left" w:pos="3225"/>
        </w:tabs>
        <w:suppressAutoHyphens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41A6">
        <w:rPr>
          <w:rFonts w:ascii="Times New Roman" w:hAnsi="Times New Roman"/>
          <w:sz w:val="28"/>
          <w:szCs w:val="28"/>
        </w:rPr>
        <w:t xml:space="preserve">Приоритеты и цели политики в сфере охраны окружающей среды в рамках реализации </w:t>
      </w:r>
      <w:r w:rsidR="00C61D92">
        <w:rPr>
          <w:rFonts w:ascii="Times New Roman" w:hAnsi="Times New Roman"/>
          <w:sz w:val="28"/>
          <w:szCs w:val="28"/>
        </w:rPr>
        <w:t xml:space="preserve">муниципальной </w:t>
      </w:r>
      <w:r w:rsidRPr="004441A6">
        <w:rPr>
          <w:rFonts w:ascii="Times New Roman" w:hAnsi="Times New Roman"/>
          <w:sz w:val="28"/>
          <w:szCs w:val="28"/>
        </w:rPr>
        <w:t xml:space="preserve">программы: </w:t>
      </w:r>
      <w:r w:rsidRPr="004441A6">
        <w:rPr>
          <w:rFonts w:ascii="Times New Roman" w:eastAsia="Calibri" w:hAnsi="Times New Roman"/>
          <w:sz w:val="28"/>
          <w:szCs w:val="28"/>
          <w:lang w:eastAsia="en-US"/>
        </w:rPr>
        <w:t>обеспечение экологической безопасности населения</w:t>
      </w:r>
      <w:r w:rsidR="00C61D92">
        <w:rPr>
          <w:rFonts w:ascii="Times New Roman" w:eastAsia="Calibri" w:hAnsi="Times New Roman"/>
          <w:sz w:val="28"/>
          <w:szCs w:val="28"/>
          <w:lang w:eastAsia="en-US"/>
        </w:rPr>
        <w:t xml:space="preserve"> и</w:t>
      </w:r>
      <w:r w:rsidRPr="004441A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441A6">
        <w:rPr>
          <w:rFonts w:ascii="Times New Roman" w:hAnsi="Times New Roman"/>
          <w:bCs/>
          <w:color w:val="282828"/>
          <w:sz w:val="28"/>
          <w:szCs w:val="28"/>
          <w:shd w:val="clear" w:color="auto" w:fill="FFFFFF"/>
        </w:rPr>
        <w:t>улучшение экологической обстановки путем снижения уровня антропогенного воздействия  на окружающую среду</w:t>
      </w:r>
      <w:r w:rsidR="00FA47A6">
        <w:rPr>
          <w:rFonts w:ascii="Times New Roman" w:hAnsi="Times New Roman"/>
          <w:bCs/>
          <w:color w:val="282828"/>
          <w:sz w:val="28"/>
          <w:szCs w:val="28"/>
          <w:shd w:val="clear" w:color="auto" w:fill="FFFFFF"/>
        </w:rPr>
        <w:t>.</w:t>
      </w:r>
    </w:p>
    <w:p w:rsidR="004441A6" w:rsidRPr="004441A6" w:rsidRDefault="004441A6" w:rsidP="003B1BC1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4441A6">
        <w:rPr>
          <w:rFonts w:ascii="Times New Roman" w:hAnsi="Times New Roman"/>
          <w:sz w:val="28"/>
          <w:szCs w:val="28"/>
        </w:rPr>
        <w:t>Для достижения поставленных целей предусматривается  решение следующих задач:</w:t>
      </w:r>
    </w:p>
    <w:p w:rsidR="00314230" w:rsidRPr="003C0B08" w:rsidRDefault="004F62DE" w:rsidP="003B1BC1">
      <w:pPr>
        <w:widowControl w:val="0"/>
        <w:tabs>
          <w:tab w:val="left" w:pos="266"/>
          <w:tab w:val="left" w:pos="993"/>
          <w:tab w:val="left" w:pos="1134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4F81BD" w:themeColor="accent1"/>
          <w:sz w:val="28"/>
          <w:szCs w:val="28"/>
        </w:rPr>
        <w:tab/>
      </w:r>
      <w:r w:rsidR="00314230" w:rsidRPr="007D3C35">
        <w:rPr>
          <w:rFonts w:ascii="Times New Roman" w:hAnsi="Times New Roman"/>
          <w:bCs/>
          <w:sz w:val="28"/>
          <w:szCs w:val="28"/>
        </w:rPr>
        <w:t xml:space="preserve">- </w:t>
      </w:r>
      <w:r w:rsidR="007D3C35">
        <w:rPr>
          <w:rFonts w:ascii="Times New Roman" w:hAnsi="Times New Roman"/>
          <w:bCs/>
          <w:sz w:val="28"/>
          <w:szCs w:val="28"/>
        </w:rPr>
        <w:t>о</w:t>
      </w:r>
      <w:r w:rsidR="007D3C35" w:rsidRPr="007D3C35">
        <w:rPr>
          <w:rFonts w:ascii="Times New Roman" w:eastAsia="Calibri" w:hAnsi="Times New Roman"/>
          <w:sz w:val="28"/>
          <w:szCs w:val="28"/>
          <w:lang w:eastAsia="en-US"/>
        </w:rPr>
        <w:t>беспечение населения района качественной питьевой водой</w:t>
      </w:r>
      <w:r w:rsidR="00314230" w:rsidRPr="003C0B08">
        <w:rPr>
          <w:rFonts w:ascii="Times New Roman" w:hAnsi="Times New Roman"/>
          <w:bCs/>
          <w:sz w:val="28"/>
          <w:szCs w:val="28"/>
        </w:rPr>
        <w:t>;</w:t>
      </w:r>
    </w:p>
    <w:p w:rsidR="00314230" w:rsidRPr="00C61D92" w:rsidRDefault="00314230" w:rsidP="003B1BC1">
      <w:pPr>
        <w:widowControl w:val="0"/>
        <w:tabs>
          <w:tab w:val="left" w:pos="407"/>
          <w:tab w:val="left" w:pos="993"/>
          <w:tab w:val="left" w:pos="1134"/>
        </w:tabs>
        <w:ind w:right="113"/>
        <w:jc w:val="both"/>
        <w:rPr>
          <w:rFonts w:ascii="Times New Roman" w:hAnsi="Times New Roman"/>
          <w:sz w:val="28"/>
          <w:szCs w:val="28"/>
          <w:lang w:eastAsia="en-US"/>
        </w:rPr>
      </w:pPr>
      <w:r w:rsidRPr="00C61D92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C61D92">
        <w:rPr>
          <w:rFonts w:ascii="Times New Roman" w:eastAsia="Calibri" w:hAnsi="Times New Roman"/>
          <w:sz w:val="28"/>
          <w:szCs w:val="28"/>
          <w:lang w:eastAsia="en-US"/>
        </w:rPr>
        <w:t>сокращение объема размещаемых отходов за счет вовлечения образовавшихся отходов в хозяйственный оборот;</w:t>
      </w:r>
    </w:p>
    <w:p w:rsidR="00314230" w:rsidRPr="00BE25CA" w:rsidRDefault="00314230" w:rsidP="003B1BC1">
      <w:pPr>
        <w:keepNext/>
        <w:tabs>
          <w:tab w:val="left" w:pos="0"/>
          <w:tab w:val="left" w:pos="1701"/>
        </w:tabs>
        <w:spacing w:after="20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1D92">
        <w:rPr>
          <w:rFonts w:ascii="Times New Roman" w:hAnsi="Times New Roman"/>
          <w:sz w:val="28"/>
          <w:szCs w:val="28"/>
          <w:lang w:eastAsia="en-US"/>
        </w:rPr>
        <w:t>- у</w:t>
      </w:r>
      <w:r w:rsidRPr="00C61D92">
        <w:rPr>
          <w:rFonts w:ascii="Times New Roman" w:eastAsia="Calibri" w:hAnsi="Times New Roman"/>
          <w:spacing w:val="2"/>
          <w:sz w:val="28"/>
          <w:szCs w:val="28"/>
          <w:shd w:val="clear" w:color="auto" w:fill="FFFFFF"/>
          <w:lang w:eastAsia="en-US"/>
        </w:rPr>
        <w:t>частие</w:t>
      </w:r>
      <w:r w:rsidRPr="00BE25CA">
        <w:rPr>
          <w:rFonts w:ascii="Times New Roman" w:eastAsia="Calibri" w:hAnsi="Times New Roman"/>
          <w:spacing w:val="2"/>
          <w:sz w:val="28"/>
          <w:szCs w:val="28"/>
          <w:shd w:val="clear" w:color="auto" w:fill="FFFFFF"/>
          <w:lang w:eastAsia="en-US"/>
        </w:rPr>
        <w:t xml:space="preserve"> в организации деятельности по сбору (в том числе раздельному сбору), транспортировании, обработке, утилизации, обезвреживанию, захоронению твердых коммунальных отходов на территории муниципального района.</w:t>
      </w:r>
    </w:p>
    <w:p w:rsidR="00314230" w:rsidRDefault="00314230" w:rsidP="003B1BC1">
      <w:pPr>
        <w:keepNext/>
        <w:tabs>
          <w:tab w:val="left" w:pos="0"/>
          <w:tab w:val="left" w:pos="1701"/>
        </w:tabs>
        <w:spacing w:after="20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C0B08">
        <w:rPr>
          <w:rFonts w:ascii="Times New Roman" w:hAnsi="Times New Roman"/>
          <w:b/>
          <w:bCs/>
          <w:szCs w:val="24"/>
          <w:lang w:eastAsia="en-US"/>
        </w:rPr>
        <w:t xml:space="preserve">- </w:t>
      </w:r>
      <w:r w:rsidRPr="003C0B08">
        <w:rPr>
          <w:rFonts w:ascii="Times New Roman" w:hAnsi="Times New Roman"/>
          <w:sz w:val="28"/>
          <w:szCs w:val="28"/>
          <w:lang w:eastAsia="en-US"/>
        </w:rPr>
        <w:t>совершенствование системы комплексного мониторинга окружающей среды и государственного экологического</w:t>
      </w:r>
      <w:r w:rsidR="001949C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C0B08">
        <w:rPr>
          <w:rFonts w:ascii="Times New Roman" w:hAnsi="Times New Roman"/>
          <w:sz w:val="28"/>
          <w:szCs w:val="28"/>
          <w:lang w:eastAsia="en-US"/>
        </w:rPr>
        <w:t>надзора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314230" w:rsidRDefault="00314230" w:rsidP="003B1BC1">
      <w:pPr>
        <w:widowControl w:val="0"/>
        <w:tabs>
          <w:tab w:val="left" w:pos="266"/>
          <w:tab w:val="left" w:pos="993"/>
          <w:tab w:val="left" w:pos="1134"/>
        </w:tabs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  <w:lang w:eastAsia="en-US"/>
        </w:rPr>
        <w:t>- д</w:t>
      </w:r>
      <w:r w:rsidRPr="00BE25CA">
        <w:rPr>
          <w:rFonts w:ascii="Times New Roman" w:eastAsia="Calibri" w:hAnsi="Times New Roman"/>
          <w:spacing w:val="2"/>
          <w:sz w:val="28"/>
          <w:szCs w:val="28"/>
          <w:shd w:val="clear" w:color="auto" w:fill="FFFFFF"/>
          <w:lang w:eastAsia="en-US"/>
        </w:rPr>
        <w:t>остижение качественно нового уровня развития экологической культуры населения, организация и развитие сис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  <w:lang w:eastAsia="en-US"/>
        </w:rPr>
        <w:t>темы экологического образования.</w:t>
      </w:r>
    </w:p>
    <w:p w:rsidR="004E11F8" w:rsidRPr="003C0B08" w:rsidRDefault="00BB769C" w:rsidP="003B1BC1">
      <w:pPr>
        <w:widowControl w:val="0"/>
        <w:tabs>
          <w:tab w:val="left" w:pos="266"/>
          <w:tab w:val="left" w:pos="993"/>
          <w:tab w:val="left" w:pos="1134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="004E11F8" w:rsidRPr="003C0B08">
        <w:rPr>
          <w:rFonts w:ascii="Times New Roman" w:hAnsi="Times New Roman"/>
          <w:sz w:val="28"/>
          <w:szCs w:val="28"/>
          <w:lang w:eastAsia="en-US"/>
        </w:rPr>
        <w:t>Решение указанных задач позволит увеличить долю  населения Нюксенского района, обеспеченную чистой питьевой водой, предотвратить загрязнение природной среды, в том числе почв отходами производства и потребления, развивать непрерывное экологическое образование населения.</w:t>
      </w:r>
    </w:p>
    <w:p w:rsidR="007A1473" w:rsidRPr="004441A6" w:rsidRDefault="007A1473" w:rsidP="003B1BC1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4441A6">
        <w:rPr>
          <w:rFonts w:ascii="Times New Roman" w:hAnsi="Times New Roman"/>
          <w:sz w:val="28"/>
          <w:szCs w:val="28"/>
        </w:rPr>
        <w:t>Сведения о целевых показателях (индикаторах) представлены в приложении  1  к муниципальной программе.</w:t>
      </w:r>
    </w:p>
    <w:p w:rsidR="007A1473" w:rsidRDefault="007A1473" w:rsidP="003B1BC1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4441A6">
        <w:rPr>
          <w:rFonts w:ascii="Times New Roman" w:hAnsi="Times New Roman"/>
          <w:sz w:val="28"/>
          <w:szCs w:val="28"/>
        </w:rPr>
        <w:t>Методика расчета  целевых показателей (индикаторов)  представлена  в приложении 2 к муниципальной программе.</w:t>
      </w:r>
    </w:p>
    <w:p w:rsidR="007A1473" w:rsidRPr="004441A6" w:rsidRDefault="007A1473" w:rsidP="003B1B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441A6">
        <w:rPr>
          <w:rFonts w:ascii="Times New Roman" w:hAnsi="Times New Roman"/>
          <w:sz w:val="28"/>
          <w:szCs w:val="28"/>
        </w:rPr>
        <w:t>В результате реализации муниципальной программы  к концу 2025 года ожидается:</w:t>
      </w:r>
    </w:p>
    <w:p w:rsidR="003F07D2" w:rsidRPr="003F07D2" w:rsidRDefault="003F07D2" w:rsidP="003B1BC1">
      <w:pPr>
        <w:widowControl w:val="0"/>
        <w:suppressAutoHyphens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F07D2">
        <w:rPr>
          <w:rFonts w:ascii="Times New Roman" w:hAnsi="Times New Roman"/>
          <w:sz w:val="28"/>
          <w:szCs w:val="28"/>
        </w:rPr>
        <w:t>- отремонтировать и обустроить источники нецентрализованного питьевого водоснабжения в количестве 5 ед.;</w:t>
      </w:r>
    </w:p>
    <w:p w:rsidR="003F07D2" w:rsidRPr="003F07D2" w:rsidRDefault="003F07D2" w:rsidP="003B1BC1">
      <w:pPr>
        <w:widowControl w:val="0"/>
        <w:suppressAutoHyphens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F07D2">
        <w:rPr>
          <w:rFonts w:ascii="Times New Roman" w:hAnsi="Times New Roman"/>
          <w:sz w:val="28"/>
          <w:szCs w:val="28"/>
        </w:rPr>
        <w:t>- увеличить долю утилизированных, обезвреженных отходов в общем объеме образовавшихся отходов в процессе  производства и потребления до 80 %;</w:t>
      </w:r>
    </w:p>
    <w:p w:rsidR="003F07D2" w:rsidRPr="003F07D2" w:rsidRDefault="003F07D2" w:rsidP="003B1BC1">
      <w:pPr>
        <w:widowControl w:val="0"/>
        <w:suppressAutoHyphens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F07D2">
        <w:rPr>
          <w:rFonts w:ascii="Times New Roman" w:hAnsi="Times New Roman"/>
          <w:sz w:val="28"/>
          <w:szCs w:val="28"/>
        </w:rPr>
        <w:t xml:space="preserve">-   ликвидировать свалки и навалы мусора в количестве 6 ед.; </w:t>
      </w:r>
    </w:p>
    <w:p w:rsidR="003F07D2" w:rsidRPr="003F07D2" w:rsidRDefault="003F07D2" w:rsidP="003B1BC1">
      <w:pPr>
        <w:widowControl w:val="0"/>
        <w:suppressAutoHyphens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F07D2">
        <w:rPr>
          <w:rFonts w:ascii="Times New Roman" w:hAnsi="Times New Roman"/>
          <w:sz w:val="28"/>
          <w:szCs w:val="28"/>
        </w:rPr>
        <w:t>- удержание доли выполнения мероприятий по государственному экологическому надзору на уровне 100%;</w:t>
      </w:r>
    </w:p>
    <w:p w:rsidR="003F07D2" w:rsidRDefault="003F07D2" w:rsidP="003B1BC1">
      <w:pPr>
        <w:widowControl w:val="0"/>
        <w:suppressAutoHyphens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F07D2">
        <w:rPr>
          <w:rFonts w:ascii="Times New Roman" w:hAnsi="Times New Roman"/>
          <w:sz w:val="28"/>
          <w:szCs w:val="28"/>
        </w:rPr>
        <w:t>- увеличить численность населения, принявшего участие в мероприятиях экологической направленности до 1850 чел.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15A3" w:rsidRDefault="007A1473" w:rsidP="003B1BC1">
      <w:pPr>
        <w:widowControl w:val="0"/>
        <w:suppressAutoHyphens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441A6">
        <w:rPr>
          <w:rFonts w:ascii="Times New Roman" w:hAnsi="Times New Roman"/>
          <w:bCs/>
          <w:sz w:val="28"/>
          <w:szCs w:val="28"/>
        </w:rPr>
        <w:t xml:space="preserve">Срок реализации муниципальной </w:t>
      </w:r>
      <w:r w:rsidRPr="004441A6">
        <w:rPr>
          <w:rFonts w:ascii="Times New Roman" w:hAnsi="Times New Roman"/>
          <w:sz w:val="28"/>
          <w:szCs w:val="28"/>
        </w:rPr>
        <w:t xml:space="preserve">программы  2021 – 2025 годы. </w:t>
      </w:r>
    </w:p>
    <w:p w:rsidR="007A1473" w:rsidRDefault="007A1473" w:rsidP="003B1BC1">
      <w:pPr>
        <w:widowControl w:val="0"/>
        <w:suppressAutoHyphens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441A6">
        <w:rPr>
          <w:rFonts w:ascii="Times New Roman" w:hAnsi="Times New Roman"/>
          <w:sz w:val="28"/>
          <w:szCs w:val="28"/>
        </w:rPr>
        <w:t>Этапы реализации муниципальной программы не выделяются.</w:t>
      </w:r>
    </w:p>
    <w:p w:rsidR="00D115A3" w:rsidRPr="004441A6" w:rsidRDefault="00D115A3" w:rsidP="003B1BC1">
      <w:pPr>
        <w:widowControl w:val="0"/>
        <w:suppressAutoHyphens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15A3" w:rsidRPr="003F07D2" w:rsidRDefault="00D115A3" w:rsidP="003B1BC1">
      <w:pPr>
        <w:pStyle w:val="ae"/>
        <w:numPr>
          <w:ilvl w:val="0"/>
          <w:numId w:val="1"/>
        </w:num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F07D2">
        <w:rPr>
          <w:rFonts w:ascii="Times New Roman" w:hAnsi="Times New Roman"/>
          <w:sz w:val="28"/>
          <w:szCs w:val="28"/>
        </w:rPr>
        <w:t>Информация  о финансовом обеспечении  реализации муниципальной программы за счет всех источников финансирования</w:t>
      </w:r>
    </w:p>
    <w:p w:rsidR="00D115A3" w:rsidRPr="004441A6" w:rsidRDefault="00D115A3" w:rsidP="00042E90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4441A6">
        <w:rPr>
          <w:rFonts w:ascii="Times New Roman" w:eastAsia="Calibri" w:hAnsi="Times New Roman"/>
          <w:sz w:val="28"/>
          <w:szCs w:val="28"/>
          <w:lang w:eastAsia="en-US"/>
        </w:rPr>
        <w:t xml:space="preserve">Общий объем финансовых средств на реализацию </w:t>
      </w:r>
      <w:r w:rsidR="00AE69F3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</w:t>
      </w:r>
      <w:r w:rsidRPr="004441A6">
        <w:rPr>
          <w:rFonts w:ascii="Times New Roman" w:eastAsia="Calibri" w:hAnsi="Times New Roman"/>
          <w:sz w:val="28"/>
          <w:szCs w:val="28"/>
          <w:lang w:eastAsia="en-US"/>
        </w:rPr>
        <w:t xml:space="preserve">программы </w:t>
      </w:r>
      <w:r w:rsidR="00AE69F3">
        <w:rPr>
          <w:rFonts w:ascii="Times New Roman" w:eastAsia="Calibri" w:hAnsi="Times New Roman"/>
          <w:sz w:val="28"/>
          <w:szCs w:val="28"/>
          <w:lang w:eastAsia="en-US"/>
        </w:rPr>
        <w:t xml:space="preserve">составит </w:t>
      </w:r>
      <w:r w:rsidRPr="004441A6">
        <w:rPr>
          <w:rFonts w:ascii="Times New Roman" w:eastAsia="Calibri" w:hAnsi="Times New Roman"/>
          <w:sz w:val="28"/>
          <w:szCs w:val="28"/>
          <w:lang w:eastAsia="en-US"/>
        </w:rPr>
        <w:t xml:space="preserve">всего - 2784,6 тыс. руб. в т. ч.: средства районного бюджета -  1994,0 тыс. руб., областного бюджета (субвенция) - 790,6 тыс. руб. </w:t>
      </w:r>
      <w:proofErr w:type="gramEnd"/>
    </w:p>
    <w:p w:rsidR="00D115A3" w:rsidRPr="004441A6" w:rsidRDefault="00D115A3" w:rsidP="00042E90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41A6">
        <w:rPr>
          <w:rFonts w:ascii="Times New Roman" w:eastAsia="Calibri" w:hAnsi="Times New Roman"/>
          <w:sz w:val="28"/>
          <w:szCs w:val="28"/>
          <w:lang w:eastAsia="en-US"/>
        </w:rPr>
        <w:t xml:space="preserve">По годам реализации </w:t>
      </w:r>
      <w:r w:rsidR="00AE69F3">
        <w:rPr>
          <w:rFonts w:ascii="Times New Roman" w:eastAsia="Calibri" w:hAnsi="Times New Roman"/>
          <w:sz w:val="28"/>
          <w:szCs w:val="28"/>
          <w:lang w:eastAsia="en-US"/>
        </w:rPr>
        <w:t>муниципальной п</w:t>
      </w:r>
      <w:r w:rsidRPr="004441A6">
        <w:rPr>
          <w:rFonts w:ascii="Times New Roman" w:eastAsia="Calibri" w:hAnsi="Times New Roman"/>
          <w:sz w:val="28"/>
          <w:szCs w:val="28"/>
          <w:lang w:eastAsia="en-US"/>
        </w:rPr>
        <w:t>рограммы:</w:t>
      </w:r>
    </w:p>
    <w:p w:rsidR="00D115A3" w:rsidRPr="003F7835" w:rsidRDefault="00D115A3" w:rsidP="00042E90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F7835">
        <w:rPr>
          <w:rFonts w:ascii="Times New Roman" w:eastAsia="Calibri" w:hAnsi="Times New Roman"/>
          <w:sz w:val="28"/>
          <w:szCs w:val="28"/>
          <w:lang w:eastAsia="en-US"/>
        </w:rPr>
        <w:t xml:space="preserve">2021 год – 557,0 тыс. руб., из них: районного бюджета -  398,8 тыс. руб., </w:t>
      </w:r>
    </w:p>
    <w:p w:rsidR="00D115A3" w:rsidRPr="003F7835" w:rsidRDefault="00D115A3" w:rsidP="00042E90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F7835">
        <w:rPr>
          <w:rFonts w:ascii="Times New Roman" w:eastAsia="Calibri" w:hAnsi="Times New Roman"/>
          <w:sz w:val="28"/>
          <w:szCs w:val="28"/>
          <w:lang w:eastAsia="en-US"/>
        </w:rPr>
        <w:t>областного бюджета (субвенция) – 158,2 тыс. руб.;</w:t>
      </w:r>
    </w:p>
    <w:p w:rsidR="00D115A3" w:rsidRPr="003F7835" w:rsidRDefault="00D115A3" w:rsidP="00042E90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F7835">
        <w:rPr>
          <w:rFonts w:ascii="Times New Roman" w:eastAsia="Calibri" w:hAnsi="Times New Roman"/>
          <w:sz w:val="28"/>
          <w:szCs w:val="28"/>
          <w:lang w:eastAsia="en-US"/>
        </w:rPr>
        <w:t>2022 год – 556,9 тыс. руб., из них:</w:t>
      </w:r>
      <w:r w:rsidR="00DE27D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F7835">
        <w:rPr>
          <w:rFonts w:ascii="Times New Roman" w:eastAsia="Calibri" w:hAnsi="Times New Roman"/>
          <w:sz w:val="28"/>
          <w:szCs w:val="28"/>
          <w:lang w:eastAsia="en-US"/>
        </w:rPr>
        <w:t xml:space="preserve">районного бюджета -  398,8 тыс. руб., </w:t>
      </w:r>
    </w:p>
    <w:p w:rsidR="00D115A3" w:rsidRPr="003F7835" w:rsidRDefault="00D115A3" w:rsidP="00042E90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F7835">
        <w:rPr>
          <w:rFonts w:ascii="Times New Roman" w:eastAsia="Calibri" w:hAnsi="Times New Roman"/>
          <w:sz w:val="28"/>
          <w:szCs w:val="28"/>
          <w:lang w:eastAsia="en-US"/>
        </w:rPr>
        <w:t>областного бюджета (субвенция) – 158,1 тыс. руб.;</w:t>
      </w:r>
    </w:p>
    <w:p w:rsidR="00D115A3" w:rsidRPr="003F7835" w:rsidRDefault="00D115A3" w:rsidP="00042E90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F7835">
        <w:rPr>
          <w:rFonts w:ascii="Times New Roman" w:eastAsia="Calibri" w:hAnsi="Times New Roman"/>
          <w:sz w:val="28"/>
          <w:szCs w:val="28"/>
          <w:lang w:eastAsia="en-US"/>
        </w:rPr>
        <w:t xml:space="preserve">2023 год - 556,9 тыс. руб., из них: районного бюджета -  398,8 тыс. руб., </w:t>
      </w:r>
    </w:p>
    <w:p w:rsidR="00D115A3" w:rsidRPr="003F7835" w:rsidRDefault="00D115A3" w:rsidP="00042E90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F7835">
        <w:rPr>
          <w:rFonts w:ascii="Times New Roman" w:eastAsia="Calibri" w:hAnsi="Times New Roman"/>
          <w:sz w:val="28"/>
          <w:szCs w:val="28"/>
          <w:lang w:eastAsia="en-US"/>
        </w:rPr>
        <w:t>областного бюджета (субвенция) – 158,1 тыс. руб.;</w:t>
      </w:r>
    </w:p>
    <w:p w:rsidR="00D115A3" w:rsidRPr="003F7835" w:rsidRDefault="00D115A3" w:rsidP="00042E90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F7835">
        <w:rPr>
          <w:rFonts w:ascii="Times New Roman" w:eastAsia="Calibri" w:hAnsi="Times New Roman"/>
          <w:sz w:val="28"/>
          <w:szCs w:val="28"/>
          <w:lang w:eastAsia="en-US"/>
        </w:rPr>
        <w:t xml:space="preserve">2024 год – 556,9тыс. руб., из них: районного бюджета -  398,8 тыс. руб., </w:t>
      </w:r>
    </w:p>
    <w:p w:rsidR="00D115A3" w:rsidRPr="003F7835" w:rsidRDefault="00D115A3" w:rsidP="00042E90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F7835">
        <w:rPr>
          <w:rFonts w:ascii="Times New Roman" w:eastAsia="Calibri" w:hAnsi="Times New Roman"/>
          <w:sz w:val="28"/>
          <w:szCs w:val="28"/>
          <w:lang w:eastAsia="en-US"/>
        </w:rPr>
        <w:t>областного бюджета (субвенция) – 158,1 тыс. руб.;</w:t>
      </w:r>
    </w:p>
    <w:p w:rsidR="00D115A3" w:rsidRPr="004441A6" w:rsidRDefault="00D115A3" w:rsidP="00042E90">
      <w:pPr>
        <w:tabs>
          <w:tab w:val="left" w:pos="317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F7835">
        <w:rPr>
          <w:rFonts w:ascii="Times New Roman" w:eastAsia="Calibri" w:hAnsi="Times New Roman"/>
          <w:sz w:val="28"/>
          <w:szCs w:val="28"/>
          <w:lang w:eastAsia="en-US"/>
        </w:rPr>
        <w:t>2025 год –</w:t>
      </w:r>
      <w:r w:rsidRPr="004441A6">
        <w:rPr>
          <w:rFonts w:ascii="Times New Roman" w:eastAsia="Calibri" w:hAnsi="Times New Roman"/>
          <w:sz w:val="28"/>
          <w:szCs w:val="28"/>
          <w:lang w:eastAsia="en-US"/>
        </w:rPr>
        <w:t xml:space="preserve"> 556,9тыс. руб., из них:</w:t>
      </w:r>
      <w:r w:rsidR="005B187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441A6">
        <w:rPr>
          <w:rFonts w:ascii="Times New Roman" w:eastAsia="Calibri" w:hAnsi="Times New Roman"/>
          <w:sz w:val="28"/>
          <w:szCs w:val="28"/>
          <w:lang w:eastAsia="en-US"/>
        </w:rPr>
        <w:t xml:space="preserve">районного бюджета -  398,8 тыс. руб., </w:t>
      </w:r>
    </w:p>
    <w:p w:rsidR="00D115A3" w:rsidRPr="004441A6" w:rsidRDefault="00D115A3" w:rsidP="00042E90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41A6">
        <w:rPr>
          <w:rFonts w:ascii="Times New Roman" w:eastAsia="Calibri" w:hAnsi="Times New Roman"/>
          <w:sz w:val="28"/>
          <w:szCs w:val="28"/>
          <w:lang w:eastAsia="en-US"/>
        </w:rPr>
        <w:t>областного бюджета (субвенция) – 158,1 тыс. руб.;</w:t>
      </w:r>
    </w:p>
    <w:p w:rsidR="00C96FD3" w:rsidRDefault="00D115A3" w:rsidP="00042E90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4441A6">
        <w:rPr>
          <w:rFonts w:ascii="Times New Roman" w:hAnsi="Times New Roman"/>
          <w:sz w:val="28"/>
          <w:szCs w:val="28"/>
        </w:rPr>
        <w:t>Размер бюджетных ассигнований из районного бюджета на финансирование мероприятий муниципальной программы подлежит ежегодному уточнению при формировании районного бюджета на очередной финансовый год</w:t>
      </w:r>
      <w:r w:rsidR="00C96FD3">
        <w:rPr>
          <w:rFonts w:ascii="Times New Roman" w:hAnsi="Times New Roman"/>
          <w:sz w:val="28"/>
          <w:szCs w:val="28"/>
        </w:rPr>
        <w:t>.</w:t>
      </w:r>
    </w:p>
    <w:p w:rsidR="00D115A3" w:rsidRPr="004441A6" w:rsidRDefault="00D115A3" w:rsidP="00042E90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4441A6"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 приведено в приложении 3 к муниципальной программе.</w:t>
      </w:r>
    </w:p>
    <w:p w:rsidR="00D115A3" w:rsidRPr="00CF10EC" w:rsidRDefault="00D115A3" w:rsidP="003B1BC1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D115A3" w:rsidRPr="00CF10EC" w:rsidRDefault="00D115A3" w:rsidP="003B1BC1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CF10EC">
        <w:rPr>
          <w:rFonts w:ascii="Times New Roman" w:hAnsi="Times New Roman"/>
          <w:sz w:val="28"/>
          <w:szCs w:val="28"/>
        </w:rPr>
        <w:t>4.Характеристика основных мероприятий</w:t>
      </w:r>
    </w:p>
    <w:p w:rsidR="003B1BC1" w:rsidRDefault="00D115A3" w:rsidP="003B1BC1">
      <w:pPr>
        <w:suppressAutoHyphens/>
        <w:jc w:val="center"/>
        <w:rPr>
          <w:rFonts w:ascii="Times New Roman" w:hAnsi="Times New Roman"/>
          <w:caps/>
          <w:sz w:val="28"/>
          <w:szCs w:val="28"/>
        </w:rPr>
      </w:pPr>
      <w:r w:rsidRPr="00CF10EC">
        <w:rPr>
          <w:rFonts w:ascii="Times New Roman" w:hAnsi="Times New Roman"/>
          <w:sz w:val="28"/>
          <w:szCs w:val="28"/>
        </w:rPr>
        <w:t>муниципальной программы</w:t>
      </w:r>
    </w:p>
    <w:p w:rsidR="003B1BC1" w:rsidRDefault="003B1BC1" w:rsidP="003B1BC1">
      <w:pPr>
        <w:suppressAutoHyphens/>
        <w:jc w:val="center"/>
        <w:rPr>
          <w:rFonts w:ascii="Times New Roman" w:hAnsi="Times New Roman"/>
          <w:caps/>
          <w:sz w:val="28"/>
          <w:szCs w:val="28"/>
        </w:rPr>
      </w:pPr>
    </w:p>
    <w:p w:rsidR="00D115A3" w:rsidRPr="003B1BC1" w:rsidRDefault="00D115A3" w:rsidP="003B1BC1">
      <w:pPr>
        <w:suppressAutoHyphens/>
        <w:ind w:firstLine="567"/>
        <w:rPr>
          <w:rFonts w:ascii="Times New Roman" w:hAnsi="Times New Roman"/>
          <w:caps/>
          <w:sz w:val="28"/>
          <w:szCs w:val="28"/>
        </w:rPr>
      </w:pPr>
      <w:r w:rsidRPr="004441A6">
        <w:rPr>
          <w:rFonts w:ascii="Times New Roman" w:hAnsi="Times New Roman"/>
          <w:sz w:val="28"/>
          <w:szCs w:val="28"/>
        </w:rPr>
        <w:t>Основные мероп</w:t>
      </w:r>
      <w:r w:rsidRPr="000559A7">
        <w:rPr>
          <w:rFonts w:ascii="Times New Roman" w:hAnsi="Times New Roman"/>
          <w:sz w:val="28"/>
          <w:szCs w:val="28"/>
        </w:rPr>
        <w:t>риятия  муниципальной программы:</w:t>
      </w:r>
    </w:p>
    <w:p w:rsidR="00D115A3" w:rsidRPr="000559A7" w:rsidRDefault="00D115A3" w:rsidP="003B1BC1">
      <w:pPr>
        <w:tabs>
          <w:tab w:val="left" w:pos="567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0559A7">
        <w:rPr>
          <w:rFonts w:ascii="Times New Roman" w:hAnsi="Times New Roman"/>
          <w:sz w:val="28"/>
          <w:szCs w:val="28"/>
        </w:rPr>
        <w:tab/>
        <w:t>Основное мероприятие 1 «Охрана и рациональное использование водных ресурсов».</w:t>
      </w:r>
    </w:p>
    <w:p w:rsidR="00D115A3" w:rsidRPr="000559A7" w:rsidRDefault="00D115A3" w:rsidP="003B1BC1">
      <w:pPr>
        <w:tabs>
          <w:tab w:val="left" w:pos="567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0559A7">
        <w:rPr>
          <w:rFonts w:ascii="Times New Roman" w:hAnsi="Times New Roman"/>
          <w:sz w:val="28"/>
          <w:szCs w:val="28"/>
        </w:rPr>
        <w:tab/>
        <w:t xml:space="preserve">Целью данного мероприятия является рациональное использование водных ресурсов. </w:t>
      </w:r>
    </w:p>
    <w:p w:rsidR="00D115A3" w:rsidRPr="000559A7" w:rsidRDefault="00D115A3" w:rsidP="003B1BC1">
      <w:pPr>
        <w:tabs>
          <w:tab w:val="left" w:pos="567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0559A7">
        <w:rPr>
          <w:rFonts w:ascii="Times New Roman" w:hAnsi="Times New Roman"/>
          <w:sz w:val="28"/>
          <w:szCs w:val="28"/>
        </w:rPr>
        <w:tab/>
        <w:t xml:space="preserve">Основное мероприятие 2 «Предотвращение загрязнения окружающей среды отходами производства и потребления». </w:t>
      </w:r>
    </w:p>
    <w:p w:rsidR="00D115A3" w:rsidRPr="000559A7" w:rsidRDefault="00D115A3" w:rsidP="003B1BC1">
      <w:pPr>
        <w:tabs>
          <w:tab w:val="left" w:pos="567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0559A7">
        <w:rPr>
          <w:rFonts w:ascii="Times New Roman" w:hAnsi="Times New Roman"/>
          <w:sz w:val="28"/>
          <w:szCs w:val="28"/>
        </w:rPr>
        <w:tab/>
        <w:t xml:space="preserve">Целью данного мероприятия является </w:t>
      </w:r>
      <w:r w:rsidRPr="000559A7">
        <w:rPr>
          <w:rFonts w:ascii="Times New Roman" w:eastAsia="Calibri" w:hAnsi="Times New Roman"/>
          <w:sz w:val="28"/>
          <w:szCs w:val="28"/>
          <w:lang w:eastAsia="en-US"/>
        </w:rPr>
        <w:t>уменьшение негативного воздействия на окружающую среду и обеспечение экологической безопасности</w:t>
      </w:r>
      <w:r w:rsidRPr="000559A7">
        <w:rPr>
          <w:rFonts w:ascii="Times New Roman" w:hAnsi="Times New Roman"/>
          <w:sz w:val="28"/>
          <w:szCs w:val="28"/>
        </w:rPr>
        <w:t>.</w:t>
      </w:r>
    </w:p>
    <w:p w:rsidR="000559A7" w:rsidRPr="000559A7" w:rsidRDefault="00D115A3" w:rsidP="003B1BC1">
      <w:pPr>
        <w:tabs>
          <w:tab w:val="left" w:pos="567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0559A7">
        <w:rPr>
          <w:rFonts w:ascii="Times New Roman" w:hAnsi="Times New Roman"/>
          <w:sz w:val="28"/>
          <w:szCs w:val="28"/>
        </w:rPr>
        <w:tab/>
        <w:t xml:space="preserve">Основное мероприятие 3 «Экологическое образование, просвещение и информирование населения». </w:t>
      </w:r>
    </w:p>
    <w:p w:rsidR="00D115A3" w:rsidRPr="000559A7" w:rsidRDefault="000559A7" w:rsidP="003B1BC1">
      <w:pPr>
        <w:tabs>
          <w:tab w:val="left" w:pos="567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0559A7">
        <w:rPr>
          <w:rFonts w:ascii="Times New Roman" w:hAnsi="Times New Roman"/>
          <w:sz w:val="28"/>
          <w:szCs w:val="28"/>
        </w:rPr>
        <w:tab/>
      </w:r>
      <w:r w:rsidR="00D115A3" w:rsidRPr="000559A7">
        <w:rPr>
          <w:rFonts w:ascii="Times New Roman" w:hAnsi="Times New Roman"/>
          <w:sz w:val="28"/>
          <w:szCs w:val="28"/>
        </w:rPr>
        <w:t xml:space="preserve">Целью данного мероприятия является </w:t>
      </w:r>
      <w:r w:rsidR="00D115A3" w:rsidRPr="000559A7">
        <w:rPr>
          <w:rFonts w:ascii="Times New Roman" w:eastAsia="Calibri" w:hAnsi="Times New Roman"/>
          <w:sz w:val="28"/>
          <w:szCs w:val="28"/>
          <w:lang w:eastAsia="en-US"/>
        </w:rPr>
        <w:t>совершенствование системы экологического образования и экологической культуры населения.</w:t>
      </w:r>
    </w:p>
    <w:p w:rsidR="00D115A3" w:rsidRPr="000559A7" w:rsidRDefault="00D115A3" w:rsidP="003B1BC1">
      <w:pPr>
        <w:tabs>
          <w:tab w:val="left" w:pos="567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0559A7">
        <w:rPr>
          <w:rFonts w:ascii="Times New Roman" w:hAnsi="Times New Roman"/>
          <w:sz w:val="28"/>
          <w:szCs w:val="28"/>
        </w:rPr>
        <w:tab/>
        <w:t>Перечень основных мероприятий приведен в приложении 4 к муниципальной программе.</w:t>
      </w:r>
    </w:p>
    <w:p w:rsidR="004441A6" w:rsidRPr="004441A6" w:rsidRDefault="004441A6" w:rsidP="004441A6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  <w:sectPr w:rsidR="004441A6" w:rsidRPr="004441A6" w:rsidSect="001A4B6D">
          <w:pgSz w:w="11906" w:h="16838"/>
          <w:pgMar w:top="1134" w:right="851" w:bottom="851" w:left="1701" w:header="720" w:footer="720" w:gutter="0"/>
          <w:cols w:space="720"/>
          <w:docGrid w:linePitch="600" w:charSpace="32768"/>
        </w:sectPr>
      </w:pPr>
    </w:p>
    <w:p w:rsidR="004441A6" w:rsidRPr="00CD0252" w:rsidRDefault="004441A6" w:rsidP="004441A6">
      <w:pPr>
        <w:spacing w:line="276" w:lineRule="auto"/>
        <w:jc w:val="right"/>
        <w:rPr>
          <w:rFonts w:ascii="Times New Roman" w:hAnsi="Times New Roman"/>
          <w:szCs w:val="24"/>
        </w:rPr>
      </w:pPr>
      <w:r w:rsidRPr="00CD0252">
        <w:rPr>
          <w:rFonts w:ascii="Times New Roman" w:hAnsi="Times New Roman"/>
          <w:szCs w:val="24"/>
        </w:rPr>
        <w:t>Приложение 1</w:t>
      </w:r>
    </w:p>
    <w:p w:rsidR="004441A6" w:rsidRPr="00CD0252" w:rsidRDefault="004441A6" w:rsidP="004441A6">
      <w:pPr>
        <w:spacing w:line="276" w:lineRule="auto"/>
        <w:jc w:val="right"/>
        <w:rPr>
          <w:rFonts w:ascii="Times New Roman" w:hAnsi="Times New Roman"/>
          <w:szCs w:val="24"/>
        </w:rPr>
      </w:pPr>
      <w:r w:rsidRPr="00CD0252">
        <w:rPr>
          <w:rFonts w:ascii="Times New Roman" w:hAnsi="Times New Roman"/>
          <w:szCs w:val="24"/>
        </w:rPr>
        <w:t>к муниципальной программе</w:t>
      </w:r>
    </w:p>
    <w:p w:rsidR="004441A6" w:rsidRPr="003B1BC1" w:rsidRDefault="00E9486E" w:rsidP="006E1249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CD0252">
        <w:rPr>
          <w:rFonts w:ascii="Times New Roman" w:hAnsi="Times New Roman"/>
          <w:szCs w:val="24"/>
        </w:rPr>
        <w:tab/>
      </w:r>
      <w:r w:rsidRPr="00CD0252">
        <w:rPr>
          <w:rFonts w:ascii="Times New Roman" w:hAnsi="Times New Roman"/>
          <w:szCs w:val="24"/>
        </w:rPr>
        <w:tab/>
      </w:r>
      <w:r w:rsidRPr="00CD0252">
        <w:rPr>
          <w:rFonts w:ascii="Times New Roman" w:hAnsi="Times New Roman"/>
          <w:szCs w:val="24"/>
        </w:rPr>
        <w:tab/>
      </w:r>
      <w:r w:rsidR="004441A6" w:rsidRPr="003B1BC1">
        <w:rPr>
          <w:rFonts w:ascii="Times New Roman" w:hAnsi="Times New Roman"/>
          <w:sz w:val="28"/>
          <w:szCs w:val="24"/>
        </w:rPr>
        <w:t>Сведения о  целевых показателях  (индикаторах) муниципальной программы</w:t>
      </w:r>
    </w:p>
    <w:p w:rsidR="006E1249" w:rsidRPr="004441A6" w:rsidRDefault="006E1249" w:rsidP="006E124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3969"/>
        <w:gridCol w:w="567"/>
        <w:gridCol w:w="1276"/>
        <w:gridCol w:w="1276"/>
        <w:gridCol w:w="708"/>
        <w:gridCol w:w="709"/>
        <w:gridCol w:w="851"/>
        <w:gridCol w:w="708"/>
        <w:gridCol w:w="675"/>
      </w:tblGrid>
      <w:tr w:rsidR="00DA301F" w:rsidRPr="004441A6" w:rsidTr="00E55F0D">
        <w:tc>
          <w:tcPr>
            <w:tcW w:w="568" w:type="dxa"/>
            <w:vMerge w:val="restart"/>
            <w:shd w:val="clear" w:color="auto" w:fill="auto"/>
          </w:tcPr>
          <w:p w:rsidR="00DA301F" w:rsidRPr="004441A6" w:rsidRDefault="00DA301F" w:rsidP="006E1249">
            <w:pPr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№ п\п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A301F" w:rsidRPr="004441A6" w:rsidRDefault="00DA301F" w:rsidP="006E1249">
            <w:pPr>
              <w:jc w:val="both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Задача, направленная на достижение цели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A301F" w:rsidRPr="004441A6" w:rsidRDefault="00DA301F" w:rsidP="006E1249">
            <w:pPr>
              <w:jc w:val="both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Наименование  целевого показателя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A301F" w:rsidRPr="004441A6" w:rsidRDefault="00DA301F" w:rsidP="006E1249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Ед.изм</w:t>
            </w:r>
          </w:p>
        </w:tc>
        <w:tc>
          <w:tcPr>
            <w:tcW w:w="6203" w:type="dxa"/>
            <w:gridSpan w:val="7"/>
            <w:shd w:val="clear" w:color="auto" w:fill="auto"/>
          </w:tcPr>
          <w:p w:rsidR="00DA301F" w:rsidRPr="004441A6" w:rsidRDefault="00DA301F" w:rsidP="006E1249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Значение  целевого показателя (индикатора)</w:t>
            </w:r>
          </w:p>
        </w:tc>
      </w:tr>
      <w:tr w:rsidR="00DA301F" w:rsidRPr="004441A6" w:rsidTr="00DA301F">
        <w:tc>
          <w:tcPr>
            <w:tcW w:w="568" w:type="dxa"/>
            <w:vMerge/>
            <w:shd w:val="clear" w:color="auto" w:fill="auto"/>
          </w:tcPr>
          <w:p w:rsidR="00DA301F" w:rsidRPr="004441A6" w:rsidRDefault="00DA301F" w:rsidP="006E124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A301F" w:rsidRPr="004441A6" w:rsidRDefault="00DA301F" w:rsidP="006E1249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A301F" w:rsidRPr="004441A6" w:rsidRDefault="00DA301F" w:rsidP="006E1249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A301F" w:rsidRPr="004441A6" w:rsidRDefault="00DA301F" w:rsidP="006E1249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A301F" w:rsidRPr="004441A6" w:rsidRDefault="00DA301F" w:rsidP="006E1249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отчетное</w:t>
            </w:r>
          </w:p>
        </w:tc>
        <w:tc>
          <w:tcPr>
            <w:tcW w:w="1276" w:type="dxa"/>
            <w:shd w:val="clear" w:color="auto" w:fill="auto"/>
          </w:tcPr>
          <w:p w:rsidR="00DA301F" w:rsidRPr="004441A6" w:rsidRDefault="00DA301F" w:rsidP="006E1249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оценочное</w:t>
            </w:r>
          </w:p>
        </w:tc>
        <w:tc>
          <w:tcPr>
            <w:tcW w:w="3651" w:type="dxa"/>
            <w:gridSpan w:val="5"/>
            <w:shd w:val="clear" w:color="auto" w:fill="auto"/>
          </w:tcPr>
          <w:p w:rsidR="00DA301F" w:rsidRPr="004441A6" w:rsidRDefault="00DA301F" w:rsidP="006E1249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плановое</w:t>
            </w:r>
          </w:p>
        </w:tc>
      </w:tr>
      <w:tr w:rsidR="00DA301F" w:rsidRPr="004441A6" w:rsidTr="00DA301F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DA301F" w:rsidRPr="004441A6" w:rsidRDefault="00DA301F" w:rsidP="006E124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A301F" w:rsidRPr="004441A6" w:rsidRDefault="00DA301F" w:rsidP="006E1249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A301F" w:rsidRPr="004441A6" w:rsidRDefault="00DA301F" w:rsidP="006E1249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A301F" w:rsidRPr="004441A6" w:rsidRDefault="00DA301F" w:rsidP="006E1249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A301F" w:rsidRPr="004441A6" w:rsidRDefault="00DA301F" w:rsidP="006E1249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1276" w:type="dxa"/>
            <w:shd w:val="clear" w:color="auto" w:fill="auto"/>
          </w:tcPr>
          <w:p w:rsidR="00DA301F" w:rsidRPr="004441A6" w:rsidRDefault="00DA301F" w:rsidP="006E1249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708" w:type="dxa"/>
            <w:shd w:val="clear" w:color="auto" w:fill="auto"/>
          </w:tcPr>
          <w:p w:rsidR="00DA301F" w:rsidRPr="004441A6" w:rsidRDefault="00DA301F" w:rsidP="006E1249">
            <w:pPr>
              <w:jc w:val="both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DA301F" w:rsidRPr="004441A6" w:rsidRDefault="00DA301F" w:rsidP="006E1249">
            <w:pPr>
              <w:jc w:val="both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DA301F" w:rsidRPr="004441A6" w:rsidRDefault="00DA301F" w:rsidP="006E1249">
            <w:pPr>
              <w:jc w:val="both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:rsidR="00DA301F" w:rsidRPr="004441A6" w:rsidRDefault="00DA301F" w:rsidP="006E1249">
            <w:pPr>
              <w:jc w:val="both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675" w:type="dxa"/>
            <w:shd w:val="clear" w:color="auto" w:fill="auto"/>
          </w:tcPr>
          <w:p w:rsidR="00DA301F" w:rsidRPr="004441A6" w:rsidRDefault="00DA301F" w:rsidP="006E1249">
            <w:pPr>
              <w:jc w:val="both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4441A6" w:rsidRPr="004441A6" w:rsidTr="00DA301F">
        <w:tc>
          <w:tcPr>
            <w:tcW w:w="568" w:type="dxa"/>
            <w:shd w:val="clear" w:color="auto" w:fill="auto"/>
          </w:tcPr>
          <w:p w:rsidR="004441A6" w:rsidRPr="004441A6" w:rsidRDefault="004441A6" w:rsidP="006E1249">
            <w:pPr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4441A6" w:rsidRPr="009477EA" w:rsidRDefault="007D3C35" w:rsidP="006E124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Обеспечение населения района качественной питьевой водой </w:t>
            </w:r>
          </w:p>
        </w:tc>
        <w:tc>
          <w:tcPr>
            <w:tcW w:w="3969" w:type="dxa"/>
            <w:shd w:val="clear" w:color="auto" w:fill="auto"/>
          </w:tcPr>
          <w:p w:rsidR="004441A6" w:rsidRPr="004441A6" w:rsidRDefault="004441A6" w:rsidP="006E1249">
            <w:pPr>
              <w:jc w:val="both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 xml:space="preserve">Количество отремонтированных и обустроенных источников нецентрализованного питьевого водоснабжения  </w:t>
            </w:r>
          </w:p>
        </w:tc>
        <w:tc>
          <w:tcPr>
            <w:tcW w:w="567" w:type="dxa"/>
            <w:shd w:val="clear" w:color="auto" w:fill="auto"/>
          </w:tcPr>
          <w:p w:rsidR="004441A6" w:rsidRPr="004441A6" w:rsidRDefault="004441A6" w:rsidP="006E1249">
            <w:pPr>
              <w:jc w:val="both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276" w:type="dxa"/>
            <w:shd w:val="clear" w:color="auto" w:fill="auto"/>
          </w:tcPr>
          <w:p w:rsidR="004441A6" w:rsidRPr="004441A6" w:rsidRDefault="004441A6" w:rsidP="006E1249">
            <w:pPr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 xml:space="preserve"> 1</w:t>
            </w:r>
          </w:p>
        </w:tc>
        <w:tc>
          <w:tcPr>
            <w:tcW w:w="1276" w:type="dxa"/>
            <w:shd w:val="clear" w:color="auto" w:fill="auto"/>
          </w:tcPr>
          <w:p w:rsidR="004441A6" w:rsidRPr="004441A6" w:rsidRDefault="004441A6" w:rsidP="006E1249">
            <w:pPr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441A6" w:rsidRPr="004441A6" w:rsidRDefault="004441A6" w:rsidP="006E1249">
            <w:pPr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441A6" w:rsidRPr="004441A6" w:rsidRDefault="004441A6" w:rsidP="006E1249">
            <w:pPr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441A6" w:rsidRPr="004441A6" w:rsidRDefault="004441A6" w:rsidP="006E1249">
            <w:pPr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441A6" w:rsidRPr="004441A6" w:rsidRDefault="004441A6" w:rsidP="006E1249">
            <w:pPr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4441A6" w:rsidRPr="004441A6" w:rsidRDefault="004441A6" w:rsidP="006E1249">
            <w:pPr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E1249" w:rsidRPr="004441A6" w:rsidTr="00DA301F">
        <w:trPr>
          <w:trHeight w:val="647"/>
        </w:trPr>
        <w:tc>
          <w:tcPr>
            <w:tcW w:w="568" w:type="dxa"/>
            <w:shd w:val="clear" w:color="auto" w:fill="auto"/>
          </w:tcPr>
          <w:p w:rsidR="006E1249" w:rsidRPr="004441A6" w:rsidRDefault="006E1249" w:rsidP="006E1249">
            <w:pPr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6E1249" w:rsidRPr="00AA31D9" w:rsidRDefault="00AA31D9" w:rsidP="006E124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AA31D9">
              <w:rPr>
                <w:rFonts w:ascii="Times New Roman" w:hAnsi="Times New Roman"/>
                <w:szCs w:val="24"/>
              </w:rPr>
              <w:t>окращение объема размещаемых отходов за счет вовлечения образовавшихся отходов в хозяйственный оборот</w:t>
            </w:r>
          </w:p>
        </w:tc>
        <w:tc>
          <w:tcPr>
            <w:tcW w:w="3969" w:type="dxa"/>
            <w:shd w:val="clear" w:color="auto" w:fill="auto"/>
          </w:tcPr>
          <w:p w:rsidR="006E1249" w:rsidRPr="006F7D31" w:rsidRDefault="006E1249" w:rsidP="00E9486E">
            <w:pPr>
              <w:jc w:val="both"/>
              <w:rPr>
                <w:rFonts w:ascii="Times New Roman" w:hAnsi="Times New Roman"/>
                <w:szCs w:val="24"/>
              </w:rPr>
            </w:pPr>
            <w:r w:rsidRPr="006F7D31">
              <w:rPr>
                <w:rFonts w:ascii="Times New Roman" w:eastAsia="Calibri" w:hAnsi="Times New Roman"/>
                <w:szCs w:val="24"/>
                <w:lang w:eastAsia="en-US"/>
              </w:rPr>
              <w:t xml:space="preserve">Количество ликвидированных свалок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и навалов мусора</w:t>
            </w:r>
          </w:p>
        </w:tc>
        <w:tc>
          <w:tcPr>
            <w:tcW w:w="567" w:type="dxa"/>
            <w:shd w:val="clear" w:color="auto" w:fill="auto"/>
          </w:tcPr>
          <w:p w:rsidR="006E1249" w:rsidRPr="001243BD" w:rsidRDefault="006E1249" w:rsidP="006E1249">
            <w:pPr>
              <w:jc w:val="both"/>
              <w:rPr>
                <w:rFonts w:ascii="Times New Roman" w:hAnsi="Times New Roman"/>
                <w:szCs w:val="24"/>
              </w:rPr>
            </w:pPr>
            <w:r w:rsidRPr="006F7D31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276" w:type="dxa"/>
            <w:shd w:val="clear" w:color="auto" w:fill="auto"/>
          </w:tcPr>
          <w:p w:rsidR="006E1249" w:rsidRDefault="006E1249" w:rsidP="006E1249">
            <w:pPr>
              <w:jc w:val="center"/>
              <w:rPr>
                <w:rFonts w:ascii="Times New Roman" w:hAnsi="Times New Roman"/>
                <w:szCs w:val="24"/>
              </w:rPr>
            </w:pPr>
            <w:r w:rsidRPr="006F7D31">
              <w:rPr>
                <w:rFonts w:ascii="Times New Roman" w:hAnsi="Times New Roman"/>
                <w:szCs w:val="24"/>
              </w:rPr>
              <w:t>2</w:t>
            </w:r>
          </w:p>
          <w:p w:rsidR="006E1249" w:rsidRPr="006F7D31" w:rsidRDefault="006E1249" w:rsidP="006E124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E1249" w:rsidRDefault="006E1249" w:rsidP="006E1249">
            <w:pPr>
              <w:jc w:val="center"/>
              <w:rPr>
                <w:rFonts w:ascii="Times New Roman" w:hAnsi="Times New Roman"/>
                <w:szCs w:val="24"/>
              </w:rPr>
            </w:pPr>
            <w:r w:rsidRPr="006F7D31">
              <w:rPr>
                <w:rFonts w:ascii="Times New Roman" w:hAnsi="Times New Roman"/>
                <w:szCs w:val="24"/>
              </w:rPr>
              <w:t>2</w:t>
            </w:r>
          </w:p>
          <w:p w:rsidR="006E1249" w:rsidRPr="006F7D31" w:rsidRDefault="006E1249" w:rsidP="006E124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E1249" w:rsidRDefault="006E1249" w:rsidP="006E1249">
            <w:pPr>
              <w:jc w:val="center"/>
              <w:rPr>
                <w:rFonts w:ascii="Times New Roman" w:hAnsi="Times New Roman"/>
                <w:szCs w:val="24"/>
              </w:rPr>
            </w:pPr>
            <w:r w:rsidRPr="006F7D31">
              <w:rPr>
                <w:rFonts w:ascii="Times New Roman" w:hAnsi="Times New Roman"/>
                <w:szCs w:val="24"/>
              </w:rPr>
              <w:t>2</w:t>
            </w:r>
          </w:p>
          <w:p w:rsidR="006E1249" w:rsidRPr="006F7D31" w:rsidRDefault="006E1249" w:rsidP="006E124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1249" w:rsidRDefault="006E1249" w:rsidP="006E124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  <w:p w:rsidR="006E1249" w:rsidRPr="006F7D31" w:rsidRDefault="006E1249" w:rsidP="006E124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E1249" w:rsidRDefault="006E1249" w:rsidP="006E124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  <w:p w:rsidR="006E1249" w:rsidRPr="006F7D31" w:rsidRDefault="006E1249" w:rsidP="006E124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E1249" w:rsidRPr="006F7D31" w:rsidRDefault="006E1249" w:rsidP="006E124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  <w:p w:rsidR="006E1249" w:rsidRPr="006F7D31" w:rsidRDefault="006E1249" w:rsidP="006E124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6E1249" w:rsidRPr="006F7D31" w:rsidRDefault="006E1249" w:rsidP="006E124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  <w:p w:rsidR="006E1249" w:rsidRPr="006F7D31" w:rsidRDefault="006E1249" w:rsidP="006E124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E1249" w:rsidRPr="004441A6" w:rsidTr="00DA301F">
        <w:trPr>
          <w:trHeight w:val="1192"/>
        </w:trPr>
        <w:tc>
          <w:tcPr>
            <w:tcW w:w="568" w:type="dxa"/>
            <w:shd w:val="clear" w:color="auto" w:fill="auto"/>
          </w:tcPr>
          <w:p w:rsidR="006E1249" w:rsidRPr="004441A6" w:rsidRDefault="006E20A4" w:rsidP="006E124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6E1249" w:rsidRPr="004441A6" w:rsidRDefault="00BE0E0D" w:rsidP="006E1249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</w:t>
            </w:r>
            <w:r w:rsidRPr="00BE0E0D">
              <w:rPr>
                <w:rFonts w:ascii="Times New Roman" w:eastAsia="Calibri" w:hAnsi="Times New Roman"/>
                <w:szCs w:val="24"/>
                <w:lang w:eastAsia="en-US"/>
              </w:rPr>
              <w:t>окращение объема размещаемых отходов за счет вовлечения образовавшихся отходов в хозяйственный оборот</w:t>
            </w:r>
          </w:p>
        </w:tc>
        <w:tc>
          <w:tcPr>
            <w:tcW w:w="3969" w:type="dxa"/>
            <w:shd w:val="clear" w:color="auto" w:fill="auto"/>
          </w:tcPr>
          <w:p w:rsidR="006E1249" w:rsidRPr="006F7D31" w:rsidRDefault="006E1249" w:rsidP="006E1249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6F7D31">
              <w:rPr>
                <w:rFonts w:ascii="Times New Roman" w:hAnsi="Times New Roman"/>
                <w:szCs w:val="24"/>
              </w:rPr>
              <w:t>Доля утилизированных, обезвреженных отходов в общем объеме образовавшихся отходов в процессе</w:t>
            </w:r>
            <w:r>
              <w:rPr>
                <w:rFonts w:ascii="Times New Roman" w:hAnsi="Times New Roman"/>
                <w:szCs w:val="24"/>
              </w:rPr>
              <w:t xml:space="preserve">  производства и потребления </w:t>
            </w:r>
          </w:p>
        </w:tc>
        <w:tc>
          <w:tcPr>
            <w:tcW w:w="567" w:type="dxa"/>
            <w:shd w:val="clear" w:color="auto" w:fill="auto"/>
          </w:tcPr>
          <w:p w:rsidR="006E1249" w:rsidRPr="006F7D31" w:rsidRDefault="006E1249" w:rsidP="006E124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6E1249" w:rsidRPr="006F7D31" w:rsidRDefault="006E1249" w:rsidP="006E124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6E1249" w:rsidRPr="006F7D31" w:rsidRDefault="006E1249" w:rsidP="006E124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75</w:t>
            </w:r>
          </w:p>
        </w:tc>
        <w:tc>
          <w:tcPr>
            <w:tcW w:w="708" w:type="dxa"/>
            <w:shd w:val="clear" w:color="auto" w:fill="auto"/>
          </w:tcPr>
          <w:p w:rsidR="006E1249" w:rsidRPr="006F7D31" w:rsidRDefault="006E1249" w:rsidP="006E124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76</w:t>
            </w:r>
          </w:p>
        </w:tc>
        <w:tc>
          <w:tcPr>
            <w:tcW w:w="709" w:type="dxa"/>
            <w:shd w:val="clear" w:color="auto" w:fill="auto"/>
          </w:tcPr>
          <w:p w:rsidR="006E1249" w:rsidRDefault="006E1249" w:rsidP="006E124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6E1249" w:rsidRPr="006F7D31" w:rsidRDefault="006E1249" w:rsidP="006E124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78</w:t>
            </w:r>
          </w:p>
        </w:tc>
        <w:tc>
          <w:tcPr>
            <w:tcW w:w="708" w:type="dxa"/>
            <w:shd w:val="clear" w:color="auto" w:fill="auto"/>
          </w:tcPr>
          <w:p w:rsidR="006E1249" w:rsidRPr="006F7D31" w:rsidRDefault="006E1249" w:rsidP="006E124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79</w:t>
            </w:r>
          </w:p>
          <w:p w:rsidR="006E1249" w:rsidRDefault="006E1249" w:rsidP="006E124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6E1249" w:rsidRPr="006F7D31" w:rsidRDefault="006E1249" w:rsidP="006E124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</w:t>
            </w:r>
          </w:p>
        </w:tc>
      </w:tr>
      <w:tr w:rsidR="006E1249" w:rsidRPr="004441A6" w:rsidTr="00DA301F">
        <w:trPr>
          <w:trHeight w:val="882"/>
        </w:trPr>
        <w:tc>
          <w:tcPr>
            <w:tcW w:w="568" w:type="dxa"/>
            <w:shd w:val="clear" w:color="auto" w:fill="auto"/>
          </w:tcPr>
          <w:p w:rsidR="006E1249" w:rsidRPr="004441A6" w:rsidRDefault="006E20A4" w:rsidP="006E124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6E1249" w:rsidRPr="004441A6" w:rsidRDefault="006E20A4" w:rsidP="006E1249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</w:t>
            </w:r>
            <w:r w:rsidRPr="006E20A4">
              <w:rPr>
                <w:rFonts w:ascii="Times New Roman" w:eastAsia="Calibri" w:hAnsi="Times New Roman"/>
                <w:szCs w:val="24"/>
                <w:lang w:eastAsia="en-US"/>
              </w:rPr>
              <w:t>овершенствование системы комплексного мониторинга окружающей среды и государственного экологического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Pr="006E20A4">
              <w:rPr>
                <w:rFonts w:ascii="Times New Roman" w:eastAsia="Calibri" w:hAnsi="Times New Roman"/>
                <w:szCs w:val="24"/>
                <w:lang w:eastAsia="en-US"/>
              </w:rPr>
              <w:t>надзора</w:t>
            </w:r>
          </w:p>
        </w:tc>
        <w:tc>
          <w:tcPr>
            <w:tcW w:w="3969" w:type="dxa"/>
            <w:shd w:val="clear" w:color="auto" w:fill="auto"/>
          </w:tcPr>
          <w:p w:rsidR="006E1249" w:rsidRPr="006E1249" w:rsidRDefault="006E1249" w:rsidP="006E124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Доля выполнения</w:t>
            </w:r>
            <w:r w:rsidRPr="006E1249">
              <w:rPr>
                <w:rFonts w:ascii="Times New Roman" w:hAnsi="Times New Roman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Cs w:val="24"/>
              </w:rPr>
              <w:t>й</w:t>
            </w:r>
            <w:r w:rsidRPr="006E1249">
              <w:rPr>
                <w:rFonts w:ascii="Times New Roman" w:hAnsi="Times New Roman"/>
                <w:szCs w:val="24"/>
              </w:rPr>
              <w:t xml:space="preserve"> по государств</w:t>
            </w:r>
            <w:r>
              <w:rPr>
                <w:rFonts w:ascii="Times New Roman" w:hAnsi="Times New Roman"/>
                <w:szCs w:val="24"/>
              </w:rPr>
              <w:t xml:space="preserve">енному экологическому надзору </w:t>
            </w:r>
          </w:p>
        </w:tc>
        <w:tc>
          <w:tcPr>
            <w:tcW w:w="567" w:type="dxa"/>
            <w:shd w:val="clear" w:color="auto" w:fill="auto"/>
          </w:tcPr>
          <w:p w:rsidR="006E1249" w:rsidRDefault="006E1249" w:rsidP="006E1249">
            <w:pPr>
              <w:jc w:val="both"/>
              <w:rPr>
                <w:rFonts w:ascii="Times New Roman" w:hAnsi="Times New Roman"/>
                <w:szCs w:val="24"/>
              </w:rPr>
            </w:pPr>
            <w:r w:rsidRPr="006E1249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6E1249" w:rsidRDefault="006E1249" w:rsidP="006E1249">
            <w:pPr>
              <w:jc w:val="center"/>
              <w:rPr>
                <w:rFonts w:ascii="Times New Roman" w:hAnsi="Times New Roman"/>
                <w:szCs w:val="24"/>
              </w:rPr>
            </w:pPr>
            <w:r w:rsidRPr="006E1249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6E1249" w:rsidRDefault="006E1249" w:rsidP="006E124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6E1249" w:rsidRDefault="006E1249" w:rsidP="006E124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6E1249" w:rsidRDefault="006E1249" w:rsidP="006E124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E1249" w:rsidRDefault="006E1249" w:rsidP="006E124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6E1249" w:rsidRDefault="006E1249" w:rsidP="006E124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675" w:type="dxa"/>
            <w:shd w:val="clear" w:color="auto" w:fill="auto"/>
          </w:tcPr>
          <w:p w:rsidR="006E1249" w:rsidRDefault="006E1249" w:rsidP="006E124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</w:tr>
      <w:tr w:rsidR="000559A7" w:rsidRPr="004441A6" w:rsidTr="00DA301F">
        <w:trPr>
          <w:trHeight w:val="909"/>
        </w:trPr>
        <w:tc>
          <w:tcPr>
            <w:tcW w:w="568" w:type="dxa"/>
            <w:shd w:val="clear" w:color="auto" w:fill="auto"/>
          </w:tcPr>
          <w:p w:rsidR="000559A7" w:rsidRPr="004441A6" w:rsidRDefault="006E20A4" w:rsidP="006E124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0559A7" w:rsidRPr="006E1249" w:rsidRDefault="000D0388" w:rsidP="006E124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Д</w:t>
            </w:r>
            <w:r w:rsidRPr="000D0388">
              <w:rPr>
                <w:rFonts w:ascii="Times New Roman" w:eastAsia="Calibri" w:hAnsi="Times New Roman"/>
                <w:szCs w:val="24"/>
                <w:lang w:eastAsia="en-US"/>
              </w:rPr>
              <w:t>остижение качественно нового уровня развития экологической культуры населения, организация и развитие системы экологического образования</w:t>
            </w:r>
          </w:p>
        </w:tc>
        <w:tc>
          <w:tcPr>
            <w:tcW w:w="3969" w:type="dxa"/>
            <w:shd w:val="clear" w:color="auto" w:fill="auto"/>
          </w:tcPr>
          <w:p w:rsidR="000559A7" w:rsidRPr="004441A6" w:rsidRDefault="00424E48" w:rsidP="006E1249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Ч</w:t>
            </w:r>
            <w:r w:rsidRPr="00424E48">
              <w:rPr>
                <w:rFonts w:ascii="Times New Roman" w:eastAsia="Calibri" w:hAnsi="Times New Roman"/>
                <w:szCs w:val="24"/>
                <w:lang w:eastAsia="en-US"/>
              </w:rPr>
              <w:t>исленность населения, принявшего участие в мероприятиях экологической направленности</w:t>
            </w:r>
          </w:p>
        </w:tc>
        <w:tc>
          <w:tcPr>
            <w:tcW w:w="567" w:type="dxa"/>
            <w:shd w:val="clear" w:color="auto" w:fill="auto"/>
          </w:tcPr>
          <w:p w:rsidR="000559A7" w:rsidRPr="004441A6" w:rsidRDefault="000559A7" w:rsidP="006E1249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0559A7" w:rsidRPr="004441A6" w:rsidRDefault="000559A7" w:rsidP="006E1249">
            <w:pPr>
              <w:jc w:val="both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чел.</w:t>
            </w:r>
          </w:p>
          <w:p w:rsidR="000559A7" w:rsidRPr="004441A6" w:rsidRDefault="000559A7" w:rsidP="006E1249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559A7" w:rsidRPr="004441A6" w:rsidRDefault="000559A7" w:rsidP="006E1249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0559A7" w:rsidRPr="004441A6" w:rsidRDefault="000559A7" w:rsidP="006E1249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4441A6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0559A7" w:rsidRPr="004441A6" w:rsidRDefault="000559A7" w:rsidP="006E1249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0559A7" w:rsidRPr="004441A6" w:rsidRDefault="000559A7" w:rsidP="006E1249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4441A6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0559A7" w:rsidRPr="004441A6" w:rsidRDefault="000559A7" w:rsidP="006E1249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0559A7" w:rsidRPr="004441A6" w:rsidRDefault="000559A7" w:rsidP="006E1249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4441A6">
              <w:rPr>
                <w:rFonts w:ascii="Times New Roman" w:hAnsi="Times New Roman"/>
                <w:sz w:val="22"/>
                <w:szCs w:val="22"/>
              </w:rPr>
              <w:t>70</w:t>
            </w:r>
          </w:p>
          <w:p w:rsidR="000559A7" w:rsidRPr="004441A6" w:rsidRDefault="000559A7" w:rsidP="006E124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559A7" w:rsidRPr="004441A6" w:rsidRDefault="000559A7" w:rsidP="006E1249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0559A7" w:rsidRPr="004441A6" w:rsidRDefault="000559A7" w:rsidP="006E1249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4441A6">
              <w:rPr>
                <w:rFonts w:ascii="Times New Roman" w:hAnsi="Times New Roman"/>
                <w:sz w:val="22"/>
                <w:szCs w:val="22"/>
              </w:rPr>
              <w:t>00</w:t>
            </w:r>
          </w:p>
          <w:p w:rsidR="000559A7" w:rsidRPr="004441A6" w:rsidRDefault="000559A7" w:rsidP="006E124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559A7" w:rsidRPr="004441A6" w:rsidRDefault="000559A7" w:rsidP="006E1249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0559A7" w:rsidRPr="004441A6" w:rsidRDefault="000559A7" w:rsidP="006E1249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4441A6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0559A7" w:rsidRPr="004441A6" w:rsidRDefault="000559A7" w:rsidP="006E124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0559A7" w:rsidRPr="004441A6" w:rsidRDefault="000559A7" w:rsidP="006E1249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0559A7" w:rsidRPr="004441A6" w:rsidRDefault="000559A7" w:rsidP="006E1249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4441A6">
              <w:rPr>
                <w:rFonts w:ascii="Times New Roman" w:hAnsi="Times New Roman"/>
                <w:sz w:val="22"/>
                <w:szCs w:val="22"/>
              </w:rPr>
              <w:t>20</w:t>
            </w:r>
          </w:p>
          <w:p w:rsidR="000559A7" w:rsidRPr="004441A6" w:rsidRDefault="000559A7" w:rsidP="006E124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75" w:type="dxa"/>
            <w:shd w:val="clear" w:color="auto" w:fill="auto"/>
          </w:tcPr>
          <w:p w:rsidR="000559A7" w:rsidRPr="004441A6" w:rsidRDefault="000559A7" w:rsidP="006E1249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0559A7" w:rsidRPr="004441A6" w:rsidRDefault="000559A7" w:rsidP="006E1249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4441A6">
              <w:rPr>
                <w:rFonts w:ascii="Times New Roman" w:hAnsi="Times New Roman"/>
                <w:sz w:val="22"/>
                <w:szCs w:val="22"/>
              </w:rPr>
              <w:t>50</w:t>
            </w:r>
          </w:p>
          <w:p w:rsidR="000559A7" w:rsidRPr="004441A6" w:rsidRDefault="000559A7" w:rsidP="006E124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F22317" w:rsidRDefault="00F22317" w:rsidP="004441A6">
      <w:pPr>
        <w:autoSpaceDE w:val="0"/>
        <w:autoSpaceDN w:val="0"/>
        <w:adjustRightInd w:val="0"/>
        <w:spacing w:line="276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3B1BC1" w:rsidRDefault="003B1BC1" w:rsidP="004441A6">
      <w:pPr>
        <w:autoSpaceDE w:val="0"/>
        <w:autoSpaceDN w:val="0"/>
        <w:adjustRightInd w:val="0"/>
        <w:spacing w:line="276" w:lineRule="auto"/>
        <w:jc w:val="right"/>
        <w:outlineLvl w:val="2"/>
        <w:rPr>
          <w:rFonts w:ascii="Times New Roman" w:hAnsi="Times New Roman"/>
          <w:szCs w:val="24"/>
        </w:rPr>
      </w:pPr>
    </w:p>
    <w:p w:rsidR="004441A6" w:rsidRPr="00CD0252" w:rsidRDefault="004441A6" w:rsidP="004441A6">
      <w:pPr>
        <w:autoSpaceDE w:val="0"/>
        <w:autoSpaceDN w:val="0"/>
        <w:adjustRightInd w:val="0"/>
        <w:spacing w:line="276" w:lineRule="auto"/>
        <w:jc w:val="right"/>
        <w:outlineLvl w:val="2"/>
        <w:rPr>
          <w:rFonts w:ascii="Times New Roman" w:hAnsi="Times New Roman"/>
          <w:szCs w:val="24"/>
        </w:rPr>
      </w:pPr>
      <w:r w:rsidRPr="00CD0252">
        <w:rPr>
          <w:rFonts w:ascii="Times New Roman" w:hAnsi="Times New Roman"/>
          <w:szCs w:val="24"/>
        </w:rPr>
        <w:t>Приложение 2</w:t>
      </w:r>
      <w:r w:rsidR="00276EA4">
        <w:rPr>
          <w:rFonts w:ascii="Times New Roman" w:hAnsi="Times New Roman"/>
          <w:szCs w:val="24"/>
        </w:rPr>
        <w:t xml:space="preserve">           </w:t>
      </w:r>
    </w:p>
    <w:p w:rsidR="004441A6" w:rsidRPr="00CD0252" w:rsidRDefault="004441A6" w:rsidP="004441A6">
      <w:pPr>
        <w:autoSpaceDE w:val="0"/>
        <w:autoSpaceDN w:val="0"/>
        <w:adjustRightInd w:val="0"/>
        <w:spacing w:line="276" w:lineRule="auto"/>
        <w:jc w:val="right"/>
        <w:outlineLvl w:val="2"/>
        <w:rPr>
          <w:rFonts w:ascii="Times New Roman" w:hAnsi="Times New Roman"/>
          <w:szCs w:val="24"/>
        </w:rPr>
      </w:pPr>
      <w:r w:rsidRPr="00CD0252">
        <w:rPr>
          <w:rFonts w:ascii="Times New Roman" w:hAnsi="Times New Roman"/>
          <w:szCs w:val="24"/>
        </w:rPr>
        <w:t xml:space="preserve">к муниципальной программе </w:t>
      </w:r>
    </w:p>
    <w:p w:rsidR="004441A6" w:rsidRPr="003B1BC1" w:rsidRDefault="004441A6" w:rsidP="004441A6">
      <w:pPr>
        <w:tabs>
          <w:tab w:val="left" w:pos="2280"/>
        </w:tabs>
        <w:autoSpaceDE w:val="0"/>
        <w:autoSpaceDN w:val="0"/>
        <w:adjustRightInd w:val="0"/>
        <w:spacing w:line="276" w:lineRule="auto"/>
        <w:jc w:val="center"/>
        <w:outlineLvl w:val="2"/>
        <w:rPr>
          <w:rFonts w:ascii="Times New Roman" w:hAnsi="Times New Roman"/>
          <w:caps/>
          <w:sz w:val="28"/>
          <w:szCs w:val="24"/>
        </w:rPr>
      </w:pPr>
      <w:r w:rsidRPr="003B1BC1">
        <w:rPr>
          <w:rFonts w:ascii="Times New Roman" w:hAnsi="Times New Roman"/>
          <w:caps/>
          <w:sz w:val="28"/>
          <w:szCs w:val="24"/>
        </w:rPr>
        <w:t>Сведения</w:t>
      </w:r>
    </w:p>
    <w:p w:rsidR="004441A6" w:rsidRPr="003B1BC1" w:rsidRDefault="004441A6" w:rsidP="004441A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4"/>
        </w:rPr>
      </w:pPr>
      <w:r w:rsidRPr="003B1BC1">
        <w:rPr>
          <w:rFonts w:ascii="Times New Roman" w:hAnsi="Times New Roman"/>
          <w:sz w:val="28"/>
          <w:szCs w:val="24"/>
        </w:rPr>
        <w:t>о порядке сбора информации и методике расчета целевого показателя муниципальной программы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992"/>
        <w:gridCol w:w="1418"/>
        <w:gridCol w:w="2126"/>
        <w:gridCol w:w="2835"/>
        <w:gridCol w:w="1701"/>
        <w:gridCol w:w="2552"/>
      </w:tblGrid>
      <w:tr w:rsidR="004441A6" w:rsidRPr="004441A6" w:rsidTr="003B1BC1">
        <w:tc>
          <w:tcPr>
            <w:tcW w:w="392" w:type="dxa"/>
            <w:shd w:val="clear" w:color="auto" w:fill="auto"/>
          </w:tcPr>
          <w:p w:rsidR="004441A6" w:rsidRPr="004441A6" w:rsidRDefault="004441A6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№ п\п</w:t>
            </w:r>
          </w:p>
        </w:tc>
        <w:tc>
          <w:tcPr>
            <w:tcW w:w="2693" w:type="dxa"/>
            <w:shd w:val="clear" w:color="auto" w:fill="auto"/>
          </w:tcPr>
          <w:p w:rsidR="004441A6" w:rsidRPr="004441A6" w:rsidRDefault="004441A6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4441A6">
              <w:rPr>
                <w:rFonts w:ascii="Times New Roman" w:hAnsi="Times New Roman"/>
              </w:rPr>
              <w:t>Наименование</w:t>
            </w:r>
          </w:p>
          <w:p w:rsidR="004441A6" w:rsidRPr="004441A6" w:rsidRDefault="004441A6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4441A6">
              <w:rPr>
                <w:rFonts w:ascii="Times New Roman" w:hAnsi="Times New Roman"/>
              </w:rPr>
              <w:t>целевого показателя</w:t>
            </w:r>
          </w:p>
        </w:tc>
        <w:tc>
          <w:tcPr>
            <w:tcW w:w="992" w:type="dxa"/>
            <w:shd w:val="clear" w:color="auto" w:fill="auto"/>
          </w:tcPr>
          <w:p w:rsidR="004441A6" w:rsidRPr="004441A6" w:rsidRDefault="004441A6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Ед. изм</w:t>
            </w:r>
            <w:r w:rsidR="00CB3A0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4441A6" w:rsidRPr="004441A6" w:rsidRDefault="004441A6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4441A6">
              <w:rPr>
                <w:rFonts w:ascii="Times New Roman" w:hAnsi="Times New Roman"/>
              </w:rPr>
              <w:t>Временные</w:t>
            </w:r>
          </w:p>
          <w:p w:rsidR="004441A6" w:rsidRPr="004441A6" w:rsidRDefault="004441A6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441A6">
              <w:rPr>
                <w:rFonts w:ascii="Times New Roman" w:hAnsi="Times New Roman"/>
              </w:rPr>
              <w:t>характе</w:t>
            </w:r>
            <w:proofErr w:type="spellEnd"/>
            <w:r w:rsidRPr="004441A6">
              <w:rPr>
                <w:rFonts w:ascii="Times New Roman" w:hAnsi="Times New Roman"/>
              </w:rPr>
              <w:t>-</w:t>
            </w:r>
          </w:p>
          <w:p w:rsidR="004441A6" w:rsidRPr="004441A6" w:rsidRDefault="004441A6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441A6">
              <w:rPr>
                <w:rFonts w:ascii="Times New Roman" w:hAnsi="Times New Roman"/>
              </w:rPr>
              <w:t>ристики</w:t>
            </w:r>
            <w:proofErr w:type="spellEnd"/>
          </w:p>
          <w:p w:rsidR="004441A6" w:rsidRPr="004441A6" w:rsidRDefault="004441A6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4441A6">
              <w:rPr>
                <w:rFonts w:ascii="Times New Roman" w:hAnsi="Times New Roman"/>
              </w:rPr>
              <w:t>целевого показателя</w:t>
            </w:r>
          </w:p>
          <w:p w:rsidR="004441A6" w:rsidRPr="004441A6" w:rsidRDefault="004441A6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41A6" w:rsidRPr="004441A6" w:rsidRDefault="004441A6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4441A6">
              <w:rPr>
                <w:rFonts w:ascii="Times New Roman" w:hAnsi="Times New Roman"/>
              </w:rPr>
              <w:t>Алгоритм</w:t>
            </w:r>
          </w:p>
          <w:p w:rsidR="004441A6" w:rsidRPr="004441A6" w:rsidRDefault="004441A6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4441A6">
              <w:rPr>
                <w:rFonts w:ascii="Times New Roman" w:hAnsi="Times New Roman"/>
              </w:rPr>
              <w:t>формирования</w:t>
            </w:r>
          </w:p>
          <w:p w:rsidR="004441A6" w:rsidRPr="004441A6" w:rsidRDefault="004441A6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4441A6">
              <w:rPr>
                <w:rFonts w:ascii="Times New Roman" w:hAnsi="Times New Roman"/>
              </w:rPr>
              <w:t>(формула) и</w:t>
            </w:r>
          </w:p>
          <w:p w:rsidR="004441A6" w:rsidRPr="004441A6" w:rsidRDefault="004441A6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4441A6">
              <w:rPr>
                <w:rFonts w:ascii="Times New Roman" w:hAnsi="Times New Roman"/>
              </w:rPr>
              <w:t>методологические</w:t>
            </w:r>
          </w:p>
          <w:p w:rsidR="004441A6" w:rsidRPr="004441A6" w:rsidRDefault="004441A6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4441A6">
              <w:rPr>
                <w:rFonts w:ascii="Times New Roman" w:hAnsi="Times New Roman"/>
              </w:rPr>
              <w:t xml:space="preserve">пояснения </w:t>
            </w:r>
            <w:proofErr w:type="gramStart"/>
            <w:r w:rsidRPr="004441A6">
              <w:rPr>
                <w:rFonts w:ascii="Times New Roman" w:hAnsi="Times New Roman"/>
              </w:rPr>
              <w:t>к</w:t>
            </w:r>
            <w:proofErr w:type="gramEnd"/>
          </w:p>
          <w:p w:rsidR="004441A6" w:rsidRPr="004441A6" w:rsidRDefault="004441A6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4441A6">
              <w:rPr>
                <w:rFonts w:ascii="Times New Roman" w:hAnsi="Times New Roman"/>
              </w:rPr>
              <w:t>целевому показателю</w:t>
            </w:r>
          </w:p>
        </w:tc>
        <w:tc>
          <w:tcPr>
            <w:tcW w:w="2835" w:type="dxa"/>
            <w:shd w:val="clear" w:color="auto" w:fill="auto"/>
          </w:tcPr>
          <w:p w:rsidR="004441A6" w:rsidRPr="004441A6" w:rsidRDefault="004441A6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4441A6">
              <w:rPr>
                <w:rFonts w:ascii="Times New Roman" w:hAnsi="Times New Roman"/>
              </w:rPr>
              <w:t>Базовые</w:t>
            </w:r>
          </w:p>
          <w:p w:rsidR="004441A6" w:rsidRPr="004441A6" w:rsidRDefault="004441A6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4441A6">
              <w:rPr>
                <w:rFonts w:ascii="Times New Roman" w:hAnsi="Times New Roman"/>
              </w:rPr>
              <w:t>показатели, используемые</w:t>
            </w:r>
          </w:p>
          <w:p w:rsidR="004441A6" w:rsidRPr="004441A6" w:rsidRDefault="004441A6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4441A6">
              <w:rPr>
                <w:rFonts w:ascii="Times New Roman" w:hAnsi="Times New Roman"/>
              </w:rPr>
              <w:t>в формуле</w:t>
            </w:r>
          </w:p>
        </w:tc>
        <w:tc>
          <w:tcPr>
            <w:tcW w:w="1701" w:type="dxa"/>
            <w:shd w:val="clear" w:color="auto" w:fill="auto"/>
          </w:tcPr>
          <w:p w:rsidR="004441A6" w:rsidRPr="004441A6" w:rsidRDefault="004441A6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4441A6">
              <w:rPr>
                <w:rFonts w:ascii="Times New Roman" w:hAnsi="Times New Roman"/>
              </w:rPr>
              <w:t>Метод сбора</w:t>
            </w:r>
          </w:p>
          <w:p w:rsidR="004441A6" w:rsidRPr="004441A6" w:rsidRDefault="004441A6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4441A6">
              <w:rPr>
                <w:rFonts w:ascii="Times New Roman" w:hAnsi="Times New Roman"/>
              </w:rPr>
              <w:t>информации,</w:t>
            </w:r>
          </w:p>
          <w:p w:rsidR="004441A6" w:rsidRPr="004441A6" w:rsidRDefault="004441A6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4441A6">
              <w:rPr>
                <w:rFonts w:ascii="Times New Roman" w:hAnsi="Times New Roman"/>
              </w:rPr>
              <w:t>индекс формы</w:t>
            </w:r>
          </w:p>
          <w:p w:rsidR="004441A6" w:rsidRPr="004441A6" w:rsidRDefault="004441A6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4441A6">
              <w:rPr>
                <w:rFonts w:ascii="Times New Roman" w:hAnsi="Times New Roman"/>
              </w:rPr>
              <w:t>отчетности</w:t>
            </w:r>
          </w:p>
          <w:p w:rsidR="004441A6" w:rsidRPr="004441A6" w:rsidRDefault="004441A6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441A6" w:rsidRPr="004441A6" w:rsidRDefault="004441A6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4441A6">
              <w:rPr>
                <w:rFonts w:ascii="Times New Roman" w:hAnsi="Times New Roman"/>
              </w:rPr>
              <w:t>Ответственный</w:t>
            </w:r>
          </w:p>
          <w:p w:rsidR="004441A6" w:rsidRPr="004441A6" w:rsidRDefault="004441A6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4441A6">
              <w:rPr>
                <w:rFonts w:ascii="Times New Roman" w:hAnsi="Times New Roman"/>
              </w:rPr>
              <w:t>за сбор данных</w:t>
            </w:r>
          </w:p>
          <w:p w:rsidR="004441A6" w:rsidRPr="004441A6" w:rsidRDefault="004441A6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4441A6">
              <w:rPr>
                <w:rFonts w:ascii="Times New Roman" w:hAnsi="Times New Roman"/>
              </w:rPr>
              <w:t>по целевому показателю</w:t>
            </w:r>
          </w:p>
        </w:tc>
      </w:tr>
      <w:tr w:rsidR="00A75038" w:rsidRPr="004441A6" w:rsidTr="003B1BC1">
        <w:tc>
          <w:tcPr>
            <w:tcW w:w="392" w:type="dxa"/>
            <w:shd w:val="clear" w:color="auto" w:fill="auto"/>
          </w:tcPr>
          <w:p w:rsidR="00A75038" w:rsidRPr="004441A6" w:rsidRDefault="00A75038" w:rsidP="004441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A75038" w:rsidRPr="004441A6" w:rsidRDefault="00A75038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 xml:space="preserve">Количество отремонтированных и обустроенных источников нецентрализованного питьевого водоснабжения  </w:t>
            </w:r>
          </w:p>
        </w:tc>
        <w:tc>
          <w:tcPr>
            <w:tcW w:w="992" w:type="dxa"/>
            <w:shd w:val="clear" w:color="auto" w:fill="auto"/>
          </w:tcPr>
          <w:p w:rsidR="00A75038" w:rsidRPr="004441A6" w:rsidRDefault="00A75038" w:rsidP="007203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418" w:type="dxa"/>
            <w:shd w:val="clear" w:color="auto" w:fill="auto"/>
          </w:tcPr>
          <w:p w:rsidR="00A75038" w:rsidRDefault="00A75038">
            <w:r w:rsidRPr="00BB5F4C">
              <w:rPr>
                <w:rFonts w:ascii="Times New Roman" w:hAnsi="Times New Roman"/>
                <w:sz w:val="22"/>
                <w:szCs w:val="22"/>
              </w:rPr>
              <w:t>Ежегодно, показатель за период</w:t>
            </w:r>
          </w:p>
        </w:tc>
        <w:tc>
          <w:tcPr>
            <w:tcW w:w="2126" w:type="dxa"/>
            <w:shd w:val="clear" w:color="auto" w:fill="auto"/>
          </w:tcPr>
          <w:p w:rsidR="00A75038" w:rsidRPr="004441A6" w:rsidRDefault="00A75038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4441A6">
              <w:rPr>
                <w:rFonts w:ascii="Times New Roman" w:hAnsi="Times New Roman"/>
                <w:szCs w:val="24"/>
                <w:lang w:val="en-US"/>
              </w:rPr>
              <w:t>N=</w:t>
            </w:r>
            <w:r w:rsidRPr="004441A6">
              <w:rPr>
                <w:rFonts w:ascii="Times New Roman" w:hAnsi="Times New Roman"/>
                <w:lang w:val="en-US"/>
              </w:rPr>
              <w:t>P</w:t>
            </w:r>
            <w:r w:rsidRPr="004441A6">
              <w:rPr>
                <w:rFonts w:ascii="Times New Roman" w:hAnsi="Times New Roman"/>
                <w:szCs w:val="24"/>
                <w:lang w:val="en-US"/>
              </w:rPr>
              <w:t>1+</w:t>
            </w:r>
            <w:r w:rsidRPr="004441A6">
              <w:rPr>
                <w:rFonts w:ascii="Times New Roman" w:hAnsi="Times New Roman"/>
                <w:lang w:val="en-US"/>
              </w:rPr>
              <w:t>P</w:t>
            </w:r>
            <w:r w:rsidRPr="004441A6">
              <w:rPr>
                <w:rFonts w:ascii="Times New Roman" w:hAnsi="Times New Roman"/>
                <w:szCs w:val="24"/>
                <w:lang w:val="en-US"/>
              </w:rPr>
              <w:t>2+</w:t>
            </w:r>
            <w:r w:rsidRPr="004441A6">
              <w:rPr>
                <w:rFonts w:ascii="Times New Roman" w:hAnsi="Times New Roman"/>
                <w:lang w:val="en-US"/>
              </w:rPr>
              <w:t>P</w:t>
            </w:r>
            <w:r w:rsidRPr="004441A6">
              <w:rPr>
                <w:rFonts w:ascii="Times New Roman" w:hAnsi="Times New Roman"/>
                <w:szCs w:val="24"/>
                <w:lang w:val="en-US"/>
              </w:rPr>
              <w:t>n</w:t>
            </w:r>
          </w:p>
        </w:tc>
        <w:tc>
          <w:tcPr>
            <w:tcW w:w="2835" w:type="dxa"/>
            <w:shd w:val="clear" w:color="auto" w:fill="auto"/>
          </w:tcPr>
          <w:p w:rsidR="00F22317" w:rsidRDefault="00A75038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4441A6">
              <w:rPr>
                <w:rFonts w:ascii="Times New Roman" w:hAnsi="Times New Roman"/>
                <w:lang w:val="en-US"/>
              </w:rPr>
              <w:t>P</w:t>
            </w:r>
            <w:r w:rsidRPr="004441A6">
              <w:rPr>
                <w:rFonts w:ascii="Times New Roman" w:hAnsi="Times New Roman"/>
                <w:szCs w:val="24"/>
              </w:rPr>
              <w:t xml:space="preserve">1, </w:t>
            </w:r>
            <w:r w:rsidRPr="004441A6">
              <w:rPr>
                <w:rFonts w:ascii="Times New Roman" w:hAnsi="Times New Roman"/>
                <w:lang w:val="en-US"/>
              </w:rPr>
              <w:t>P</w:t>
            </w:r>
            <w:r w:rsidRPr="004441A6">
              <w:rPr>
                <w:rFonts w:ascii="Times New Roman" w:hAnsi="Times New Roman"/>
                <w:szCs w:val="24"/>
              </w:rPr>
              <w:t xml:space="preserve">2, </w:t>
            </w:r>
            <w:proofErr w:type="spellStart"/>
            <w:r w:rsidRPr="004441A6">
              <w:rPr>
                <w:rFonts w:ascii="Times New Roman" w:hAnsi="Times New Roman"/>
                <w:lang w:val="en-US"/>
              </w:rPr>
              <w:t>P</w:t>
            </w:r>
            <w:r w:rsidRPr="004441A6">
              <w:rPr>
                <w:rFonts w:ascii="Times New Roman" w:hAnsi="Times New Roman"/>
                <w:szCs w:val="24"/>
                <w:lang w:val="en-US"/>
              </w:rPr>
              <w:t>n</w:t>
            </w:r>
            <w:proofErr w:type="spellEnd"/>
            <w:r w:rsidRPr="004441A6">
              <w:rPr>
                <w:rFonts w:ascii="Times New Roman" w:hAnsi="Times New Roman"/>
                <w:szCs w:val="24"/>
              </w:rPr>
              <w:t xml:space="preserve"> -  </w:t>
            </w:r>
            <w:r w:rsidRPr="004441A6">
              <w:rPr>
                <w:rFonts w:ascii="Times New Roman" w:hAnsi="Times New Roman"/>
              </w:rPr>
              <w:t xml:space="preserve"> </w:t>
            </w:r>
          </w:p>
          <w:p w:rsidR="00A75038" w:rsidRPr="004441A6" w:rsidRDefault="00A75038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4441A6">
              <w:rPr>
                <w:rFonts w:ascii="Times New Roman" w:hAnsi="Times New Roman"/>
              </w:rPr>
              <w:t xml:space="preserve">количество </w:t>
            </w:r>
            <w:r w:rsidRPr="004441A6">
              <w:rPr>
                <w:rFonts w:ascii="Times New Roman" w:hAnsi="Times New Roman"/>
                <w:szCs w:val="24"/>
              </w:rPr>
              <w:t>отремонтированных и обустроенных источников нецентрализованного питьевого водоснабжения</w:t>
            </w:r>
            <w:r w:rsidRPr="004441A6">
              <w:rPr>
                <w:rFonts w:ascii="Times New Roman" w:hAnsi="Times New Roman"/>
              </w:rPr>
              <w:t>, ед.</w:t>
            </w:r>
          </w:p>
        </w:tc>
        <w:tc>
          <w:tcPr>
            <w:tcW w:w="1701" w:type="dxa"/>
            <w:shd w:val="clear" w:color="auto" w:fill="auto"/>
          </w:tcPr>
          <w:p w:rsidR="00A75038" w:rsidRPr="004441A6" w:rsidRDefault="00A75038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4441A6">
              <w:rPr>
                <w:rFonts w:ascii="Times New Roman" w:hAnsi="Times New Roman"/>
              </w:rPr>
              <w:t>Акты выполненных работ</w:t>
            </w:r>
          </w:p>
        </w:tc>
        <w:tc>
          <w:tcPr>
            <w:tcW w:w="2552" w:type="dxa"/>
            <w:shd w:val="clear" w:color="auto" w:fill="auto"/>
          </w:tcPr>
          <w:p w:rsidR="00A75038" w:rsidRPr="004441A6" w:rsidRDefault="00A75038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4441A6">
              <w:rPr>
                <w:rFonts w:ascii="Times New Roman" w:hAnsi="Times New Roman"/>
                <w:bCs/>
                <w:szCs w:val="24"/>
              </w:rPr>
              <w:t>Управление народнохозяйственного комплекса</w:t>
            </w:r>
          </w:p>
        </w:tc>
      </w:tr>
      <w:tr w:rsidR="00A75038" w:rsidRPr="004441A6" w:rsidTr="003B1BC1">
        <w:tc>
          <w:tcPr>
            <w:tcW w:w="392" w:type="dxa"/>
            <w:shd w:val="clear" w:color="auto" w:fill="auto"/>
          </w:tcPr>
          <w:p w:rsidR="00A75038" w:rsidRPr="004441A6" w:rsidRDefault="00A75038" w:rsidP="004441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A75038" w:rsidRPr="004441A6" w:rsidRDefault="00A75038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4441A6">
              <w:rPr>
                <w:rFonts w:ascii="Times New Roman" w:eastAsia="Calibri" w:hAnsi="Times New Roman"/>
                <w:szCs w:val="24"/>
                <w:lang w:eastAsia="en-US"/>
              </w:rPr>
              <w:t>Количество ликвидированных свалок и навалов мусора</w:t>
            </w:r>
          </w:p>
        </w:tc>
        <w:tc>
          <w:tcPr>
            <w:tcW w:w="992" w:type="dxa"/>
            <w:shd w:val="clear" w:color="auto" w:fill="auto"/>
          </w:tcPr>
          <w:p w:rsidR="00A75038" w:rsidRPr="004441A6" w:rsidRDefault="00A75038" w:rsidP="007203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418" w:type="dxa"/>
            <w:shd w:val="clear" w:color="auto" w:fill="auto"/>
          </w:tcPr>
          <w:p w:rsidR="00A75038" w:rsidRDefault="00A75038">
            <w:r w:rsidRPr="00BB5F4C">
              <w:rPr>
                <w:rFonts w:ascii="Times New Roman" w:hAnsi="Times New Roman"/>
                <w:sz w:val="22"/>
                <w:szCs w:val="22"/>
              </w:rPr>
              <w:t>Ежегодно, показатель за период</w:t>
            </w:r>
          </w:p>
        </w:tc>
        <w:tc>
          <w:tcPr>
            <w:tcW w:w="2126" w:type="dxa"/>
            <w:shd w:val="clear" w:color="auto" w:fill="auto"/>
          </w:tcPr>
          <w:p w:rsidR="00A75038" w:rsidRPr="004441A6" w:rsidRDefault="00A75038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4441A6">
              <w:rPr>
                <w:rFonts w:ascii="Times New Roman" w:hAnsi="Times New Roman"/>
                <w:szCs w:val="24"/>
                <w:lang w:val="en-US"/>
              </w:rPr>
              <w:t>N=S1+S2+Sn</w:t>
            </w:r>
          </w:p>
        </w:tc>
        <w:tc>
          <w:tcPr>
            <w:tcW w:w="2835" w:type="dxa"/>
            <w:shd w:val="clear" w:color="auto" w:fill="auto"/>
          </w:tcPr>
          <w:p w:rsidR="00F22317" w:rsidRDefault="00A75038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4441A6">
              <w:rPr>
                <w:rFonts w:ascii="Times New Roman" w:hAnsi="Times New Roman"/>
                <w:szCs w:val="24"/>
                <w:lang w:val="en-US"/>
              </w:rPr>
              <w:t>S</w:t>
            </w:r>
            <w:r w:rsidRPr="004441A6">
              <w:rPr>
                <w:rFonts w:ascii="Times New Roman" w:hAnsi="Times New Roman"/>
                <w:szCs w:val="24"/>
              </w:rPr>
              <w:t xml:space="preserve">1, </w:t>
            </w:r>
            <w:r w:rsidRPr="004441A6">
              <w:rPr>
                <w:rFonts w:ascii="Times New Roman" w:hAnsi="Times New Roman"/>
                <w:szCs w:val="24"/>
                <w:lang w:val="en-US"/>
              </w:rPr>
              <w:t>S</w:t>
            </w:r>
            <w:r w:rsidRPr="004441A6">
              <w:rPr>
                <w:rFonts w:ascii="Times New Roman" w:hAnsi="Times New Roman"/>
                <w:szCs w:val="24"/>
              </w:rPr>
              <w:t xml:space="preserve">2, </w:t>
            </w:r>
            <w:r w:rsidRPr="004441A6">
              <w:rPr>
                <w:rFonts w:ascii="Times New Roman" w:hAnsi="Times New Roman"/>
                <w:szCs w:val="24"/>
                <w:lang w:val="en-US"/>
              </w:rPr>
              <w:t>Sn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–</w:t>
            </w:r>
            <w:r w:rsidRPr="004441A6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</w:p>
          <w:p w:rsidR="00A75038" w:rsidRPr="004441A6" w:rsidRDefault="00A75038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4441A6">
              <w:rPr>
                <w:rFonts w:ascii="Times New Roman" w:eastAsia="Calibri" w:hAnsi="Times New Roman"/>
                <w:szCs w:val="24"/>
                <w:lang w:eastAsia="en-US"/>
              </w:rPr>
              <w:t xml:space="preserve">количество ликвидированных свалок и навалов мусора, </w:t>
            </w:r>
            <w:r w:rsidRPr="004441A6">
              <w:rPr>
                <w:rFonts w:ascii="Times New Roman" w:hAnsi="Times New Roman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A75038" w:rsidRPr="004441A6" w:rsidRDefault="00A75038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4441A6">
              <w:rPr>
                <w:rFonts w:ascii="Times New Roman" w:hAnsi="Times New Roman"/>
              </w:rPr>
              <w:t xml:space="preserve"> Акты выполненных работ</w:t>
            </w:r>
          </w:p>
        </w:tc>
        <w:tc>
          <w:tcPr>
            <w:tcW w:w="2552" w:type="dxa"/>
            <w:shd w:val="clear" w:color="auto" w:fill="auto"/>
          </w:tcPr>
          <w:p w:rsidR="00A75038" w:rsidRPr="004441A6" w:rsidRDefault="00A75038" w:rsidP="004441A6">
            <w:r w:rsidRPr="004441A6">
              <w:rPr>
                <w:rFonts w:ascii="Times New Roman" w:hAnsi="Times New Roman"/>
                <w:bCs/>
                <w:szCs w:val="24"/>
              </w:rPr>
              <w:t>Управление народнохозяйственного комплекса</w:t>
            </w:r>
          </w:p>
        </w:tc>
      </w:tr>
      <w:tr w:rsidR="00A75038" w:rsidRPr="004441A6" w:rsidTr="003B1BC1">
        <w:tc>
          <w:tcPr>
            <w:tcW w:w="392" w:type="dxa"/>
            <w:shd w:val="clear" w:color="auto" w:fill="auto"/>
          </w:tcPr>
          <w:p w:rsidR="00A75038" w:rsidRPr="004441A6" w:rsidRDefault="00A75038" w:rsidP="004441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A75038" w:rsidRPr="004441A6" w:rsidRDefault="00A75038" w:rsidP="004451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6F7D31">
              <w:rPr>
                <w:rFonts w:ascii="Times New Roman" w:hAnsi="Times New Roman"/>
                <w:szCs w:val="24"/>
              </w:rPr>
              <w:t>Доля утилизированных, обезвреженных отходов в общем объеме образовавшихся отходов в процессе</w:t>
            </w:r>
            <w:r>
              <w:rPr>
                <w:rFonts w:ascii="Times New Roman" w:hAnsi="Times New Roman"/>
                <w:szCs w:val="24"/>
              </w:rPr>
              <w:t xml:space="preserve"> производства и потребления</w:t>
            </w:r>
          </w:p>
        </w:tc>
        <w:tc>
          <w:tcPr>
            <w:tcW w:w="992" w:type="dxa"/>
            <w:shd w:val="clear" w:color="auto" w:fill="auto"/>
          </w:tcPr>
          <w:p w:rsidR="00A75038" w:rsidRPr="004441A6" w:rsidRDefault="00A75038" w:rsidP="007203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A75038" w:rsidRDefault="00A75038">
            <w:r w:rsidRPr="00BB5F4C">
              <w:rPr>
                <w:rFonts w:ascii="Times New Roman" w:hAnsi="Times New Roman"/>
                <w:sz w:val="22"/>
                <w:szCs w:val="22"/>
              </w:rPr>
              <w:t>Ежегодно, показатель за период</w:t>
            </w:r>
          </w:p>
        </w:tc>
        <w:tc>
          <w:tcPr>
            <w:tcW w:w="2126" w:type="dxa"/>
            <w:shd w:val="clear" w:color="auto" w:fill="auto"/>
          </w:tcPr>
          <w:p w:rsidR="00A75038" w:rsidRPr="004451F2" w:rsidRDefault="00A75038" w:rsidP="00D87A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Cs w:val="24"/>
              </w:rPr>
              <w:t>=</w:t>
            </w:r>
            <w:r>
              <w:rPr>
                <w:rFonts w:ascii="Times New Roman" w:hAnsi="Times New Roman"/>
                <w:szCs w:val="24"/>
                <w:lang w:val="en-US"/>
              </w:rPr>
              <w:t>V</w:t>
            </w:r>
            <w:proofErr w:type="spellStart"/>
            <w:r w:rsidR="00DC29C1">
              <w:rPr>
                <w:rFonts w:ascii="Times New Roman" w:hAnsi="Times New Roman"/>
                <w:szCs w:val="24"/>
              </w:rPr>
              <w:t>у.</w:t>
            </w:r>
            <w:r>
              <w:rPr>
                <w:rFonts w:ascii="Times New Roman" w:hAnsi="Times New Roman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</w:rPr>
              <w:t>./</w:t>
            </w:r>
            <w:r>
              <w:rPr>
                <w:rFonts w:ascii="Times New Roman" w:hAnsi="Times New Roman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Cs w:val="24"/>
              </w:rPr>
              <w:t>об.</w:t>
            </w:r>
          </w:p>
        </w:tc>
        <w:tc>
          <w:tcPr>
            <w:tcW w:w="2835" w:type="dxa"/>
            <w:shd w:val="clear" w:color="auto" w:fill="auto"/>
          </w:tcPr>
          <w:p w:rsidR="00A75038" w:rsidRDefault="00A75038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V</w:t>
            </w:r>
            <w:proofErr w:type="spellStart"/>
            <w:r w:rsidR="00DC29C1">
              <w:rPr>
                <w:rFonts w:ascii="Times New Roman" w:hAnsi="Times New Roman"/>
                <w:szCs w:val="24"/>
              </w:rPr>
              <w:t>у.</w:t>
            </w:r>
            <w:r>
              <w:rPr>
                <w:rFonts w:ascii="Times New Roman" w:hAnsi="Times New Roman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Cs w:val="24"/>
              </w:rPr>
              <w:t>. - объем</w:t>
            </w:r>
            <w:r w:rsidRPr="006F7D31">
              <w:rPr>
                <w:rFonts w:ascii="Times New Roman" w:hAnsi="Times New Roman"/>
                <w:szCs w:val="24"/>
              </w:rPr>
              <w:t xml:space="preserve"> утилизированных, обезвреженных отходов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:rsidR="00A75038" w:rsidRPr="004451F2" w:rsidRDefault="00A75038" w:rsidP="004451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Cs w:val="24"/>
              </w:rPr>
              <w:t xml:space="preserve">об. - </w:t>
            </w:r>
            <w:r w:rsidRPr="006F7D31">
              <w:rPr>
                <w:rFonts w:ascii="Times New Roman" w:hAnsi="Times New Roman"/>
                <w:szCs w:val="24"/>
              </w:rPr>
              <w:t>общ</w:t>
            </w:r>
            <w:r>
              <w:rPr>
                <w:rFonts w:ascii="Times New Roman" w:hAnsi="Times New Roman"/>
                <w:szCs w:val="24"/>
              </w:rPr>
              <w:t>ий</w:t>
            </w:r>
            <w:r w:rsidRPr="006F7D31">
              <w:rPr>
                <w:rFonts w:ascii="Times New Roman" w:hAnsi="Times New Roman"/>
                <w:szCs w:val="24"/>
              </w:rPr>
              <w:t xml:space="preserve"> объем образовавшихся отходов в процессе</w:t>
            </w:r>
            <w:r>
              <w:rPr>
                <w:rFonts w:ascii="Times New Roman" w:hAnsi="Times New Roman"/>
                <w:szCs w:val="24"/>
              </w:rPr>
              <w:t xml:space="preserve"> производства и потребления</w:t>
            </w:r>
          </w:p>
        </w:tc>
        <w:tc>
          <w:tcPr>
            <w:tcW w:w="1701" w:type="dxa"/>
            <w:shd w:val="clear" w:color="auto" w:fill="auto"/>
          </w:tcPr>
          <w:p w:rsidR="00A75038" w:rsidRPr="004441A6" w:rsidRDefault="00A75038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Данные отчетности </w:t>
            </w:r>
          </w:p>
        </w:tc>
        <w:tc>
          <w:tcPr>
            <w:tcW w:w="2552" w:type="dxa"/>
            <w:shd w:val="clear" w:color="auto" w:fill="auto"/>
          </w:tcPr>
          <w:p w:rsidR="00A75038" w:rsidRPr="004441A6" w:rsidRDefault="00A75038" w:rsidP="004441A6">
            <w:pPr>
              <w:rPr>
                <w:rFonts w:ascii="Times New Roman" w:hAnsi="Times New Roman"/>
                <w:bCs/>
                <w:szCs w:val="24"/>
              </w:rPr>
            </w:pPr>
            <w:r w:rsidRPr="004441A6">
              <w:rPr>
                <w:rFonts w:ascii="Times New Roman" w:hAnsi="Times New Roman"/>
                <w:bCs/>
                <w:szCs w:val="24"/>
              </w:rPr>
              <w:t>Управление народнохозяйственного комплекса</w:t>
            </w:r>
          </w:p>
        </w:tc>
      </w:tr>
      <w:tr w:rsidR="00A75038" w:rsidRPr="004441A6" w:rsidTr="003B1BC1">
        <w:tc>
          <w:tcPr>
            <w:tcW w:w="392" w:type="dxa"/>
            <w:shd w:val="clear" w:color="auto" w:fill="auto"/>
          </w:tcPr>
          <w:p w:rsidR="00A75038" w:rsidRPr="004441A6" w:rsidRDefault="00A75038" w:rsidP="004441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A75038" w:rsidRPr="004441A6" w:rsidRDefault="00A75038" w:rsidP="004441A6">
            <w:pPr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Доля выполнения</w:t>
            </w:r>
            <w:r w:rsidRPr="006E1249">
              <w:rPr>
                <w:rFonts w:ascii="Times New Roman" w:hAnsi="Times New Roman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Cs w:val="24"/>
              </w:rPr>
              <w:t>й</w:t>
            </w:r>
            <w:r w:rsidR="005B1877">
              <w:rPr>
                <w:rFonts w:ascii="Times New Roman" w:hAnsi="Times New Roman"/>
                <w:szCs w:val="24"/>
              </w:rPr>
              <w:t xml:space="preserve"> </w:t>
            </w:r>
            <w:r w:rsidRPr="006E1249">
              <w:rPr>
                <w:rFonts w:ascii="Times New Roman" w:hAnsi="Times New Roman"/>
                <w:szCs w:val="24"/>
              </w:rPr>
              <w:t>по государств</w:t>
            </w:r>
            <w:r>
              <w:rPr>
                <w:rFonts w:ascii="Times New Roman" w:hAnsi="Times New Roman"/>
                <w:szCs w:val="24"/>
              </w:rPr>
              <w:t xml:space="preserve">енному экологическому надзору </w:t>
            </w:r>
          </w:p>
        </w:tc>
        <w:tc>
          <w:tcPr>
            <w:tcW w:w="992" w:type="dxa"/>
            <w:shd w:val="clear" w:color="auto" w:fill="auto"/>
          </w:tcPr>
          <w:p w:rsidR="00A75038" w:rsidRPr="004441A6" w:rsidRDefault="00A75038" w:rsidP="007203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A75038" w:rsidRDefault="00A75038">
            <w:r w:rsidRPr="00BB5F4C">
              <w:rPr>
                <w:rFonts w:ascii="Times New Roman" w:hAnsi="Times New Roman"/>
                <w:sz w:val="22"/>
                <w:szCs w:val="22"/>
              </w:rPr>
              <w:t>Ежегодно, показатель за период</w:t>
            </w:r>
          </w:p>
        </w:tc>
        <w:tc>
          <w:tcPr>
            <w:tcW w:w="2126" w:type="dxa"/>
            <w:shd w:val="clear" w:color="auto" w:fill="auto"/>
          </w:tcPr>
          <w:p w:rsidR="00A75038" w:rsidRPr="004441A6" w:rsidRDefault="00A75038" w:rsidP="003C5B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Cs w:val="24"/>
              </w:rPr>
              <w:t>=Мф./</w:t>
            </w:r>
            <w:proofErr w:type="spellStart"/>
            <w:r>
              <w:rPr>
                <w:rFonts w:ascii="Times New Roman" w:hAnsi="Times New Roman"/>
                <w:szCs w:val="24"/>
              </w:rPr>
              <w:t>Мпл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A75038" w:rsidRDefault="00A75038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Мф.- количество выполненных мероприятий, ед., </w:t>
            </w:r>
          </w:p>
          <w:p w:rsidR="00A75038" w:rsidRPr="004441A6" w:rsidRDefault="00A75038" w:rsidP="003C5B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Мпл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- количество планируемых мероприятий, ед.</w:t>
            </w:r>
          </w:p>
        </w:tc>
        <w:tc>
          <w:tcPr>
            <w:tcW w:w="1701" w:type="dxa"/>
            <w:shd w:val="clear" w:color="auto" w:fill="auto"/>
          </w:tcPr>
          <w:p w:rsidR="00A75038" w:rsidRPr="004441A6" w:rsidRDefault="00A75038" w:rsidP="00E9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</w:rPr>
              <w:t>Сведения о мероприятиях</w:t>
            </w:r>
          </w:p>
        </w:tc>
        <w:tc>
          <w:tcPr>
            <w:tcW w:w="2552" w:type="dxa"/>
            <w:shd w:val="clear" w:color="auto" w:fill="auto"/>
          </w:tcPr>
          <w:p w:rsidR="00A75038" w:rsidRPr="004441A6" w:rsidRDefault="00A75038" w:rsidP="004441A6">
            <w:r w:rsidRPr="004441A6">
              <w:rPr>
                <w:rFonts w:ascii="Times New Roman" w:hAnsi="Times New Roman"/>
                <w:bCs/>
                <w:szCs w:val="24"/>
              </w:rPr>
              <w:t>Управление народнохозяйственного комплекса</w:t>
            </w:r>
          </w:p>
        </w:tc>
      </w:tr>
      <w:tr w:rsidR="00A75038" w:rsidRPr="004441A6" w:rsidTr="003B1BC1">
        <w:tc>
          <w:tcPr>
            <w:tcW w:w="392" w:type="dxa"/>
            <w:shd w:val="clear" w:color="auto" w:fill="auto"/>
          </w:tcPr>
          <w:p w:rsidR="00A75038" w:rsidRPr="004441A6" w:rsidRDefault="00A75038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A75038" w:rsidRPr="004441A6" w:rsidRDefault="00A75038" w:rsidP="007D3C35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</w:t>
            </w:r>
            <w:r w:rsidRPr="00424E48">
              <w:rPr>
                <w:rFonts w:ascii="Times New Roman" w:hAnsi="Times New Roman"/>
                <w:szCs w:val="24"/>
              </w:rPr>
              <w:t>исленность населения, принявшего участие в мероприятиях экологической направленности</w:t>
            </w:r>
          </w:p>
        </w:tc>
        <w:tc>
          <w:tcPr>
            <w:tcW w:w="992" w:type="dxa"/>
            <w:shd w:val="clear" w:color="auto" w:fill="auto"/>
          </w:tcPr>
          <w:p w:rsidR="00A75038" w:rsidRPr="004441A6" w:rsidRDefault="00A75038" w:rsidP="007203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418" w:type="dxa"/>
            <w:shd w:val="clear" w:color="auto" w:fill="auto"/>
          </w:tcPr>
          <w:p w:rsidR="00A75038" w:rsidRDefault="00A75038">
            <w:r w:rsidRPr="00BB5F4C">
              <w:rPr>
                <w:rFonts w:ascii="Times New Roman" w:hAnsi="Times New Roman"/>
                <w:sz w:val="22"/>
                <w:szCs w:val="22"/>
              </w:rPr>
              <w:t>Ежегодно, показатель за период</w:t>
            </w:r>
          </w:p>
        </w:tc>
        <w:tc>
          <w:tcPr>
            <w:tcW w:w="2126" w:type="dxa"/>
            <w:shd w:val="clear" w:color="auto" w:fill="auto"/>
          </w:tcPr>
          <w:p w:rsidR="00A75038" w:rsidRPr="004451F2" w:rsidRDefault="00A75038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4441A6">
              <w:rPr>
                <w:rFonts w:ascii="Times New Roman" w:hAnsi="Times New Roman"/>
                <w:lang w:val="en-US"/>
              </w:rPr>
              <w:t>N</w:t>
            </w:r>
            <w:r w:rsidRPr="004451F2">
              <w:rPr>
                <w:rFonts w:ascii="Times New Roman" w:hAnsi="Times New Roman"/>
              </w:rPr>
              <w:t>=</w:t>
            </w:r>
            <w:r w:rsidRPr="004441A6">
              <w:rPr>
                <w:rFonts w:ascii="Times New Roman" w:hAnsi="Times New Roman"/>
                <w:szCs w:val="24"/>
                <w:lang w:val="en-US"/>
              </w:rPr>
              <w:t>A</w:t>
            </w:r>
            <w:r w:rsidRPr="004451F2">
              <w:rPr>
                <w:rFonts w:ascii="Times New Roman" w:hAnsi="Times New Roman"/>
                <w:szCs w:val="24"/>
              </w:rPr>
              <w:t>1+</w:t>
            </w:r>
            <w:r w:rsidRPr="004441A6">
              <w:rPr>
                <w:rFonts w:ascii="Times New Roman" w:hAnsi="Times New Roman"/>
                <w:szCs w:val="24"/>
                <w:lang w:val="en-US"/>
              </w:rPr>
              <w:t>A</w:t>
            </w:r>
            <w:r w:rsidRPr="004451F2">
              <w:rPr>
                <w:rFonts w:ascii="Times New Roman" w:hAnsi="Times New Roman"/>
                <w:szCs w:val="24"/>
              </w:rPr>
              <w:t>2+</w:t>
            </w:r>
            <w:r w:rsidRPr="004441A6">
              <w:rPr>
                <w:rFonts w:ascii="Times New Roman" w:hAnsi="Times New Roman"/>
                <w:szCs w:val="24"/>
                <w:lang w:val="en-US"/>
              </w:rPr>
              <w:t>An</w:t>
            </w:r>
          </w:p>
        </w:tc>
        <w:tc>
          <w:tcPr>
            <w:tcW w:w="2835" w:type="dxa"/>
            <w:shd w:val="clear" w:color="auto" w:fill="auto"/>
          </w:tcPr>
          <w:p w:rsidR="00F22317" w:rsidRDefault="00A75038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4441A6">
              <w:rPr>
                <w:rFonts w:ascii="Times New Roman" w:hAnsi="Times New Roman"/>
                <w:szCs w:val="24"/>
                <w:lang w:val="en-US"/>
              </w:rPr>
              <w:t>A</w:t>
            </w:r>
            <w:r w:rsidRPr="004441A6">
              <w:rPr>
                <w:rFonts w:ascii="Times New Roman" w:hAnsi="Times New Roman"/>
                <w:szCs w:val="24"/>
              </w:rPr>
              <w:t xml:space="preserve">1, </w:t>
            </w:r>
            <w:r w:rsidRPr="004441A6">
              <w:rPr>
                <w:rFonts w:ascii="Times New Roman" w:hAnsi="Times New Roman"/>
                <w:szCs w:val="24"/>
                <w:lang w:val="en-US"/>
              </w:rPr>
              <w:t>A</w:t>
            </w:r>
            <w:r w:rsidRPr="004441A6">
              <w:rPr>
                <w:rFonts w:ascii="Times New Roman" w:hAnsi="Times New Roman"/>
                <w:szCs w:val="24"/>
              </w:rPr>
              <w:t xml:space="preserve">2, </w:t>
            </w:r>
            <w:r w:rsidRPr="004441A6">
              <w:rPr>
                <w:rFonts w:ascii="Times New Roman" w:hAnsi="Times New Roman"/>
                <w:szCs w:val="24"/>
                <w:lang w:val="en-US"/>
              </w:rPr>
              <w:t>An</w:t>
            </w:r>
            <w:r w:rsidRPr="004441A6">
              <w:rPr>
                <w:rFonts w:ascii="Times New Roman" w:hAnsi="Times New Roman"/>
                <w:szCs w:val="24"/>
              </w:rPr>
              <w:t xml:space="preserve"> -</w:t>
            </w:r>
            <w:r w:rsidRPr="004441A6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</w:p>
          <w:p w:rsidR="00A75038" w:rsidRPr="004441A6" w:rsidRDefault="00A75038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4441A6">
              <w:rPr>
                <w:rFonts w:ascii="Times New Roman" w:eastAsia="Calibri" w:hAnsi="Times New Roman"/>
                <w:szCs w:val="24"/>
                <w:lang w:eastAsia="en-US"/>
              </w:rPr>
              <w:t>количество населения, принявшего участие в мероприятиях экологической направленности, чел.</w:t>
            </w:r>
          </w:p>
        </w:tc>
        <w:tc>
          <w:tcPr>
            <w:tcW w:w="1701" w:type="dxa"/>
            <w:shd w:val="clear" w:color="auto" w:fill="auto"/>
          </w:tcPr>
          <w:p w:rsidR="00A75038" w:rsidRPr="004441A6" w:rsidRDefault="00A75038" w:rsidP="004441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4441A6">
              <w:rPr>
                <w:rFonts w:ascii="Times New Roman" w:hAnsi="Times New Roman"/>
              </w:rPr>
              <w:t>Сведения от учреждений, ОМСУ</w:t>
            </w:r>
          </w:p>
        </w:tc>
        <w:tc>
          <w:tcPr>
            <w:tcW w:w="2552" w:type="dxa"/>
            <w:shd w:val="clear" w:color="auto" w:fill="auto"/>
          </w:tcPr>
          <w:p w:rsidR="00A75038" w:rsidRPr="004441A6" w:rsidRDefault="00A75038" w:rsidP="004441A6">
            <w:r w:rsidRPr="004441A6">
              <w:rPr>
                <w:rFonts w:ascii="Times New Roman" w:hAnsi="Times New Roman"/>
                <w:bCs/>
                <w:szCs w:val="24"/>
              </w:rPr>
              <w:t>Управление народнохозяйственного комплекса</w:t>
            </w:r>
          </w:p>
        </w:tc>
      </w:tr>
    </w:tbl>
    <w:p w:rsidR="00E9486E" w:rsidRDefault="00E9486E" w:rsidP="004441A6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E9486E" w:rsidRDefault="00E9486E" w:rsidP="004441A6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E9486E" w:rsidRDefault="00E9486E" w:rsidP="004441A6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E9486E" w:rsidRDefault="00E9486E" w:rsidP="004441A6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82BF7" w:rsidRDefault="00082BF7" w:rsidP="004441A6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82BF7" w:rsidRDefault="00082BF7" w:rsidP="004441A6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82BF7" w:rsidRDefault="00082BF7" w:rsidP="004441A6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82BF7" w:rsidRDefault="00082BF7" w:rsidP="004441A6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82BF7" w:rsidRDefault="00082BF7" w:rsidP="004441A6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82BF7" w:rsidRDefault="00082BF7" w:rsidP="004441A6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82BF7" w:rsidRDefault="00082BF7" w:rsidP="004441A6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82BF7" w:rsidRDefault="00082BF7" w:rsidP="004441A6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82BF7" w:rsidRDefault="00082BF7" w:rsidP="004441A6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82BF7" w:rsidRDefault="00082BF7" w:rsidP="004441A6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B1BC1" w:rsidRDefault="003B1BC1" w:rsidP="004441A6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E5B3C" w:rsidRDefault="007E5B3C" w:rsidP="004441A6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4441A6" w:rsidRPr="00CD0252" w:rsidRDefault="004441A6" w:rsidP="004441A6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Cs w:val="24"/>
        </w:rPr>
      </w:pPr>
      <w:r w:rsidRPr="00CD0252">
        <w:rPr>
          <w:rFonts w:ascii="Times New Roman" w:hAnsi="Times New Roman"/>
          <w:szCs w:val="24"/>
        </w:rPr>
        <w:t>Приложение 3</w:t>
      </w:r>
    </w:p>
    <w:p w:rsidR="004441A6" w:rsidRPr="00CD0252" w:rsidRDefault="004441A6" w:rsidP="004441A6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Cs w:val="24"/>
        </w:rPr>
      </w:pPr>
      <w:r w:rsidRPr="00CD0252">
        <w:rPr>
          <w:rFonts w:ascii="Times New Roman" w:hAnsi="Times New Roman"/>
          <w:szCs w:val="24"/>
        </w:rPr>
        <w:t>к муниципальной программе</w:t>
      </w:r>
    </w:p>
    <w:p w:rsidR="004441A6" w:rsidRPr="00CD0252" w:rsidRDefault="004441A6" w:rsidP="004441A6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Cs w:val="24"/>
        </w:rPr>
      </w:pPr>
    </w:p>
    <w:p w:rsidR="004441A6" w:rsidRPr="003B1BC1" w:rsidRDefault="004441A6" w:rsidP="004441A6">
      <w:pPr>
        <w:jc w:val="center"/>
        <w:rPr>
          <w:rFonts w:ascii="Times New Roman" w:hAnsi="Times New Roman"/>
          <w:sz w:val="28"/>
          <w:szCs w:val="24"/>
        </w:rPr>
      </w:pPr>
      <w:r w:rsidRPr="003B1BC1">
        <w:rPr>
          <w:rFonts w:ascii="Times New Roman" w:hAnsi="Times New Roman"/>
          <w:sz w:val="28"/>
          <w:szCs w:val="24"/>
        </w:rPr>
        <w:t>Ресурсное обеспечение реализации муниципальной программы за счет всех источников финансирования</w:t>
      </w:r>
    </w:p>
    <w:p w:rsidR="004441A6" w:rsidRPr="004441A6" w:rsidRDefault="004441A6" w:rsidP="004441A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529"/>
        <w:gridCol w:w="593"/>
        <w:gridCol w:w="426"/>
        <w:gridCol w:w="4017"/>
        <w:gridCol w:w="3336"/>
        <w:gridCol w:w="832"/>
        <w:gridCol w:w="835"/>
        <w:gridCol w:w="832"/>
        <w:gridCol w:w="835"/>
        <w:gridCol w:w="832"/>
        <w:gridCol w:w="774"/>
      </w:tblGrid>
      <w:tr w:rsidR="00F61198" w:rsidRPr="004441A6" w:rsidTr="00F61198">
        <w:trPr>
          <w:trHeight w:val="574"/>
          <w:tblHeader/>
        </w:trPr>
        <w:tc>
          <w:tcPr>
            <w:tcW w:w="760" w:type="pct"/>
            <w:gridSpan w:val="4"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1385" w:type="pct"/>
            <w:vMerge w:val="restart"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150" w:type="pct"/>
            <w:vMerge w:val="restart"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Ответственный исполнитель, соисполнитель</w:t>
            </w:r>
          </w:p>
        </w:tc>
        <w:tc>
          <w:tcPr>
            <w:tcW w:w="287" w:type="pct"/>
            <w:vMerge w:val="restart"/>
            <w:vAlign w:val="center"/>
          </w:tcPr>
          <w:p w:rsidR="004441A6" w:rsidRPr="004441A6" w:rsidRDefault="004441A6" w:rsidP="004441A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ГРБС</w:t>
            </w:r>
          </w:p>
        </w:tc>
        <w:tc>
          <w:tcPr>
            <w:tcW w:w="1418" w:type="pct"/>
            <w:gridSpan w:val="5"/>
            <w:vAlign w:val="center"/>
            <w:hideMark/>
          </w:tcPr>
          <w:p w:rsidR="004441A6" w:rsidRPr="004441A6" w:rsidRDefault="004441A6" w:rsidP="00FC3487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Расходы бюджета муниципального образования, тыс. рублей</w:t>
            </w:r>
          </w:p>
        </w:tc>
      </w:tr>
      <w:tr w:rsidR="00F61198" w:rsidRPr="004441A6" w:rsidTr="00F61198">
        <w:trPr>
          <w:trHeight w:val="743"/>
          <w:tblHeader/>
        </w:trPr>
        <w:tc>
          <w:tcPr>
            <w:tcW w:w="228" w:type="pct"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МП</w:t>
            </w:r>
          </w:p>
        </w:tc>
        <w:tc>
          <w:tcPr>
            <w:tcW w:w="182" w:type="pct"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Пп</w:t>
            </w:r>
          </w:p>
        </w:tc>
        <w:tc>
          <w:tcPr>
            <w:tcW w:w="204" w:type="pct"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ОМ</w:t>
            </w:r>
          </w:p>
        </w:tc>
        <w:tc>
          <w:tcPr>
            <w:tcW w:w="147" w:type="pct"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М</w:t>
            </w:r>
          </w:p>
        </w:tc>
        <w:tc>
          <w:tcPr>
            <w:tcW w:w="1385" w:type="pct"/>
            <w:vMerge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7" w:type="pct"/>
            <w:vMerge/>
          </w:tcPr>
          <w:p w:rsidR="004441A6" w:rsidRPr="004441A6" w:rsidRDefault="004441A6" w:rsidP="004441A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" w:type="pct"/>
            <w:vAlign w:val="center"/>
            <w:hideMark/>
          </w:tcPr>
          <w:p w:rsidR="00F61198" w:rsidRDefault="00F61198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</w:t>
            </w:r>
            <w:r w:rsidR="004441A6" w:rsidRPr="004441A6">
              <w:rPr>
                <w:rFonts w:ascii="Times New Roman" w:hAnsi="Times New Roman"/>
                <w:szCs w:val="24"/>
              </w:rPr>
              <w:t xml:space="preserve"> </w:t>
            </w:r>
          </w:p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287" w:type="pct"/>
            <w:vAlign w:val="center"/>
            <w:hideMark/>
          </w:tcPr>
          <w:p w:rsidR="00F61198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2022</w:t>
            </w:r>
          </w:p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288" w:type="pct"/>
            <w:vAlign w:val="center"/>
            <w:hideMark/>
          </w:tcPr>
          <w:p w:rsidR="00F61198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 xml:space="preserve">2023 </w:t>
            </w:r>
          </w:p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287" w:type="pct"/>
            <w:vAlign w:val="center"/>
            <w:hideMark/>
          </w:tcPr>
          <w:p w:rsidR="00F61198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 xml:space="preserve">2024 </w:t>
            </w:r>
          </w:p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267" w:type="pct"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 xml:space="preserve">2025 </w:t>
            </w:r>
          </w:p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F61198" w:rsidRPr="004441A6" w:rsidTr="00F61198">
        <w:trPr>
          <w:trHeight w:val="259"/>
        </w:trPr>
        <w:tc>
          <w:tcPr>
            <w:tcW w:w="228" w:type="pct"/>
            <w:vMerge w:val="restar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41A6">
              <w:rPr>
                <w:rFonts w:ascii="Times New Roman" w:hAnsi="Times New Roman"/>
                <w:bCs/>
                <w:szCs w:val="24"/>
              </w:rPr>
              <w:t>27</w:t>
            </w:r>
          </w:p>
        </w:tc>
        <w:tc>
          <w:tcPr>
            <w:tcW w:w="182" w:type="pct"/>
            <w:vMerge w:val="restar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04" w:type="pct"/>
            <w:vMerge w:val="restar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7" w:type="pct"/>
            <w:vMerge w:val="restar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85" w:type="pct"/>
            <w:vMerge w:val="restart"/>
            <w:vAlign w:val="center"/>
            <w:hideMark/>
          </w:tcPr>
          <w:p w:rsidR="00C101E9" w:rsidRDefault="004441A6" w:rsidP="00C101E9">
            <w:pPr>
              <w:spacing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441A6">
              <w:rPr>
                <w:rFonts w:ascii="Times New Roman" w:hAnsi="Times New Roman"/>
                <w:bCs/>
                <w:szCs w:val="24"/>
              </w:rPr>
              <w:t>«Охрана окружающей среды и обеспечение экологической безопасности Нюксенского мун</w:t>
            </w:r>
            <w:r w:rsidR="00C101E9">
              <w:rPr>
                <w:rFonts w:ascii="Times New Roman" w:hAnsi="Times New Roman"/>
                <w:bCs/>
                <w:szCs w:val="24"/>
              </w:rPr>
              <w:t xml:space="preserve">иципального района на </w:t>
            </w:r>
          </w:p>
          <w:p w:rsidR="004441A6" w:rsidRPr="004441A6" w:rsidRDefault="00C101E9" w:rsidP="00C101E9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2021-2025 го</w:t>
            </w:r>
            <w:r w:rsidR="004441A6" w:rsidRPr="004441A6">
              <w:rPr>
                <w:rFonts w:ascii="Times New Roman" w:hAnsi="Times New Roman"/>
                <w:bCs/>
                <w:szCs w:val="24"/>
              </w:rPr>
              <w:t>ды»</w:t>
            </w:r>
          </w:p>
        </w:tc>
        <w:tc>
          <w:tcPr>
            <w:tcW w:w="1150" w:type="pct"/>
            <w:vAlign w:val="center"/>
            <w:hideMark/>
          </w:tcPr>
          <w:p w:rsidR="004441A6" w:rsidRPr="004441A6" w:rsidRDefault="004441A6" w:rsidP="00F61198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41A6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287" w:type="pct"/>
            <w:vAlign w:val="center"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88" w:type="pc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41A6">
              <w:rPr>
                <w:rFonts w:ascii="Times New Roman" w:hAnsi="Times New Roman"/>
                <w:bCs/>
                <w:szCs w:val="24"/>
              </w:rPr>
              <w:t>557,0</w:t>
            </w:r>
          </w:p>
        </w:tc>
        <w:tc>
          <w:tcPr>
            <w:tcW w:w="287" w:type="pc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41A6">
              <w:rPr>
                <w:rFonts w:ascii="Times New Roman" w:hAnsi="Times New Roman"/>
                <w:bCs/>
                <w:szCs w:val="24"/>
              </w:rPr>
              <w:t>556,9</w:t>
            </w:r>
          </w:p>
        </w:tc>
        <w:tc>
          <w:tcPr>
            <w:tcW w:w="288" w:type="pc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41A6">
              <w:rPr>
                <w:rFonts w:ascii="Times New Roman" w:hAnsi="Times New Roman"/>
                <w:bCs/>
                <w:szCs w:val="24"/>
              </w:rPr>
              <w:t>556,9</w:t>
            </w:r>
          </w:p>
        </w:tc>
        <w:tc>
          <w:tcPr>
            <w:tcW w:w="287" w:type="pc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41A6">
              <w:rPr>
                <w:rFonts w:ascii="Times New Roman" w:hAnsi="Times New Roman"/>
                <w:bCs/>
                <w:szCs w:val="24"/>
              </w:rPr>
              <w:t>556,9</w:t>
            </w:r>
          </w:p>
        </w:tc>
        <w:tc>
          <w:tcPr>
            <w:tcW w:w="267" w:type="pc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41A6">
              <w:rPr>
                <w:rFonts w:ascii="Times New Roman" w:hAnsi="Times New Roman"/>
                <w:bCs/>
                <w:szCs w:val="24"/>
              </w:rPr>
              <w:t>556,9</w:t>
            </w:r>
          </w:p>
        </w:tc>
      </w:tr>
      <w:tr w:rsidR="00F61198" w:rsidRPr="004441A6" w:rsidTr="00F61198">
        <w:trPr>
          <w:trHeight w:val="778"/>
        </w:trPr>
        <w:tc>
          <w:tcPr>
            <w:tcW w:w="228" w:type="pct"/>
            <w:vMerge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04" w:type="pct"/>
            <w:vMerge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7" w:type="pct"/>
            <w:vMerge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85" w:type="pct"/>
            <w:vMerge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50" w:type="pct"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4441A6">
              <w:rPr>
                <w:rFonts w:ascii="Times New Roman" w:hAnsi="Times New Roman"/>
                <w:bCs/>
                <w:szCs w:val="24"/>
              </w:rPr>
              <w:t>Администрация муниципального района</w:t>
            </w:r>
          </w:p>
        </w:tc>
        <w:tc>
          <w:tcPr>
            <w:tcW w:w="287" w:type="pct"/>
            <w:vAlign w:val="center"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41A6">
              <w:rPr>
                <w:rFonts w:ascii="Times New Roman" w:hAnsi="Times New Roman"/>
                <w:bCs/>
                <w:szCs w:val="24"/>
              </w:rPr>
              <w:t>068</w:t>
            </w:r>
          </w:p>
        </w:tc>
        <w:tc>
          <w:tcPr>
            <w:tcW w:w="288" w:type="pc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41A6">
              <w:rPr>
                <w:rFonts w:ascii="Times New Roman" w:hAnsi="Times New Roman"/>
                <w:bCs/>
                <w:szCs w:val="24"/>
              </w:rPr>
              <w:t>527,0</w:t>
            </w:r>
          </w:p>
        </w:tc>
        <w:tc>
          <w:tcPr>
            <w:tcW w:w="287" w:type="pc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41A6">
              <w:rPr>
                <w:rFonts w:ascii="Times New Roman" w:hAnsi="Times New Roman"/>
                <w:bCs/>
                <w:szCs w:val="24"/>
              </w:rPr>
              <w:t>526,9</w:t>
            </w:r>
          </w:p>
        </w:tc>
        <w:tc>
          <w:tcPr>
            <w:tcW w:w="288" w:type="pc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41A6">
              <w:rPr>
                <w:rFonts w:ascii="Times New Roman" w:hAnsi="Times New Roman"/>
                <w:bCs/>
                <w:szCs w:val="24"/>
              </w:rPr>
              <w:t>526,9</w:t>
            </w:r>
          </w:p>
        </w:tc>
        <w:tc>
          <w:tcPr>
            <w:tcW w:w="287" w:type="pc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41A6">
              <w:rPr>
                <w:rFonts w:ascii="Times New Roman" w:hAnsi="Times New Roman"/>
                <w:bCs/>
                <w:szCs w:val="24"/>
              </w:rPr>
              <w:t>526,9</w:t>
            </w:r>
          </w:p>
        </w:tc>
        <w:tc>
          <w:tcPr>
            <w:tcW w:w="267" w:type="pc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41A6">
              <w:rPr>
                <w:rFonts w:ascii="Times New Roman" w:hAnsi="Times New Roman"/>
                <w:bCs/>
                <w:szCs w:val="24"/>
              </w:rPr>
              <w:t>526,9</w:t>
            </w:r>
          </w:p>
        </w:tc>
      </w:tr>
      <w:tr w:rsidR="00F61198" w:rsidRPr="004441A6" w:rsidTr="00F61198">
        <w:trPr>
          <w:trHeight w:val="681"/>
        </w:trPr>
        <w:tc>
          <w:tcPr>
            <w:tcW w:w="228" w:type="pct"/>
            <w:vMerge/>
            <w:vAlign w:val="center"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2" w:type="pct"/>
            <w:vMerge/>
            <w:vAlign w:val="center"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04" w:type="pct"/>
            <w:vMerge/>
            <w:vAlign w:val="center"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7" w:type="pct"/>
            <w:vMerge/>
            <w:vAlign w:val="center"/>
          </w:tcPr>
          <w:p w:rsidR="004441A6" w:rsidRPr="004441A6" w:rsidRDefault="004441A6" w:rsidP="004441A6">
            <w:pPr>
              <w:spacing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85" w:type="pct"/>
            <w:vMerge/>
            <w:vAlign w:val="center"/>
          </w:tcPr>
          <w:p w:rsidR="004441A6" w:rsidRPr="004441A6" w:rsidRDefault="004441A6" w:rsidP="004441A6">
            <w:pPr>
              <w:spacing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50" w:type="pct"/>
            <w:vAlign w:val="center"/>
          </w:tcPr>
          <w:p w:rsidR="004441A6" w:rsidRPr="004441A6" w:rsidRDefault="004441A6" w:rsidP="004441A6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4441A6">
              <w:rPr>
                <w:rFonts w:ascii="Times New Roman" w:hAnsi="Times New Roman"/>
                <w:bCs/>
                <w:szCs w:val="24"/>
              </w:rPr>
              <w:t>Управление образования</w:t>
            </w:r>
          </w:p>
        </w:tc>
        <w:tc>
          <w:tcPr>
            <w:tcW w:w="287" w:type="pct"/>
            <w:vAlign w:val="center"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41A6">
              <w:rPr>
                <w:rFonts w:ascii="Times New Roman" w:hAnsi="Times New Roman"/>
                <w:bCs/>
                <w:szCs w:val="24"/>
              </w:rPr>
              <w:t>043</w:t>
            </w:r>
          </w:p>
        </w:tc>
        <w:tc>
          <w:tcPr>
            <w:tcW w:w="288" w:type="pct"/>
            <w:noWrap/>
            <w:vAlign w:val="center"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41A6">
              <w:rPr>
                <w:rFonts w:ascii="Times New Roman" w:hAnsi="Times New Roman"/>
                <w:bCs/>
                <w:szCs w:val="24"/>
              </w:rPr>
              <w:t>30,0</w:t>
            </w:r>
          </w:p>
        </w:tc>
        <w:tc>
          <w:tcPr>
            <w:tcW w:w="287" w:type="pct"/>
            <w:noWrap/>
            <w:vAlign w:val="center"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41A6">
              <w:rPr>
                <w:rFonts w:ascii="Times New Roman" w:hAnsi="Times New Roman"/>
                <w:bCs/>
                <w:szCs w:val="24"/>
              </w:rPr>
              <w:t>30,0</w:t>
            </w:r>
          </w:p>
        </w:tc>
        <w:tc>
          <w:tcPr>
            <w:tcW w:w="288" w:type="pct"/>
            <w:noWrap/>
            <w:vAlign w:val="center"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41A6">
              <w:rPr>
                <w:rFonts w:ascii="Times New Roman" w:hAnsi="Times New Roman"/>
                <w:bCs/>
                <w:szCs w:val="24"/>
              </w:rPr>
              <w:t>30,0</w:t>
            </w:r>
          </w:p>
        </w:tc>
        <w:tc>
          <w:tcPr>
            <w:tcW w:w="287" w:type="pct"/>
            <w:noWrap/>
            <w:vAlign w:val="center"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41A6">
              <w:rPr>
                <w:rFonts w:ascii="Times New Roman" w:hAnsi="Times New Roman"/>
                <w:bCs/>
                <w:szCs w:val="24"/>
              </w:rPr>
              <w:t>30,0</w:t>
            </w:r>
          </w:p>
        </w:tc>
        <w:tc>
          <w:tcPr>
            <w:tcW w:w="267" w:type="pct"/>
            <w:noWrap/>
            <w:vAlign w:val="center"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41A6">
              <w:rPr>
                <w:rFonts w:ascii="Times New Roman" w:hAnsi="Times New Roman"/>
                <w:bCs/>
                <w:szCs w:val="24"/>
              </w:rPr>
              <w:t>30,0</w:t>
            </w:r>
          </w:p>
        </w:tc>
      </w:tr>
      <w:tr w:rsidR="00F61198" w:rsidRPr="004441A6" w:rsidTr="00F61198">
        <w:trPr>
          <w:trHeight w:val="779"/>
        </w:trPr>
        <w:tc>
          <w:tcPr>
            <w:tcW w:w="228" w:type="pc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82" w:type="pc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4" w:type="pc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47" w:type="pc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5" w:type="pct"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Охрана и рациональное использование водных ресурсов</w:t>
            </w:r>
          </w:p>
        </w:tc>
        <w:tc>
          <w:tcPr>
            <w:tcW w:w="1150" w:type="pct"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bCs/>
                <w:szCs w:val="24"/>
              </w:rPr>
              <w:t>Администрация муниципального района</w:t>
            </w:r>
          </w:p>
        </w:tc>
        <w:tc>
          <w:tcPr>
            <w:tcW w:w="287" w:type="pct"/>
            <w:vAlign w:val="center"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068</w:t>
            </w:r>
          </w:p>
        </w:tc>
        <w:tc>
          <w:tcPr>
            <w:tcW w:w="288" w:type="pc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150,0</w:t>
            </w:r>
          </w:p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7" w:type="pc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150,0</w:t>
            </w:r>
          </w:p>
        </w:tc>
        <w:tc>
          <w:tcPr>
            <w:tcW w:w="288" w:type="pc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150,0</w:t>
            </w:r>
          </w:p>
        </w:tc>
        <w:tc>
          <w:tcPr>
            <w:tcW w:w="287" w:type="pc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150,0</w:t>
            </w:r>
          </w:p>
        </w:tc>
        <w:tc>
          <w:tcPr>
            <w:tcW w:w="267" w:type="pc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150,0</w:t>
            </w:r>
          </w:p>
        </w:tc>
      </w:tr>
      <w:tr w:rsidR="00F61198" w:rsidRPr="004441A6" w:rsidTr="00F61198">
        <w:trPr>
          <w:trHeight w:val="495"/>
        </w:trPr>
        <w:tc>
          <w:tcPr>
            <w:tcW w:w="228" w:type="pc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82" w:type="pc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4" w:type="pc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47" w:type="pc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5" w:type="pct"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Предотвращение загрязнения окружающей среды отходами производства и потребления</w:t>
            </w:r>
          </w:p>
        </w:tc>
        <w:tc>
          <w:tcPr>
            <w:tcW w:w="1150" w:type="pct"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bCs/>
                <w:szCs w:val="24"/>
              </w:rPr>
              <w:t>Администрация муниципального района</w:t>
            </w:r>
          </w:p>
        </w:tc>
        <w:tc>
          <w:tcPr>
            <w:tcW w:w="287" w:type="pct"/>
            <w:vAlign w:val="center"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068</w:t>
            </w:r>
          </w:p>
        </w:tc>
        <w:tc>
          <w:tcPr>
            <w:tcW w:w="288" w:type="pc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357,0</w:t>
            </w:r>
          </w:p>
        </w:tc>
        <w:tc>
          <w:tcPr>
            <w:tcW w:w="287" w:type="pc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356,9</w:t>
            </w:r>
          </w:p>
        </w:tc>
        <w:tc>
          <w:tcPr>
            <w:tcW w:w="288" w:type="pc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356,9</w:t>
            </w:r>
          </w:p>
        </w:tc>
        <w:tc>
          <w:tcPr>
            <w:tcW w:w="287" w:type="pc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356,9</w:t>
            </w:r>
          </w:p>
        </w:tc>
        <w:tc>
          <w:tcPr>
            <w:tcW w:w="267" w:type="pc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356,9</w:t>
            </w:r>
          </w:p>
        </w:tc>
      </w:tr>
      <w:tr w:rsidR="00F61198" w:rsidRPr="004441A6" w:rsidTr="00F61198">
        <w:trPr>
          <w:trHeight w:val="510"/>
        </w:trPr>
        <w:tc>
          <w:tcPr>
            <w:tcW w:w="228" w:type="pct"/>
            <w:vMerge w:val="restar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82" w:type="pct"/>
            <w:vMerge w:val="restar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4" w:type="pct"/>
            <w:vMerge w:val="restar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47" w:type="pct"/>
            <w:vMerge w:val="restar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5" w:type="pct"/>
            <w:vMerge w:val="restart"/>
            <w:vAlign w:val="center"/>
            <w:hideMark/>
          </w:tcPr>
          <w:p w:rsidR="004441A6" w:rsidRPr="004441A6" w:rsidRDefault="004441A6" w:rsidP="00E9486E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Экологиче</w:t>
            </w:r>
            <w:r w:rsidR="00E9486E">
              <w:rPr>
                <w:rFonts w:ascii="Times New Roman" w:hAnsi="Times New Roman"/>
                <w:szCs w:val="24"/>
              </w:rPr>
              <w:t>ское образование, просвещение и информирование населения</w:t>
            </w:r>
          </w:p>
        </w:tc>
        <w:tc>
          <w:tcPr>
            <w:tcW w:w="1150" w:type="pct"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bCs/>
                <w:szCs w:val="24"/>
              </w:rPr>
              <w:t>Управление образования</w:t>
            </w:r>
          </w:p>
        </w:tc>
        <w:tc>
          <w:tcPr>
            <w:tcW w:w="287" w:type="pct"/>
            <w:vAlign w:val="center"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043</w:t>
            </w:r>
          </w:p>
        </w:tc>
        <w:tc>
          <w:tcPr>
            <w:tcW w:w="288" w:type="pc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287" w:type="pc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288" w:type="pc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287" w:type="pc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267" w:type="pct"/>
            <w:noWrap/>
            <w:vAlign w:val="center"/>
            <w:hideMark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F61198" w:rsidRPr="004441A6" w:rsidTr="00F61198">
        <w:trPr>
          <w:trHeight w:val="510"/>
        </w:trPr>
        <w:tc>
          <w:tcPr>
            <w:tcW w:w="228" w:type="pct"/>
            <w:vMerge/>
            <w:noWrap/>
            <w:vAlign w:val="center"/>
          </w:tcPr>
          <w:p w:rsidR="004441A6" w:rsidRPr="004441A6" w:rsidRDefault="004441A6" w:rsidP="004441A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" w:type="pct"/>
            <w:vMerge/>
            <w:noWrap/>
            <w:vAlign w:val="center"/>
          </w:tcPr>
          <w:p w:rsidR="004441A6" w:rsidRPr="004441A6" w:rsidRDefault="004441A6" w:rsidP="004441A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4" w:type="pct"/>
            <w:vMerge/>
            <w:noWrap/>
            <w:vAlign w:val="center"/>
          </w:tcPr>
          <w:p w:rsidR="004441A6" w:rsidRPr="004441A6" w:rsidRDefault="004441A6" w:rsidP="004441A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  <w:vMerge/>
            <w:noWrap/>
            <w:vAlign w:val="center"/>
          </w:tcPr>
          <w:p w:rsidR="004441A6" w:rsidRPr="004441A6" w:rsidRDefault="004441A6" w:rsidP="004441A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5" w:type="pct"/>
            <w:vMerge/>
            <w:vAlign w:val="center"/>
          </w:tcPr>
          <w:p w:rsidR="004441A6" w:rsidRPr="004441A6" w:rsidRDefault="004441A6" w:rsidP="004441A6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150" w:type="pct"/>
            <w:vAlign w:val="center"/>
          </w:tcPr>
          <w:p w:rsidR="004441A6" w:rsidRPr="004441A6" w:rsidRDefault="004441A6" w:rsidP="004441A6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4441A6">
              <w:rPr>
                <w:rFonts w:ascii="Times New Roman" w:hAnsi="Times New Roman"/>
                <w:bCs/>
                <w:szCs w:val="24"/>
              </w:rPr>
              <w:t xml:space="preserve">Администрация муниципального района  </w:t>
            </w:r>
          </w:p>
        </w:tc>
        <w:tc>
          <w:tcPr>
            <w:tcW w:w="287" w:type="pct"/>
            <w:vAlign w:val="center"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068</w:t>
            </w:r>
          </w:p>
        </w:tc>
        <w:tc>
          <w:tcPr>
            <w:tcW w:w="288" w:type="pct"/>
            <w:noWrap/>
            <w:vAlign w:val="center"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87" w:type="pct"/>
            <w:noWrap/>
            <w:vAlign w:val="center"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88" w:type="pct"/>
            <w:noWrap/>
            <w:vAlign w:val="center"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87" w:type="pct"/>
            <w:noWrap/>
            <w:vAlign w:val="center"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67" w:type="pct"/>
            <w:noWrap/>
            <w:vAlign w:val="center"/>
          </w:tcPr>
          <w:p w:rsidR="004441A6" w:rsidRPr="004441A6" w:rsidRDefault="004441A6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F61198" w:rsidRPr="004441A6" w:rsidTr="00F61198">
        <w:trPr>
          <w:trHeight w:val="510"/>
        </w:trPr>
        <w:tc>
          <w:tcPr>
            <w:tcW w:w="228" w:type="pct"/>
            <w:noWrap/>
            <w:vAlign w:val="center"/>
          </w:tcPr>
          <w:p w:rsidR="00D73EEF" w:rsidRPr="004441A6" w:rsidRDefault="00D73EEF" w:rsidP="004441A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82" w:type="pct"/>
            <w:noWrap/>
            <w:vAlign w:val="center"/>
          </w:tcPr>
          <w:p w:rsidR="00D73EEF" w:rsidRPr="004441A6" w:rsidRDefault="00D73EEF" w:rsidP="004441A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4" w:type="pct"/>
            <w:noWrap/>
            <w:vAlign w:val="center"/>
          </w:tcPr>
          <w:p w:rsidR="00D73EEF" w:rsidRPr="004441A6" w:rsidRDefault="00D73EEF" w:rsidP="004441A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47" w:type="pct"/>
            <w:noWrap/>
            <w:vAlign w:val="center"/>
          </w:tcPr>
          <w:p w:rsidR="00D73EEF" w:rsidRPr="004441A6" w:rsidRDefault="00D73EEF" w:rsidP="004441A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5" w:type="pct"/>
            <w:vAlign w:val="center"/>
          </w:tcPr>
          <w:p w:rsidR="00D73EEF" w:rsidRPr="00D73EEF" w:rsidRDefault="00D73EEF" w:rsidP="004441A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D73EEF">
              <w:rPr>
                <w:rFonts w:ascii="Times New Roman" w:hAnsi="Times New Roman"/>
                <w:szCs w:val="24"/>
              </w:rPr>
              <w:t>Обустройство и охрана особо охраняемых природных территорий</w:t>
            </w:r>
          </w:p>
        </w:tc>
        <w:tc>
          <w:tcPr>
            <w:tcW w:w="1150" w:type="pct"/>
            <w:vAlign w:val="center"/>
          </w:tcPr>
          <w:p w:rsidR="00D73EEF" w:rsidRPr="004441A6" w:rsidRDefault="00D73EEF" w:rsidP="004441A6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4441A6">
              <w:rPr>
                <w:rFonts w:ascii="Times New Roman" w:hAnsi="Times New Roman"/>
                <w:bCs/>
                <w:szCs w:val="24"/>
              </w:rPr>
              <w:t xml:space="preserve">Администрация муниципального района  </w:t>
            </w:r>
          </w:p>
        </w:tc>
        <w:tc>
          <w:tcPr>
            <w:tcW w:w="287" w:type="pct"/>
            <w:vAlign w:val="center"/>
          </w:tcPr>
          <w:p w:rsidR="00D73EEF" w:rsidRPr="004441A6" w:rsidRDefault="00D73EEF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068</w:t>
            </w:r>
          </w:p>
        </w:tc>
        <w:tc>
          <w:tcPr>
            <w:tcW w:w="288" w:type="pct"/>
            <w:noWrap/>
            <w:vAlign w:val="center"/>
          </w:tcPr>
          <w:p w:rsidR="00D73EEF" w:rsidRPr="004441A6" w:rsidRDefault="00D73EEF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:rsidR="00D73EEF" w:rsidRPr="004441A6" w:rsidRDefault="00D73EEF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88" w:type="pct"/>
            <w:noWrap/>
            <w:vAlign w:val="center"/>
          </w:tcPr>
          <w:p w:rsidR="00D73EEF" w:rsidRPr="004441A6" w:rsidRDefault="00D73EEF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:rsidR="00D73EEF" w:rsidRPr="004441A6" w:rsidRDefault="00D73EEF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67" w:type="pct"/>
            <w:noWrap/>
            <w:vAlign w:val="center"/>
          </w:tcPr>
          <w:p w:rsidR="00D73EEF" w:rsidRPr="004441A6" w:rsidRDefault="00D73EEF" w:rsidP="004441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3B1BC1" w:rsidRDefault="003B1BC1" w:rsidP="00CD0252">
      <w:pPr>
        <w:jc w:val="right"/>
        <w:rPr>
          <w:rFonts w:ascii="Times New Roman" w:hAnsi="Times New Roman"/>
          <w:szCs w:val="24"/>
        </w:rPr>
      </w:pPr>
    </w:p>
    <w:p w:rsidR="003B1BC1" w:rsidRDefault="003B1BC1" w:rsidP="00CD0252">
      <w:pPr>
        <w:jc w:val="right"/>
        <w:rPr>
          <w:rFonts w:ascii="Times New Roman" w:hAnsi="Times New Roman"/>
          <w:szCs w:val="24"/>
        </w:rPr>
      </w:pPr>
    </w:p>
    <w:p w:rsidR="00CD0252" w:rsidRDefault="004441A6" w:rsidP="00CD0252">
      <w:pPr>
        <w:jc w:val="right"/>
        <w:rPr>
          <w:rFonts w:ascii="Times New Roman" w:hAnsi="Times New Roman"/>
          <w:szCs w:val="24"/>
        </w:rPr>
      </w:pPr>
      <w:r w:rsidRPr="00CD0252">
        <w:rPr>
          <w:rFonts w:ascii="Times New Roman" w:hAnsi="Times New Roman"/>
          <w:szCs w:val="24"/>
        </w:rPr>
        <w:t>Приложение 4</w:t>
      </w:r>
    </w:p>
    <w:p w:rsidR="004441A6" w:rsidRPr="00CD0252" w:rsidRDefault="00CD0252" w:rsidP="00CD025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 муниципальной </w:t>
      </w:r>
      <w:r w:rsidR="004441A6" w:rsidRPr="00CD0252">
        <w:rPr>
          <w:rFonts w:ascii="Times New Roman" w:hAnsi="Times New Roman"/>
          <w:szCs w:val="24"/>
        </w:rPr>
        <w:t>программе</w:t>
      </w:r>
    </w:p>
    <w:p w:rsidR="004441A6" w:rsidRPr="00CD0252" w:rsidRDefault="004441A6" w:rsidP="004441A6">
      <w:pPr>
        <w:jc w:val="center"/>
        <w:rPr>
          <w:rFonts w:ascii="Times New Roman" w:hAnsi="Times New Roman"/>
          <w:szCs w:val="24"/>
        </w:rPr>
      </w:pPr>
    </w:p>
    <w:p w:rsidR="004441A6" w:rsidRPr="003B1BC1" w:rsidRDefault="004441A6" w:rsidP="004441A6">
      <w:pPr>
        <w:jc w:val="center"/>
        <w:rPr>
          <w:rFonts w:ascii="Times New Roman" w:hAnsi="Times New Roman"/>
          <w:sz w:val="28"/>
          <w:szCs w:val="24"/>
        </w:rPr>
      </w:pPr>
      <w:r w:rsidRPr="003B1BC1">
        <w:rPr>
          <w:rFonts w:ascii="Times New Roman" w:hAnsi="Times New Roman"/>
          <w:sz w:val="28"/>
          <w:szCs w:val="24"/>
        </w:rPr>
        <w:t>Перечень основных мероприятий муниципальной программы</w:t>
      </w:r>
    </w:p>
    <w:p w:rsidR="004441A6" w:rsidRPr="004441A6" w:rsidRDefault="004441A6" w:rsidP="004441A6">
      <w:pPr>
        <w:rPr>
          <w:rFonts w:ascii="Times New Roman" w:hAnsi="Times New Roman"/>
          <w:color w:val="FF0000"/>
          <w:szCs w:val="24"/>
        </w:rPr>
      </w:pPr>
    </w:p>
    <w:tbl>
      <w:tblPr>
        <w:tblW w:w="1475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539"/>
        <w:gridCol w:w="595"/>
        <w:gridCol w:w="426"/>
        <w:gridCol w:w="3402"/>
        <w:gridCol w:w="2268"/>
        <w:gridCol w:w="1417"/>
        <w:gridCol w:w="4111"/>
        <w:gridCol w:w="1417"/>
      </w:tblGrid>
      <w:tr w:rsidR="004441A6" w:rsidRPr="004441A6" w:rsidTr="00EE1540">
        <w:trPr>
          <w:trHeight w:val="20"/>
        </w:trPr>
        <w:tc>
          <w:tcPr>
            <w:tcW w:w="2142" w:type="dxa"/>
            <w:gridSpan w:val="4"/>
            <w:vAlign w:val="center"/>
            <w:hideMark/>
          </w:tcPr>
          <w:p w:rsidR="004441A6" w:rsidRPr="004441A6" w:rsidRDefault="004441A6" w:rsidP="004441A6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4441A6" w:rsidRPr="004441A6" w:rsidRDefault="004441A6" w:rsidP="004441A6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4441A6" w:rsidRPr="004441A6" w:rsidRDefault="004441A6" w:rsidP="004441A6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4441A6" w:rsidRPr="004441A6" w:rsidRDefault="004441A6" w:rsidP="004441A6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Срок выполнения</w:t>
            </w:r>
          </w:p>
        </w:tc>
        <w:tc>
          <w:tcPr>
            <w:tcW w:w="4111" w:type="dxa"/>
            <w:vMerge w:val="restart"/>
            <w:vAlign w:val="center"/>
            <w:hideMark/>
          </w:tcPr>
          <w:p w:rsidR="004441A6" w:rsidRPr="004441A6" w:rsidRDefault="004441A6" w:rsidP="004441A6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1417" w:type="dxa"/>
            <w:vMerge w:val="restart"/>
            <w:vAlign w:val="center"/>
          </w:tcPr>
          <w:p w:rsidR="004441A6" w:rsidRPr="004441A6" w:rsidRDefault="004441A6" w:rsidP="004441A6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Взаимосвязь с целевыми показателями (индикаторами)</w:t>
            </w:r>
          </w:p>
        </w:tc>
      </w:tr>
      <w:tr w:rsidR="004441A6" w:rsidRPr="004441A6" w:rsidTr="00EE1540">
        <w:trPr>
          <w:trHeight w:val="20"/>
        </w:trPr>
        <w:tc>
          <w:tcPr>
            <w:tcW w:w="582" w:type="dxa"/>
            <w:vAlign w:val="center"/>
            <w:hideMark/>
          </w:tcPr>
          <w:p w:rsidR="004441A6" w:rsidRPr="004441A6" w:rsidRDefault="004441A6" w:rsidP="004441A6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МП</w:t>
            </w:r>
          </w:p>
        </w:tc>
        <w:tc>
          <w:tcPr>
            <w:tcW w:w="539" w:type="dxa"/>
            <w:vAlign w:val="center"/>
            <w:hideMark/>
          </w:tcPr>
          <w:p w:rsidR="004441A6" w:rsidRPr="004441A6" w:rsidRDefault="004441A6" w:rsidP="004441A6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Пп</w:t>
            </w:r>
          </w:p>
        </w:tc>
        <w:tc>
          <w:tcPr>
            <w:tcW w:w="595" w:type="dxa"/>
            <w:vAlign w:val="center"/>
            <w:hideMark/>
          </w:tcPr>
          <w:p w:rsidR="004441A6" w:rsidRPr="004441A6" w:rsidRDefault="004441A6" w:rsidP="004441A6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ОМ</w:t>
            </w:r>
          </w:p>
        </w:tc>
        <w:tc>
          <w:tcPr>
            <w:tcW w:w="426" w:type="dxa"/>
            <w:vAlign w:val="center"/>
            <w:hideMark/>
          </w:tcPr>
          <w:p w:rsidR="004441A6" w:rsidRPr="004441A6" w:rsidRDefault="004441A6" w:rsidP="004441A6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3402" w:type="dxa"/>
            <w:vMerge/>
            <w:vAlign w:val="center"/>
            <w:hideMark/>
          </w:tcPr>
          <w:p w:rsidR="004441A6" w:rsidRPr="004441A6" w:rsidRDefault="004441A6" w:rsidP="004441A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441A6" w:rsidRPr="004441A6" w:rsidRDefault="004441A6" w:rsidP="004441A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441A6" w:rsidRPr="004441A6" w:rsidRDefault="004441A6" w:rsidP="004441A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4441A6" w:rsidRPr="004441A6" w:rsidRDefault="004441A6" w:rsidP="004441A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4441A6" w:rsidRPr="004441A6" w:rsidRDefault="004441A6" w:rsidP="004441A6">
            <w:pPr>
              <w:rPr>
                <w:rFonts w:ascii="Times New Roman" w:hAnsi="Times New Roman"/>
                <w:szCs w:val="22"/>
              </w:rPr>
            </w:pPr>
          </w:p>
        </w:tc>
      </w:tr>
      <w:tr w:rsidR="004441A6" w:rsidRPr="004441A6" w:rsidTr="00EE1540">
        <w:trPr>
          <w:trHeight w:val="713"/>
        </w:trPr>
        <w:tc>
          <w:tcPr>
            <w:tcW w:w="582" w:type="dxa"/>
            <w:noWrap/>
            <w:vAlign w:val="center"/>
            <w:hideMark/>
          </w:tcPr>
          <w:p w:rsidR="004441A6" w:rsidRPr="004441A6" w:rsidRDefault="004441A6" w:rsidP="004441A6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539" w:type="dxa"/>
            <w:noWrap/>
            <w:vAlign w:val="center"/>
            <w:hideMark/>
          </w:tcPr>
          <w:p w:rsidR="004441A6" w:rsidRPr="004441A6" w:rsidRDefault="004441A6" w:rsidP="004441A6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4441A6" w:rsidRPr="004441A6" w:rsidRDefault="004441A6" w:rsidP="004441A6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  <w:noWrap/>
            <w:vAlign w:val="center"/>
            <w:hideMark/>
          </w:tcPr>
          <w:p w:rsidR="004441A6" w:rsidRPr="004441A6" w:rsidRDefault="004441A6" w:rsidP="004441A6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noWrap/>
            <w:vAlign w:val="center"/>
            <w:hideMark/>
          </w:tcPr>
          <w:p w:rsidR="00E30F4F" w:rsidRDefault="004441A6" w:rsidP="004441A6">
            <w:pPr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Охрана и</w:t>
            </w:r>
            <w:r w:rsidR="00E30F4F">
              <w:rPr>
                <w:rFonts w:ascii="Times New Roman" w:hAnsi="Times New Roman"/>
                <w:szCs w:val="24"/>
              </w:rPr>
              <w:t xml:space="preserve">     </w:t>
            </w:r>
          </w:p>
          <w:p w:rsidR="004441A6" w:rsidRPr="00E30F4F" w:rsidRDefault="004441A6" w:rsidP="004441A6">
            <w:pPr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рациональное использование водных ресурсов</w:t>
            </w:r>
          </w:p>
          <w:p w:rsidR="004441A6" w:rsidRPr="004441A6" w:rsidRDefault="004441A6" w:rsidP="004441A6">
            <w:pPr>
              <w:rPr>
                <w:rFonts w:ascii="Times New Roman" w:hAnsi="Times New Roman"/>
                <w:szCs w:val="22"/>
              </w:rPr>
            </w:pPr>
          </w:p>
          <w:p w:rsidR="004441A6" w:rsidRPr="004441A6" w:rsidRDefault="004441A6" w:rsidP="004441A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4441A6" w:rsidRPr="004441A6" w:rsidRDefault="004441A6" w:rsidP="004441A6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bCs/>
                <w:szCs w:val="24"/>
              </w:rPr>
              <w:t>Управление народнохозяйственного комплекса</w:t>
            </w:r>
          </w:p>
        </w:tc>
        <w:tc>
          <w:tcPr>
            <w:tcW w:w="1417" w:type="dxa"/>
            <w:noWrap/>
            <w:vAlign w:val="center"/>
            <w:hideMark/>
          </w:tcPr>
          <w:p w:rsidR="004441A6" w:rsidRPr="004441A6" w:rsidRDefault="004441A6" w:rsidP="004441A6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2021-2025</w:t>
            </w:r>
          </w:p>
        </w:tc>
        <w:tc>
          <w:tcPr>
            <w:tcW w:w="4111" w:type="dxa"/>
            <w:noWrap/>
            <w:hideMark/>
          </w:tcPr>
          <w:p w:rsidR="004441A6" w:rsidRPr="004441A6" w:rsidRDefault="00A710E9" w:rsidP="00A710E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Обеспечение повышения качества питьевой воды </w:t>
            </w:r>
          </w:p>
        </w:tc>
        <w:tc>
          <w:tcPr>
            <w:tcW w:w="1417" w:type="dxa"/>
          </w:tcPr>
          <w:p w:rsidR="004441A6" w:rsidRPr="004441A6" w:rsidRDefault="004441A6" w:rsidP="004441A6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441A6" w:rsidRPr="004441A6" w:rsidTr="00EE1540">
        <w:trPr>
          <w:trHeight w:val="20"/>
        </w:trPr>
        <w:tc>
          <w:tcPr>
            <w:tcW w:w="582" w:type="dxa"/>
            <w:noWrap/>
            <w:vAlign w:val="center"/>
            <w:hideMark/>
          </w:tcPr>
          <w:p w:rsidR="004441A6" w:rsidRPr="004441A6" w:rsidRDefault="004441A6" w:rsidP="004441A6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539" w:type="dxa"/>
            <w:noWrap/>
            <w:vAlign w:val="center"/>
            <w:hideMark/>
          </w:tcPr>
          <w:p w:rsidR="004441A6" w:rsidRPr="004441A6" w:rsidRDefault="004441A6" w:rsidP="004441A6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4441A6" w:rsidRPr="004441A6" w:rsidRDefault="004441A6" w:rsidP="004441A6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426" w:type="dxa"/>
            <w:noWrap/>
            <w:vAlign w:val="center"/>
            <w:hideMark/>
          </w:tcPr>
          <w:p w:rsidR="004441A6" w:rsidRPr="004441A6" w:rsidRDefault="004441A6" w:rsidP="004441A6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noWrap/>
            <w:vAlign w:val="center"/>
            <w:hideMark/>
          </w:tcPr>
          <w:p w:rsidR="00A710E9" w:rsidRDefault="004441A6" w:rsidP="004441A6">
            <w:pPr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 xml:space="preserve">Предотвращение загрязнения окружающей среды </w:t>
            </w:r>
            <w:r w:rsidR="00A710E9">
              <w:rPr>
                <w:rFonts w:ascii="Times New Roman" w:hAnsi="Times New Roman"/>
                <w:szCs w:val="24"/>
              </w:rPr>
              <w:t xml:space="preserve">  </w:t>
            </w:r>
          </w:p>
          <w:p w:rsidR="004441A6" w:rsidRPr="004441A6" w:rsidRDefault="004441A6" w:rsidP="004441A6">
            <w:pPr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Cs w:val="24"/>
              </w:rPr>
              <w:t>отходами производства и потребления</w:t>
            </w:r>
          </w:p>
        </w:tc>
        <w:tc>
          <w:tcPr>
            <w:tcW w:w="2268" w:type="dxa"/>
            <w:noWrap/>
            <w:vAlign w:val="center"/>
            <w:hideMark/>
          </w:tcPr>
          <w:p w:rsidR="004441A6" w:rsidRPr="004441A6" w:rsidRDefault="004441A6" w:rsidP="004441A6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bCs/>
                <w:szCs w:val="24"/>
              </w:rPr>
              <w:t xml:space="preserve">Управление народнохозяйственного комплекса  </w:t>
            </w:r>
          </w:p>
        </w:tc>
        <w:tc>
          <w:tcPr>
            <w:tcW w:w="1417" w:type="dxa"/>
            <w:noWrap/>
            <w:vAlign w:val="center"/>
            <w:hideMark/>
          </w:tcPr>
          <w:p w:rsidR="004441A6" w:rsidRPr="004441A6" w:rsidRDefault="004441A6" w:rsidP="004441A6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2021-2025</w:t>
            </w:r>
          </w:p>
        </w:tc>
        <w:tc>
          <w:tcPr>
            <w:tcW w:w="4111" w:type="dxa"/>
            <w:noWrap/>
            <w:hideMark/>
          </w:tcPr>
          <w:p w:rsidR="00E9486E" w:rsidRPr="004441A6" w:rsidRDefault="00A710E9" w:rsidP="00A710E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Снижение негативного воздействия на окружающую среду</w:t>
            </w:r>
          </w:p>
        </w:tc>
        <w:tc>
          <w:tcPr>
            <w:tcW w:w="1417" w:type="dxa"/>
          </w:tcPr>
          <w:p w:rsidR="004441A6" w:rsidRPr="004441A6" w:rsidRDefault="00D04754" w:rsidP="00D0475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</w:t>
            </w:r>
            <w:r w:rsidR="005F1B57">
              <w:rPr>
                <w:rFonts w:ascii="Times New Roman" w:hAnsi="Times New Roman"/>
                <w:sz w:val="22"/>
                <w:szCs w:val="22"/>
              </w:rPr>
              <w:t>3,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4441A6" w:rsidRPr="004441A6" w:rsidTr="00EE1540">
        <w:trPr>
          <w:trHeight w:val="20"/>
        </w:trPr>
        <w:tc>
          <w:tcPr>
            <w:tcW w:w="582" w:type="dxa"/>
            <w:noWrap/>
            <w:vAlign w:val="center"/>
            <w:hideMark/>
          </w:tcPr>
          <w:p w:rsidR="004441A6" w:rsidRPr="004441A6" w:rsidRDefault="004441A6" w:rsidP="004441A6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539" w:type="dxa"/>
            <w:noWrap/>
            <w:vAlign w:val="center"/>
            <w:hideMark/>
          </w:tcPr>
          <w:p w:rsidR="004441A6" w:rsidRPr="004441A6" w:rsidRDefault="004441A6" w:rsidP="004441A6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4441A6" w:rsidRPr="004441A6" w:rsidRDefault="004441A6" w:rsidP="004441A6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26" w:type="dxa"/>
            <w:noWrap/>
            <w:vAlign w:val="center"/>
            <w:hideMark/>
          </w:tcPr>
          <w:p w:rsidR="004441A6" w:rsidRPr="004441A6" w:rsidRDefault="004441A6" w:rsidP="004441A6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noWrap/>
            <w:vAlign w:val="center"/>
            <w:hideMark/>
          </w:tcPr>
          <w:p w:rsidR="004441A6" w:rsidRPr="004441A6" w:rsidRDefault="004441A6" w:rsidP="004441A6">
            <w:pPr>
              <w:rPr>
                <w:rFonts w:ascii="Times New Roman" w:hAnsi="Times New Roman"/>
                <w:szCs w:val="24"/>
              </w:rPr>
            </w:pPr>
            <w:r w:rsidRPr="004441A6">
              <w:rPr>
                <w:rFonts w:ascii="Times New Roman" w:hAnsi="Times New Roman"/>
                <w:szCs w:val="24"/>
              </w:rPr>
              <w:t>Экологическое образование, просвещение и информирование населения</w:t>
            </w:r>
          </w:p>
          <w:p w:rsidR="004441A6" w:rsidRPr="004441A6" w:rsidRDefault="004441A6" w:rsidP="004441A6">
            <w:pPr>
              <w:rPr>
                <w:rFonts w:ascii="Times New Roman" w:hAnsi="Times New Roman"/>
                <w:szCs w:val="24"/>
              </w:rPr>
            </w:pPr>
          </w:p>
          <w:p w:rsidR="004441A6" w:rsidRPr="004441A6" w:rsidRDefault="004441A6" w:rsidP="004441A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noWrap/>
            <w:hideMark/>
          </w:tcPr>
          <w:p w:rsidR="004441A6" w:rsidRPr="004441A6" w:rsidRDefault="004441A6" w:rsidP="00FC2F38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bCs/>
                <w:szCs w:val="24"/>
              </w:rPr>
              <w:t>Управление народнохозяйственного комплекса, управление образования</w:t>
            </w:r>
          </w:p>
        </w:tc>
        <w:tc>
          <w:tcPr>
            <w:tcW w:w="1417" w:type="dxa"/>
            <w:noWrap/>
            <w:hideMark/>
          </w:tcPr>
          <w:p w:rsidR="004441A6" w:rsidRPr="004441A6" w:rsidRDefault="004441A6" w:rsidP="004441A6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4441A6" w:rsidRPr="004441A6" w:rsidRDefault="004441A6" w:rsidP="004441A6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2021-2025</w:t>
            </w:r>
          </w:p>
        </w:tc>
        <w:tc>
          <w:tcPr>
            <w:tcW w:w="4111" w:type="dxa"/>
            <w:noWrap/>
            <w:hideMark/>
          </w:tcPr>
          <w:p w:rsidR="004441A6" w:rsidRPr="004441A6" w:rsidRDefault="00CA6C6D" w:rsidP="00CA6C6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Повышение уровня экологического образования и культуры населения (</w:t>
            </w:r>
            <w:r w:rsidR="00026BBB">
              <w:rPr>
                <w:rFonts w:ascii="Times New Roman" w:hAnsi="Times New Roman"/>
                <w:szCs w:val="24"/>
              </w:rPr>
              <w:t>участие в акциях, мероприятиях экологической направленности, публикации о состоянии окружающей среды)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441A6" w:rsidRPr="004441A6" w:rsidRDefault="005433F2" w:rsidP="004441A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</w:tr>
      <w:tr w:rsidR="00D73EEF" w:rsidRPr="004441A6" w:rsidTr="00EE1540">
        <w:trPr>
          <w:trHeight w:val="20"/>
        </w:trPr>
        <w:tc>
          <w:tcPr>
            <w:tcW w:w="582" w:type="dxa"/>
            <w:noWrap/>
            <w:vAlign w:val="center"/>
            <w:hideMark/>
          </w:tcPr>
          <w:p w:rsidR="00D73EEF" w:rsidRPr="004441A6" w:rsidRDefault="00D73EEF" w:rsidP="004441A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539" w:type="dxa"/>
            <w:noWrap/>
            <w:vAlign w:val="center"/>
            <w:hideMark/>
          </w:tcPr>
          <w:p w:rsidR="00D73EEF" w:rsidRPr="004441A6" w:rsidRDefault="00D73EEF" w:rsidP="004441A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95" w:type="dxa"/>
            <w:noWrap/>
            <w:vAlign w:val="center"/>
            <w:hideMark/>
          </w:tcPr>
          <w:p w:rsidR="00D73EEF" w:rsidRPr="004441A6" w:rsidRDefault="00D73EEF" w:rsidP="004441A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426" w:type="dxa"/>
            <w:noWrap/>
            <w:vAlign w:val="center"/>
            <w:hideMark/>
          </w:tcPr>
          <w:p w:rsidR="00D73EEF" w:rsidRPr="004441A6" w:rsidRDefault="00D73EEF" w:rsidP="004441A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noWrap/>
            <w:vAlign w:val="center"/>
            <w:hideMark/>
          </w:tcPr>
          <w:p w:rsidR="00D73EEF" w:rsidRPr="004441A6" w:rsidRDefault="00D73EEF" w:rsidP="004441A6">
            <w:pPr>
              <w:rPr>
                <w:rFonts w:ascii="Times New Roman" w:hAnsi="Times New Roman"/>
                <w:szCs w:val="24"/>
              </w:rPr>
            </w:pPr>
            <w:r w:rsidRPr="00D73EEF">
              <w:rPr>
                <w:rFonts w:ascii="Times New Roman" w:hAnsi="Times New Roman"/>
                <w:szCs w:val="24"/>
              </w:rPr>
              <w:t>Обустройство и</w:t>
            </w:r>
            <w:r w:rsidR="00EE1540">
              <w:rPr>
                <w:rFonts w:ascii="Times New Roman" w:hAnsi="Times New Roman"/>
                <w:szCs w:val="24"/>
              </w:rPr>
              <w:t xml:space="preserve">                                       </w:t>
            </w:r>
            <w:r w:rsidRPr="00D73EEF">
              <w:rPr>
                <w:rFonts w:ascii="Times New Roman" w:hAnsi="Times New Roman"/>
                <w:szCs w:val="24"/>
              </w:rPr>
              <w:t xml:space="preserve"> </w:t>
            </w:r>
            <w:r w:rsidR="00A87141">
              <w:rPr>
                <w:rFonts w:ascii="Times New Roman" w:hAnsi="Times New Roman"/>
                <w:szCs w:val="24"/>
              </w:rPr>
              <w:t xml:space="preserve"> </w:t>
            </w:r>
            <w:r w:rsidRPr="00D73EEF">
              <w:rPr>
                <w:rFonts w:ascii="Times New Roman" w:hAnsi="Times New Roman"/>
                <w:szCs w:val="24"/>
              </w:rPr>
              <w:t>охрана особо охраняемых природных территорий</w:t>
            </w:r>
          </w:p>
        </w:tc>
        <w:tc>
          <w:tcPr>
            <w:tcW w:w="2268" w:type="dxa"/>
            <w:noWrap/>
            <w:hideMark/>
          </w:tcPr>
          <w:p w:rsidR="00D73EEF" w:rsidRPr="004441A6" w:rsidRDefault="00D73EEF" w:rsidP="00D73E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D73EEF">
              <w:rPr>
                <w:rFonts w:ascii="Times New Roman" w:hAnsi="Times New Roman"/>
                <w:bCs/>
                <w:szCs w:val="24"/>
              </w:rPr>
              <w:t>Администрация муниципального района</w:t>
            </w:r>
          </w:p>
        </w:tc>
        <w:tc>
          <w:tcPr>
            <w:tcW w:w="1417" w:type="dxa"/>
            <w:noWrap/>
            <w:hideMark/>
          </w:tcPr>
          <w:p w:rsidR="00D73EEF" w:rsidRPr="004441A6" w:rsidRDefault="00D73EEF" w:rsidP="004441A6">
            <w:pPr>
              <w:jc w:val="center"/>
              <w:rPr>
                <w:rFonts w:ascii="Times New Roman" w:hAnsi="Times New Roman"/>
                <w:szCs w:val="22"/>
              </w:rPr>
            </w:pPr>
            <w:r w:rsidRPr="004441A6">
              <w:rPr>
                <w:rFonts w:ascii="Times New Roman" w:hAnsi="Times New Roman"/>
                <w:sz w:val="22"/>
                <w:szCs w:val="22"/>
              </w:rPr>
              <w:t>2021-2025</w:t>
            </w:r>
          </w:p>
        </w:tc>
        <w:tc>
          <w:tcPr>
            <w:tcW w:w="4111" w:type="dxa"/>
            <w:noWrap/>
            <w:hideMark/>
          </w:tcPr>
          <w:p w:rsidR="00D73EEF" w:rsidRPr="004441A6" w:rsidRDefault="00EE1540" w:rsidP="00026BB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Сохранение </w:t>
            </w:r>
            <w:r w:rsidR="00B96A49">
              <w:rPr>
                <w:rFonts w:ascii="Times New Roman" w:eastAsia="Calibri" w:hAnsi="Times New Roman"/>
                <w:szCs w:val="24"/>
                <w:lang w:eastAsia="en-US"/>
              </w:rPr>
              <w:t>природных территорий</w:t>
            </w:r>
          </w:p>
        </w:tc>
        <w:tc>
          <w:tcPr>
            <w:tcW w:w="1417" w:type="dxa"/>
          </w:tcPr>
          <w:p w:rsidR="00D73EEF" w:rsidRPr="004441A6" w:rsidRDefault="00F02FDF" w:rsidP="004441A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A87141">
              <w:rPr>
                <w:rFonts w:ascii="Times New Roman" w:hAnsi="Times New Roman"/>
                <w:sz w:val="22"/>
                <w:szCs w:val="22"/>
              </w:rPr>
              <w:t>,4</w:t>
            </w:r>
          </w:p>
        </w:tc>
      </w:tr>
    </w:tbl>
    <w:p w:rsidR="004441A6" w:rsidRPr="004441A6" w:rsidRDefault="004441A6" w:rsidP="004441A6">
      <w:pPr>
        <w:spacing w:line="276" w:lineRule="auto"/>
        <w:ind w:firstLine="5954"/>
        <w:jc w:val="both"/>
      </w:pPr>
    </w:p>
    <w:p w:rsidR="00092E65" w:rsidRPr="004441A6" w:rsidRDefault="00092E65" w:rsidP="004441A6"/>
    <w:sectPr w:rsidR="00092E65" w:rsidRPr="004441A6" w:rsidSect="003B1BC1">
      <w:footerReference w:type="default" r:id="rId10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B03" w:rsidRDefault="00C05B03">
      <w:r>
        <w:separator/>
      </w:r>
    </w:p>
  </w:endnote>
  <w:endnote w:type="continuationSeparator" w:id="0">
    <w:p w:rsidR="00C05B03" w:rsidRDefault="00C0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B3C" w:rsidRDefault="007E5B3C">
    <w:pPr>
      <w:pStyle w:val="ac"/>
      <w:jc w:val="center"/>
    </w:pPr>
  </w:p>
  <w:p w:rsidR="007E5B3C" w:rsidRDefault="007E5B3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B03" w:rsidRDefault="00C05B03">
      <w:r>
        <w:separator/>
      </w:r>
    </w:p>
  </w:footnote>
  <w:footnote w:type="continuationSeparator" w:id="0">
    <w:p w:rsidR="00C05B03" w:rsidRDefault="00C05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77D8"/>
    <w:multiLevelType w:val="hybridMultilevel"/>
    <w:tmpl w:val="FFFFFFFF"/>
    <w:lvl w:ilvl="0" w:tplc="B9964FCA">
      <w:start w:val="1"/>
      <w:numFmt w:val="bullet"/>
      <w:lvlText w:val="-"/>
      <w:lvlJc w:val="left"/>
      <w:pPr>
        <w:ind w:left="102" w:hanging="40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65249370">
      <w:start w:val="1"/>
      <w:numFmt w:val="bullet"/>
      <w:lvlText w:val="•"/>
      <w:lvlJc w:val="left"/>
      <w:pPr>
        <w:ind w:left="1046" w:hanging="404"/>
      </w:pPr>
      <w:rPr>
        <w:rFonts w:hint="default"/>
      </w:rPr>
    </w:lvl>
    <w:lvl w:ilvl="2" w:tplc="DE5899CE">
      <w:start w:val="1"/>
      <w:numFmt w:val="bullet"/>
      <w:lvlText w:val="•"/>
      <w:lvlJc w:val="left"/>
      <w:pPr>
        <w:ind w:left="1993" w:hanging="404"/>
      </w:pPr>
      <w:rPr>
        <w:rFonts w:hint="default"/>
      </w:rPr>
    </w:lvl>
    <w:lvl w:ilvl="3" w:tplc="F404E1FE">
      <w:start w:val="1"/>
      <w:numFmt w:val="bullet"/>
      <w:lvlText w:val="•"/>
      <w:lvlJc w:val="left"/>
      <w:pPr>
        <w:ind w:left="2939" w:hanging="404"/>
      </w:pPr>
      <w:rPr>
        <w:rFonts w:hint="default"/>
      </w:rPr>
    </w:lvl>
    <w:lvl w:ilvl="4" w:tplc="6292D1E8">
      <w:start w:val="1"/>
      <w:numFmt w:val="bullet"/>
      <w:lvlText w:val="•"/>
      <w:lvlJc w:val="left"/>
      <w:pPr>
        <w:ind w:left="3886" w:hanging="404"/>
      </w:pPr>
      <w:rPr>
        <w:rFonts w:hint="default"/>
      </w:rPr>
    </w:lvl>
    <w:lvl w:ilvl="5" w:tplc="3D8A4E78">
      <w:start w:val="1"/>
      <w:numFmt w:val="bullet"/>
      <w:lvlText w:val="•"/>
      <w:lvlJc w:val="left"/>
      <w:pPr>
        <w:ind w:left="4833" w:hanging="404"/>
      </w:pPr>
      <w:rPr>
        <w:rFonts w:hint="default"/>
      </w:rPr>
    </w:lvl>
    <w:lvl w:ilvl="6" w:tplc="AD96F8CA">
      <w:start w:val="1"/>
      <w:numFmt w:val="bullet"/>
      <w:lvlText w:val="•"/>
      <w:lvlJc w:val="left"/>
      <w:pPr>
        <w:ind w:left="5779" w:hanging="404"/>
      </w:pPr>
      <w:rPr>
        <w:rFonts w:hint="default"/>
      </w:rPr>
    </w:lvl>
    <w:lvl w:ilvl="7" w:tplc="FF9480D4">
      <w:start w:val="1"/>
      <w:numFmt w:val="bullet"/>
      <w:lvlText w:val="•"/>
      <w:lvlJc w:val="left"/>
      <w:pPr>
        <w:ind w:left="6726" w:hanging="404"/>
      </w:pPr>
      <w:rPr>
        <w:rFonts w:hint="default"/>
      </w:rPr>
    </w:lvl>
    <w:lvl w:ilvl="8" w:tplc="D150793E">
      <w:start w:val="1"/>
      <w:numFmt w:val="bullet"/>
      <w:lvlText w:val="•"/>
      <w:lvlJc w:val="left"/>
      <w:pPr>
        <w:ind w:left="7673" w:hanging="404"/>
      </w:pPr>
      <w:rPr>
        <w:rFonts w:hint="default"/>
      </w:rPr>
    </w:lvl>
  </w:abstractNum>
  <w:abstractNum w:abstractNumId="1">
    <w:nsid w:val="20687358"/>
    <w:multiLevelType w:val="hybridMultilevel"/>
    <w:tmpl w:val="EA8C98A0"/>
    <w:lvl w:ilvl="0" w:tplc="F1DC2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186A63"/>
    <w:multiLevelType w:val="multilevel"/>
    <w:tmpl w:val="B532B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02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65B6D25"/>
    <w:multiLevelType w:val="hybridMultilevel"/>
    <w:tmpl w:val="9C5855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0119A"/>
    <w:multiLevelType w:val="hybridMultilevel"/>
    <w:tmpl w:val="FFFFFFFF"/>
    <w:lvl w:ilvl="0" w:tplc="D752F918">
      <w:start w:val="1"/>
      <w:numFmt w:val="bullet"/>
      <w:lvlText w:val="-"/>
      <w:lvlJc w:val="left"/>
      <w:pPr>
        <w:ind w:left="102" w:hanging="20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A3E63354">
      <w:start w:val="1"/>
      <w:numFmt w:val="bullet"/>
      <w:lvlText w:val="-"/>
      <w:lvlJc w:val="left"/>
      <w:pPr>
        <w:ind w:left="102" w:hanging="19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A46414E8">
      <w:start w:val="1"/>
      <w:numFmt w:val="bullet"/>
      <w:lvlText w:val="•"/>
      <w:lvlJc w:val="left"/>
      <w:pPr>
        <w:ind w:left="1993" w:hanging="192"/>
      </w:pPr>
      <w:rPr>
        <w:rFonts w:hint="default"/>
      </w:rPr>
    </w:lvl>
    <w:lvl w:ilvl="3" w:tplc="5D9815EE">
      <w:start w:val="1"/>
      <w:numFmt w:val="bullet"/>
      <w:lvlText w:val="•"/>
      <w:lvlJc w:val="left"/>
      <w:pPr>
        <w:ind w:left="2939" w:hanging="192"/>
      </w:pPr>
      <w:rPr>
        <w:rFonts w:hint="default"/>
      </w:rPr>
    </w:lvl>
    <w:lvl w:ilvl="4" w:tplc="C270B32E">
      <w:start w:val="1"/>
      <w:numFmt w:val="bullet"/>
      <w:lvlText w:val="•"/>
      <w:lvlJc w:val="left"/>
      <w:pPr>
        <w:ind w:left="3886" w:hanging="192"/>
      </w:pPr>
      <w:rPr>
        <w:rFonts w:hint="default"/>
      </w:rPr>
    </w:lvl>
    <w:lvl w:ilvl="5" w:tplc="5C0EDEC0">
      <w:start w:val="1"/>
      <w:numFmt w:val="bullet"/>
      <w:lvlText w:val="•"/>
      <w:lvlJc w:val="left"/>
      <w:pPr>
        <w:ind w:left="4833" w:hanging="192"/>
      </w:pPr>
      <w:rPr>
        <w:rFonts w:hint="default"/>
      </w:rPr>
    </w:lvl>
    <w:lvl w:ilvl="6" w:tplc="0CB2637C">
      <w:start w:val="1"/>
      <w:numFmt w:val="bullet"/>
      <w:lvlText w:val="•"/>
      <w:lvlJc w:val="left"/>
      <w:pPr>
        <w:ind w:left="5779" w:hanging="192"/>
      </w:pPr>
      <w:rPr>
        <w:rFonts w:hint="default"/>
      </w:rPr>
    </w:lvl>
    <w:lvl w:ilvl="7" w:tplc="F7E006E8">
      <w:start w:val="1"/>
      <w:numFmt w:val="bullet"/>
      <w:lvlText w:val="•"/>
      <w:lvlJc w:val="left"/>
      <w:pPr>
        <w:ind w:left="6726" w:hanging="192"/>
      </w:pPr>
      <w:rPr>
        <w:rFonts w:hint="default"/>
      </w:rPr>
    </w:lvl>
    <w:lvl w:ilvl="8" w:tplc="2F367C8E">
      <w:start w:val="1"/>
      <w:numFmt w:val="bullet"/>
      <w:lvlText w:val="•"/>
      <w:lvlJc w:val="left"/>
      <w:pPr>
        <w:ind w:left="7673" w:hanging="192"/>
      </w:pPr>
      <w:rPr>
        <w:rFonts w:hint="default"/>
      </w:rPr>
    </w:lvl>
  </w:abstractNum>
  <w:abstractNum w:abstractNumId="5">
    <w:nsid w:val="569C5C74"/>
    <w:multiLevelType w:val="hybridMultilevel"/>
    <w:tmpl w:val="FFFFFFFF"/>
    <w:lvl w:ilvl="0" w:tplc="25AC8D68">
      <w:start w:val="1"/>
      <w:numFmt w:val="bullet"/>
      <w:lvlText w:val="-"/>
      <w:lvlJc w:val="left"/>
      <w:pPr>
        <w:ind w:left="102" w:hanging="240"/>
      </w:pPr>
      <w:rPr>
        <w:rFonts w:hint="default"/>
        <w:spacing w:val="-20"/>
        <w:w w:val="99"/>
      </w:rPr>
    </w:lvl>
    <w:lvl w:ilvl="1" w:tplc="5FDCF140">
      <w:start w:val="1"/>
      <w:numFmt w:val="bullet"/>
      <w:lvlText w:val="-"/>
      <w:lvlJc w:val="left"/>
      <w:pPr>
        <w:ind w:left="102" w:hanging="29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E68C0FA2">
      <w:start w:val="1"/>
      <w:numFmt w:val="bullet"/>
      <w:lvlText w:val="•"/>
      <w:lvlJc w:val="left"/>
      <w:pPr>
        <w:ind w:left="1993" w:hanging="296"/>
      </w:pPr>
      <w:rPr>
        <w:rFonts w:hint="default"/>
      </w:rPr>
    </w:lvl>
    <w:lvl w:ilvl="3" w:tplc="1188FC84">
      <w:start w:val="1"/>
      <w:numFmt w:val="bullet"/>
      <w:lvlText w:val="•"/>
      <w:lvlJc w:val="left"/>
      <w:pPr>
        <w:ind w:left="2939" w:hanging="296"/>
      </w:pPr>
      <w:rPr>
        <w:rFonts w:hint="default"/>
      </w:rPr>
    </w:lvl>
    <w:lvl w:ilvl="4" w:tplc="D8AE4C10">
      <w:start w:val="1"/>
      <w:numFmt w:val="bullet"/>
      <w:lvlText w:val="•"/>
      <w:lvlJc w:val="left"/>
      <w:pPr>
        <w:ind w:left="3886" w:hanging="296"/>
      </w:pPr>
      <w:rPr>
        <w:rFonts w:hint="default"/>
      </w:rPr>
    </w:lvl>
    <w:lvl w:ilvl="5" w:tplc="7734767E">
      <w:start w:val="1"/>
      <w:numFmt w:val="bullet"/>
      <w:lvlText w:val="•"/>
      <w:lvlJc w:val="left"/>
      <w:pPr>
        <w:ind w:left="4833" w:hanging="296"/>
      </w:pPr>
      <w:rPr>
        <w:rFonts w:hint="default"/>
      </w:rPr>
    </w:lvl>
    <w:lvl w:ilvl="6" w:tplc="301612BA">
      <w:start w:val="1"/>
      <w:numFmt w:val="bullet"/>
      <w:lvlText w:val="•"/>
      <w:lvlJc w:val="left"/>
      <w:pPr>
        <w:ind w:left="5779" w:hanging="296"/>
      </w:pPr>
      <w:rPr>
        <w:rFonts w:hint="default"/>
      </w:rPr>
    </w:lvl>
    <w:lvl w:ilvl="7" w:tplc="EB6E880E">
      <w:start w:val="1"/>
      <w:numFmt w:val="bullet"/>
      <w:lvlText w:val="•"/>
      <w:lvlJc w:val="left"/>
      <w:pPr>
        <w:ind w:left="6726" w:hanging="296"/>
      </w:pPr>
      <w:rPr>
        <w:rFonts w:hint="default"/>
      </w:rPr>
    </w:lvl>
    <w:lvl w:ilvl="8" w:tplc="13F881F4">
      <w:start w:val="1"/>
      <w:numFmt w:val="bullet"/>
      <w:lvlText w:val="•"/>
      <w:lvlJc w:val="left"/>
      <w:pPr>
        <w:ind w:left="7673" w:hanging="296"/>
      </w:pPr>
      <w:rPr>
        <w:rFonts w:hint="default"/>
      </w:rPr>
    </w:lvl>
  </w:abstractNum>
  <w:abstractNum w:abstractNumId="6">
    <w:nsid w:val="6E5C7DE9"/>
    <w:multiLevelType w:val="hybridMultilevel"/>
    <w:tmpl w:val="BBBCAABE"/>
    <w:lvl w:ilvl="0" w:tplc="55C01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833066"/>
    <w:multiLevelType w:val="hybridMultilevel"/>
    <w:tmpl w:val="FFFFFFFF"/>
    <w:lvl w:ilvl="0" w:tplc="D8C6B572">
      <w:start w:val="1"/>
      <w:numFmt w:val="bullet"/>
      <w:lvlText w:val="-"/>
      <w:lvlJc w:val="left"/>
      <w:pPr>
        <w:ind w:left="874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478C4BB0">
      <w:start w:val="1"/>
      <w:numFmt w:val="bullet"/>
      <w:lvlText w:val="•"/>
      <w:lvlJc w:val="left"/>
      <w:pPr>
        <w:ind w:left="1818" w:hanging="164"/>
      </w:pPr>
      <w:rPr>
        <w:rFonts w:hint="default"/>
      </w:rPr>
    </w:lvl>
    <w:lvl w:ilvl="2" w:tplc="0AA4A532">
      <w:start w:val="1"/>
      <w:numFmt w:val="bullet"/>
      <w:lvlText w:val="•"/>
      <w:lvlJc w:val="left"/>
      <w:pPr>
        <w:ind w:left="2765" w:hanging="164"/>
      </w:pPr>
      <w:rPr>
        <w:rFonts w:hint="default"/>
      </w:rPr>
    </w:lvl>
    <w:lvl w:ilvl="3" w:tplc="197E80EE">
      <w:start w:val="1"/>
      <w:numFmt w:val="bullet"/>
      <w:lvlText w:val="•"/>
      <w:lvlJc w:val="left"/>
      <w:pPr>
        <w:ind w:left="3711" w:hanging="164"/>
      </w:pPr>
      <w:rPr>
        <w:rFonts w:hint="default"/>
      </w:rPr>
    </w:lvl>
    <w:lvl w:ilvl="4" w:tplc="B426B54C">
      <w:start w:val="1"/>
      <w:numFmt w:val="bullet"/>
      <w:lvlText w:val="•"/>
      <w:lvlJc w:val="left"/>
      <w:pPr>
        <w:ind w:left="4658" w:hanging="164"/>
      </w:pPr>
      <w:rPr>
        <w:rFonts w:hint="default"/>
      </w:rPr>
    </w:lvl>
    <w:lvl w:ilvl="5" w:tplc="D300583A">
      <w:start w:val="1"/>
      <w:numFmt w:val="bullet"/>
      <w:lvlText w:val="•"/>
      <w:lvlJc w:val="left"/>
      <w:pPr>
        <w:ind w:left="5605" w:hanging="164"/>
      </w:pPr>
      <w:rPr>
        <w:rFonts w:hint="default"/>
      </w:rPr>
    </w:lvl>
    <w:lvl w:ilvl="6" w:tplc="3AB48DA2">
      <w:start w:val="1"/>
      <w:numFmt w:val="bullet"/>
      <w:lvlText w:val="•"/>
      <w:lvlJc w:val="left"/>
      <w:pPr>
        <w:ind w:left="6551" w:hanging="164"/>
      </w:pPr>
      <w:rPr>
        <w:rFonts w:hint="default"/>
      </w:rPr>
    </w:lvl>
    <w:lvl w:ilvl="7" w:tplc="20802E14">
      <w:start w:val="1"/>
      <w:numFmt w:val="bullet"/>
      <w:lvlText w:val="•"/>
      <w:lvlJc w:val="left"/>
      <w:pPr>
        <w:ind w:left="7498" w:hanging="164"/>
      </w:pPr>
      <w:rPr>
        <w:rFonts w:hint="default"/>
      </w:rPr>
    </w:lvl>
    <w:lvl w:ilvl="8" w:tplc="15FE31C6">
      <w:start w:val="1"/>
      <w:numFmt w:val="bullet"/>
      <w:lvlText w:val="•"/>
      <w:lvlJc w:val="left"/>
      <w:pPr>
        <w:ind w:left="8445" w:hanging="164"/>
      </w:pPr>
      <w:rPr>
        <w:rFonts w:hint="default"/>
      </w:rPr>
    </w:lvl>
  </w:abstractNum>
  <w:abstractNum w:abstractNumId="8">
    <w:nsid w:val="7471574F"/>
    <w:multiLevelType w:val="hybridMultilevel"/>
    <w:tmpl w:val="872C2FFC"/>
    <w:lvl w:ilvl="0" w:tplc="C1740D6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48D1D77"/>
    <w:multiLevelType w:val="hybridMultilevel"/>
    <w:tmpl w:val="FFFFFFFF"/>
    <w:lvl w:ilvl="0" w:tplc="17988D28">
      <w:start w:val="1"/>
      <w:numFmt w:val="bullet"/>
      <w:lvlText w:val="-"/>
      <w:lvlJc w:val="left"/>
      <w:pPr>
        <w:ind w:left="102" w:hanging="188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A3D26118">
      <w:start w:val="1"/>
      <w:numFmt w:val="bullet"/>
      <w:lvlText w:val="-"/>
      <w:lvlJc w:val="left"/>
      <w:pPr>
        <w:ind w:left="102" w:hanging="365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380CAD8C">
      <w:start w:val="1"/>
      <w:numFmt w:val="bullet"/>
      <w:lvlText w:val="•"/>
      <w:lvlJc w:val="left"/>
      <w:pPr>
        <w:ind w:left="1993" w:hanging="365"/>
      </w:pPr>
      <w:rPr>
        <w:rFonts w:hint="default"/>
      </w:rPr>
    </w:lvl>
    <w:lvl w:ilvl="3" w:tplc="4DCCFADE">
      <w:start w:val="1"/>
      <w:numFmt w:val="bullet"/>
      <w:lvlText w:val="•"/>
      <w:lvlJc w:val="left"/>
      <w:pPr>
        <w:ind w:left="2939" w:hanging="365"/>
      </w:pPr>
      <w:rPr>
        <w:rFonts w:hint="default"/>
      </w:rPr>
    </w:lvl>
    <w:lvl w:ilvl="4" w:tplc="AC861292">
      <w:start w:val="1"/>
      <w:numFmt w:val="bullet"/>
      <w:lvlText w:val="•"/>
      <w:lvlJc w:val="left"/>
      <w:pPr>
        <w:ind w:left="3886" w:hanging="365"/>
      </w:pPr>
      <w:rPr>
        <w:rFonts w:hint="default"/>
      </w:rPr>
    </w:lvl>
    <w:lvl w:ilvl="5" w:tplc="C240931A">
      <w:start w:val="1"/>
      <w:numFmt w:val="bullet"/>
      <w:lvlText w:val="•"/>
      <w:lvlJc w:val="left"/>
      <w:pPr>
        <w:ind w:left="4833" w:hanging="365"/>
      </w:pPr>
      <w:rPr>
        <w:rFonts w:hint="default"/>
      </w:rPr>
    </w:lvl>
    <w:lvl w:ilvl="6" w:tplc="BD48E5EE">
      <w:start w:val="1"/>
      <w:numFmt w:val="bullet"/>
      <w:lvlText w:val="•"/>
      <w:lvlJc w:val="left"/>
      <w:pPr>
        <w:ind w:left="5779" w:hanging="365"/>
      </w:pPr>
      <w:rPr>
        <w:rFonts w:hint="default"/>
      </w:rPr>
    </w:lvl>
    <w:lvl w:ilvl="7" w:tplc="8B8C12DA">
      <w:start w:val="1"/>
      <w:numFmt w:val="bullet"/>
      <w:lvlText w:val="•"/>
      <w:lvlJc w:val="left"/>
      <w:pPr>
        <w:ind w:left="6726" w:hanging="365"/>
      </w:pPr>
      <w:rPr>
        <w:rFonts w:hint="default"/>
      </w:rPr>
    </w:lvl>
    <w:lvl w:ilvl="8" w:tplc="AA6C9DC8">
      <w:start w:val="1"/>
      <w:numFmt w:val="bullet"/>
      <w:lvlText w:val="•"/>
      <w:lvlJc w:val="left"/>
      <w:pPr>
        <w:ind w:left="7673" w:hanging="365"/>
      </w:pPr>
      <w:rPr>
        <w:rFonts w:hint="default"/>
      </w:rPr>
    </w:lvl>
  </w:abstractNum>
  <w:abstractNum w:abstractNumId="10">
    <w:nsid w:val="7B2212A0"/>
    <w:multiLevelType w:val="hybridMultilevel"/>
    <w:tmpl w:val="2C74D4D6"/>
    <w:lvl w:ilvl="0" w:tplc="EB803678">
      <w:start w:val="1"/>
      <w:numFmt w:val="decimal"/>
      <w:lvlText w:val="%1."/>
      <w:lvlJc w:val="left"/>
      <w:pPr>
        <w:ind w:left="2091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F1"/>
    <w:rsid w:val="00026BBB"/>
    <w:rsid w:val="00031850"/>
    <w:rsid w:val="000423F2"/>
    <w:rsid w:val="00042E90"/>
    <w:rsid w:val="000559A7"/>
    <w:rsid w:val="00064980"/>
    <w:rsid w:val="000649A0"/>
    <w:rsid w:val="000805CA"/>
    <w:rsid w:val="00082BF7"/>
    <w:rsid w:val="00091AC0"/>
    <w:rsid w:val="00092E65"/>
    <w:rsid w:val="000C13F3"/>
    <w:rsid w:val="000D0388"/>
    <w:rsid w:val="000D67B7"/>
    <w:rsid w:val="000F2CFA"/>
    <w:rsid w:val="00105174"/>
    <w:rsid w:val="001243BD"/>
    <w:rsid w:val="0014038C"/>
    <w:rsid w:val="00152043"/>
    <w:rsid w:val="001552CA"/>
    <w:rsid w:val="0019080C"/>
    <w:rsid w:val="001949C5"/>
    <w:rsid w:val="001A14F5"/>
    <w:rsid w:val="001A4B6D"/>
    <w:rsid w:val="001A6381"/>
    <w:rsid w:val="001B7E6D"/>
    <w:rsid w:val="001C0EBE"/>
    <w:rsid w:val="001E74F9"/>
    <w:rsid w:val="00214E45"/>
    <w:rsid w:val="00215B5D"/>
    <w:rsid w:val="00276EA4"/>
    <w:rsid w:val="002920C7"/>
    <w:rsid w:val="002A6B30"/>
    <w:rsid w:val="002B1545"/>
    <w:rsid w:val="002B7FC9"/>
    <w:rsid w:val="002E7EA6"/>
    <w:rsid w:val="002F7EE7"/>
    <w:rsid w:val="00310949"/>
    <w:rsid w:val="00314230"/>
    <w:rsid w:val="00354A92"/>
    <w:rsid w:val="00371BFD"/>
    <w:rsid w:val="00374151"/>
    <w:rsid w:val="003A0C04"/>
    <w:rsid w:val="003B1BC1"/>
    <w:rsid w:val="003C0B08"/>
    <w:rsid w:val="003C2ADF"/>
    <w:rsid w:val="003C2D7D"/>
    <w:rsid w:val="003C5BAE"/>
    <w:rsid w:val="003D0CC3"/>
    <w:rsid w:val="003E15C7"/>
    <w:rsid w:val="003F07D2"/>
    <w:rsid w:val="003F7835"/>
    <w:rsid w:val="0041754C"/>
    <w:rsid w:val="004230F0"/>
    <w:rsid w:val="00424E48"/>
    <w:rsid w:val="00432894"/>
    <w:rsid w:val="004336F1"/>
    <w:rsid w:val="004337F7"/>
    <w:rsid w:val="00434D68"/>
    <w:rsid w:val="004441A6"/>
    <w:rsid w:val="004451F2"/>
    <w:rsid w:val="00484AF4"/>
    <w:rsid w:val="00487BA8"/>
    <w:rsid w:val="00494453"/>
    <w:rsid w:val="004C21C3"/>
    <w:rsid w:val="004C710C"/>
    <w:rsid w:val="004E11F8"/>
    <w:rsid w:val="004E41EB"/>
    <w:rsid w:val="004F62DE"/>
    <w:rsid w:val="005433F2"/>
    <w:rsid w:val="00552467"/>
    <w:rsid w:val="005A0378"/>
    <w:rsid w:val="005B1877"/>
    <w:rsid w:val="005D174F"/>
    <w:rsid w:val="005D579D"/>
    <w:rsid w:val="005D6590"/>
    <w:rsid w:val="005F1B57"/>
    <w:rsid w:val="005F6A38"/>
    <w:rsid w:val="0061166A"/>
    <w:rsid w:val="00613F20"/>
    <w:rsid w:val="0062680C"/>
    <w:rsid w:val="00646EFF"/>
    <w:rsid w:val="00652E75"/>
    <w:rsid w:val="00672BC0"/>
    <w:rsid w:val="006D37D2"/>
    <w:rsid w:val="006E040F"/>
    <w:rsid w:val="006E1249"/>
    <w:rsid w:val="006E20A4"/>
    <w:rsid w:val="006F33FF"/>
    <w:rsid w:val="006F6CC0"/>
    <w:rsid w:val="006F7D31"/>
    <w:rsid w:val="00701B1B"/>
    <w:rsid w:val="007203A7"/>
    <w:rsid w:val="00743610"/>
    <w:rsid w:val="007528B1"/>
    <w:rsid w:val="007721D8"/>
    <w:rsid w:val="007A1473"/>
    <w:rsid w:val="007A49CB"/>
    <w:rsid w:val="007B5FA1"/>
    <w:rsid w:val="007D3C35"/>
    <w:rsid w:val="007D63D6"/>
    <w:rsid w:val="007E08CC"/>
    <w:rsid w:val="007E5B3C"/>
    <w:rsid w:val="007E625A"/>
    <w:rsid w:val="007F5446"/>
    <w:rsid w:val="00837D5F"/>
    <w:rsid w:val="008A4A90"/>
    <w:rsid w:val="008B29E0"/>
    <w:rsid w:val="00902CA7"/>
    <w:rsid w:val="00922FF9"/>
    <w:rsid w:val="009373A8"/>
    <w:rsid w:val="009477EA"/>
    <w:rsid w:val="00990730"/>
    <w:rsid w:val="00997A2D"/>
    <w:rsid w:val="009B48FB"/>
    <w:rsid w:val="009E1D56"/>
    <w:rsid w:val="009F0AC0"/>
    <w:rsid w:val="009F5F37"/>
    <w:rsid w:val="009F6516"/>
    <w:rsid w:val="00A10B32"/>
    <w:rsid w:val="00A21CB7"/>
    <w:rsid w:val="00A26A8B"/>
    <w:rsid w:val="00A5745E"/>
    <w:rsid w:val="00A710E9"/>
    <w:rsid w:val="00A75038"/>
    <w:rsid w:val="00A87141"/>
    <w:rsid w:val="00AA31D9"/>
    <w:rsid w:val="00AA6FA7"/>
    <w:rsid w:val="00AC5755"/>
    <w:rsid w:val="00AE69F3"/>
    <w:rsid w:val="00AF4A5C"/>
    <w:rsid w:val="00B46A18"/>
    <w:rsid w:val="00B96A49"/>
    <w:rsid w:val="00BB769C"/>
    <w:rsid w:val="00BC32A3"/>
    <w:rsid w:val="00BD3F19"/>
    <w:rsid w:val="00BE0E0D"/>
    <w:rsid w:val="00BE11D9"/>
    <w:rsid w:val="00BE25CA"/>
    <w:rsid w:val="00C00DF8"/>
    <w:rsid w:val="00C05B03"/>
    <w:rsid w:val="00C101E9"/>
    <w:rsid w:val="00C300F9"/>
    <w:rsid w:val="00C3131A"/>
    <w:rsid w:val="00C46215"/>
    <w:rsid w:val="00C61D92"/>
    <w:rsid w:val="00C647B1"/>
    <w:rsid w:val="00C9042F"/>
    <w:rsid w:val="00C96FD3"/>
    <w:rsid w:val="00CA2457"/>
    <w:rsid w:val="00CA6C6D"/>
    <w:rsid w:val="00CA7817"/>
    <w:rsid w:val="00CB3A06"/>
    <w:rsid w:val="00CD0252"/>
    <w:rsid w:val="00CD554A"/>
    <w:rsid w:val="00CE5EDE"/>
    <w:rsid w:val="00CE7812"/>
    <w:rsid w:val="00CF10EC"/>
    <w:rsid w:val="00CF3EE5"/>
    <w:rsid w:val="00D04754"/>
    <w:rsid w:val="00D115A3"/>
    <w:rsid w:val="00D143AB"/>
    <w:rsid w:val="00D3488C"/>
    <w:rsid w:val="00D641F4"/>
    <w:rsid w:val="00D73EEF"/>
    <w:rsid w:val="00D87A6E"/>
    <w:rsid w:val="00DA301F"/>
    <w:rsid w:val="00DC01A3"/>
    <w:rsid w:val="00DC29C1"/>
    <w:rsid w:val="00DC39D0"/>
    <w:rsid w:val="00DE27D1"/>
    <w:rsid w:val="00E02A2F"/>
    <w:rsid w:val="00E02C5B"/>
    <w:rsid w:val="00E03BEB"/>
    <w:rsid w:val="00E115F2"/>
    <w:rsid w:val="00E169F3"/>
    <w:rsid w:val="00E21EB1"/>
    <w:rsid w:val="00E30F4F"/>
    <w:rsid w:val="00E3349B"/>
    <w:rsid w:val="00E36BF2"/>
    <w:rsid w:val="00E450A8"/>
    <w:rsid w:val="00E53994"/>
    <w:rsid w:val="00E55F0D"/>
    <w:rsid w:val="00E6294B"/>
    <w:rsid w:val="00E63EE6"/>
    <w:rsid w:val="00E9006E"/>
    <w:rsid w:val="00E90A54"/>
    <w:rsid w:val="00E9486E"/>
    <w:rsid w:val="00EA518C"/>
    <w:rsid w:val="00EB30F6"/>
    <w:rsid w:val="00EC5028"/>
    <w:rsid w:val="00EC6B82"/>
    <w:rsid w:val="00EE1540"/>
    <w:rsid w:val="00EF474D"/>
    <w:rsid w:val="00EF749E"/>
    <w:rsid w:val="00F02FDF"/>
    <w:rsid w:val="00F03BB0"/>
    <w:rsid w:val="00F22317"/>
    <w:rsid w:val="00F50D88"/>
    <w:rsid w:val="00F5442F"/>
    <w:rsid w:val="00F61198"/>
    <w:rsid w:val="00F66EBA"/>
    <w:rsid w:val="00F67512"/>
    <w:rsid w:val="00F9232B"/>
    <w:rsid w:val="00FA47A6"/>
    <w:rsid w:val="00FC2F38"/>
    <w:rsid w:val="00FC3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C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1A4B6D"/>
    <w:pPr>
      <w:keepNext/>
      <w:outlineLvl w:val="0"/>
    </w:pPr>
    <w:rPr>
      <w:rFonts w:ascii="Times New Roman" w:hAnsi="Times New Roman"/>
      <w:b/>
      <w:sz w:val="28"/>
      <w:lang w:val="x-none" w:eastAsia="x-none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1A4B6D"/>
    <w:pPr>
      <w:keepNext/>
      <w:ind w:firstLine="720"/>
      <w:jc w:val="center"/>
      <w:outlineLvl w:val="1"/>
    </w:pPr>
    <w:rPr>
      <w:rFonts w:ascii="Times New Roman" w:hAnsi="Times New Roman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A4B6D"/>
    <w:pPr>
      <w:keepNext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50D8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F3E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E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1A4B6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1A4B6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1A4B6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A4B6D"/>
  </w:style>
  <w:style w:type="paragraph" w:styleId="a6">
    <w:name w:val="Body Text Indent"/>
    <w:basedOn w:val="a"/>
    <w:link w:val="a7"/>
    <w:rsid w:val="001A4B6D"/>
    <w:pPr>
      <w:ind w:firstLine="720"/>
      <w:jc w:val="both"/>
    </w:pPr>
    <w:rPr>
      <w:rFonts w:ascii="Times New Roman" w:hAnsi="Times New Roman"/>
      <w:sz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1A4B6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"/>
    <w:link w:val="22"/>
    <w:rsid w:val="001A4B6D"/>
    <w:pPr>
      <w:ind w:firstLine="720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1A4B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1A4B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1A4B6D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aa">
    <w:name w:val="page number"/>
    <w:basedOn w:val="a0"/>
    <w:rsid w:val="001A4B6D"/>
  </w:style>
  <w:style w:type="paragraph" w:customStyle="1" w:styleId="ConsPlusNormal">
    <w:name w:val="ConsPlusNormal"/>
    <w:rsid w:val="001A4B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A4B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1A4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A4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1A4B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1A4B6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e">
    <w:name w:val="List Paragraph"/>
    <w:basedOn w:val="a"/>
    <w:link w:val="af"/>
    <w:uiPriority w:val="99"/>
    <w:qFormat/>
    <w:rsid w:val="001A4B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ConsPlusCell">
    <w:name w:val="ConsPlusCell"/>
    <w:uiPriority w:val="99"/>
    <w:rsid w:val="001A4B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aliases w:val=" Знак"/>
    <w:basedOn w:val="a"/>
    <w:link w:val="af1"/>
    <w:uiPriority w:val="99"/>
    <w:rsid w:val="001A4B6D"/>
    <w:rPr>
      <w:rFonts w:ascii="Times New Roman" w:hAnsi="Times New Roman"/>
      <w:sz w:val="20"/>
    </w:rPr>
  </w:style>
  <w:style w:type="character" w:customStyle="1" w:styleId="af1">
    <w:name w:val="Текст сноски Знак"/>
    <w:aliases w:val=" Знак Знак"/>
    <w:basedOn w:val="a0"/>
    <w:link w:val="af0"/>
    <w:uiPriority w:val="99"/>
    <w:rsid w:val="001A4B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1A4B6D"/>
    <w:rPr>
      <w:vertAlign w:val="superscript"/>
    </w:rPr>
  </w:style>
  <w:style w:type="paragraph" w:styleId="af3">
    <w:name w:val="Body Text"/>
    <w:aliases w:val="Основной текст1,Основной текст Знак Знак,bt"/>
    <w:basedOn w:val="a"/>
    <w:link w:val="af4"/>
    <w:uiPriority w:val="99"/>
    <w:unhideWhenUsed/>
    <w:rsid w:val="001A4B6D"/>
    <w:pPr>
      <w:spacing w:after="120"/>
    </w:pPr>
    <w:rPr>
      <w:lang w:val="x-none" w:eastAsia="x-none"/>
    </w:rPr>
  </w:style>
  <w:style w:type="character" w:customStyle="1" w:styleId="af4">
    <w:name w:val="Основной текст Знак"/>
    <w:aliases w:val="Основной текст1 Знак,Основной текст Знак Знак Знак,bt Знак"/>
    <w:basedOn w:val="a0"/>
    <w:link w:val="af3"/>
    <w:uiPriority w:val="99"/>
    <w:rsid w:val="001A4B6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af5">
    <w:name w:val="Мой стиль"/>
    <w:basedOn w:val="a"/>
    <w:rsid w:val="001A4B6D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customStyle="1" w:styleId="af">
    <w:name w:val="Абзац списка Знак"/>
    <w:link w:val="ae"/>
    <w:uiPriority w:val="99"/>
    <w:locked/>
    <w:rsid w:val="001A4B6D"/>
    <w:rPr>
      <w:rFonts w:ascii="Calibri" w:eastAsia="Times New Roman" w:hAnsi="Calibri" w:cs="Times New Roman"/>
      <w:lang w:val="x-none" w:eastAsia="x-none"/>
    </w:rPr>
  </w:style>
  <w:style w:type="character" w:styleId="af6">
    <w:name w:val="annotation reference"/>
    <w:uiPriority w:val="99"/>
    <w:semiHidden/>
    <w:unhideWhenUsed/>
    <w:rsid w:val="001A4B6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A4B6D"/>
    <w:rPr>
      <w:sz w:val="20"/>
      <w:lang w:val="x-none" w:eastAsia="x-none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A4B6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A4B6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A4B6D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1A4B6D"/>
  </w:style>
  <w:style w:type="table" w:customStyle="1" w:styleId="12">
    <w:name w:val="Сетка таблицы1"/>
    <w:basedOn w:val="a1"/>
    <w:next w:val="ab"/>
    <w:uiPriority w:val="59"/>
    <w:rsid w:val="001A4B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1A4B6D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TOC Heading"/>
    <w:basedOn w:val="1"/>
    <w:next w:val="a"/>
    <w:uiPriority w:val="39"/>
    <w:unhideWhenUsed/>
    <w:qFormat/>
    <w:rsid w:val="001A4B6D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A4B6D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1A4B6D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styleId="afd">
    <w:name w:val="Hyperlink"/>
    <w:uiPriority w:val="99"/>
    <w:unhideWhenUsed/>
    <w:rsid w:val="001A4B6D"/>
    <w:rPr>
      <w:color w:val="0000FF"/>
      <w:u w:val="single"/>
    </w:rPr>
  </w:style>
  <w:style w:type="table" w:customStyle="1" w:styleId="24">
    <w:name w:val="Сетка таблицы2"/>
    <w:basedOn w:val="a1"/>
    <w:next w:val="ab"/>
    <w:uiPriority w:val="59"/>
    <w:rsid w:val="001A4B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b"/>
    <w:uiPriority w:val="59"/>
    <w:rsid w:val="001A4B6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1A4B6D"/>
  </w:style>
  <w:style w:type="table" w:customStyle="1" w:styleId="4">
    <w:name w:val="Сетка таблицы4"/>
    <w:basedOn w:val="a1"/>
    <w:next w:val="ab"/>
    <w:uiPriority w:val="59"/>
    <w:rsid w:val="001A4B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1A4B6D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paragraph" w:styleId="afe">
    <w:name w:val="Title"/>
    <w:basedOn w:val="a"/>
    <w:next w:val="aff"/>
    <w:link w:val="aff0"/>
    <w:uiPriority w:val="10"/>
    <w:qFormat/>
    <w:rsid w:val="001A4B6D"/>
    <w:pPr>
      <w:suppressAutoHyphens/>
      <w:jc w:val="center"/>
    </w:pPr>
    <w:rPr>
      <w:rFonts w:ascii="Times New Roman" w:hAnsi="Times New Roman"/>
      <w:b/>
      <w:sz w:val="22"/>
      <w:u w:val="single"/>
      <w:lang w:val="x-none" w:eastAsia="ar-SA"/>
    </w:rPr>
  </w:style>
  <w:style w:type="character" w:customStyle="1" w:styleId="aff0">
    <w:name w:val="Название Знак"/>
    <w:basedOn w:val="a0"/>
    <w:link w:val="afe"/>
    <w:uiPriority w:val="10"/>
    <w:rsid w:val="001A4B6D"/>
    <w:rPr>
      <w:rFonts w:ascii="Times New Roman" w:eastAsia="Times New Roman" w:hAnsi="Times New Roman" w:cs="Times New Roman"/>
      <w:b/>
      <w:szCs w:val="20"/>
      <w:u w:val="single"/>
      <w:lang w:val="x-none" w:eastAsia="ar-SA"/>
    </w:rPr>
  </w:style>
  <w:style w:type="paragraph" w:styleId="aff1">
    <w:name w:val="Normal (Web)"/>
    <w:basedOn w:val="a"/>
    <w:uiPriority w:val="99"/>
    <w:rsid w:val="001A4B6D"/>
    <w:pPr>
      <w:suppressAutoHyphens/>
    </w:pPr>
    <w:rPr>
      <w:rFonts w:ascii="Times New Roman" w:hAnsi="Times New Roman" w:cs="Calibri"/>
      <w:szCs w:val="24"/>
      <w:lang w:eastAsia="ar-SA"/>
    </w:rPr>
  </w:style>
  <w:style w:type="paragraph" w:styleId="aff">
    <w:name w:val="Subtitle"/>
    <w:basedOn w:val="a"/>
    <w:next w:val="a"/>
    <w:link w:val="aff2"/>
    <w:uiPriority w:val="11"/>
    <w:qFormat/>
    <w:rsid w:val="001A4B6D"/>
    <w:pPr>
      <w:numPr>
        <w:ilvl w:val="1"/>
      </w:numPr>
    </w:pPr>
    <w:rPr>
      <w:rFonts w:ascii="Cambria" w:hAnsi="Cambria"/>
      <w:i/>
      <w:iCs/>
      <w:color w:val="4F81BD"/>
      <w:spacing w:val="15"/>
      <w:szCs w:val="24"/>
      <w:lang w:val="x-none" w:eastAsia="x-none"/>
    </w:rPr>
  </w:style>
  <w:style w:type="character" w:customStyle="1" w:styleId="aff2">
    <w:name w:val="Подзаголовок Знак"/>
    <w:basedOn w:val="a0"/>
    <w:link w:val="aff"/>
    <w:uiPriority w:val="11"/>
    <w:rsid w:val="001A4B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table" w:customStyle="1" w:styleId="111">
    <w:name w:val="Сетка таблицы11"/>
    <w:basedOn w:val="a1"/>
    <w:next w:val="ab"/>
    <w:uiPriority w:val="59"/>
    <w:rsid w:val="001A4B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uiPriority w:val="99"/>
    <w:rsid w:val="001A4B6D"/>
    <w:pPr>
      <w:ind w:firstLine="567"/>
      <w:jc w:val="both"/>
    </w:pPr>
    <w:rPr>
      <w:rFonts w:ascii="Times New Roman" w:hAnsi="Times New Roman"/>
      <w:szCs w:val="24"/>
      <w:lang w:val="x-none" w:eastAsia="x-none"/>
    </w:rPr>
  </w:style>
  <w:style w:type="character" w:customStyle="1" w:styleId="27">
    <w:name w:val="Основной текст 2 Знак"/>
    <w:basedOn w:val="a0"/>
    <w:link w:val="26"/>
    <w:uiPriority w:val="99"/>
    <w:rsid w:val="001A4B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">
    <w:name w:val="st"/>
    <w:basedOn w:val="a0"/>
    <w:rsid w:val="001A4B6D"/>
  </w:style>
  <w:style w:type="character" w:styleId="aff3">
    <w:name w:val="Emphasis"/>
    <w:uiPriority w:val="20"/>
    <w:qFormat/>
    <w:rsid w:val="001A4B6D"/>
    <w:rPr>
      <w:i/>
      <w:iCs/>
    </w:rPr>
  </w:style>
  <w:style w:type="table" w:customStyle="1" w:styleId="120">
    <w:name w:val="Сетка таблицы12"/>
    <w:basedOn w:val="a1"/>
    <w:next w:val="ab"/>
    <w:uiPriority w:val="59"/>
    <w:rsid w:val="001A4B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1A4B6D"/>
  </w:style>
  <w:style w:type="table" w:customStyle="1" w:styleId="5">
    <w:name w:val="Сетка таблицы5"/>
    <w:basedOn w:val="a1"/>
    <w:next w:val="ab"/>
    <w:uiPriority w:val="59"/>
    <w:rsid w:val="001A4B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b"/>
    <w:uiPriority w:val="59"/>
    <w:rsid w:val="001A4B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basedOn w:val="a0"/>
    <w:rsid w:val="001A4B6D"/>
  </w:style>
  <w:style w:type="paragraph" w:customStyle="1" w:styleId="210">
    <w:name w:val="Основной текст 21"/>
    <w:basedOn w:val="a"/>
    <w:rsid w:val="001A4B6D"/>
    <w:pPr>
      <w:ind w:firstLine="567"/>
      <w:jc w:val="both"/>
    </w:pPr>
    <w:rPr>
      <w:rFonts w:ascii="Times New Roman" w:hAnsi="Times New Roman"/>
      <w:szCs w:val="24"/>
      <w:lang w:eastAsia="ar-SA"/>
    </w:rPr>
  </w:style>
  <w:style w:type="character" w:customStyle="1" w:styleId="28">
    <w:name w:val="Основной текст (2)_"/>
    <w:link w:val="29"/>
    <w:rsid w:val="001A4B6D"/>
    <w:rPr>
      <w:sz w:val="26"/>
      <w:szCs w:val="26"/>
      <w:shd w:val="clear" w:color="auto" w:fill="FFFFFF"/>
    </w:rPr>
  </w:style>
  <w:style w:type="character" w:customStyle="1" w:styleId="2a">
    <w:name w:val="Основной текст (2) + Курсив"/>
    <w:rsid w:val="001A4B6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1A4B6D"/>
    <w:rPr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 + Не курсив"/>
    <w:rsid w:val="001A4B6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1A4B6D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1A4B6D"/>
    <w:pPr>
      <w:widowControl w:val="0"/>
      <w:shd w:val="clear" w:color="auto" w:fill="FFFFFF"/>
      <w:spacing w:line="353" w:lineRule="exact"/>
      <w:jc w:val="both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customStyle="1" w:styleId="212pt">
    <w:name w:val="Основной текст (2) + 12 pt"/>
    <w:rsid w:val="001A4B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C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1A4B6D"/>
    <w:pPr>
      <w:keepNext/>
      <w:outlineLvl w:val="0"/>
    </w:pPr>
    <w:rPr>
      <w:rFonts w:ascii="Times New Roman" w:hAnsi="Times New Roman"/>
      <w:b/>
      <w:sz w:val="28"/>
      <w:lang w:val="x-none" w:eastAsia="x-none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1A4B6D"/>
    <w:pPr>
      <w:keepNext/>
      <w:ind w:firstLine="720"/>
      <w:jc w:val="center"/>
      <w:outlineLvl w:val="1"/>
    </w:pPr>
    <w:rPr>
      <w:rFonts w:ascii="Times New Roman" w:hAnsi="Times New Roman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A4B6D"/>
    <w:pPr>
      <w:keepNext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50D8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F3E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E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1A4B6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1A4B6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1A4B6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A4B6D"/>
  </w:style>
  <w:style w:type="paragraph" w:styleId="a6">
    <w:name w:val="Body Text Indent"/>
    <w:basedOn w:val="a"/>
    <w:link w:val="a7"/>
    <w:rsid w:val="001A4B6D"/>
    <w:pPr>
      <w:ind w:firstLine="720"/>
      <w:jc w:val="both"/>
    </w:pPr>
    <w:rPr>
      <w:rFonts w:ascii="Times New Roman" w:hAnsi="Times New Roman"/>
      <w:sz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1A4B6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"/>
    <w:link w:val="22"/>
    <w:rsid w:val="001A4B6D"/>
    <w:pPr>
      <w:ind w:firstLine="720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1A4B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1A4B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1A4B6D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aa">
    <w:name w:val="page number"/>
    <w:basedOn w:val="a0"/>
    <w:rsid w:val="001A4B6D"/>
  </w:style>
  <w:style w:type="paragraph" w:customStyle="1" w:styleId="ConsPlusNormal">
    <w:name w:val="ConsPlusNormal"/>
    <w:rsid w:val="001A4B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A4B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1A4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A4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1A4B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1A4B6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e">
    <w:name w:val="List Paragraph"/>
    <w:basedOn w:val="a"/>
    <w:link w:val="af"/>
    <w:uiPriority w:val="99"/>
    <w:qFormat/>
    <w:rsid w:val="001A4B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ConsPlusCell">
    <w:name w:val="ConsPlusCell"/>
    <w:uiPriority w:val="99"/>
    <w:rsid w:val="001A4B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aliases w:val=" Знак"/>
    <w:basedOn w:val="a"/>
    <w:link w:val="af1"/>
    <w:uiPriority w:val="99"/>
    <w:rsid w:val="001A4B6D"/>
    <w:rPr>
      <w:rFonts w:ascii="Times New Roman" w:hAnsi="Times New Roman"/>
      <w:sz w:val="20"/>
    </w:rPr>
  </w:style>
  <w:style w:type="character" w:customStyle="1" w:styleId="af1">
    <w:name w:val="Текст сноски Знак"/>
    <w:aliases w:val=" Знак Знак"/>
    <w:basedOn w:val="a0"/>
    <w:link w:val="af0"/>
    <w:uiPriority w:val="99"/>
    <w:rsid w:val="001A4B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1A4B6D"/>
    <w:rPr>
      <w:vertAlign w:val="superscript"/>
    </w:rPr>
  </w:style>
  <w:style w:type="paragraph" w:styleId="af3">
    <w:name w:val="Body Text"/>
    <w:aliases w:val="Основной текст1,Основной текст Знак Знак,bt"/>
    <w:basedOn w:val="a"/>
    <w:link w:val="af4"/>
    <w:uiPriority w:val="99"/>
    <w:unhideWhenUsed/>
    <w:rsid w:val="001A4B6D"/>
    <w:pPr>
      <w:spacing w:after="120"/>
    </w:pPr>
    <w:rPr>
      <w:lang w:val="x-none" w:eastAsia="x-none"/>
    </w:rPr>
  </w:style>
  <w:style w:type="character" w:customStyle="1" w:styleId="af4">
    <w:name w:val="Основной текст Знак"/>
    <w:aliases w:val="Основной текст1 Знак,Основной текст Знак Знак Знак,bt Знак"/>
    <w:basedOn w:val="a0"/>
    <w:link w:val="af3"/>
    <w:uiPriority w:val="99"/>
    <w:rsid w:val="001A4B6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af5">
    <w:name w:val="Мой стиль"/>
    <w:basedOn w:val="a"/>
    <w:rsid w:val="001A4B6D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customStyle="1" w:styleId="af">
    <w:name w:val="Абзац списка Знак"/>
    <w:link w:val="ae"/>
    <w:uiPriority w:val="99"/>
    <w:locked/>
    <w:rsid w:val="001A4B6D"/>
    <w:rPr>
      <w:rFonts w:ascii="Calibri" w:eastAsia="Times New Roman" w:hAnsi="Calibri" w:cs="Times New Roman"/>
      <w:lang w:val="x-none" w:eastAsia="x-none"/>
    </w:rPr>
  </w:style>
  <w:style w:type="character" w:styleId="af6">
    <w:name w:val="annotation reference"/>
    <w:uiPriority w:val="99"/>
    <w:semiHidden/>
    <w:unhideWhenUsed/>
    <w:rsid w:val="001A4B6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A4B6D"/>
    <w:rPr>
      <w:sz w:val="20"/>
      <w:lang w:val="x-none" w:eastAsia="x-none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A4B6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A4B6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A4B6D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1A4B6D"/>
  </w:style>
  <w:style w:type="table" w:customStyle="1" w:styleId="12">
    <w:name w:val="Сетка таблицы1"/>
    <w:basedOn w:val="a1"/>
    <w:next w:val="ab"/>
    <w:uiPriority w:val="59"/>
    <w:rsid w:val="001A4B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1A4B6D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TOC Heading"/>
    <w:basedOn w:val="1"/>
    <w:next w:val="a"/>
    <w:uiPriority w:val="39"/>
    <w:unhideWhenUsed/>
    <w:qFormat/>
    <w:rsid w:val="001A4B6D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A4B6D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1A4B6D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styleId="afd">
    <w:name w:val="Hyperlink"/>
    <w:uiPriority w:val="99"/>
    <w:unhideWhenUsed/>
    <w:rsid w:val="001A4B6D"/>
    <w:rPr>
      <w:color w:val="0000FF"/>
      <w:u w:val="single"/>
    </w:rPr>
  </w:style>
  <w:style w:type="table" w:customStyle="1" w:styleId="24">
    <w:name w:val="Сетка таблицы2"/>
    <w:basedOn w:val="a1"/>
    <w:next w:val="ab"/>
    <w:uiPriority w:val="59"/>
    <w:rsid w:val="001A4B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b"/>
    <w:uiPriority w:val="59"/>
    <w:rsid w:val="001A4B6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1A4B6D"/>
  </w:style>
  <w:style w:type="table" w:customStyle="1" w:styleId="4">
    <w:name w:val="Сетка таблицы4"/>
    <w:basedOn w:val="a1"/>
    <w:next w:val="ab"/>
    <w:uiPriority w:val="59"/>
    <w:rsid w:val="001A4B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1A4B6D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paragraph" w:styleId="afe">
    <w:name w:val="Title"/>
    <w:basedOn w:val="a"/>
    <w:next w:val="aff"/>
    <w:link w:val="aff0"/>
    <w:uiPriority w:val="10"/>
    <w:qFormat/>
    <w:rsid w:val="001A4B6D"/>
    <w:pPr>
      <w:suppressAutoHyphens/>
      <w:jc w:val="center"/>
    </w:pPr>
    <w:rPr>
      <w:rFonts w:ascii="Times New Roman" w:hAnsi="Times New Roman"/>
      <w:b/>
      <w:sz w:val="22"/>
      <w:u w:val="single"/>
      <w:lang w:val="x-none" w:eastAsia="ar-SA"/>
    </w:rPr>
  </w:style>
  <w:style w:type="character" w:customStyle="1" w:styleId="aff0">
    <w:name w:val="Название Знак"/>
    <w:basedOn w:val="a0"/>
    <w:link w:val="afe"/>
    <w:uiPriority w:val="10"/>
    <w:rsid w:val="001A4B6D"/>
    <w:rPr>
      <w:rFonts w:ascii="Times New Roman" w:eastAsia="Times New Roman" w:hAnsi="Times New Roman" w:cs="Times New Roman"/>
      <w:b/>
      <w:szCs w:val="20"/>
      <w:u w:val="single"/>
      <w:lang w:val="x-none" w:eastAsia="ar-SA"/>
    </w:rPr>
  </w:style>
  <w:style w:type="paragraph" w:styleId="aff1">
    <w:name w:val="Normal (Web)"/>
    <w:basedOn w:val="a"/>
    <w:uiPriority w:val="99"/>
    <w:rsid w:val="001A4B6D"/>
    <w:pPr>
      <w:suppressAutoHyphens/>
    </w:pPr>
    <w:rPr>
      <w:rFonts w:ascii="Times New Roman" w:hAnsi="Times New Roman" w:cs="Calibri"/>
      <w:szCs w:val="24"/>
      <w:lang w:eastAsia="ar-SA"/>
    </w:rPr>
  </w:style>
  <w:style w:type="paragraph" w:styleId="aff">
    <w:name w:val="Subtitle"/>
    <w:basedOn w:val="a"/>
    <w:next w:val="a"/>
    <w:link w:val="aff2"/>
    <w:uiPriority w:val="11"/>
    <w:qFormat/>
    <w:rsid w:val="001A4B6D"/>
    <w:pPr>
      <w:numPr>
        <w:ilvl w:val="1"/>
      </w:numPr>
    </w:pPr>
    <w:rPr>
      <w:rFonts w:ascii="Cambria" w:hAnsi="Cambria"/>
      <w:i/>
      <w:iCs/>
      <w:color w:val="4F81BD"/>
      <w:spacing w:val="15"/>
      <w:szCs w:val="24"/>
      <w:lang w:val="x-none" w:eastAsia="x-none"/>
    </w:rPr>
  </w:style>
  <w:style w:type="character" w:customStyle="1" w:styleId="aff2">
    <w:name w:val="Подзаголовок Знак"/>
    <w:basedOn w:val="a0"/>
    <w:link w:val="aff"/>
    <w:uiPriority w:val="11"/>
    <w:rsid w:val="001A4B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table" w:customStyle="1" w:styleId="111">
    <w:name w:val="Сетка таблицы11"/>
    <w:basedOn w:val="a1"/>
    <w:next w:val="ab"/>
    <w:uiPriority w:val="59"/>
    <w:rsid w:val="001A4B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uiPriority w:val="99"/>
    <w:rsid w:val="001A4B6D"/>
    <w:pPr>
      <w:ind w:firstLine="567"/>
      <w:jc w:val="both"/>
    </w:pPr>
    <w:rPr>
      <w:rFonts w:ascii="Times New Roman" w:hAnsi="Times New Roman"/>
      <w:szCs w:val="24"/>
      <w:lang w:val="x-none" w:eastAsia="x-none"/>
    </w:rPr>
  </w:style>
  <w:style w:type="character" w:customStyle="1" w:styleId="27">
    <w:name w:val="Основной текст 2 Знак"/>
    <w:basedOn w:val="a0"/>
    <w:link w:val="26"/>
    <w:uiPriority w:val="99"/>
    <w:rsid w:val="001A4B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">
    <w:name w:val="st"/>
    <w:basedOn w:val="a0"/>
    <w:rsid w:val="001A4B6D"/>
  </w:style>
  <w:style w:type="character" w:styleId="aff3">
    <w:name w:val="Emphasis"/>
    <w:uiPriority w:val="20"/>
    <w:qFormat/>
    <w:rsid w:val="001A4B6D"/>
    <w:rPr>
      <w:i/>
      <w:iCs/>
    </w:rPr>
  </w:style>
  <w:style w:type="table" w:customStyle="1" w:styleId="120">
    <w:name w:val="Сетка таблицы12"/>
    <w:basedOn w:val="a1"/>
    <w:next w:val="ab"/>
    <w:uiPriority w:val="59"/>
    <w:rsid w:val="001A4B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1A4B6D"/>
  </w:style>
  <w:style w:type="table" w:customStyle="1" w:styleId="5">
    <w:name w:val="Сетка таблицы5"/>
    <w:basedOn w:val="a1"/>
    <w:next w:val="ab"/>
    <w:uiPriority w:val="59"/>
    <w:rsid w:val="001A4B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b"/>
    <w:uiPriority w:val="59"/>
    <w:rsid w:val="001A4B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basedOn w:val="a0"/>
    <w:rsid w:val="001A4B6D"/>
  </w:style>
  <w:style w:type="paragraph" w:customStyle="1" w:styleId="210">
    <w:name w:val="Основной текст 21"/>
    <w:basedOn w:val="a"/>
    <w:rsid w:val="001A4B6D"/>
    <w:pPr>
      <w:ind w:firstLine="567"/>
      <w:jc w:val="both"/>
    </w:pPr>
    <w:rPr>
      <w:rFonts w:ascii="Times New Roman" w:hAnsi="Times New Roman"/>
      <w:szCs w:val="24"/>
      <w:lang w:eastAsia="ar-SA"/>
    </w:rPr>
  </w:style>
  <w:style w:type="character" w:customStyle="1" w:styleId="28">
    <w:name w:val="Основной текст (2)_"/>
    <w:link w:val="29"/>
    <w:rsid w:val="001A4B6D"/>
    <w:rPr>
      <w:sz w:val="26"/>
      <w:szCs w:val="26"/>
      <w:shd w:val="clear" w:color="auto" w:fill="FFFFFF"/>
    </w:rPr>
  </w:style>
  <w:style w:type="character" w:customStyle="1" w:styleId="2a">
    <w:name w:val="Основной текст (2) + Курсив"/>
    <w:rsid w:val="001A4B6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1A4B6D"/>
    <w:rPr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 + Не курсив"/>
    <w:rsid w:val="001A4B6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1A4B6D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1A4B6D"/>
    <w:pPr>
      <w:widowControl w:val="0"/>
      <w:shd w:val="clear" w:color="auto" w:fill="FFFFFF"/>
      <w:spacing w:line="353" w:lineRule="exact"/>
      <w:jc w:val="both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customStyle="1" w:styleId="212pt">
    <w:name w:val="Основной текст (2) + 12 pt"/>
    <w:rsid w:val="001A4B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43F26-36F8-473D-B24D-C39FB4F0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2657</Words>
  <Characters>15149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37</vt:i4>
      </vt:variant>
    </vt:vector>
  </HeadingPairs>
  <TitlesOfParts>
    <vt:vector size="38" baseType="lpstr">
      <vt:lpstr/>
      <vt:lpstr>В соответствии с постановлениями администрации муниципального района  от 10.09.2</vt:lpstr>
      <vt:lpstr>ПОСТАНОВЛЯЮ:</vt:lpstr>
      <vt:lpstr>Утвердить муниципальную программу «Охрана окружающей среды и</vt:lpstr>
      <vt:lpstr>обеспечение экологической безопасности Нюксенского муниципального района на 2021</vt:lpstr>
      <vt:lpstr/>
      <vt:lpstr/>
      <vt:lpstr>        </vt:lpstr>
      <vt:lpstr>        Общая характеристика  сферы реализации</vt:lpstr>
      <vt:lpstr>        муниципальной программы</vt:lpstr>
      <vt:lpstr>        </vt:lpstr>
      <vt:lpstr>        Актуальными являются вопросы обеспечения населения качественной питьевой водой, </vt:lpstr>
      <vt:lpstr>        Повышение уровня экологического образования и просвещения жителей района всех во</vt:lpstr>
      <vt:lpstr>        </vt:lpstr>
      <vt:lpstr>        </vt:lpstr>
      <vt:lpstr>        </vt:lpstr>
      <vt:lpstr>        Приложение 2           </vt:lpstr>
      <vt:lpstr>        к муниципальной программе </vt:lpstr>
      <vt:lpstr>        Сведения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Приложение 3</vt:lpstr>
      <vt:lpstr>        к муниципальной программе</vt:lpstr>
      <vt:lpstr>        </vt:lpstr>
    </vt:vector>
  </TitlesOfParts>
  <Company>SPecialiST RePack</Company>
  <LinksUpToDate>false</LinksUpToDate>
  <CharactersWithSpaces>17771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2019-12-10T08:15:00Z</cp:lastPrinted>
  <dcterms:created xsi:type="dcterms:W3CDTF">2019-12-10T08:24:00Z</dcterms:created>
  <dcterms:modified xsi:type="dcterms:W3CDTF">2019-12-10T08:24:00Z</dcterms:modified>
</cp:coreProperties>
</file>