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527C16" w:rsidRPr="00FD3D5B" w:rsidP="00032F61">
      <w:pPr>
        <w:spacing w:before="0" w:after="0"/>
        <w:jc w:val="center"/>
        <w:rPr>
          <w:iCs/>
        </w:rPr>
      </w:pPr>
    </w:p>
    <w:p w:rsidR="00D53CED" w:rsidRPr="00FD3D5B" w:rsidP="00032F61">
      <w:pPr>
        <w:spacing w:before="0" w:after="0"/>
        <w:jc w:val="center"/>
        <w:rPr>
          <w:iCs/>
        </w:rPr>
      </w:pPr>
    </w:p>
    <w:p w:rsidR="00527C16" w:rsidRPr="00FD3D5B" w:rsidP="00032F61">
      <w:pPr>
        <w:spacing w:before="0" w:after="0"/>
        <w:jc w:val="center"/>
        <w:rPr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  <w:sz w:val="48"/>
          <w:szCs w:val="48"/>
        </w:rPr>
      </w:pPr>
    </w:p>
    <w:p w:rsidR="00294DE1" w:rsidRPr="0055172B" w:rsidP="00294DE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48"/>
          <w:szCs w:val="48"/>
        </w:rPr>
      </w:pPr>
      <w:r w:rsidRPr="0055172B">
        <w:rPr>
          <w:b/>
          <w:bCs/>
          <w:iCs/>
          <w:sz w:val="48"/>
          <w:szCs w:val="48"/>
        </w:rPr>
        <w:t>ГЕНЕРАЛЬНЫЙ ПЛАН</w:t>
      </w:r>
    </w:p>
    <w:p w:rsidR="00294DE1" w:rsidRPr="0055172B" w:rsidP="00294DE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40"/>
          <w:szCs w:val="40"/>
        </w:rPr>
      </w:pPr>
      <w:r w:rsidRPr="0055172B">
        <w:rPr>
          <w:b/>
          <w:bCs/>
          <w:iCs/>
          <w:sz w:val="40"/>
          <w:szCs w:val="40"/>
        </w:rPr>
        <w:t xml:space="preserve">муниципального образования </w:t>
      </w:r>
      <w:r w:rsidRPr="0055172B" w:rsidR="009E38CD">
        <w:rPr>
          <w:b/>
          <w:bCs/>
          <w:iCs/>
          <w:sz w:val="40"/>
          <w:szCs w:val="40"/>
        </w:rPr>
        <w:t>Нюксенское</w:t>
      </w:r>
    </w:p>
    <w:p w:rsidR="00294DE1" w:rsidRPr="0055172B" w:rsidP="00294DE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40"/>
          <w:szCs w:val="40"/>
        </w:rPr>
      </w:pPr>
      <w:r w:rsidRPr="0055172B">
        <w:rPr>
          <w:b/>
          <w:bCs/>
          <w:iCs/>
          <w:sz w:val="40"/>
          <w:szCs w:val="40"/>
        </w:rPr>
        <w:t>Нюксенского</w:t>
      </w:r>
      <w:r w:rsidRPr="0055172B">
        <w:rPr>
          <w:b/>
          <w:bCs/>
          <w:iCs/>
          <w:sz w:val="40"/>
          <w:szCs w:val="40"/>
        </w:rPr>
        <w:t xml:space="preserve"> муниципального района</w:t>
      </w:r>
    </w:p>
    <w:p w:rsidR="009E38CD" w:rsidRPr="00FD3D5B" w:rsidP="00294DE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40"/>
          <w:szCs w:val="40"/>
        </w:rPr>
      </w:pPr>
      <w:r w:rsidRPr="0055172B">
        <w:rPr>
          <w:b/>
          <w:bCs/>
          <w:iCs/>
          <w:sz w:val="40"/>
          <w:szCs w:val="40"/>
        </w:rPr>
        <w:t>Вологодской области</w:t>
      </w:r>
    </w:p>
    <w:p w:rsidR="00527C16" w:rsidRPr="00FD3D5B" w:rsidP="00032F61">
      <w:pPr>
        <w:tabs>
          <w:tab w:val="left" w:pos="750"/>
        </w:tabs>
        <w:spacing w:before="0" w:after="0"/>
        <w:jc w:val="center"/>
        <w:rPr>
          <w:b/>
          <w:bCs/>
          <w:iCs/>
          <w:sz w:val="36"/>
          <w:szCs w:val="36"/>
        </w:rPr>
      </w:pPr>
    </w:p>
    <w:p w:rsidR="00527C16" w:rsidRPr="00FD3D5B" w:rsidP="00032F6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36"/>
          <w:szCs w:val="36"/>
        </w:rPr>
      </w:pPr>
    </w:p>
    <w:p w:rsidR="00527C16" w:rsidRPr="00FD3D5B" w:rsidP="00032F6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36"/>
          <w:szCs w:val="36"/>
        </w:rPr>
      </w:pPr>
    </w:p>
    <w:p w:rsidR="00527C16" w:rsidRPr="00FD3D5B" w:rsidP="00032F6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36"/>
          <w:szCs w:val="36"/>
        </w:rPr>
      </w:pPr>
    </w:p>
    <w:p w:rsidR="00527C16" w:rsidRPr="00FD3D5B" w:rsidP="00032F6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32"/>
          <w:szCs w:val="32"/>
        </w:rPr>
      </w:pPr>
      <w:r w:rsidRPr="00FD3D5B">
        <w:rPr>
          <w:b/>
          <w:bCs/>
          <w:iCs/>
          <w:sz w:val="32"/>
          <w:szCs w:val="32"/>
        </w:rPr>
        <w:t xml:space="preserve">Том 1 </w:t>
      </w:r>
    </w:p>
    <w:p w:rsidR="00527C16" w:rsidRPr="00FD3D5B" w:rsidP="00032F61">
      <w:pPr>
        <w:tabs>
          <w:tab w:val="left" w:pos="750"/>
        </w:tabs>
        <w:spacing w:before="0" w:after="0" w:line="276" w:lineRule="auto"/>
        <w:jc w:val="center"/>
        <w:rPr>
          <w:b/>
          <w:bCs/>
          <w:iCs/>
          <w:sz w:val="32"/>
          <w:szCs w:val="32"/>
        </w:rPr>
      </w:pPr>
      <w:r w:rsidRPr="00FD3D5B">
        <w:rPr>
          <w:b/>
          <w:bCs/>
          <w:iCs/>
          <w:sz w:val="32"/>
          <w:szCs w:val="32"/>
        </w:rPr>
        <w:t>Положение о территориальном планировании</w:t>
      </w:r>
    </w:p>
    <w:p w:rsidR="00527C16" w:rsidRPr="00FD3D5B" w:rsidP="00032F61">
      <w:pPr>
        <w:tabs>
          <w:tab w:val="left" w:pos="750"/>
        </w:tabs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tabs>
          <w:tab w:val="left" w:pos="750"/>
        </w:tabs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  <w:i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527C16" w:rsidRPr="00FD3D5B" w:rsidP="00032F61">
      <w:pPr>
        <w:spacing w:before="0" w:after="0"/>
        <w:jc w:val="center"/>
        <w:rPr>
          <w:b/>
          <w:bCs/>
        </w:rPr>
      </w:pPr>
    </w:p>
    <w:p w:rsidR="00D53CED" w:rsidRPr="00FD3D5B" w:rsidP="00032F61">
      <w:pPr>
        <w:spacing w:before="0" w:after="0"/>
        <w:jc w:val="center"/>
        <w:rPr>
          <w:b/>
          <w:bCs/>
        </w:rPr>
      </w:pPr>
    </w:p>
    <w:p w:rsidR="00135587" w:rsidRPr="00FD3D5B" w:rsidP="00941EAF">
      <w:pPr>
        <w:spacing w:before="0" w:after="0"/>
        <w:jc w:val="center"/>
        <w:rPr>
          <w:b/>
          <w:bCs/>
          <w:iCs/>
          <w:sz w:val="32"/>
          <w:szCs w:val="28"/>
        </w:rPr>
      </w:pPr>
      <w:r w:rsidRPr="00FD3D5B">
        <w:rPr>
          <w:b/>
          <w:bCs/>
          <w:iCs/>
          <w:sz w:val="32"/>
          <w:szCs w:val="28"/>
        </w:rPr>
        <w:t>20</w:t>
      </w:r>
      <w:r w:rsidRPr="00FD3D5B" w:rsidR="00BB68CC">
        <w:rPr>
          <w:b/>
          <w:bCs/>
          <w:iCs/>
          <w:sz w:val="32"/>
          <w:szCs w:val="28"/>
        </w:rPr>
        <w:t>20</w:t>
      </w:r>
      <w:r w:rsidRPr="00FD3D5B" w:rsidR="00FD3D5B">
        <w:rPr>
          <w:b/>
          <w:bCs/>
          <w:iCs/>
          <w:sz w:val="32"/>
          <w:szCs w:val="28"/>
        </w:rPr>
        <w:t xml:space="preserve"> </w:t>
      </w:r>
      <w:r w:rsidRPr="00FD3D5B" w:rsidR="00AA1C19">
        <w:rPr>
          <w:b/>
          <w:bCs/>
          <w:iCs/>
          <w:sz w:val="32"/>
          <w:szCs w:val="28"/>
        </w:rPr>
        <w:t>г.</w:t>
      </w:r>
    </w:p>
    <w:p w:rsidR="00135587" w:rsidRPr="00FD3D5B" w:rsidP="00294DE1">
      <w:pPr>
        <w:pStyle w:val="40"/>
        <w:shd w:val="clear" w:color="auto" w:fill="auto"/>
        <w:tabs>
          <w:tab w:val="left" w:leader="underscore" w:pos="2938"/>
          <w:tab w:val="left" w:leader="underscore" w:pos="8856"/>
        </w:tabs>
        <w:spacing w:line="240" w:lineRule="auto"/>
        <w:ind w:firstLine="0"/>
        <w:rPr>
          <w:color w:val="auto"/>
          <w:sz w:val="24"/>
          <w:szCs w:val="24"/>
        </w:rPr>
        <w:sectPr w:rsidSect="00C21A7B">
          <w:headerReference w:type="default" r:id="rId5"/>
          <w:headerReference w:type="first" r:id="rId6"/>
          <w:pgSz w:w="11909" w:h="16838"/>
          <w:pgMar w:top="851" w:right="569" w:bottom="1134" w:left="1418" w:header="0" w:footer="3" w:gutter="0"/>
          <w:pgNumType w:start="2"/>
          <w:cols w:space="720"/>
          <w:noEndnote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4"/>
          <w:szCs w:val="24"/>
          <w:lang w:eastAsia="ru-RU"/>
        </w:rPr>
        <w:id w:val="29261108"/>
        <w:docPartObj>
          <w:docPartGallery w:val="Table of Contents"/>
          <w:docPartUnique/>
        </w:docPartObj>
      </w:sdtPr>
      <w:sdtEndPr>
        <w:rPr>
          <w:rFonts w:ascii="Book Antiqua" w:hAnsi="Book Antiqua" w:cs="Book Antiqua"/>
          <w:b/>
          <w:bCs/>
          <w:noProof w:val="0"/>
        </w:rPr>
      </w:sdtEndPr>
      <w:sdtContent>
        <w:p w:rsidR="00EF55EB" w:rsidRPr="00FD3D5B" w:rsidP="00EF55EB">
          <w:pPr>
            <w:pStyle w:val="TOCHeading"/>
            <w:jc w:val="center"/>
            <w:rPr>
              <w:color w:val="auto"/>
            </w:rPr>
          </w:pPr>
          <w:r w:rsidRPr="00FD3D5B">
            <w:rPr>
              <w:color w:val="auto"/>
            </w:rPr>
            <w:t>ОГЛАВЛЕНИЕ</w:t>
          </w:r>
        </w:p>
        <w:p w:rsidR="006C1795">
          <w:pPr>
            <w:pStyle w:val="TOC1"/>
            <w:tabs>
              <w:tab w:val="right" w:leader="dot" w:pos="948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"_Toc54006990" </w:instrText>
          </w:r>
          <w:r>
            <w:fldChar w:fldCharType="separate"/>
          </w:r>
          <w:r w:rsidRPr="005E6363">
            <w:rPr>
              <w:rStyle w:val="Hyperlink"/>
              <w:rFonts w:ascii="Times New Roman" w:hAnsi="Times New Roman"/>
              <w:noProof/>
            </w:rPr>
            <w:t>СОСТАВ ПРОЕКТНЫХ МАТЕРИАЛОВ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_Toc54006990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>
          <w:pPr>
            <w:pStyle w:val="TOC1"/>
            <w:tabs>
              <w:tab w:val="right" w:leader="dot" w:pos="948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"_Toc54006991"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1. Общие положения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_Toc54006991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>
          <w:pPr>
            <w:pStyle w:val="TOC1"/>
            <w:tabs>
              <w:tab w:val="right" w:leader="dot" w:pos="948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"_Toc54006992"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2. Сведения о видах, назначении и наименованиях планируемых для размещения объектов местного значения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_Toc54006992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6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 w:rsidP="006C1795">
          <w:pPr>
            <w:pStyle w:val="TOC1"/>
            <w:tabs>
              <w:tab w:val="right" w:leader="dot" w:pos="9485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HYPERLINK \l "_Toc54006993"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3. Функциональное зонирование территории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_Toc54006993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12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 w:rsidRPr="006C1795" w:rsidP="006C1795">
          <w:pPr>
            <w:pStyle w:val="TOC1"/>
            <w:tabs>
              <w:tab w:val="right" w:leader="dot" w:pos="9485"/>
            </w:tabs>
            <w:ind w:firstLine="426"/>
            <w:rPr>
              <w:rStyle w:val="Hyperlink"/>
              <w:b w:val="0"/>
              <w:noProof/>
            </w:rPr>
          </w:pPr>
          <w:r>
            <w:fldChar w:fldCharType="begin"/>
          </w:r>
          <w:r>
            <w:instrText xml:space="preserve"> HYPERLINK \l "_Toc54006994" </w:instrText>
          </w:r>
          <w:r>
            <w:fldChar w:fldCharType="separate"/>
          </w:r>
          <w:r w:rsidRPr="006C1795">
            <w:rPr>
              <w:rStyle w:val="Hyperlink"/>
              <w:b w:val="0"/>
              <w:caps w:val="0"/>
              <w:noProof/>
            </w:rPr>
            <w:t>3.1. Состав функциональных зон</w:t>
          </w:r>
          <w:r w:rsidRPr="006C1795">
            <w:rPr>
              <w:b w:val="0"/>
              <w:noProof/>
              <w:webHidden/>
            </w:rPr>
            <w:tab/>
          </w:r>
          <w:r w:rsidRPr="006C1795">
            <w:rPr>
              <w:b w:val="0"/>
              <w:noProof/>
              <w:webHidden/>
            </w:rPr>
            <w:fldChar w:fldCharType="begin"/>
          </w:r>
          <w:r w:rsidRPr="006C1795">
            <w:rPr>
              <w:b w:val="0"/>
              <w:noProof/>
              <w:webHidden/>
            </w:rPr>
            <w:instrText xml:space="preserve"> PAGEREF _Toc54006994 \h </w:instrText>
          </w:r>
          <w:r w:rsidRPr="006C1795">
            <w:rPr>
              <w:b w:val="0"/>
              <w:noProof/>
              <w:webHidden/>
            </w:rPr>
            <w:fldChar w:fldCharType="separate"/>
          </w:r>
          <w:r w:rsidR="00135FA0">
            <w:rPr>
              <w:b w:val="0"/>
              <w:noProof/>
              <w:webHidden/>
            </w:rPr>
            <w:t>12</w:t>
          </w:r>
          <w:r w:rsidRPr="006C1795">
            <w:rPr>
              <w:b w:val="0"/>
              <w:noProof/>
              <w:webHidden/>
            </w:rPr>
            <w:fldChar w:fldCharType="end"/>
          </w:r>
          <w:r>
            <w:fldChar w:fldCharType="end"/>
          </w:r>
        </w:p>
        <w:p w:rsidR="006C1795" w:rsidRPr="006C1795" w:rsidP="006C1795">
          <w:pPr>
            <w:pStyle w:val="TOC1"/>
            <w:tabs>
              <w:tab w:val="right" w:leader="dot" w:pos="9485"/>
            </w:tabs>
            <w:ind w:firstLine="426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"_Toc54006997" </w:instrText>
          </w:r>
          <w:r>
            <w:fldChar w:fldCharType="separate"/>
          </w:r>
          <w:r w:rsidRPr="006C1795">
            <w:rPr>
              <w:rStyle w:val="Hyperlink"/>
              <w:b w:val="0"/>
              <w:caps w:val="0"/>
              <w:noProof/>
            </w:rPr>
            <w:t>3.2. Параметры функциональных зон</w:t>
          </w:r>
          <w:r w:rsidRPr="006C1795">
            <w:rPr>
              <w:b w:val="0"/>
              <w:noProof/>
              <w:webHidden/>
            </w:rPr>
            <w:tab/>
          </w:r>
          <w:r w:rsidRPr="006C1795">
            <w:rPr>
              <w:b w:val="0"/>
              <w:noProof/>
              <w:webHidden/>
            </w:rPr>
            <w:fldChar w:fldCharType="begin"/>
          </w:r>
          <w:r w:rsidRPr="006C1795">
            <w:rPr>
              <w:b w:val="0"/>
              <w:noProof/>
              <w:webHidden/>
            </w:rPr>
            <w:instrText xml:space="preserve"> PAGEREF _Toc54006997 \h </w:instrText>
          </w:r>
          <w:r w:rsidRPr="006C1795">
            <w:rPr>
              <w:b w:val="0"/>
              <w:noProof/>
              <w:webHidden/>
            </w:rPr>
            <w:fldChar w:fldCharType="separate"/>
          </w:r>
          <w:r w:rsidR="00135FA0">
            <w:rPr>
              <w:b w:val="0"/>
              <w:noProof/>
              <w:webHidden/>
            </w:rPr>
            <w:t>13</w:t>
          </w:r>
          <w:r w:rsidRPr="006C1795">
            <w:rPr>
              <w:b w:val="0"/>
              <w:noProof/>
              <w:webHidden/>
            </w:rPr>
            <w:fldChar w:fldCharType="end"/>
          </w:r>
          <w:r>
            <w:fldChar w:fldCharType="end"/>
          </w:r>
        </w:p>
        <w:p w:rsidR="006C1795" w:rsidP="006C1795">
          <w:pPr>
            <w:pStyle w:val="TOC1"/>
            <w:tabs>
              <w:tab w:val="right" w:leader="dot" w:pos="9485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HYPERLINK \l "_Toc54006998"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4. Сведения о планируемых для размещения в функциональных зонах объектах федерального значения, объектов регионального значения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_Toc54006998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14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 w:rsidRPr="006C1795" w:rsidP="006C1795">
          <w:pPr>
            <w:pStyle w:val="TOC1"/>
            <w:tabs>
              <w:tab w:val="right" w:leader="dot" w:pos="9485"/>
            </w:tabs>
            <w:ind w:firstLine="426"/>
            <w:rPr>
              <w:rStyle w:val="Hyperlink"/>
              <w:b w:val="0"/>
              <w:noProof/>
            </w:rPr>
          </w:pPr>
          <w:r>
            <w:fldChar w:fldCharType="begin"/>
          </w:r>
          <w:r>
            <w:instrText xml:space="preserve"> HYPERLINK \l "_Toc54006999" </w:instrText>
          </w:r>
          <w:r>
            <w:fldChar w:fldCharType="separate"/>
          </w:r>
          <w:r w:rsidRPr="006C1795">
            <w:rPr>
              <w:rStyle w:val="Hyperlink"/>
              <w:b w:val="0"/>
              <w:caps w:val="0"/>
              <w:noProof/>
            </w:rPr>
            <w:t>4.1. Сведения о видах, назначении и наименованиях объектов федерального значения, планируемых для размещения на территории муниципального образования</w:t>
          </w:r>
          <w:r w:rsidRPr="006C1795">
            <w:rPr>
              <w:b w:val="0"/>
              <w:noProof/>
              <w:webHidden/>
            </w:rPr>
            <w:tab/>
          </w:r>
          <w:r w:rsidRPr="006C1795">
            <w:rPr>
              <w:b w:val="0"/>
              <w:noProof/>
              <w:webHidden/>
            </w:rPr>
            <w:fldChar w:fldCharType="begin"/>
          </w:r>
          <w:r w:rsidRPr="006C1795">
            <w:rPr>
              <w:b w:val="0"/>
              <w:noProof/>
              <w:webHidden/>
            </w:rPr>
            <w:instrText xml:space="preserve"> PAGEREF _Toc54006999 \h </w:instrText>
          </w:r>
          <w:r w:rsidRPr="006C1795">
            <w:rPr>
              <w:b w:val="0"/>
              <w:noProof/>
              <w:webHidden/>
            </w:rPr>
            <w:fldChar w:fldCharType="separate"/>
          </w:r>
          <w:r w:rsidR="00135FA0">
            <w:rPr>
              <w:b w:val="0"/>
              <w:noProof/>
              <w:webHidden/>
            </w:rPr>
            <w:t>14</w:t>
          </w:r>
          <w:r w:rsidRPr="006C1795">
            <w:rPr>
              <w:b w:val="0"/>
              <w:noProof/>
              <w:webHidden/>
            </w:rPr>
            <w:fldChar w:fldCharType="end"/>
          </w:r>
          <w:r>
            <w:fldChar w:fldCharType="end"/>
          </w:r>
        </w:p>
        <w:p w:rsidR="006C1795" w:rsidRPr="006C1795" w:rsidP="006C1795">
          <w:pPr>
            <w:pStyle w:val="TOC1"/>
            <w:tabs>
              <w:tab w:val="right" w:leader="dot" w:pos="9485"/>
            </w:tabs>
            <w:ind w:firstLine="426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"_Toc54007000" </w:instrText>
          </w:r>
          <w:r>
            <w:fldChar w:fldCharType="separate"/>
          </w:r>
          <w:r w:rsidRPr="006C1795">
            <w:rPr>
              <w:rStyle w:val="Hyperlink"/>
              <w:b w:val="0"/>
              <w:caps w:val="0"/>
              <w:noProof/>
            </w:rPr>
    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    </w:r>
          <w:r w:rsidRPr="006C1795">
            <w:rPr>
              <w:b w:val="0"/>
              <w:noProof/>
              <w:webHidden/>
            </w:rPr>
            <w:tab/>
          </w:r>
          <w:r w:rsidRPr="006C1795">
            <w:rPr>
              <w:b w:val="0"/>
              <w:noProof/>
              <w:webHidden/>
            </w:rPr>
            <w:fldChar w:fldCharType="begin"/>
          </w:r>
          <w:r w:rsidRPr="006C1795">
            <w:rPr>
              <w:b w:val="0"/>
              <w:noProof/>
              <w:webHidden/>
            </w:rPr>
            <w:instrText xml:space="preserve"> PAGEREF _Toc54007000 \h </w:instrText>
          </w:r>
          <w:r w:rsidRPr="006C1795">
            <w:rPr>
              <w:b w:val="0"/>
              <w:noProof/>
              <w:webHidden/>
            </w:rPr>
            <w:fldChar w:fldCharType="separate"/>
          </w:r>
          <w:r w:rsidR="00135FA0">
            <w:rPr>
              <w:b w:val="0"/>
              <w:noProof/>
              <w:webHidden/>
            </w:rPr>
            <w:t>15</w:t>
          </w:r>
          <w:r w:rsidRPr="006C1795">
            <w:rPr>
              <w:b w:val="0"/>
              <w:noProof/>
              <w:webHidden/>
            </w:rPr>
            <w:fldChar w:fldCharType="end"/>
          </w:r>
          <w:r>
            <w:fldChar w:fldCharType="end"/>
          </w:r>
        </w:p>
        <w:p w:rsidR="006C1795" w:rsidP="006C1795">
          <w:pPr>
            <w:pStyle w:val="TOC1"/>
            <w:tabs>
              <w:tab w:val="right" w:leader="dot" w:pos="9485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HYPERLINK \l "_Toc54007001"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5. Границы населенных пунктов, входящих в состав МО Нюксенское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_Toc54007001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18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6C1795" w:rsidP="006C1795">
          <w:pPr>
            <w:pStyle w:val="TOC1"/>
            <w:tabs>
              <w:tab w:val="right" w:leader="dot" w:pos="948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HYPERLINK \l "_Toc54007002" </w:instrText>
          </w:r>
          <w:r>
            <w:fldChar w:fldCharType="separate"/>
          </w:r>
          <w:r w:rsidRPr="005E6363">
            <w:rPr>
              <w:rStyle w:val="Hyperlink"/>
              <w:rFonts w:asciiTheme="majorHAnsi" w:hAnsiTheme="majorHAnsi"/>
              <w:noProof/>
            </w:rPr>
            <w:t>Приложение 1. Описание границ населенных пунктов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_Toc54007002 \h </w:instrText>
          </w:r>
          <w:r>
            <w:rPr>
              <w:noProof/>
              <w:webHidden/>
            </w:rPr>
            <w:fldChar w:fldCharType="separate"/>
          </w:r>
          <w:r w:rsidR="00135FA0">
            <w:rPr>
              <w:noProof/>
              <w:webHidden/>
            </w:rPr>
            <w:t>20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EF55EB" w:rsidRPr="00FD3D5B" w:rsidP="006C1795">
          <w:pPr>
            <w:pStyle w:val="TOC1"/>
          </w:pPr>
          <w:r>
            <w:fldChar w:fldCharType="end"/>
          </w:r>
        </w:p>
      </w:sdtContent>
    </w:sdt>
    <w:p w:rsidR="002C507C" w:rsidRPr="00FD3D5B" w:rsidP="002C507C"/>
    <w:p w:rsidR="00941EAF" w:rsidRPr="006C1795" w:rsidP="00135FA0">
      <w:pPr>
        <w:pStyle w:val="Heading1"/>
        <w:spacing w:before="0" w:after="120"/>
        <w:rPr>
          <w:rFonts w:asciiTheme="majorHAnsi" w:hAnsiTheme="majorHAnsi"/>
          <w:sz w:val="28"/>
          <w:szCs w:val="24"/>
        </w:rPr>
      </w:pPr>
      <w:bookmarkStart w:id="0" w:name="_Toc37593708"/>
      <w:bookmarkStart w:id="1" w:name="_Toc54006990"/>
      <w:r w:rsidRPr="006C1795">
        <w:rPr>
          <w:rFonts w:asciiTheme="majorHAnsi" w:hAnsiTheme="majorHAnsi"/>
          <w:sz w:val="28"/>
          <w:szCs w:val="24"/>
        </w:rPr>
        <w:t>СОСТАВ ПРОЕКТНЫХ МАТЕРИАЛОВ</w:t>
      </w:r>
      <w:bookmarkEnd w:id="0"/>
      <w:bookmarkEnd w:id="1"/>
    </w:p>
    <w:p w:rsidR="00F70621" w:rsidRPr="00FD3D5B" w:rsidP="00650D60">
      <w:pPr>
        <w:tabs>
          <w:tab w:val="left" w:leader="underscore" w:pos="3034"/>
          <w:tab w:val="left" w:leader="underscore" w:pos="9370"/>
        </w:tabs>
        <w:spacing w:before="240" w:after="120"/>
      </w:pPr>
      <w:r w:rsidRPr="00FD3D5B">
        <w:rPr>
          <w:rStyle w:val="22"/>
          <w:rFonts w:eastAsia="Courier New"/>
        </w:rPr>
        <w:t>Утверждаемые материалы</w:t>
      </w:r>
      <w:r w:rsidRPr="00FD3D5B">
        <w:t>:</w:t>
      </w:r>
    </w:p>
    <w:p w:rsidR="00F70621" w:rsidRPr="009E38CD" w:rsidP="00F70621">
      <w:pPr>
        <w:pStyle w:val="40"/>
        <w:shd w:val="clear" w:color="auto" w:fill="auto"/>
        <w:spacing w:after="120" w:line="240" w:lineRule="auto"/>
        <w:ind w:firstLine="0"/>
        <w:rPr>
          <w:color w:val="auto"/>
          <w:sz w:val="24"/>
          <w:szCs w:val="24"/>
        </w:rPr>
      </w:pPr>
      <w:r w:rsidRPr="009E38CD">
        <w:rPr>
          <w:color w:val="auto"/>
          <w:sz w:val="24"/>
          <w:szCs w:val="24"/>
        </w:rPr>
        <w:t>Том 1. Положение о территориальном планировании:</w:t>
      </w:r>
    </w:p>
    <w:p w:rsidR="00F70621" w:rsidRPr="009E38CD" w:rsidP="00F70621">
      <w:pPr>
        <w:spacing w:after="120"/>
        <w:jc w:val="both"/>
      </w:pPr>
      <w:r w:rsidRPr="009E38CD">
        <w:t>Пояснительная записка;</w:t>
      </w:r>
    </w:p>
    <w:p w:rsidR="00F70621" w:rsidRPr="00C21DB8" w:rsidP="00F70621">
      <w:pPr>
        <w:pStyle w:val="40"/>
        <w:shd w:val="clear" w:color="auto" w:fill="auto"/>
        <w:spacing w:after="120" w:line="240" w:lineRule="auto"/>
        <w:ind w:firstLine="0"/>
        <w:rPr>
          <w:color w:val="auto"/>
          <w:sz w:val="24"/>
          <w:szCs w:val="24"/>
        </w:rPr>
      </w:pPr>
      <w:r w:rsidRPr="00C21DB8">
        <w:rPr>
          <w:color w:val="auto"/>
          <w:sz w:val="24"/>
          <w:szCs w:val="24"/>
        </w:rPr>
        <w:t>Состав графической части:</w:t>
      </w:r>
    </w:p>
    <w:p w:rsidR="00F70621" w:rsidRPr="00434739" w:rsidP="00F70621">
      <w:pPr>
        <w:spacing w:after="120"/>
        <w:ind w:left="851" w:hanging="851"/>
      </w:pPr>
      <w:r w:rsidRPr="00434739">
        <w:t>Лист 1. Карта планируемого размещения объектов местного значения, М 1:25 000;</w:t>
      </w:r>
    </w:p>
    <w:p w:rsidR="00F70621" w:rsidRPr="00434739" w:rsidP="00F70621">
      <w:pPr>
        <w:spacing w:after="120"/>
        <w:ind w:left="851" w:hanging="851"/>
      </w:pPr>
      <w:r w:rsidRPr="00434739">
        <w:t>Лист 2. Карта планируемого размещения объектов местного значения в сфере водоснабжения водоотведения и теплоснабжения, М 1:25 000;</w:t>
      </w:r>
    </w:p>
    <w:p w:rsidR="00F70621" w:rsidRPr="00434739" w:rsidP="00F70621">
      <w:pPr>
        <w:spacing w:after="120"/>
        <w:ind w:left="851" w:hanging="851"/>
      </w:pPr>
      <w:r w:rsidRPr="00434739">
        <w:t>Лист 3. Карта планируемого размещения объектов местного значения в сфере трубопроводного транспорта, М 1:25 000;</w:t>
      </w:r>
    </w:p>
    <w:p w:rsidR="00F70621" w:rsidRPr="00434739" w:rsidP="00F70621">
      <w:pPr>
        <w:spacing w:after="120"/>
        <w:ind w:left="851" w:hanging="851"/>
      </w:pPr>
      <w:r w:rsidRPr="00434739">
        <w:t>Лист 4. Карта планируемого размещения объектов местного значения в сфере энергетики, М 1:25 000;</w:t>
      </w:r>
    </w:p>
    <w:p w:rsidR="00F70621" w:rsidRPr="00434739" w:rsidP="00F70621">
      <w:pPr>
        <w:spacing w:after="120"/>
        <w:ind w:left="851" w:hanging="851"/>
      </w:pPr>
      <w:r w:rsidRPr="00434739">
        <w:t xml:space="preserve">Лист 5. Карта планируемого размещения объектов местного значения. Село Нюксеница, </w:t>
      </w:r>
      <w:r w:rsidR="00576DB7">
        <w:t xml:space="preserve">   </w:t>
      </w:r>
      <w:r w:rsidRPr="00434739">
        <w:t>М 1:5 000;</w:t>
      </w:r>
    </w:p>
    <w:p w:rsidR="00F70621" w:rsidRPr="00434739" w:rsidP="00F70621">
      <w:pPr>
        <w:spacing w:after="120"/>
        <w:ind w:left="851" w:hanging="851"/>
      </w:pPr>
      <w:r w:rsidRPr="00434739">
        <w:t>Лист 6. Карта планируемого размещения объектов местного значения в сфере водоснабжения и водоотведения. Село Нюксеница, М 1:5 000;</w:t>
      </w:r>
    </w:p>
    <w:p w:rsidR="00F70621" w:rsidRPr="00434739" w:rsidP="00F70621">
      <w:pPr>
        <w:spacing w:after="120"/>
        <w:ind w:left="851" w:hanging="851"/>
      </w:pPr>
      <w:r w:rsidRPr="00434739">
        <w:t>Лист 7. Карта планируемого размещения объектов местного значения в сфере теплоснабжения и газоснабжения. Село Нюксеница, М 1:5 000;</w:t>
      </w:r>
    </w:p>
    <w:p w:rsidR="00F70621" w:rsidRPr="00434739" w:rsidP="00F70621">
      <w:pPr>
        <w:spacing w:after="120"/>
        <w:ind w:left="851" w:hanging="851"/>
      </w:pPr>
      <w:r w:rsidRPr="00434739">
        <w:t>Лист 8. Карта планируемого размещения объектов местного значения в сфере энергетики. Село Нюксеница, М 1:5 000;</w:t>
      </w:r>
    </w:p>
    <w:p w:rsidR="00F70621" w:rsidRPr="00434739" w:rsidP="00F70621">
      <w:pPr>
        <w:spacing w:after="120"/>
        <w:ind w:left="851" w:hanging="851"/>
      </w:pPr>
      <w:r w:rsidRPr="00434739">
        <w:t>Лист 9. Карта границ населенных пунктов, М 1:25 000;</w:t>
      </w:r>
    </w:p>
    <w:p w:rsidR="00F70621" w:rsidRPr="00434739" w:rsidP="00F70621">
      <w:pPr>
        <w:spacing w:after="120"/>
        <w:ind w:left="851" w:hanging="851"/>
      </w:pPr>
      <w:r w:rsidRPr="00434739">
        <w:t>Лист 10. Карта границ населенных пунктов. Село Нюксеница, М 1:5 000;</w:t>
      </w:r>
    </w:p>
    <w:p w:rsidR="00F70621" w:rsidRPr="00434739" w:rsidP="00F70621">
      <w:pPr>
        <w:spacing w:after="120"/>
        <w:ind w:left="851" w:hanging="851"/>
      </w:pPr>
      <w:r w:rsidRPr="00434739">
        <w:t>Лист 11. Карта функциональных зон, М 1:25 000.</w:t>
      </w:r>
    </w:p>
    <w:p w:rsidR="00F70621" w:rsidRPr="00FB529A" w:rsidP="00135FA0">
      <w:pPr>
        <w:spacing w:after="0"/>
        <w:ind w:left="851" w:hanging="851"/>
      </w:pPr>
      <w:r w:rsidRPr="00434739">
        <w:t>Лист 12. Карта функциональных зон. Село Нюксеница, М 1:5 000.</w:t>
      </w:r>
    </w:p>
    <w:p w:rsidR="00F70621" w:rsidRPr="00FD3D5B" w:rsidP="00F70621">
      <w:pPr>
        <w:pStyle w:val="40"/>
        <w:shd w:val="clear" w:color="auto" w:fill="auto"/>
        <w:spacing w:line="240" w:lineRule="auto"/>
        <w:ind w:firstLine="0"/>
        <w:rPr>
          <w:color w:val="auto"/>
          <w:sz w:val="24"/>
          <w:szCs w:val="24"/>
        </w:rPr>
      </w:pPr>
    </w:p>
    <w:p w:rsidR="00F70621" w:rsidRPr="00FD3D5B" w:rsidP="00F70621">
      <w:pPr>
        <w:tabs>
          <w:tab w:val="left" w:leader="underscore" w:pos="3144"/>
          <w:tab w:val="left" w:leader="underscore" w:pos="8856"/>
        </w:tabs>
        <w:spacing w:before="0" w:after="120"/>
      </w:pPr>
      <w:r w:rsidRPr="00FD3D5B">
        <w:rPr>
          <w:rStyle w:val="22"/>
          <w:rFonts w:eastAsia="Courier New"/>
        </w:rPr>
        <w:t>Обосновывающие материалы:</w:t>
      </w:r>
    </w:p>
    <w:p w:rsidR="00F70621" w:rsidRPr="009E38CD" w:rsidP="00F70621">
      <w:pPr>
        <w:pStyle w:val="40"/>
        <w:shd w:val="clear" w:color="auto" w:fill="auto"/>
        <w:tabs>
          <w:tab w:val="left" w:leader="underscore" w:pos="2938"/>
          <w:tab w:val="left" w:leader="underscore" w:pos="8856"/>
        </w:tabs>
        <w:spacing w:after="120" w:line="240" w:lineRule="auto"/>
        <w:ind w:firstLine="0"/>
        <w:rPr>
          <w:color w:val="auto"/>
          <w:sz w:val="24"/>
          <w:szCs w:val="24"/>
        </w:rPr>
      </w:pPr>
      <w:r w:rsidRPr="009E38CD">
        <w:rPr>
          <w:color w:val="auto"/>
          <w:sz w:val="24"/>
          <w:szCs w:val="24"/>
        </w:rPr>
        <w:t>Том 2. Материалы по обоснованию генерального плана</w:t>
      </w:r>
    </w:p>
    <w:p w:rsidR="00F70621" w:rsidRPr="009E38CD" w:rsidP="00F70621">
      <w:pPr>
        <w:spacing w:after="120"/>
        <w:jc w:val="both"/>
      </w:pPr>
      <w:r w:rsidRPr="009E38CD">
        <w:t>Пояснительная записка;</w:t>
      </w:r>
    </w:p>
    <w:p w:rsidR="00F70621" w:rsidRPr="009E38CD" w:rsidP="00F70621">
      <w:pPr>
        <w:pStyle w:val="40"/>
        <w:shd w:val="clear" w:color="auto" w:fill="auto"/>
        <w:tabs>
          <w:tab w:val="left" w:leader="underscore" w:pos="2938"/>
          <w:tab w:val="left" w:leader="underscore" w:pos="8856"/>
        </w:tabs>
        <w:spacing w:after="120" w:line="240" w:lineRule="auto"/>
        <w:ind w:firstLine="0"/>
        <w:rPr>
          <w:color w:val="auto"/>
          <w:sz w:val="24"/>
          <w:szCs w:val="24"/>
        </w:rPr>
      </w:pPr>
      <w:r w:rsidRPr="009E38CD">
        <w:rPr>
          <w:color w:val="auto"/>
          <w:sz w:val="24"/>
          <w:szCs w:val="24"/>
        </w:rPr>
        <w:t>Состав графической части:</w:t>
      </w:r>
    </w:p>
    <w:p w:rsidR="00F70621" w:rsidRPr="00434739" w:rsidP="00F70621">
      <w:pPr>
        <w:spacing w:after="120"/>
        <w:ind w:left="851" w:hanging="851"/>
      </w:pPr>
      <w:r w:rsidRPr="00434739">
        <w:t>Лист 13. Карта зон с особыми условиями использования территории, территории объектов культурного наследия,  иные территории и (или) зоны</w:t>
      </w:r>
      <w:r w:rsidR="00135FA0">
        <w:t>. Карта современного использования</w:t>
      </w:r>
      <w:r w:rsidRPr="00434739">
        <w:t>, М 1:25 000.</w:t>
      </w:r>
    </w:p>
    <w:p w:rsidR="00F70621" w:rsidRPr="00434739" w:rsidP="00F70621">
      <w:pPr>
        <w:spacing w:after="120"/>
        <w:ind w:left="851" w:hanging="851"/>
      </w:pPr>
      <w:r w:rsidRPr="00434739">
        <w:t xml:space="preserve">Лист 14. Карта зон с особыми условиями использования территории, территории объектов культурного наследия,  иные территории и (или) зоны. </w:t>
      </w:r>
      <w:r w:rsidR="00135FA0">
        <w:t xml:space="preserve">Карта современного использования. </w:t>
      </w:r>
      <w:r w:rsidRPr="00434739">
        <w:t>Село Нюксеница, М 1:5 000;</w:t>
      </w:r>
    </w:p>
    <w:p w:rsidR="00F70621" w:rsidRPr="00434739" w:rsidP="00F70621">
      <w:pPr>
        <w:spacing w:after="120"/>
        <w:ind w:left="851" w:hanging="851"/>
      </w:pPr>
      <w:r w:rsidRPr="00434739">
        <w:t>Лист 15. Карта транспортной инфраструктуры. Село Нюксеница, М 1:5 000;</w:t>
      </w:r>
    </w:p>
    <w:p w:rsidR="00F70621" w:rsidP="00F70621">
      <w:pPr>
        <w:spacing w:after="120"/>
        <w:ind w:left="851" w:hanging="851"/>
      </w:pPr>
      <w:r w:rsidRPr="00434739">
        <w:t>Лист 16. Карта территорий, подверженных риску возникновения чрезвычайных ситуаций природного и техногенного характера, М 1:25 000.</w:t>
      </w:r>
    </w:p>
    <w:p w:rsidR="00F70621" w:rsidRPr="00FB529A" w:rsidP="00135FA0">
      <w:pPr>
        <w:spacing w:after="0"/>
        <w:ind w:left="851" w:hanging="851"/>
      </w:pPr>
      <w:r w:rsidRPr="00FB529A">
        <w:t xml:space="preserve">Лист </w:t>
      </w:r>
      <w:r>
        <w:t>17</w:t>
      </w:r>
      <w:r w:rsidRPr="00FB529A">
        <w:t>. Карта планируемого размещения объектов местного значения в сфере природопользования, М</w:t>
      </w:r>
      <w:r>
        <w:t xml:space="preserve"> </w:t>
      </w:r>
      <w:r w:rsidRPr="00FB529A">
        <w:t>1:</w:t>
      </w:r>
      <w:r>
        <w:t>2</w:t>
      </w:r>
      <w:r w:rsidRPr="00FB529A">
        <w:t>5 000;</w:t>
      </w:r>
    </w:p>
    <w:p w:rsidR="00F70621" w:rsidRPr="00FB529A" w:rsidP="00F70621">
      <w:pPr>
        <w:spacing w:after="120"/>
        <w:ind w:left="851" w:hanging="851"/>
      </w:pPr>
      <w:r>
        <w:t xml:space="preserve">Лист 18. </w:t>
      </w:r>
      <w:r w:rsidRPr="00434739">
        <w:t>Карта лесничества</w:t>
      </w:r>
      <w:r>
        <w:t xml:space="preserve">, </w:t>
      </w:r>
      <w:r w:rsidRPr="00FB529A">
        <w:t>М</w:t>
      </w:r>
      <w:r>
        <w:t xml:space="preserve"> </w:t>
      </w:r>
      <w:r w:rsidRPr="00FB529A">
        <w:t>1:</w:t>
      </w:r>
      <w:r>
        <w:t>2</w:t>
      </w:r>
      <w:r w:rsidR="00650D60">
        <w:t>5 000.</w:t>
      </w:r>
    </w:p>
    <w:p w:rsidR="000920CC" w:rsidRPr="00FE042B" w:rsidP="00DA1BD5">
      <w:pPr>
        <w:pStyle w:val="Heading1"/>
        <w:spacing w:before="120"/>
        <w:rPr>
          <w:rFonts w:asciiTheme="majorHAnsi" w:hAnsiTheme="majorHAnsi"/>
          <w:sz w:val="28"/>
          <w:szCs w:val="24"/>
        </w:rPr>
      </w:pPr>
      <w:bookmarkStart w:id="2" w:name="_Toc54006991"/>
      <w:r w:rsidRPr="00FE042B">
        <w:rPr>
          <w:rFonts w:asciiTheme="majorHAnsi" w:hAnsiTheme="majorHAnsi"/>
          <w:sz w:val="28"/>
          <w:szCs w:val="24"/>
        </w:rPr>
        <w:t>1. Общие положения</w:t>
      </w:r>
      <w:bookmarkEnd w:id="2"/>
    </w:p>
    <w:p w:rsidR="00FE042B" w:rsidP="00FE042B">
      <w:pPr>
        <w:pStyle w:val="11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FD3D5B">
        <w:rPr>
          <w:sz w:val="24"/>
          <w:szCs w:val="24"/>
        </w:rPr>
        <w:t xml:space="preserve">Проект Генерального плана муниципального образования </w:t>
      </w:r>
      <w:r w:rsidRPr="00FD3D5B" w:rsidR="009E38CD">
        <w:rPr>
          <w:sz w:val="24"/>
          <w:szCs w:val="24"/>
        </w:rPr>
        <w:t>Нюксенское</w:t>
      </w:r>
      <w:r w:rsidRPr="00FD3D5B">
        <w:rPr>
          <w:sz w:val="24"/>
          <w:szCs w:val="24"/>
        </w:rPr>
        <w:t xml:space="preserve"> выполнен в двух томах: </w:t>
      </w:r>
    </w:p>
    <w:p w:rsidR="00FE042B" w:rsidP="00FE042B">
      <w:pPr>
        <w:pStyle w:val="11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FD3D5B">
        <w:rPr>
          <w:sz w:val="24"/>
          <w:szCs w:val="24"/>
        </w:rPr>
        <w:t>Том 1 «Положение</w:t>
      </w:r>
      <w:r w:rsidRPr="00FD3D5B" w:rsidR="009E38CD">
        <w:rPr>
          <w:sz w:val="24"/>
          <w:szCs w:val="24"/>
        </w:rPr>
        <w:t xml:space="preserve"> о территориальном планировании МО </w:t>
      </w:r>
      <w:r w:rsidRPr="00FD3D5B" w:rsidR="009E38CD">
        <w:rPr>
          <w:sz w:val="24"/>
          <w:szCs w:val="24"/>
        </w:rPr>
        <w:t>Нюксенское</w:t>
      </w:r>
      <w:r w:rsidRPr="00FD3D5B" w:rsidR="009E38CD">
        <w:rPr>
          <w:sz w:val="24"/>
          <w:szCs w:val="24"/>
        </w:rPr>
        <w:t xml:space="preserve"> </w:t>
      </w:r>
      <w:r w:rsidRPr="00FD3D5B" w:rsidR="009E38CD">
        <w:rPr>
          <w:sz w:val="24"/>
          <w:szCs w:val="24"/>
        </w:rPr>
        <w:t>Нюксенского</w:t>
      </w:r>
      <w:r w:rsidRPr="00FD3D5B" w:rsidR="009E38CD">
        <w:rPr>
          <w:sz w:val="24"/>
          <w:szCs w:val="24"/>
        </w:rPr>
        <w:t xml:space="preserve"> муниципального района Вологодской области</w:t>
      </w:r>
      <w:r w:rsidRPr="00FD3D5B">
        <w:rPr>
          <w:sz w:val="24"/>
          <w:szCs w:val="24"/>
        </w:rPr>
        <w:t xml:space="preserve">» (далее </w:t>
      </w:r>
      <w:r>
        <w:rPr>
          <w:sz w:val="24"/>
          <w:szCs w:val="24"/>
        </w:rPr>
        <w:t>–</w:t>
      </w:r>
      <w:r w:rsidRPr="00FD3D5B">
        <w:rPr>
          <w:sz w:val="24"/>
          <w:szCs w:val="24"/>
        </w:rPr>
        <w:t xml:space="preserve"> Положение); </w:t>
      </w:r>
    </w:p>
    <w:p w:rsidR="00D20275" w:rsidRPr="00FD3D5B" w:rsidP="00FE042B">
      <w:pPr>
        <w:pStyle w:val="110"/>
        <w:shd w:val="clear" w:color="auto" w:fill="auto"/>
        <w:spacing w:after="120" w:line="240" w:lineRule="auto"/>
        <w:ind w:firstLine="567"/>
        <w:jc w:val="both"/>
        <w:rPr>
          <w:sz w:val="24"/>
          <w:szCs w:val="24"/>
        </w:rPr>
      </w:pPr>
      <w:r w:rsidRPr="00FD3D5B">
        <w:rPr>
          <w:sz w:val="24"/>
          <w:szCs w:val="24"/>
        </w:rPr>
        <w:t xml:space="preserve">Том 2 «Материалы по обоснованию проекта генерального плана МО </w:t>
      </w:r>
      <w:r w:rsidRPr="00FD3D5B" w:rsidR="009E38CD">
        <w:rPr>
          <w:sz w:val="24"/>
          <w:szCs w:val="24"/>
        </w:rPr>
        <w:t>Нюксенское</w:t>
      </w:r>
      <w:r w:rsidR="00DA1BD5">
        <w:rPr>
          <w:sz w:val="24"/>
          <w:szCs w:val="24"/>
        </w:rPr>
        <w:t xml:space="preserve"> </w:t>
      </w:r>
      <w:r w:rsidRPr="00FD3D5B" w:rsidR="009E38CD">
        <w:rPr>
          <w:sz w:val="24"/>
          <w:szCs w:val="24"/>
        </w:rPr>
        <w:t>Нюксенского</w:t>
      </w:r>
      <w:r w:rsidRPr="00FD3D5B" w:rsidR="009E38CD">
        <w:rPr>
          <w:sz w:val="24"/>
          <w:szCs w:val="24"/>
        </w:rPr>
        <w:t xml:space="preserve"> муниципального района Вологодской области</w:t>
      </w:r>
      <w:r w:rsidRPr="00FD3D5B">
        <w:rPr>
          <w:sz w:val="24"/>
          <w:szCs w:val="24"/>
        </w:rPr>
        <w:t>».</w:t>
      </w:r>
    </w:p>
    <w:p w:rsidR="006A3686" w:rsidRPr="00FD3D5B" w:rsidP="00FE042B">
      <w:pPr>
        <w:pStyle w:val="110"/>
        <w:shd w:val="clear" w:color="auto" w:fill="auto"/>
        <w:spacing w:before="120" w:after="120" w:line="240" w:lineRule="auto"/>
        <w:ind w:firstLine="567"/>
        <w:jc w:val="both"/>
        <w:rPr>
          <w:sz w:val="24"/>
          <w:szCs w:val="24"/>
        </w:rPr>
      </w:pPr>
      <w:r w:rsidRPr="00FD3D5B">
        <w:rPr>
          <w:sz w:val="24"/>
          <w:szCs w:val="24"/>
        </w:rPr>
        <w:t xml:space="preserve">Основанием для выполнения проекта является Градостроительный кодекс Российской Федерации и Решение Совета муниципального образования </w:t>
      </w:r>
      <w:r w:rsidRPr="00FD3D5B">
        <w:rPr>
          <w:sz w:val="24"/>
          <w:szCs w:val="24"/>
        </w:rPr>
        <w:t>Нюксенское</w:t>
      </w:r>
      <w:r w:rsidRPr="00FD3D5B">
        <w:rPr>
          <w:sz w:val="24"/>
          <w:szCs w:val="24"/>
        </w:rPr>
        <w:t xml:space="preserve"> №</w:t>
      </w:r>
      <w:r w:rsidRPr="00FD3D5B" w:rsidR="00FD3D5B">
        <w:rPr>
          <w:sz w:val="24"/>
          <w:szCs w:val="24"/>
        </w:rPr>
        <w:t xml:space="preserve"> </w:t>
      </w:r>
      <w:r w:rsidR="00FE042B">
        <w:rPr>
          <w:sz w:val="24"/>
          <w:szCs w:val="24"/>
        </w:rPr>
        <w:t>18 от 26.04.2019</w:t>
      </w:r>
      <w:r w:rsidRPr="00FD3D5B">
        <w:rPr>
          <w:sz w:val="24"/>
          <w:szCs w:val="24"/>
        </w:rPr>
        <w:t xml:space="preserve"> </w:t>
      </w:r>
      <w:r w:rsidR="00290BEF">
        <w:rPr>
          <w:sz w:val="24"/>
          <w:szCs w:val="24"/>
        </w:rPr>
        <w:t>«</w:t>
      </w:r>
      <w:r w:rsidRPr="00FD3D5B">
        <w:rPr>
          <w:sz w:val="24"/>
          <w:szCs w:val="24"/>
        </w:rPr>
        <w:t xml:space="preserve">О разработке проекта о внесении изменений в генеральный план муниципального образования </w:t>
      </w:r>
      <w:r w:rsidRPr="00FD3D5B">
        <w:rPr>
          <w:sz w:val="24"/>
          <w:szCs w:val="24"/>
        </w:rPr>
        <w:t>Нюксенское</w:t>
      </w:r>
      <w:r w:rsidRPr="00FD3D5B">
        <w:rPr>
          <w:sz w:val="24"/>
          <w:szCs w:val="24"/>
        </w:rPr>
        <w:t xml:space="preserve"> </w:t>
      </w:r>
      <w:r w:rsidRPr="00FD3D5B">
        <w:rPr>
          <w:sz w:val="24"/>
          <w:szCs w:val="24"/>
        </w:rPr>
        <w:t>Нюксенского</w:t>
      </w:r>
      <w:r w:rsidRPr="00FD3D5B">
        <w:rPr>
          <w:sz w:val="24"/>
          <w:szCs w:val="24"/>
        </w:rPr>
        <w:t xml:space="preserve"> муниципального</w:t>
      </w:r>
      <w:r w:rsidR="00290BEF">
        <w:rPr>
          <w:sz w:val="24"/>
          <w:szCs w:val="24"/>
        </w:rPr>
        <w:t xml:space="preserve"> района Вологодской области»</w:t>
      </w:r>
      <w:r w:rsidRPr="00FD3D5B">
        <w:rPr>
          <w:sz w:val="24"/>
          <w:szCs w:val="24"/>
        </w:rPr>
        <w:t>.</w:t>
      </w:r>
    </w:p>
    <w:p w:rsidR="00DA1BD5" w:rsidP="00FE042B">
      <w:pPr>
        <w:spacing w:after="120"/>
        <w:ind w:firstLine="567"/>
        <w:jc w:val="both"/>
      </w:pPr>
      <w:r w:rsidRPr="00FD3D5B">
        <w:t xml:space="preserve">Целью разработки проекта является внесение изменений в генеральный план </w:t>
      </w:r>
      <w:r w:rsidRPr="00FD3D5B">
        <w:rPr>
          <w:bCs/>
        </w:rPr>
        <w:t xml:space="preserve">муниципального образования </w:t>
      </w:r>
      <w:r w:rsidRPr="00FD3D5B">
        <w:rPr>
          <w:bCs/>
        </w:rPr>
        <w:t>Нюксенское</w:t>
      </w:r>
      <w:r w:rsidRPr="00FD3D5B">
        <w:rPr>
          <w:bCs/>
        </w:rPr>
        <w:t xml:space="preserve"> </w:t>
      </w:r>
      <w:r w:rsidRPr="00FD3D5B">
        <w:rPr>
          <w:bCs/>
        </w:rPr>
        <w:t>Нюксенского</w:t>
      </w:r>
      <w:r w:rsidRPr="00FD3D5B">
        <w:rPr>
          <w:bCs/>
        </w:rPr>
        <w:t xml:space="preserve"> района Вологодской области, </w:t>
      </w:r>
      <w:r w:rsidRPr="00FD3D5B">
        <w:t xml:space="preserve">в соответствии с действующим законодательством, определение стратегии градостроительного развития сельского поселения, обеспечивающей устойчивое развитие территории сельского поселения, создание благоприятных условий проживания населения, исходя из совокупности экологических, экономических, социальных и иных факторов, с учетом всей территории </w:t>
      </w:r>
      <w:r w:rsidRPr="00FD3D5B">
        <w:rPr>
          <w:bCs/>
        </w:rPr>
        <w:t xml:space="preserve">муниципального образования </w:t>
      </w:r>
      <w:r w:rsidRPr="00FD3D5B">
        <w:rPr>
          <w:bCs/>
        </w:rPr>
        <w:t>Нюксенское</w:t>
      </w:r>
      <w:r w:rsidRPr="00FD3D5B">
        <w:t xml:space="preserve">, а также учет интересов </w:t>
      </w:r>
      <w:r w:rsidRPr="00FD3D5B">
        <w:t>Нюксенского</w:t>
      </w:r>
      <w:r w:rsidRPr="00FD3D5B">
        <w:t xml:space="preserve"> муниципального</w:t>
      </w:r>
      <w:r w:rsidRPr="00FD3D5B">
        <w:t xml:space="preserve"> района, Вологодской области, Российской Федерации</w:t>
      </w:r>
      <w:r w:rsidR="00FD3D5B">
        <w:t>.</w:t>
      </w:r>
    </w:p>
    <w:p w:rsidR="006A3686" w:rsidRPr="00FD3D5B" w:rsidP="00FE042B">
      <w:pPr>
        <w:spacing w:after="120"/>
        <w:ind w:firstLine="567"/>
        <w:jc w:val="both"/>
      </w:pPr>
      <w:r w:rsidRPr="00FD3D5B">
        <w:t>Основные задачи подготовки проекта генерального плана: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сбор, обобщение и анализ исходных данных;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комплексная оценка природных, социально-экономических и других ресурсов и ограничений;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 xml:space="preserve">определение стратегии и этапов развития поселения и населенных пунктов, входящих в состав </w:t>
      </w:r>
      <w:r w:rsidRPr="00FD3D5B">
        <w:rPr>
          <w:bCs/>
        </w:rPr>
        <w:t xml:space="preserve">муниципального образования </w:t>
      </w:r>
      <w:r w:rsidRPr="00FD3D5B">
        <w:rPr>
          <w:bCs/>
        </w:rPr>
        <w:t>Нюксенское</w:t>
      </w:r>
      <w:r w:rsidRPr="00FD3D5B">
        <w:rPr>
          <w:bCs/>
        </w:rPr>
        <w:t xml:space="preserve"> </w:t>
      </w:r>
      <w:r w:rsidRPr="00FD3D5B">
        <w:rPr>
          <w:bCs/>
        </w:rPr>
        <w:t>Нюксенского</w:t>
      </w:r>
      <w:r w:rsidRPr="00FD3D5B">
        <w:rPr>
          <w:bCs/>
        </w:rPr>
        <w:t xml:space="preserve"> района Вологодской области</w:t>
      </w:r>
      <w:r w:rsidRPr="00FD3D5B">
        <w:rPr>
          <w:lang w:eastAsia="ar-SA"/>
        </w:rPr>
        <w:t>, с учётом ресурсного потенциала и специфических особенностей территории;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подготовка вариантов территориального планирования поселения;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 xml:space="preserve">обоснование </w:t>
      </w:r>
      <w:r w:rsidRPr="00FD3D5B">
        <w:rPr>
          <w:lang w:eastAsia="ar-SA"/>
        </w:rPr>
        <w:t>вариантов размещения объектов местного значения поселения</w:t>
      </w:r>
      <w:r w:rsidRPr="00FD3D5B">
        <w:rPr>
          <w:lang w:eastAsia="ar-SA"/>
        </w:rPr>
        <w:t>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обоснование функционального зонирования территории и параметров функциональных зон;</w:t>
      </w:r>
    </w:p>
    <w:p w:rsidR="006A3686" w:rsidRPr="00FD3D5B" w:rsidP="00FE042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подготовка основных проектных решений и их обсуждение с Заказчиком;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rPr>
          <w:lang w:eastAsia="ar-SA"/>
        </w:rPr>
        <w:t>оценка возможного влияния планируемых для размещения объектов местного значения поселения на комплексное развитие его территорий;</w:t>
      </w:r>
    </w:p>
    <w:p w:rsidR="006A3686" w:rsidRPr="00FD3D5B" w:rsidP="00FE042B">
      <w:pPr>
        <w:pStyle w:val="ListParagraph"/>
        <w:numPr>
          <w:ilvl w:val="0"/>
          <w:numId w:val="41"/>
        </w:numPr>
        <w:shd w:val="clear" w:color="auto" w:fill="FFFFFF"/>
        <w:suppressAutoHyphens/>
        <w:spacing w:after="120"/>
        <w:ind w:left="0" w:firstLine="426"/>
        <w:contextualSpacing w:val="0"/>
        <w:jc w:val="both"/>
        <w:rPr>
          <w:lang w:eastAsia="ar-SA"/>
        </w:rPr>
      </w:pPr>
      <w:r w:rsidRPr="00FD3D5B">
        <w:t>в</w:t>
      </w:r>
      <w:r w:rsidRPr="00FD3D5B">
        <w:t>несение изменений в функциональные зоны территории с учетом предложений заинтересованных лиц;</w:t>
      </w:r>
    </w:p>
    <w:p w:rsidR="00941EAF" w:rsidRPr="00FD3D5B" w:rsidP="00FE042B">
      <w:pPr>
        <w:pStyle w:val="ListParagraph"/>
        <w:numPr>
          <w:ilvl w:val="0"/>
          <w:numId w:val="41"/>
        </w:numPr>
        <w:spacing w:after="120"/>
        <w:ind w:left="0" w:firstLine="426"/>
        <w:contextualSpacing w:val="0"/>
        <w:jc w:val="both"/>
      </w:pPr>
      <w:r w:rsidRPr="00FD3D5B">
        <w:t>в</w:t>
      </w:r>
      <w:r w:rsidRPr="00FD3D5B" w:rsidR="006A3686">
        <w:t>несение в Единый государственный реестр недвижимости (далее – ЕГРН) сведений о местоположении границ населенных пунктов.</w:t>
      </w:r>
      <w:r w:rsidRPr="00FD3D5B" w:rsidR="00997792">
        <w:t xml:space="preserve"> </w:t>
      </w:r>
      <w:r w:rsidRPr="00FD3D5B">
        <w:t xml:space="preserve">Генеральный план МО </w:t>
      </w:r>
      <w:r w:rsidRPr="00FD3D5B" w:rsidR="009E38CD">
        <w:t>Нюксенское</w:t>
      </w:r>
      <w:r w:rsidRPr="00FD3D5B">
        <w:t xml:space="preserve"> относится к документам территориального планирования в соответствии с Градостроительным кодексом Российской Федерации, направлено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субъектов Российской Федерации, муниципальных образований.</w:t>
      </w:r>
    </w:p>
    <w:p w:rsidR="00941EAF" w:rsidRPr="00FD3D5B" w:rsidP="00FE042B">
      <w:pPr>
        <w:pStyle w:val="211"/>
        <w:spacing w:before="120" w:line="240" w:lineRule="auto"/>
        <w:ind w:firstLine="720"/>
      </w:pPr>
      <w:r w:rsidRPr="00FD3D5B">
        <w:t xml:space="preserve">В Генеральном плане определены основные параметры развития муниципального образования: перспективная численность населения, объемы жилищного строительства, основные направления развития транспортного комплекса и инженерной инфраструктуры. В проекте выполнено зонирование территорий населенных пунктов с выделением жилых, общественно-деловых, производственных, рекреационных зон, территорий для развития других функций </w:t>
      </w:r>
      <w:r w:rsidRPr="00FD3D5B" w:rsidR="00997792">
        <w:t>муниципального образования</w:t>
      </w:r>
      <w:r w:rsidRPr="00FD3D5B">
        <w:t>. Планировочные решения Генерального плана являются основой для разработки проектной документации последующих уровней, а также специальных программ, осуществление которых необходимо для успешного развития муниципального образования.</w:t>
      </w:r>
    </w:p>
    <w:p w:rsidR="00941EAF" w:rsidRPr="00FD3D5B" w:rsidP="00FE042B">
      <w:pPr>
        <w:pStyle w:val="211"/>
        <w:spacing w:before="120" w:line="240" w:lineRule="auto"/>
        <w:ind w:firstLine="720"/>
      </w:pPr>
      <w:r w:rsidRPr="00FD3D5B">
        <w:t>Генеральный план разработан на следующие проектные периоды:</w:t>
      </w:r>
    </w:p>
    <w:p w:rsidR="00941EAF" w:rsidRPr="00FD3D5B" w:rsidP="00FE042B">
      <w:pPr>
        <w:widowControl w:val="0"/>
        <w:numPr>
          <w:ilvl w:val="0"/>
          <w:numId w:val="37"/>
        </w:numPr>
        <w:tabs>
          <w:tab w:val="clear" w:pos="936"/>
          <w:tab w:val="num" w:pos="1080"/>
        </w:tabs>
        <w:spacing w:before="120" w:after="120"/>
        <w:ind w:left="0" w:firstLine="709"/>
        <w:jc w:val="both"/>
      </w:pPr>
      <w:r w:rsidRPr="00FD3D5B">
        <w:t>Исходный год – 2020 г.;</w:t>
      </w:r>
    </w:p>
    <w:p w:rsidR="00941EAF" w:rsidRPr="00FD3D5B" w:rsidP="00FE042B">
      <w:pPr>
        <w:widowControl w:val="0"/>
        <w:numPr>
          <w:ilvl w:val="0"/>
          <w:numId w:val="37"/>
        </w:numPr>
        <w:tabs>
          <w:tab w:val="clear" w:pos="936"/>
          <w:tab w:val="num" w:pos="1080"/>
        </w:tabs>
        <w:spacing w:before="120" w:after="120"/>
        <w:ind w:left="0" w:firstLine="709"/>
        <w:jc w:val="both"/>
      </w:pPr>
      <w:r w:rsidRPr="00FD3D5B">
        <w:t xml:space="preserve">Первая очередь – 2020-2025 гг.; </w:t>
      </w:r>
    </w:p>
    <w:p w:rsidR="00941EAF" w:rsidRPr="00FD3D5B" w:rsidP="00FE042B">
      <w:pPr>
        <w:widowControl w:val="0"/>
        <w:numPr>
          <w:ilvl w:val="0"/>
          <w:numId w:val="37"/>
        </w:numPr>
        <w:tabs>
          <w:tab w:val="clear" w:pos="936"/>
          <w:tab w:val="num" w:pos="1080"/>
        </w:tabs>
        <w:spacing w:before="120" w:after="120"/>
        <w:ind w:left="0" w:firstLine="720"/>
        <w:jc w:val="both"/>
      </w:pPr>
      <w:r w:rsidRPr="00FD3D5B">
        <w:t>Расчетный срок – 2020-2040 гг.</w:t>
      </w:r>
    </w:p>
    <w:p w:rsidR="00941EAF" w:rsidRPr="00FD3D5B" w:rsidP="00FE042B">
      <w:pPr>
        <w:pStyle w:val="BodyTextIndent2"/>
        <w:widowControl w:val="0"/>
        <w:spacing w:before="120" w:after="120"/>
        <w:ind w:firstLine="708"/>
        <w:rPr>
          <w:iCs/>
        </w:rPr>
      </w:pPr>
      <w:r w:rsidRPr="00FD3D5B">
        <w:rPr>
          <w:iCs/>
        </w:rPr>
        <w:t xml:space="preserve">Генеральный план муниципального образования </w:t>
      </w:r>
      <w:r w:rsidRPr="00FD3D5B" w:rsidR="009E38CD">
        <w:t>Нюксенское</w:t>
      </w:r>
      <w:r w:rsidRPr="00FD3D5B" w:rsidR="009E38CD">
        <w:rPr>
          <w:iCs/>
        </w:rPr>
        <w:t xml:space="preserve"> </w:t>
      </w:r>
      <w:r w:rsidRPr="00FD3D5B">
        <w:rPr>
          <w:iCs/>
        </w:rPr>
        <w:t xml:space="preserve">учитывает материалы Схемы территориального планирования </w:t>
      </w:r>
      <w:r w:rsidRPr="00FD3D5B" w:rsidR="009E38CD">
        <w:rPr>
          <w:iCs/>
        </w:rPr>
        <w:t>Вологодской области</w:t>
      </w:r>
      <w:r w:rsidRPr="00FD3D5B">
        <w:rPr>
          <w:iCs/>
        </w:rPr>
        <w:t>, утвержден</w:t>
      </w:r>
      <w:r w:rsidRPr="00FD3D5B" w:rsidR="0028391C">
        <w:rPr>
          <w:iCs/>
        </w:rPr>
        <w:t>ной</w:t>
      </w:r>
      <w:r w:rsidRPr="00FD3D5B">
        <w:rPr>
          <w:iCs/>
        </w:rPr>
        <w:t xml:space="preserve"> </w:t>
      </w:r>
      <w:r w:rsidRPr="00FD3D5B" w:rsidR="00576DB7">
        <w:rPr>
          <w:iCs/>
        </w:rPr>
        <w:t>№</w:t>
      </w:r>
      <w:r w:rsidR="00576DB7">
        <w:rPr>
          <w:iCs/>
        </w:rPr>
        <w:t xml:space="preserve"> </w:t>
      </w:r>
      <w:r w:rsidRPr="00FD3D5B" w:rsidR="00576DB7">
        <w:rPr>
          <w:iCs/>
        </w:rPr>
        <w:t xml:space="preserve">854 </w:t>
      </w:r>
      <w:r w:rsidRPr="00FD3D5B">
        <w:rPr>
          <w:iCs/>
        </w:rPr>
        <w:t xml:space="preserve">от </w:t>
      </w:r>
      <w:r w:rsidRPr="00FD3D5B" w:rsidR="009E38CD">
        <w:rPr>
          <w:iCs/>
        </w:rPr>
        <w:t>09</w:t>
      </w:r>
      <w:r w:rsidRPr="00FD3D5B">
        <w:rPr>
          <w:iCs/>
        </w:rPr>
        <w:t>.</w:t>
      </w:r>
      <w:r w:rsidRPr="00FD3D5B" w:rsidR="009E38CD">
        <w:rPr>
          <w:iCs/>
        </w:rPr>
        <w:t>09.2019</w:t>
      </w:r>
      <w:r w:rsidR="000202AA">
        <w:rPr>
          <w:iCs/>
        </w:rPr>
        <w:t xml:space="preserve"> </w:t>
      </w:r>
      <w:r w:rsidRPr="00FD3D5B">
        <w:rPr>
          <w:iCs/>
        </w:rPr>
        <w:t xml:space="preserve">и Схемы территориального планирования МО </w:t>
      </w:r>
      <w:r w:rsidRPr="00FD3D5B" w:rsidR="0028391C">
        <w:rPr>
          <w:iCs/>
        </w:rPr>
        <w:t>Нюксенский</w:t>
      </w:r>
      <w:r w:rsidRPr="00FD3D5B">
        <w:rPr>
          <w:iCs/>
        </w:rPr>
        <w:t xml:space="preserve"> район, которая утверждена решением </w:t>
      </w:r>
      <w:r w:rsidRPr="00FD3D5B" w:rsidR="0028391C">
        <w:rPr>
          <w:iCs/>
        </w:rPr>
        <w:t xml:space="preserve">Правительственного собрания </w:t>
      </w:r>
      <w:r w:rsidRPr="00FD3D5B" w:rsidR="0028391C">
        <w:rPr>
          <w:iCs/>
        </w:rPr>
        <w:t>Нюксенского</w:t>
      </w:r>
      <w:r w:rsidRPr="00FD3D5B">
        <w:rPr>
          <w:iCs/>
        </w:rPr>
        <w:t xml:space="preserve"> муниципального район</w:t>
      </w:r>
      <w:r w:rsidRPr="00FD3D5B" w:rsidR="0028391C">
        <w:rPr>
          <w:iCs/>
        </w:rPr>
        <w:t>а</w:t>
      </w:r>
      <w:r w:rsidRPr="00FD3D5B">
        <w:rPr>
          <w:iCs/>
        </w:rPr>
        <w:t xml:space="preserve"> </w:t>
      </w:r>
      <w:r w:rsidRPr="00FD3D5B" w:rsidR="00576DB7">
        <w:rPr>
          <w:iCs/>
        </w:rPr>
        <w:t>№</w:t>
      </w:r>
      <w:r w:rsidR="00576DB7">
        <w:rPr>
          <w:iCs/>
        </w:rPr>
        <w:t xml:space="preserve"> </w:t>
      </w:r>
      <w:r w:rsidRPr="00FD3D5B" w:rsidR="00576DB7">
        <w:rPr>
          <w:iCs/>
        </w:rPr>
        <w:t>36</w:t>
      </w:r>
      <w:r w:rsidR="00576DB7">
        <w:rPr>
          <w:iCs/>
        </w:rPr>
        <w:t xml:space="preserve"> </w:t>
      </w:r>
      <w:r w:rsidRPr="00FD3D5B">
        <w:rPr>
          <w:iCs/>
        </w:rPr>
        <w:t xml:space="preserve">от </w:t>
      </w:r>
      <w:r w:rsidRPr="00FD3D5B" w:rsidR="0028391C">
        <w:rPr>
          <w:iCs/>
        </w:rPr>
        <w:t>01.07.2011</w:t>
      </w:r>
      <w:r w:rsidRPr="00FD3D5B">
        <w:rPr>
          <w:iCs/>
        </w:rPr>
        <w:t>.</w:t>
      </w:r>
    </w:p>
    <w:p w:rsidR="00F61120" w:rsidRPr="00FD3D5B" w:rsidP="00FE042B">
      <w:pPr>
        <w:pStyle w:val="211"/>
        <w:spacing w:before="120" w:line="240" w:lineRule="auto"/>
        <w:ind w:firstLine="720"/>
      </w:pPr>
      <w:r w:rsidRPr="00FD3D5B">
        <w:t xml:space="preserve">В соответствии с Градостроительным Кодексом Российской Федерации Генеральный план является основой для создания нормативного документа – «Правила землепользования и застройки МО </w:t>
      </w:r>
      <w:r w:rsidRPr="00FD3D5B" w:rsidR="006A3686">
        <w:t>Нюксенское</w:t>
      </w:r>
      <w:r w:rsidRPr="00FD3D5B">
        <w:t>».</w:t>
      </w:r>
    </w:p>
    <w:p w:rsidR="00941EAF" w:rsidRPr="00FD3D5B" w:rsidP="00FE042B">
      <w:pPr>
        <w:widowControl w:val="0"/>
        <w:spacing w:before="120" w:after="120"/>
        <w:ind w:firstLine="708"/>
        <w:jc w:val="both"/>
      </w:pPr>
      <w:r w:rsidRPr="00FD3D5B">
        <w:t>Генеральный план выполнен на единой концептуальной и технологической основе с применением компьютерной геоинформационной системы (ГИС) – программный комплекс «Панорама».</w:t>
      </w:r>
    </w:p>
    <w:p w:rsidR="00941EAF" w:rsidRPr="00FD3D5B" w:rsidP="00FE042B">
      <w:pPr>
        <w:pStyle w:val="BodyTextIndent2"/>
        <w:widowControl w:val="0"/>
        <w:spacing w:before="120" w:after="120"/>
        <w:ind w:firstLine="709"/>
      </w:pPr>
      <w:r w:rsidRPr="00FD3D5B">
        <w:t>Геоинформационная система «Генеральный план» имеет многоцелевое назначение, наиболее важным из которых является возможность ее использования в управлении развитием территории, оптимизации градостроительной, земельной и инвестиционной политики, улучшении транспортного обслуживания и экологической ситуации, развитии инженерной инфраструктуры.</w:t>
      </w:r>
    </w:p>
    <w:p w:rsidR="00F61120" w:rsidRPr="00FD3D5B" w:rsidP="00FE042B">
      <w:pPr>
        <w:pStyle w:val="Default"/>
        <w:spacing w:before="120"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При подготовке текстовой части материалов по обоснованию и положения о территориальном планировании </w:t>
      </w:r>
      <w:r w:rsidRPr="00FD3D5B">
        <w:rPr>
          <w:bCs/>
          <w:color w:val="auto"/>
        </w:rPr>
        <w:t xml:space="preserve">Генерального плана </w:t>
      </w:r>
      <w:r w:rsidRPr="00FD3D5B">
        <w:rPr>
          <w:color w:val="auto"/>
        </w:rPr>
        <w:t xml:space="preserve">были учтены основные положения методических рекомендаций Министерства регионального развития Российской Федерации, утвержденные приказом Министерства регионального развития Российской Федерации </w:t>
      </w:r>
      <w:r w:rsidRPr="00FD3D5B" w:rsidR="00576DB7">
        <w:rPr>
          <w:color w:val="auto"/>
        </w:rPr>
        <w:t>№ 169</w:t>
      </w:r>
      <w:r w:rsidR="00576DB7">
        <w:rPr>
          <w:color w:val="auto"/>
        </w:rPr>
        <w:t xml:space="preserve"> </w:t>
      </w:r>
      <w:r w:rsidRPr="00FD3D5B">
        <w:rPr>
          <w:color w:val="auto"/>
        </w:rPr>
        <w:t>от 19</w:t>
      </w:r>
      <w:r w:rsidR="000202AA">
        <w:rPr>
          <w:color w:val="auto"/>
        </w:rPr>
        <w:t>.04.</w:t>
      </w:r>
      <w:r w:rsidRPr="00FD3D5B">
        <w:rPr>
          <w:color w:val="auto"/>
        </w:rPr>
        <w:t xml:space="preserve">2013, применительно к проекту Генерального плана. </w:t>
      </w:r>
    </w:p>
    <w:p w:rsidR="006A3686" w:rsidRPr="00FD3D5B" w:rsidP="00FE042B">
      <w:pPr>
        <w:pStyle w:val="Default"/>
        <w:spacing w:before="120"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При подготовке материалов по обоснованию </w:t>
      </w:r>
      <w:r w:rsidRPr="00FD3D5B">
        <w:rPr>
          <w:bCs/>
          <w:color w:val="auto"/>
        </w:rPr>
        <w:t xml:space="preserve">Генерального плана </w:t>
      </w:r>
      <w:r w:rsidRPr="00FD3D5B">
        <w:rPr>
          <w:color w:val="auto"/>
        </w:rPr>
        <w:t>в виде карт, указанных в части 5 статьи 23 Градостроительного Кодекса Российской Федерации и карт, указанных в части 8 статьи 23 Градостроительного Кодекса Российской Федерации, были учтены положения</w:t>
      </w:r>
      <w:r w:rsidRPr="00FD3D5B" w:rsidR="00641B9A">
        <w:rPr>
          <w:color w:val="auto"/>
        </w:rPr>
        <w:t xml:space="preserve"> </w:t>
      </w:r>
      <w:r w:rsidRPr="00FD3D5B">
        <w:rPr>
          <w:color w:val="auto"/>
        </w:rPr>
        <w:t>приказ</w:t>
      </w:r>
      <w:r w:rsidRPr="00FD3D5B" w:rsidR="00641B9A">
        <w:rPr>
          <w:color w:val="auto"/>
        </w:rPr>
        <w:t>а</w:t>
      </w:r>
      <w:r w:rsidRPr="00FD3D5B">
        <w:rPr>
          <w:color w:val="auto"/>
        </w:rPr>
        <w:t xml:space="preserve"> Министерства экономического развития Российской Федерации </w:t>
      </w:r>
      <w:r w:rsidRPr="00FD3D5B" w:rsidR="00576DB7">
        <w:rPr>
          <w:color w:val="auto"/>
        </w:rPr>
        <w:t xml:space="preserve">№ 10 </w:t>
      </w:r>
      <w:r w:rsidRPr="00FD3D5B">
        <w:rPr>
          <w:color w:val="auto"/>
        </w:rPr>
        <w:t>от 09.01.2018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</w:t>
      </w:r>
      <w:r w:rsidRPr="00FD3D5B">
        <w:rPr>
          <w:color w:val="auto"/>
        </w:rPr>
        <w:t xml:space="preserve"> значения, объектов местного значения и о признании утратившим силу пр</w:t>
      </w:r>
      <w:r w:rsidR="00576DB7">
        <w:rPr>
          <w:color w:val="auto"/>
        </w:rPr>
        <w:t xml:space="preserve">иказа Минэкономразвития России </w:t>
      </w:r>
      <w:r w:rsidRPr="00FD3D5B" w:rsidR="00576DB7">
        <w:rPr>
          <w:color w:val="auto"/>
        </w:rPr>
        <w:t>№ 793</w:t>
      </w:r>
      <w:r w:rsidR="00576DB7">
        <w:rPr>
          <w:color w:val="auto"/>
        </w:rPr>
        <w:t xml:space="preserve"> о</w:t>
      </w:r>
      <w:r w:rsidRPr="00FD3D5B">
        <w:rPr>
          <w:color w:val="auto"/>
        </w:rPr>
        <w:t xml:space="preserve">т </w:t>
      </w:r>
      <w:r w:rsidR="000202AA">
        <w:rPr>
          <w:color w:val="auto"/>
        </w:rPr>
        <w:t>0</w:t>
      </w:r>
      <w:r w:rsidRPr="00FD3D5B">
        <w:rPr>
          <w:color w:val="auto"/>
        </w:rPr>
        <w:t>7</w:t>
      </w:r>
      <w:r w:rsidR="000202AA">
        <w:rPr>
          <w:color w:val="auto"/>
        </w:rPr>
        <w:t>.12.</w:t>
      </w:r>
      <w:r w:rsidRPr="00FD3D5B">
        <w:rPr>
          <w:color w:val="auto"/>
        </w:rPr>
        <w:t>2016».</w:t>
      </w:r>
    </w:p>
    <w:p w:rsidR="00AC0E25" w:rsidRPr="00FD3D5B" w:rsidP="00FE042B">
      <w:pPr>
        <w:pStyle w:val="110"/>
        <w:shd w:val="clear" w:color="auto" w:fill="auto"/>
        <w:spacing w:before="120" w:after="120" w:line="240" w:lineRule="auto"/>
        <w:ind w:firstLine="567"/>
        <w:jc w:val="both"/>
        <w:rPr>
          <w:bCs/>
          <w:highlight w:val="yellow"/>
        </w:rPr>
      </w:pPr>
      <w:r w:rsidRPr="00FD3D5B">
        <w:rPr>
          <w:sz w:val="24"/>
          <w:szCs w:val="24"/>
        </w:rPr>
        <w:t>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Федерации.</w:t>
      </w:r>
      <w:r w:rsidRPr="00FD3D5B">
        <w:rPr>
          <w:i/>
          <w:iCs/>
          <w:highlight w:val="yellow"/>
        </w:rPr>
        <w:br w:type="page"/>
      </w:r>
    </w:p>
    <w:p w:rsidR="00C95AF1" w:rsidRPr="00FE042B" w:rsidP="00EF55EB">
      <w:pPr>
        <w:pStyle w:val="Heading1"/>
        <w:spacing w:before="0"/>
        <w:rPr>
          <w:rFonts w:asciiTheme="majorHAnsi" w:hAnsiTheme="majorHAnsi"/>
          <w:sz w:val="28"/>
          <w:szCs w:val="24"/>
        </w:rPr>
      </w:pPr>
      <w:bookmarkStart w:id="3" w:name="_Toc215908055"/>
      <w:bookmarkStart w:id="4" w:name="_Toc54006992"/>
      <w:r w:rsidRPr="00FE042B">
        <w:rPr>
          <w:rFonts w:asciiTheme="majorHAnsi" w:hAnsiTheme="majorHAnsi"/>
          <w:sz w:val="28"/>
          <w:szCs w:val="24"/>
        </w:rPr>
        <w:t>2. Сведения о видах, назначении и наименованиях планируемых для размещения объектов местного значения</w:t>
      </w:r>
      <w:bookmarkEnd w:id="3"/>
      <w:bookmarkEnd w:id="4"/>
    </w:p>
    <w:p w:rsidR="00F61120" w:rsidRPr="00FD3D5B" w:rsidP="00DA1BD5">
      <w:pPr>
        <w:pStyle w:val="BodyTextIndent2"/>
        <w:spacing w:before="120"/>
        <w:ind w:firstLine="567"/>
      </w:pPr>
      <w:r w:rsidRPr="00FD3D5B">
        <w:t xml:space="preserve">Сведения о видах, назначении и наименованиях планируемых для размещения объектов местного значения </w:t>
      </w:r>
      <w:r w:rsidRPr="00FD3D5B" w:rsidR="00E80413">
        <w:t>муниципального образования</w:t>
      </w:r>
      <w:r w:rsidRPr="00FD3D5B">
        <w:t xml:space="preserve"> </w:t>
      </w:r>
      <w:r w:rsidRPr="00FD3D5B" w:rsidR="00286EB8">
        <w:t>Нюксе</w:t>
      </w:r>
      <w:r w:rsidRPr="00FD3D5B">
        <w:t>нское</w:t>
      </w:r>
      <w:r w:rsidRPr="00FD3D5B"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</w:t>
      </w:r>
      <w:r w:rsidRPr="00FD3D5B">
        <w:t xml:space="preserve"> в случае, если установление таких зон требуется в связи с размещением данных объектов представлены в таблице 2.1.</w:t>
      </w:r>
    </w:p>
    <w:p w:rsidR="00F61120" w:rsidRPr="00FD3D5B" w:rsidP="00DA1BD5">
      <w:pPr>
        <w:pStyle w:val="BodyTextIndent2"/>
        <w:spacing w:before="120"/>
        <w:ind w:firstLine="567"/>
      </w:pPr>
      <w:r w:rsidRPr="00FD3D5B">
        <w:t>Обоснование размещения объектов местного значения выполнено в текстовой части Тома 2 «Материалов по обоснованию генерального плана».</w:t>
      </w:r>
    </w:p>
    <w:p w:rsidR="00C50896" w:rsidRPr="00FD3D5B" w:rsidP="00032F61">
      <w:pPr>
        <w:pStyle w:val="BodyTextIndent2"/>
        <w:ind w:firstLine="567"/>
      </w:pPr>
    </w:p>
    <w:p w:rsidR="00BA4647" w:rsidRPr="00FD3D5B" w:rsidP="00032F61">
      <w:pPr>
        <w:pStyle w:val="BodyTextIndent2"/>
        <w:ind w:firstLine="567"/>
        <w:jc w:val="right"/>
        <w:rPr>
          <w:b/>
          <w:bCs/>
        </w:rPr>
      </w:pPr>
      <w:bookmarkStart w:id="5" w:name="_Toc224462619"/>
      <w:r w:rsidRPr="00FD3D5B">
        <w:t xml:space="preserve">Таблица 2.1. </w:t>
      </w:r>
      <w:r w:rsidRPr="00FD3D5B">
        <w:rPr>
          <w:bCs/>
        </w:rPr>
        <w:t xml:space="preserve">Перечень </w:t>
      </w:r>
      <w:r w:rsidRPr="00FD3D5B" w:rsidR="00F61120">
        <w:rPr>
          <w:bCs/>
        </w:rPr>
        <w:t xml:space="preserve">планируемых </w:t>
      </w:r>
      <w:r w:rsidRPr="00FD3D5B">
        <w:rPr>
          <w:bCs/>
        </w:rPr>
        <w:t>объектов местного значения, мест их размещения, обоснованных для включения в Положение о территориальном планировании</w:t>
      </w:r>
      <w:r w:rsidRPr="00FD3D5B">
        <w:rPr>
          <w:b/>
          <w:bCs/>
        </w:rPr>
        <w:t xml:space="preserve"> </w:t>
      </w:r>
    </w:p>
    <w:p w:rsidR="00C50896" w:rsidRPr="00FD3D5B" w:rsidP="00032F61">
      <w:pPr>
        <w:pStyle w:val="BodyTextIndent2"/>
        <w:ind w:firstLine="567"/>
        <w:jc w:val="right"/>
      </w:pPr>
    </w:p>
    <w:tbl>
      <w:tblPr>
        <w:tblStyle w:val="11"/>
        <w:tblW w:w="5270" w:type="pct"/>
        <w:tblInd w:w="-318" w:type="dxa"/>
        <w:tblLayout w:type="fixed"/>
        <w:tblLook w:val="0000"/>
      </w:tblPr>
      <w:tblGrid>
        <w:gridCol w:w="567"/>
        <w:gridCol w:w="1842"/>
        <w:gridCol w:w="2268"/>
        <w:gridCol w:w="1699"/>
        <w:gridCol w:w="1701"/>
        <w:gridCol w:w="2129"/>
        <w:gridCol w:w="29"/>
      </w:tblGrid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773"/>
          <w:tblHeader/>
        </w:trPr>
        <w:tc>
          <w:tcPr>
            <w:tcW w:w="277" w:type="pct"/>
            <w:vAlign w:val="center"/>
          </w:tcPr>
          <w:p w:rsidR="00BF75F8" w:rsidRPr="000A484B" w:rsidP="000202AA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 xml:space="preserve">№ </w:t>
            </w:r>
            <w:r w:rsidRPr="000A484B">
              <w:rPr>
                <w:bCs/>
                <w:color w:val="auto"/>
              </w:rPr>
              <w:t>п</w:t>
            </w:r>
            <w:r w:rsidRPr="000A484B">
              <w:rPr>
                <w:bCs/>
                <w:color w:val="auto"/>
              </w:rPr>
              <w:t>/п</w:t>
            </w:r>
          </w:p>
        </w:tc>
        <w:tc>
          <w:tcPr>
            <w:tcW w:w="900" w:type="pct"/>
            <w:vAlign w:val="center"/>
          </w:tcPr>
          <w:p w:rsidR="00BF75F8" w:rsidRPr="000A484B" w:rsidP="000202AA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>Наименование объекта местного значения</w:t>
            </w:r>
          </w:p>
        </w:tc>
        <w:tc>
          <w:tcPr>
            <w:tcW w:w="1108" w:type="pct"/>
            <w:vAlign w:val="center"/>
          </w:tcPr>
          <w:p w:rsidR="00BF75F8" w:rsidRPr="000A484B" w:rsidP="000202AA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>Краткая характеристика объекта</w:t>
            </w:r>
          </w:p>
        </w:tc>
        <w:tc>
          <w:tcPr>
            <w:tcW w:w="830" w:type="pct"/>
            <w:vAlign w:val="center"/>
          </w:tcPr>
          <w:p w:rsidR="00BF75F8" w:rsidRPr="000A484B" w:rsidP="00BF75F8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>Местоположение планируемого объекта</w:t>
            </w:r>
          </w:p>
        </w:tc>
        <w:tc>
          <w:tcPr>
            <w:tcW w:w="831" w:type="pct"/>
            <w:vAlign w:val="center"/>
          </w:tcPr>
          <w:p w:rsidR="00BF75F8" w:rsidRPr="000A484B" w:rsidP="000202AA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>Функциональная зона</w:t>
            </w:r>
          </w:p>
        </w:tc>
        <w:tc>
          <w:tcPr>
            <w:tcW w:w="1052" w:type="pct"/>
            <w:gridSpan w:val="2"/>
            <w:vAlign w:val="center"/>
          </w:tcPr>
          <w:p w:rsidR="00BF75F8" w:rsidRPr="000A484B" w:rsidP="00576DB7">
            <w:pPr>
              <w:pStyle w:val="Default"/>
              <w:ind w:left="-113" w:right="-113"/>
              <w:jc w:val="center"/>
              <w:rPr>
                <w:color w:val="auto"/>
              </w:rPr>
            </w:pPr>
            <w:r w:rsidRPr="000A484B">
              <w:rPr>
                <w:bCs/>
                <w:color w:val="auto"/>
              </w:rPr>
              <w:t>Наличие зон с особыми условиями использования территории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125"/>
        </w:trPr>
        <w:tc>
          <w:tcPr>
            <w:tcW w:w="4986" w:type="pct"/>
            <w:gridSpan w:val="6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электро-, тепл</w:t>
            </w:r>
            <w:r w:rsidRPr="000A484B">
              <w:rPr>
                <w:color w:val="auto"/>
              </w:rPr>
              <w:t>о-</w:t>
            </w:r>
            <w:r w:rsidRPr="000A484B">
              <w:rPr>
                <w:color w:val="auto"/>
              </w:rPr>
              <w:t>, газо- и водоснабжение, водоотведение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670"/>
        </w:trPr>
        <w:tc>
          <w:tcPr>
            <w:tcW w:w="277" w:type="pct"/>
            <w:vAlign w:val="center"/>
          </w:tcPr>
          <w:p w:rsidR="00BF75F8" w:rsidRPr="000A484B" w:rsidP="000202AA">
            <w:pPr>
              <w:pStyle w:val="Default"/>
              <w:jc w:val="center"/>
              <w:rPr>
                <w:color w:val="auto"/>
              </w:rPr>
            </w:pPr>
            <w:r w:rsidRPr="000A484B">
              <w:rPr>
                <w:color w:val="auto"/>
              </w:rPr>
              <w:t>1</w:t>
            </w:r>
          </w:p>
        </w:tc>
        <w:tc>
          <w:tcPr>
            <w:tcW w:w="900" w:type="pct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Электроснабжение</w:t>
            </w:r>
          </w:p>
        </w:tc>
        <w:tc>
          <w:tcPr>
            <w:tcW w:w="1108" w:type="pct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Реконструкция центров питания района напряжением</w:t>
            </w:r>
            <w:r>
              <w:rPr>
                <w:color w:val="auto"/>
              </w:rPr>
              <w:t xml:space="preserve"> </w:t>
            </w:r>
            <w:r w:rsidRPr="000A484B">
              <w:rPr>
                <w:color w:val="auto"/>
              </w:rPr>
              <w:t>110 </w:t>
            </w:r>
            <w:r w:rsidRPr="000A484B">
              <w:rPr>
                <w:color w:val="auto"/>
              </w:rPr>
              <w:t>кВ</w:t>
            </w:r>
            <w:r w:rsidRPr="000A484B">
              <w:rPr>
                <w:color w:val="auto"/>
              </w:rPr>
              <w:t>: «НПС», 35 </w:t>
            </w:r>
            <w:r w:rsidRPr="000A484B">
              <w:rPr>
                <w:color w:val="auto"/>
              </w:rPr>
              <w:t>кВ</w:t>
            </w:r>
            <w:r w:rsidRPr="000A484B">
              <w:rPr>
                <w:color w:val="auto"/>
              </w:rPr>
              <w:t xml:space="preserve"> «Нюксеница»</w:t>
            </w:r>
          </w:p>
        </w:tc>
        <w:tc>
          <w:tcPr>
            <w:tcW w:w="830" w:type="pct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 xml:space="preserve">МО </w:t>
            </w:r>
            <w:r w:rsidRPr="000A484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BF75F8" w:rsidRPr="000A484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205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2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Трансформато</w:t>
            </w:r>
            <w:r>
              <w:rPr>
                <w:color w:val="auto"/>
              </w:rPr>
              <w:t>-</w:t>
            </w:r>
            <w:r w:rsidRPr="00FD3D5B">
              <w:rPr>
                <w:color w:val="auto"/>
              </w:rPr>
              <w:t>ры</w:t>
            </w:r>
          </w:p>
        </w:tc>
        <w:tc>
          <w:tcPr>
            <w:tcW w:w="1108" w:type="pct"/>
            <w:vAlign w:val="center"/>
          </w:tcPr>
          <w:p w:rsidR="00141746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В связи с предполагаемым увеличением нагрузки и в соответствии со Схемой </w:t>
            </w:r>
            <w:r w:rsidRPr="009318AB">
              <w:rPr>
                <w:color w:val="auto"/>
              </w:rPr>
              <w:t>перспек</w:t>
            </w:r>
            <w:r w:rsidR="00290BEF">
              <w:rPr>
                <w:color w:val="auto"/>
              </w:rPr>
              <w:t>-</w:t>
            </w:r>
            <w:r w:rsidRPr="009318AB">
              <w:rPr>
                <w:color w:val="auto"/>
              </w:rPr>
              <w:t>тивного</w:t>
            </w:r>
            <w:r w:rsidRPr="009318AB">
              <w:rPr>
                <w:color w:val="auto"/>
              </w:rPr>
              <w:t xml:space="preserve"> развития сетей 35-110 </w:t>
            </w:r>
            <w:r w:rsidRPr="009318AB">
              <w:rPr>
                <w:color w:val="auto"/>
              </w:rPr>
              <w:t>к</w:t>
            </w:r>
            <w:r>
              <w:rPr>
                <w:color w:val="auto"/>
              </w:rPr>
              <w:t>В</w:t>
            </w:r>
            <w:r w:rsidRPr="009318AB">
              <w:rPr>
                <w:color w:val="auto"/>
              </w:rPr>
              <w:t xml:space="preserve"> потребуется замена трансформаторов на ПС 35 </w:t>
            </w:r>
            <w:r w:rsidRPr="009318AB">
              <w:rPr>
                <w:color w:val="auto"/>
              </w:rPr>
              <w:t>кВ</w:t>
            </w:r>
            <w:r w:rsidRPr="009318AB">
              <w:rPr>
                <w:color w:val="auto"/>
              </w:rPr>
              <w:t xml:space="preserve"> «Нюксеница»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290BEF">
        <w:tblPrEx>
          <w:tblW w:w="5270" w:type="pct"/>
          <w:tblInd w:w="-318" w:type="dxa"/>
          <w:tblLayout w:type="fixed"/>
          <w:tblLook w:val="0000"/>
        </w:tblPrEx>
        <w:trPr>
          <w:trHeight w:val="854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3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Трансформаторные подстанции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Для надёжного электроснабжения существующих и обеспечения электроэнергией потребителей, а также нового капитального строительства, потребуется реконструкция существующих и строительство новых </w:t>
            </w:r>
            <w:r w:rsidRPr="00FD3D5B">
              <w:rPr>
                <w:color w:val="auto"/>
              </w:rPr>
              <w:t>трансформа</w:t>
            </w:r>
            <w:r w:rsidR="00290BEF">
              <w:rPr>
                <w:color w:val="auto"/>
              </w:rPr>
              <w:t>-</w:t>
            </w:r>
            <w:r w:rsidRPr="00FD3D5B">
              <w:rPr>
                <w:color w:val="auto"/>
              </w:rPr>
              <w:t>торных</w:t>
            </w:r>
            <w:r w:rsidRPr="00FD3D5B">
              <w:rPr>
                <w:color w:val="auto"/>
              </w:rPr>
              <w:t xml:space="preserve"> подстанций 10\0,4 </w:t>
            </w:r>
            <w:r w:rsidRPr="00FD3D5B">
              <w:rPr>
                <w:color w:val="auto"/>
              </w:rPr>
              <w:t>кВ</w:t>
            </w:r>
            <w:r w:rsidRPr="00FD3D5B">
              <w:rPr>
                <w:color w:val="auto"/>
              </w:rPr>
              <w:t xml:space="preserve"> и линий 10 </w:t>
            </w:r>
            <w:r w:rsidRPr="00FD3D5B">
              <w:rPr>
                <w:color w:val="auto"/>
              </w:rPr>
              <w:t>кВ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576DB7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 проектируемых воздушных линий электропередачи должны</w:t>
            </w:r>
            <w:r w:rsidRPr="00FD3D5B">
              <w:rPr>
                <w:color w:val="auto"/>
              </w:rPr>
              <w:t xml:space="preserve"> </w:t>
            </w:r>
            <w:r w:rsidR="00576DB7">
              <w:rPr>
                <w:color w:val="auto"/>
              </w:rPr>
              <w:t>с</w:t>
            </w:r>
            <w:r w:rsidRPr="00FD3D5B">
              <w:rPr>
                <w:color w:val="auto"/>
              </w:rPr>
              <w:t>оставлять: 35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кВ</w:t>
            </w:r>
            <w:r w:rsidRPr="00FD3D5B">
              <w:rPr>
                <w:color w:val="auto"/>
              </w:rPr>
              <w:t xml:space="preserve"> – 15 м, 10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кВ</w:t>
            </w:r>
            <w:r w:rsidRPr="00FD3D5B">
              <w:rPr>
                <w:color w:val="auto"/>
              </w:rPr>
              <w:t xml:space="preserve"> – 10 м по обе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 xml:space="preserve">стороны линии от крайних проводов при </w:t>
            </w:r>
            <w:r w:rsidRPr="00FD3D5B">
              <w:rPr>
                <w:color w:val="auto"/>
              </w:rPr>
              <w:t>неотклонённом</w:t>
            </w:r>
            <w:r w:rsidRPr="00FD3D5B">
              <w:rPr>
                <w:color w:val="auto"/>
              </w:rPr>
              <w:t xml:space="preserve"> их положении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415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4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Газопровод-отвод и ГРС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 газопроводов-отводов к населенным пунктам района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 д. Березовая Слободка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691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Газопровод-отвод и ГРС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 межпоселковых газопроводов, рекомендованных перечнем Схемы газификации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до п. Матвеево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836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ГРП, ШРП, уличные газопроводы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Развитие инфраструктуры газового хозяйства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745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Отопительные газовые котельные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 новых и реконструкция действующих отопительных газовых котельных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73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Газораспределительные системы от </w:t>
            </w:r>
            <w:r w:rsidRPr="00FD3D5B">
              <w:rPr>
                <w:color w:val="auto"/>
              </w:rPr>
              <w:t>существующих</w:t>
            </w:r>
            <w:r w:rsidRPr="00FD3D5B">
              <w:rPr>
                <w:color w:val="auto"/>
              </w:rPr>
              <w:t xml:space="preserve"> ГРС, ГГРП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Увеличение объёмов строительства газораспределительных систем </w:t>
            </w:r>
            <w:r w:rsidRPr="00FD3D5B">
              <w:rPr>
                <w:color w:val="auto"/>
              </w:rPr>
              <w:t>от</w:t>
            </w:r>
            <w:r w:rsidRPr="00FD3D5B">
              <w:rPr>
                <w:color w:val="auto"/>
              </w:rPr>
              <w:t xml:space="preserve"> существующих ГРС, ГГРП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в направлении на д. Красавино, п. Матвеево, д. Бобровское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205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Котельные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Реконструкция существующих котельных, Поэтапный перевод на природный газ котельных, использующих другие виды топлива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006E75">
        <w:tblPrEx>
          <w:tblW w:w="5270" w:type="pct"/>
          <w:tblInd w:w="-318" w:type="dxa"/>
          <w:tblLayout w:type="fixed"/>
          <w:tblLook w:val="0000"/>
        </w:tblPrEx>
        <w:trPr>
          <w:trHeight w:val="42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ind w:left="-27" w:right="-17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Децентрализованное </w:t>
            </w:r>
            <w:r w:rsidRPr="00FD3D5B">
              <w:rPr>
                <w:color w:val="auto"/>
              </w:rPr>
              <w:t>тепло</w:t>
            </w:r>
            <w:r>
              <w:rPr>
                <w:color w:val="auto"/>
              </w:rPr>
              <w:t>-</w:t>
            </w:r>
            <w:r w:rsidRPr="00FD3D5B">
              <w:rPr>
                <w:color w:val="auto"/>
              </w:rPr>
              <w:t>снабжение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Развитие децентрализованного теплоснабжения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205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Тепловые сети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Реконструкция и строительство новых тепловых сетей с </w:t>
            </w:r>
            <w:r w:rsidRPr="00FD3D5B">
              <w:rPr>
                <w:color w:val="auto"/>
              </w:rPr>
              <w:t>примене</w:t>
            </w:r>
            <w:r w:rsidR="00576DB7">
              <w:rPr>
                <w:color w:val="auto"/>
              </w:rPr>
              <w:t>-</w:t>
            </w:r>
            <w:r w:rsidRPr="00FD3D5B">
              <w:rPr>
                <w:color w:val="auto"/>
              </w:rPr>
              <w:t>нием</w:t>
            </w:r>
            <w:r w:rsidRPr="00FD3D5B">
              <w:rPr>
                <w:color w:val="auto"/>
              </w:rPr>
              <w:t xml:space="preserve"> эффективных изоляционных материалов (</w:t>
            </w:r>
            <w:r w:rsidRPr="00FD3D5B">
              <w:rPr>
                <w:color w:val="auto"/>
              </w:rPr>
              <w:t>пенополиуретана</w:t>
            </w:r>
            <w:r w:rsidRPr="00FD3D5B">
              <w:rPr>
                <w:color w:val="auto"/>
              </w:rPr>
              <w:t xml:space="preserve"> – ППУ по технологии «труба в трубе» и </w:t>
            </w:r>
            <w:r w:rsidRPr="00FD3D5B">
              <w:rPr>
                <w:color w:val="auto"/>
              </w:rPr>
              <w:t>пенополистирола</w:t>
            </w:r>
            <w:r w:rsidRPr="00FD3D5B">
              <w:rPr>
                <w:color w:val="auto"/>
              </w:rPr>
              <w:t>)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881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Водозабор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Строительство подземного водозабора на территории </w:t>
            </w:r>
            <w:r w:rsidRPr="00FD3D5B">
              <w:rPr>
                <w:color w:val="auto"/>
              </w:rPr>
              <w:t>Нюксенского</w:t>
            </w:r>
            <w:r w:rsidRPr="00FD3D5B">
              <w:rPr>
                <w:color w:val="auto"/>
              </w:rPr>
              <w:t xml:space="preserve"> сельского </w:t>
            </w:r>
            <w:r w:rsidRPr="00FD3D5B">
              <w:rPr>
                <w:color w:val="auto"/>
              </w:rPr>
              <w:t>поселе</w:t>
            </w:r>
            <w:r w:rsidR="00290BEF">
              <w:rPr>
                <w:color w:val="auto"/>
              </w:rPr>
              <w:t>-</w:t>
            </w:r>
            <w:r w:rsidRPr="00FD3D5B">
              <w:rPr>
                <w:color w:val="auto"/>
              </w:rPr>
              <w:t>ния</w:t>
            </w:r>
            <w:r w:rsidRPr="00FD3D5B">
              <w:rPr>
                <w:color w:val="auto"/>
              </w:rPr>
              <w:t xml:space="preserve"> (</w:t>
            </w:r>
            <w:r w:rsidRPr="00FD3D5B">
              <w:rPr>
                <w:color w:val="auto"/>
              </w:rPr>
              <w:t>Баклановское</w:t>
            </w:r>
            <w:r w:rsidRPr="00FD3D5B">
              <w:rPr>
                <w:color w:val="auto"/>
              </w:rPr>
              <w:t xml:space="preserve"> МПВ)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ind w:left="-57" w:right="-57"/>
              <w:rPr>
                <w:color w:val="auto"/>
              </w:rPr>
            </w:pPr>
            <w:r w:rsidRPr="00FD3D5B">
              <w:rPr>
                <w:color w:val="auto"/>
              </w:rPr>
              <w:t>в непосредственной близости к с. Нюксеница и существующей газокомпрессорной станции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14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Артскважины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Реконструкция и строительство </w:t>
            </w:r>
            <w:r w:rsidRPr="00FD3D5B">
              <w:rPr>
                <w:color w:val="auto"/>
              </w:rPr>
              <w:t>артскважин</w:t>
            </w:r>
            <w:r w:rsidRPr="00FD3D5B">
              <w:rPr>
                <w:color w:val="auto"/>
              </w:rPr>
              <w:t xml:space="preserve"> (бурение резервных артезианских скважин), водонапорных башен, пожарных резервуаров и водоемов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в населенных пунктах 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881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Сети водопровода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Замена ветхих сетей водопровода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0A484B">
              <w:rPr>
                <w:color w:val="auto"/>
              </w:rPr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Требуется установление охранной зоны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50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Колодцы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Ремонт колодцев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439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900" w:type="pct"/>
            <w:tcBorders>
              <w:top w:val="nil"/>
            </w:tcBorders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Очистные сооружения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Реконструкция КОС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 Нюксеница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</w:tr>
      <w:tr w:rsidTr="00290BEF">
        <w:tblPrEx>
          <w:tblW w:w="5270" w:type="pct"/>
          <w:tblInd w:w="-318" w:type="dxa"/>
          <w:tblLayout w:type="fixed"/>
          <w:tblLook w:val="0000"/>
        </w:tblPrEx>
        <w:trPr>
          <w:trHeight w:val="145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Децентрализованные системы хозяйственно-бытовой канализации</w:t>
            </w:r>
          </w:p>
        </w:tc>
        <w:tc>
          <w:tcPr>
            <w:tcW w:w="1108" w:type="pct"/>
            <w:vAlign w:val="center"/>
          </w:tcPr>
          <w:p w:rsidR="00141746" w:rsidRPr="00FD3D5B" w:rsidP="00576DB7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Строительство в населенных пунктах с </w:t>
            </w:r>
            <w:r w:rsidRPr="00FD3D5B">
              <w:rPr>
                <w:color w:val="auto"/>
              </w:rPr>
              <w:t>неболь</w:t>
            </w:r>
            <w:r w:rsidR="00576DB7">
              <w:rPr>
                <w:color w:val="auto"/>
              </w:rPr>
              <w:t>-</w:t>
            </w:r>
            <w:r w:rsidRPr="00FD3D5B">
              <w:rPr>
                <w:color w:val="auto"/>
              </w:rPr>
              <w:t>шим</w:t>
            </w:r>
            <w:r w:rsidRPr="00FD3D5B">
              <w:rPr>
                <w:color w:val="auto"/>
              </w:rPr>
              <w:t xml:space="preserve"> количеством сточных вод, </w:t>
            </w:r>
            <w:r w:rsidRPr="00FD3D5B">
              <w:rPr>
                <w:color w:val="auto"/>
              </w:rPr>
              <w:t>отво</w:t>
            </w:r>
            <w:r w:rsidR="00576DB7">
              <w:rPr>
                <w:color w:val="auto"/>
              </w:rPr>
              <w:t>-</w:t>
            </w:r>
            <w:r w:rsidRPr="00FD3D5B">
              <w:rPr>
                <w:color w:val="auto"/>
              </w:rPr>
              <w:t>димых</w:t>
            </w:r>
            <w:r w:rsidRPr="00FD3D5B">
              <w:rPr>
                <w:color w:val="auto"/>
              </w:rPr>
              <w:t xml:space="preserve"> на </w:t>
            </w:r>
            <w:r w:rsidRPr="00FD3D5B">
              <w:rPr>
                <w:color w:val="auto"/>
              </w:rPr>
              <w:t>локаль</w:t>
            </w:r>
            <w:r w:rsidR="00576DB7">
              <w:rPr>
                <w:color w:val="auto"/>
              </w:rPr>
              <w:t>-</w:t>
            </w:r>
            <w:r w:rsidRPr="00FD3D5B">
              <w:rPr>
                <w:color w:val="auto"/>
              </w:rPr>
              <w:t>ные</w:t>
            </w:r>
            <w:r w:rsidRPr="00FD3D5B">
              <w:rPr>
                <w:color w:val="auto"/>
              </w:rPr>
              <w:t xml:space="preserve"> очистные установки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881"/>
        </w:trPr>
        <w:tc>
          <w:tcPr>
            <w:tcW w:w="277" w:type="pct"/>
            <w:vAlign w:val="center"/>
          </w:tcPr>
          <w:p w:rsidR="00141746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90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Сети канализации</w:t>
            </w:r>
          </w:p>
        </w:tc>
        <w:tc>
          <w:tcPr>
            <w:tcW w:w="1108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Строительство новых и перекладка существующих сетей канализации со </w:t>
            </w:r>
            <w:r w:rsidRPr="00FD3D5B">
              <w:rPr>
                <w:color w:val="auto"/>
              </w:rPr>
              <w:t>сверхнорматив</w:t>
            </w:r>
            <w:r w:rsidR="00576DB7">
              <w:rPr>
                <w:color w:val="auto"/>
              </w:rPr>
              <w:t>-</w:t>
            </w:r>
            <w:r w:rsidRPr="00FD3D5B">
              <w:rPr>
                <w:color w:val="auto"/>
              </w:rPr>
              <w:t>ным</w:t>
            </w:r>
            <w:r w:rsidRPr="00FD3D5B">
              <w:rPr>
                <w:color w:val="auto"/>
              </w:rPr>
              <w:t xml:space="preserve"> сроком эксплуатации</w:t>
            </w:r>
          </w:p>
        </w:tc>
        <w:tc>
          <w:tcPr>
            <w:tcW w:w="830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Мо </w:t>
            </w:r>
            <w:r w:rsidRPr="00FD3D5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141746" w:rsidRPr="00FD3D5B" w:rsidP="000202AA">
            <w:pPr>
              <w:pStyle w:val="Default"/>
              <w:rPr>
                <w:color w:val="auto"/>
              </w:rPr>
            </w:pP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125"/>
        </w:trPr>
        <w:tc>
          <w:tcPr>
            <w:tcW w:w="4986" w:type="pct"/>
            <w:gridSpan w:val="6"/>
            <w:vAlign w:val="center"/>
          </w:tcPr>
          <w:p w:rsidR="00141746" w:rsidRPr="00FD3D5B" w:rsidP="000202AA">
            <w:pPr>
              <w:pStyle w:val="Default"/>
              <w:rPr>
                <w:b/>
                <w:bCs/>
                <w:color w:val="auto"/>
              </w:rPr>
            </w:pPr>
            <w:r w:rsidRPr="00FD3D5B">
              <w:rPr>
                <w:b/>
                <w:bCs/>
                <w:color w:val="auto"/>
              </w:rPr>
              <w:t>Автомобильные дороги местного значения вне границ населенных пунктов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Формирование нового межрайонного автодорожного направления Нюксеница – Никольск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В рамках этого предлагается строительство и реконструкция автодорожных участков</w:t>
            </w:r>
          </w:p>
        </w:tc>
        <w:tc>
          <w:tcPr>
            <w:tcW w:w="830" w:type="pct"/>
            <w:vAlign w:val="center"/>
          </w:tcPr>
          <w:p w:rsidR="00F319E1" w:rsidRPr="009318AB" w:rsidP="00290BEF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по направлению </w:t>
            </w:r>
            <w:r w:rsidRPr="009318AB">
              <w:rPr>
                <w:color w:val="auto"/>
              </w:rPr>
              <w:t>Городищна</w:t>
            </w:r>
            <w:r w:rsidRPr="009318AB">
              <w:rPr>
                <w:color w:val="auto"/>
              </w:rPr>
              <w:t xml:space="preserve"> – </w:t>
            </w:r>
            <w:r w:rsidRPr="009318AB">
              <w:rPr>
                <w:color w:val="auto"/>
              </w:rPr>
              <w:t>Заглубоцкая</w:t>
            </w:r>
            <w:r w:rsidRPr="009318AB">
              <w:rPr>
                <w:color w:val="auto"/>
              </w:rPr>
              <w:t xml:space="preserve"> – Зеленцово: реконструкция участков </w:t>
            </w:r>
            <w:r w:rsidRPr="009318AB">
              <w:rPr>
                <w:color w:val="auto"/>
              </w:rPr>
              <w:t>Городищна</w:t>
            </w:r>
            <w:r w:rsidRPr="009318AB">
              <w:rPr>
                <w:color w:val="auto"/>
              </w:rPr>
              <w:t xml:space="preserve"> – </w:t>
            </w:r>
            <w:r w:rsidRPr="009318AB">
              <w:rPr>
                <w:color w:val="auto"/>
              </w:rPr>
              <w:t>Космаревская</w:t>
            </w:r>
            <w:r w:rsidRPr="009318AB">
              <w:rPr>
                <w:color w:val="auto"/>
              </w:rPr>
              <w:t xml:space="preserve"> Кулига и </w:t>
            </w:r>
            <w:r w:rsidRPr="009318AB">
              <w:rPr>
                <w:color w:val="auto"/>
              </w:rPr>
              <w:t>Космаревская</w:t>
            </w:r>
            <w:r w:rsidRPr="009318AB">
              <w:rPr>
                <w:color w:val="auto"/>
              </w:rPr>
              <w:t xml:space="preserve"> Кулига – Дор, строительство участка Дор – </w:t>
            </w:r>
            <w:r w:rsidRPr="009318AB">
              <w:rPr>
                <w:color w:val="auto"/>
              </w:rPr>
              <w:t>Логдуз</w:t>
            </w:r>
            <w:r w:rsidRPr="009318AB">
              <w:rPr>
                <w:color w:val="auto"/>
              </w:rPr>
              <w:t xml:space="preserve"> (Никольский район)</w:t>
            </w:r>
          </w:p>
        </w:tc>
        <w:tc>
          <w:tcPr>
            <w:tcW w:w="831" w:type="pct"/>
            <w:vAlign w:val="center"/>
          </w:tcPr>
          <w:p w:rsidR="00F319E1" w:rsidRPr="00FD3D5B" w:rsidP="00F319E1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F319E1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Автодороги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Реконструкция и ремонт участков</w:t>
            </w:r>
          </w:p>
        </w:tc>
        <w:tc>
          <w:tcPr>
            <w:tcW w:w="83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а/д Нюксеница – </w:t>
            </w:r>
            <w:r w:rsidRPr="009318AB">
              <w:rPr>
                <w:color w:val="auto"/>
              </w:rPr>
              <w:t>Лесютино</w:t>
            </w:r>
            <w:r w:rsidRPr="009318AB">
              <w:rPr>
                <w:color w:val="auto"/>
              </w:rPr>
              <w:t xml:space="preserve"> – Пожарище, а/д подъезд к д. Бобровское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50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Участки автодороги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Капитальный ремонт участков автодороги</w:t>
            </w:r>
          </w:p>
        </w:tc>
        <w:tc>
          <w:tcPr>
            <w:tcW w:w="83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автодорог, проходящих вдоль реки Сухоны через наиболее крупные </w:t>
            </w:r>
            <w:r w:rsidRPr="009318AB">
              <w:rPr>
                <w:color w:val="auto"/>
              </w:rPr>
              <w:t>дере</w:t>
            </w:r>
            <w:r w:rsidR="00290BEF">
              <w:rPr>
                <w:color w:val="auto"/>
              </w:rPr>
              <w:t>-</w:t>
            </w:r>
            <w:r w:rsidRPr="009318AB">
              <w:rPr>
                <w:color w:val="auto"/>
              </w:rPr>
              <w:t>вни</w:t>
            </w:r>
            <w:r w:rsidRPr="009318AB">
              <w:rPr>
                <w:color w:val="auto"/>
              </w:rPr>
              <w:t xml:space="preserve"> и села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Автодороги и участки автодорог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Реконструкция и строительство автодорог и участков автодорог с приведением их в соответствие с присвоенной технической категорией</w:t>
            </w:r>
          </w:p>
        </w:tc>
        <w:tc>
          <w:tcPr>
            <w:tcW w:w="83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Это относится к дорогам: Нюксеница – Красавино; Красавино – Озерки; грунтовая дорога </w:t>
            </w:r>
            <w:r w:rsidRPr="009318AB">
              <w:rPr>
                <w:color w:val="auto"/>
              </w:rPr>
              <w:t>Космаревская</w:t>
            </w:r>
            <w:r w:rsidRPr="009318AB">
              <w:rPr>
                <w:color w:val="auto"/>
              </w:rPr>
              <w:t xml:space="preserve"> Кулига – Половники – </w:t>
            </w:r>
            <w:r w:rsidRPr="009318AB">
              <w:rPr>
                <w:color w:val="auto"/>
              </w:rPr>
              <w:t>Аксеньтьево</w:t>
            </w:r>
            <w:r w:rsidRPr="009318AB">
              <w:rPr>
                <w:color w:val="auto"/>
              </w:rPr>
              <w:t xml:space="preserve"> – с выходом на дорогу Тотьма – Нюксеница – </w:t>
            </w:r>
            <w:r w:rsidRPr="009318AB">
              <w:rPr>
                <w:color w:val="auto"/>
              </w:rPr>
              <w:t>В.Устюг</w:t>
            </w:r>
            <w:r w:rsidRPr="009318AB">
              <w:rPr>
                <w:color w:val="auto"/>
              </w:rPr>
              <w:t xml:space="preserve"> с устройством асфальтобетонного покрытия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Участки автодорог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Ремонт и реконструкция участков автодорог на подъездах к центрам сельских поселений и перспективным площадкам хозяйственного освоения на территории района</w:t>
            </w:r>
          </w:p>
        </w:tc>
        <w:tc>
          <w:tcPr>
            <w:tcW w:w="83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 xml:space="preserve">МО </w:t>
            </w:r>
            <w:r w:rsidRPr="009318AB">
              <w:rPr>
                <w:color w:val="auto"/>
              </w:rPr>
              <w:t>Нюксенское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Улично-дорожная сеть (УДС)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Строительство, реконструкция и благоустройство улично-дорожной сети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 Нюксеница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61120">
              <w:t>Для линейных объектов функциональная зона не определяется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290BEF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227"/>
        </w:trPr>
        <w:tc>
          <w:tcPr>
            <w:tcW w:w="4986" w:type="pct"/>
            <w:gridSpan w:val="6"/>
            <w:vAlign w:val="center"/>
          </w:tcPr>
          <w:p w:rsidR="00F319E1" w:rsidRPr="00FD3D5B" w:rsidP="000202AA">
            <w:pPr>
              <w:pStyle w:val="Default"/>
              <w:rPr>
                <w:b/>
                <w:color w:val="auto"/>
              </w:rPr>
            </w:pPr>
            <w:r w:rsidRPr="00FD3D5B">
              <w:rPr>
                <w:b/>
                <w:color w:val="auto"/>
              </w:rPr>
              <w:t>Образование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Детский сад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первая очередь строительство на 200 мест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 Нюксеница</w:t>
            </w:r>
          </w:p>
        </w:tc>
        <w:tc>
          <w:tcPr>
            <w:tcW w:w="831" w:type="pct"/>
            <w:vAlign w:val="center"/>
          </w:tcPr>
          <w:p w:rsidR="00F319E1" w:rsidRPr="00FD3D5B" w:rsidP="00F319E1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F319E1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Детский сад и начальная школа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капитальный ремонт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д. Березовая Слободка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367"/>
        </w:trPr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Лесютинская</w:t>
            </w:r>
            <w:r w:rsidRPr="00FD3D5B">
              <w:rPr>
                <w:color w:val="auto"/>
              </w:rPr>
              <w:t xml:space="preserve"> школа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капитальный ремонт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Лесютино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tcBorders>
              <w:bottom w:val="single" w:sz="4" w:space="0" w:color="auto"/>
            </w:tcBorders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127"/>
        </w:trPr>
        <w:tc>
          <w:tcPr>
            <w:tcW w:w="4986" w:type="pct"/>
            <w:gridSpan w:val="6"/>
            <w:vAlign w:val="center"/>
          </w:tcPr>
          <w:p w:rsidR="00F319E1" w:rsidRPr="00FD3D5B" w:rsidP="000202AA">
            <w:pPr>
              <w:pStyle w:val="Default"/>
              <w:rPr>
                <w:b/>
                <w:color w:val="auto"/>
              </w:rPr>
            </w:pPr>
            <w:r w:rsidRPr="00FD3D5B">
              <w:rPr>
                <w:b/>
                <w:color w:val="auto"/>
              </w:rPr>
              <w:t>Культура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Березовский клуб, Бобровский клуб и филиал библиотеки, Озерский филиал библиотеки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Капитальный ремонт клубов, домов культуры и библиотек-филиалов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д.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Березовское, д.</w:t>
            </w:r>
            <w:r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Бобровское, Озерки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Комплекс культурно-досугового центра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 с размещением в нем МУК «</w:t>
            </w:r>
            <w:r w:rsidRPr="00FD3D5B">
              <w:rPr>
                <w:color w:val="auto"/>
              </w:rPr>
              <w:t>Нюксенский</w:t>
            </w:r>
            <w:r w:rsidRPr="00FD3D5B">
              <w:rPr>
                <w:color w:val="auto"/>
              </w:rPr>
              <w:t xml:space="preserve"> районный дом культуры», МОУ ДОД «</w:t>
            </w:r>
            <w:r w:rsidRPr="00FD3D5B">
              <w:rPr>
                <w:color w:val="auto"/>
              </w:rPr>
              <w:t>Нюксенский</w:t>
            </w:r>
            <w:r w:rsidRPr="00FD3D5B">
              <w:rPr>
                <w:color w:val="auto"/>
              </w:rPr>
              <w:t xml:space="preserve"> районный ДДТ», музыкальной школы, МУК «</w:t>
            </w:r>
            <w:r w:rsidRPr="00FD3D5B">
              <w:rPr>
                <w:color w:val="auto"/>
              </w:rPr>
              <w:t>Нюксенская</w:t>
            </w:r>
            <w:r w:rsidRPr="00FD3D5B">
              <w:rPr>
                <w:color w:val="auto"/>
              </w:rPr>
              <w:t xml:space="preserve"> </w:t>
            </w:r>
            <w:r w:rsidRPr="00FD3D5B">
              <w:rPr>
                <w:color w:val="auto"/>
              </w:rPr>
              <w:t>межпоселенческая</w:t>
            </w:r>
            <w:r w:rsidRPr="00FD3D5B">
              <w:rPr>
                <w:color w:val="auto"/>
              </w:rPr>
              <w:t xml:space="preserve"> централизованная библиотечная система» и МУК «</w:t>
            </w:r>
            <w:r w:rsidRPr="00FD3D5B">
              <w:rPr>
                <w:color w:val="auto"/>
              </w:rPr>
              <w:t>Нюксенский</w:t>
            </w:r>
            <w:r w:rsidRPr="00FD3D5B">
              <w:rPr>
                <w:color w:val="auto"/>
              </w:rPr>
              <w:t xml:space="preserve"> районный </w:t>
            </w:r>
            <w:r w:rsidRPr="00FD3D5B">
              <w:rPr>
                <w:color w:val="auto"/>
              </w:rPr>
              <w:t>киновидеоцентр</w:t>
            </w:r>
            <w:r w:rsidRPr="00FD3D5B">
              <w:rPr>
                <w:color w:val="auto"/>
              </w:rPr>
              <w:t>»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 Нюксеница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Нюксенский</w:t>
            </w:r>
            <w:r w:rsidRPr="00FD3D5B">
              <w:rPr>
                <w:color w:val="auto"/>
              </w:rPr>
              <w:t xml:space="preserve"> районный краеведческий музей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Капитальный ремонт здания и обновление материально-технической базы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 Нюксеница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127"/>
        </w:trPr>
        <w:tc>
          <w:tcPr>
            <w:tcW w:w="4986" w:type="pct"/>
            <w:gridSpan w:val="6"/>
            <w:vAlign w:val="center"/>
          </w:tcPr>
          <w:p w:rsidR="00F319E1" w:rsidRPr="00FD3D5B" w:rsidP="000202AA">
            <w:pPr>
              <w:pStyle w:val="Default"/>
              <w:rPr>
                <w:b/>
                <w:color w:val="auto"/>
              </w:rPr>
            </w:pPr>
            <w:r w:rsidRPr="00FD3D5B">
              <w:rPr>
                <w:b/>
                <w:color w:val="auto"/>
              </w:rPr>
              <w:t>Физическая культура и массовый спорт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Спортивный зал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b/>
                <w:color w:val="auto"/>
              </w:rPr>
            </w:pPr>
            <w:r w:rsidRPr="00FD3D5B">
              <w:rPr>
                <w:color w:val="auto"/>
              </w:rPr>
              <w:t>д. Березовая Слободка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Физкультурно-оздоровительный комплекс и детско-юношеская спортивная школа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Строительство комплекса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</w:t>
            </w:r>
            <w:r w:rsidRPr="00FD3D5B">
              <w:rPr>
                <w:color w:val="auto"/>
              </w:rPr>
              <w:t>. Нюксеница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90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Спортивные площадки</w:t>
            </w:r>
          </w:p>
        </w:tc>
        <w:tc>
          <w:tcPr>
            <w:tcW w:w="1108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2 спортивные площадки</w:t>
            </w:r>
            <w:r>
              <w:rPr>
                <w:color w:val="auto"/>
              </w:rPr>
              <w:t>, гд</w:t>
            </w:r>
            <w:r w:rsidRPr="00FD3D5B">
              <w:rPr>
                <w:color w:val="auto"/>
              </w:rPr>
              <w:t>е нет спортивных залов</w:t>
            </w:r>
          </w:p>
        </w:tc>
        <w:tc>
          <w:tcPr>
            <w:tcW w:w="830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п. Озерки, д. Бобровское</w:t>
            </w:r>
          </w:p>
        </w:tc>
        <w:tc>
          <w:tcPr>
            <w:tcW w:w="831" w:type="pct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Общественно-деловая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>
              <w:t>У</w:t>
            </w:r>
            <w:r w:rsidRPr="00F61120">
              <w:t>становление охранной зоны</w:t>
            </w:r>
            <w:r>
              <w:t xml:space="preserve"> не требуется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gridAfter w:val="1"/>
          <w:wAfter w:w="14" w:type="dxa"/>
          <w:trHeight w:val="127"/>
        </w:trPr>
        <w:tc>
          <w:tcPr>
            <w:tcW w:w="4986" w:type="pct"/>
            <w:gridSpan w:val="6"/>
            <w:vAlign w:val="center"/>
          </w:tcPr>
          <w:p w:rsidR="00F319E1" w:rsidRPr="00FD3D5B" w:rsidP="000202AA">
            <w:pPr>
              <w:pStyle w:val="Default"/>
              <w:rPr>
                <w:b/>
                <w:color w:val="auto"/>
              </w:rPr>
            </w:pPr>
            <w:r w:rsidRPr="00FD3D5B">
              <w:rPr>
                <w:b/>
                <w:color w:val="auto"/>
              </w:rPr>
              <w:t>Иные области в связи с решением вопросов местного значения</w:t>
            </w:r>
          </w:p>
        </w:tc>
      </w:tr>
      <w:tr w:rsidTr="00576DB7">
        <w:tblPrEx>
          <w:tblW w:w="5270" w:type="pct"/>
          <w:tblInd w:w="-318" w:type="dxa"/>
          <w:tblLayout w:type="fixed"/>
          <w:tblLook w:val="0000"/>
        </w:tblPrEx>
        <w:trPr>
          <w:trHeight w:val="127"/>
        </w:trPr>
        <w:tc>
          <w:tcPr>
            <w:tcW w:w="277" w:type="pct"/>
            <w:vAlign w:val="center"/>
          </w:tcPr>
          <w:p w:rsidR="00F319E1" w:rsidRPr="00FD3D5B" w:rsidP="000202A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90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Дом интернат для престарелых и инвалидов</w:t>
            </w:r>
          </w:p>
        </w:tc>
        <w:tc>
          <w:tcPr>
            <w:tcW w:w="1108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расширение с 25 до 35 мест</w:t>
            </w:r>
          </w:p>
        </w:tc>
        <w:tc>
          <w:tcPr>
            <w:tcW w:w="830" w:type="pct"/>
            <w:vAlign w:val="center"/>
          </w:tcPr>
          <w:p w:rsidR="00F319E1" w:rsidRPr="009318AB" w:rsidP="000202AA">
            <w:pPr>
              <w:pStyle w:val="Default"/>
              <w:rPr>
                <w:color w:val="auto"/>
              </w:rPr>
            </w:pPr>
            <w:r w:rsidRPr="009318AB">
              <w:rPr>
                <w:color w:val="auto"/>
              </w:rPr>
              <w:t>с</w:t>
            </w:r>
            <w:r w:rsidRPr="009318AB">
              <w:rPr>
                <w:color w:val="auto"/>
              </w:rPr>
              <w:t>. Нюксеница</w:t>
            </w:r>
          </w:p>
        </w:tc>
        <w:tc>
          <w:tcPr>
            <w:tcW w:w="831" w:type="pct"/>
            <w:vAlign w:val="center"/>
          </w:tcPr>
          <w:p w:rsidR="00F319E1" w:rsidRPr="00F319E1" w:rsidP="000202AA">
            <w:pPr>
              <w:pStyle w:val="Default"/>
              <w:rPr>
                <w:color w:val="auto"/>
              </w:rPr>
            </w:pPr>
            <w:r w:rsidRPr="00F319E1">
              <w:rPr>
                <w:color w:val="auto"/>
              </w:rPr>
              <w:t>Жилая зона</w:t>
            </w:r>
          </w:p>
        </w:tc>
        <w:tc>
          <w:tcPr>
            <w:tcW w:w="1052" w:type="pct"/>
            <w:gridSpan w:val="2"/>
            <w:vAlign w:val="center"/>
          </w:tcPr>
          <w:p w:rsidR="00F319E1" w:rsidRPr="00FD3D5B" w:rsidP="000202AA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Установление охранной зоны не требуется</w:t>
            </w:r>
          </w:p>
        </w:tc>
      </w:tr>
    </w:tbl>
    <w:p w:rsidR="00F61120" w:rsidRPr="00FE042B" w:rsidP="00EF55EB">
      <w:pPr>
        <w:pStyle w:val="Heading1"/>
        <w:spacing w:before="0"/>
        <w:rPr>
          <w:rFonts w:asciiTheme="majorHAnsi" w:hAnsiTheme="majorHAnsi"/>
          <w:sz w:val="28"/>
          <w:szCs w:val="24"/>
        </w:rPr>
      </w:pPr>
      <w:bookmarkStart w:id="6" w:name="_Toc37593712"/>
      <w:bookmarkStart w:id="7" w:name="_Toc54006993"/>
      <w:r w:rsidRPr="00FE042B">
        <w:rPr>
          <w:rFonts w:asciiTheme="majorHAnsi" w:hAnsiTheme="majorHAnsi"/>
          <w:sz w:val="28"/>
          <w:szCs w:val="24"/>
        </w:rPr>
        <w:t>3. Функциональное зонирование территории</w:t>
      </w:r>
      <w:bookmarkEnd w:id="6"/>
      <w:bookmarkEnd w:id="7"/>
    </w:p>
    <w:p w:rsidR="00F61120" w:rsidP="00F61120">
      <w:pPr>
        <w:spacing w:before="0" w:after="0"/>
        <w:ind w:firstLine="567"/>
        <w:jc w:val="both"/>
      </w:pPr>
      <w:r w:rsidRPr="00FD3D5B">
        <w:t>Согласно пункту 5 статья 1 Градостроительного кодекса Российской Федерации, функциональные зоны это зоны, для которых документами территориального планирования определены границы и функциональное назначение.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</w:t>
      </w:r>
    </w:p>
    <w:p w:rsidR="00BF75F8" w:rsidRPr="00FD3D5B" w:rsidP="00F61120">
      <w:pPr>
        <w:spacing w:before="0" w:after="0"/>
        <w:ind w:firstLine="567"/>
        <w:jc w:val="both"/>
      </w:pPr>
    </w:p>
    <w:p w:rsidR="00FE042B" w:rsidRPr="00786E7F" w:rsidP="00FE042B">
      <w:pPr>
        <w:pStyle w:val="IntenseQuote"/>
        <w:spacing w:before="0" w:after="120"/>
        <w:outlineLvl w:val="1"/>
        <w:rPr>
          <w:color w:val="auto"/>
        </w:rPr>
      </w:pPr>
      <w:bookmarkStart w:id="8" w:name="_Toc37593713"/>
      <w:bookmarkStart w:id="9" w:name="_Toc54006994"/>
      <w:r w:rsidRPr="00FD3D5B">
        <w:t>3.1. Состав функциональных зон</w:t>
      </w:r>
      <w:bookmarkEnd w:id="8"/>
      <w:bookmarkEnd w:id="9"/>
    </w:p>
    <w:p w:rsidR="00FE042B" w:rsidP="00F61120">
      <w:pPr>
        <w:spacing w:before="0" w:after="0"/>
        <w:ind w:firstLine="567"/>
        <w:jc w:val="both"/>
      </w:pPr>
    </w:p>
    <w:p w:rsidR="00F61120" w:rsidRPr="00FD3D5B" w:rsidP="00F61120">
      <w:pPr>
        <w:spacing w:before="0" w:after="0"/>
        <w:ind w:firstLine="567"/>
        <w:jc w:val="both"/>
      </w:pPr>
      <w:r w:rsidRPr="00FD3D5B">
        <w:t>Генеральным планом муниципального образования определены следующие зоны:</w:t>
      </w:r>
    </w:p>
    <w:tbl>
      <w:tblPr>
        <w:tblStyle w:val="TableGrid"/>
        <w:tblW w:w="5000" w:type="pct"/>
        <w:jc w:val="center"/>
        <w:tblLook w:val="00A0"/>
      </w:tblPr>
      <w:tblGrid>
        <w:gridCol w:w="1669"/>
        <w:gridCol w:w="4691"/>
        <w:gridCol w:w="1516"/>
        <w:gridCol w:w="1835"/>
      </w:tblGrid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Код</w:t>
            </w:r>
          </w:p>
        </w:tc>
        <w:tc>
          <w:tcPr>
            <w:tcW w:w="2415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Функциональные зоны</w:t>
            </w:r>
          </w:p>
        </w:tc>
        <w:tc>
          <w:tcPr>
            <w:tcW w:w="780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Площадь, кв. км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jc w:val="center"/>
            </w:pPr>
            <w:r w:rsidRPr="00FD3D5B">
              <w:t>Условное обозначение</w:t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701010100</w:t>
            </w:r>
          </w:p>
        </w:tc>
        <w:tc>
          <w:tcPr>
            <w:tcW w:w="2415" w:type="pct"/>
            <w:vAlign w:val="center"/>
          </w:tcPr>
          <w:p w:rsidR="009F3A65" w:rsidRPr="00FD3D5B" w:rsidP="00FE042B">
            <w:r w:rsidRPr="00FD3D5B">
              <w:t>Жилые зоны</w:t>
            </w:r>
          </w:p>
        </w:tc>
        <w:tc>
          <w:tcPr>
            <w:tcW w:w="780" w:type="pct"/>
            <w:vAlign w:val="center"/>
          </w:tcPr>
          <w:p w:rsidR="009F3A65" w:rsidRPr="00FD3D5B" w:rsidP="00FE042B">
            <w:pPr>
              <w:jc w:val="center"/>
              <w:rPr>
                <w:noProof/>
              </w:rPr>
            </w:pPr>
            <w:r w:rsidRPr="00D44273">
              <w:rPr>
                <w:noProof/>
              </w:rPr>
              <w:t>15,98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pStyle w:val="111"/>
            </w:pPr>
            <w:r w:rsidRPr="00FD3D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7401560</wp:posOffset>
                      </wp:positionH>
                      <wp:positionV relativeFrom="paragraph">
                        <wp:posOffset>2061210</wp:posOffset>
                      </wp:positionV>
                      <wp:extent cx="444500" cy="228600"/>
                      <wp:effectExtent l="19050" t="19050" r="12700" b="19050"/>
                      <wp:wrapNone/>
                      <wp:docPr id="410" name="Прямоугольник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>
                                  <a:alpha val="74001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0" o:spid="_x0000_s1025" style="height:18pt;margin-left:582.8pt;margin-top:162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5pt;z-index:251659264" fillcolor="red" strokeweight="2.5pt">
                      <v:fill opacity="48573f"/>
                    </v:rect>
                  </w:pict>
                </mc:Fallback>
              </mc:AlternateContent>
            </w:r>
            <w:r w:rsidR="00CF149D"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52" name="Рисунок 3620" descr="6090101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0" descr="6090101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701010400</w:t>
            </w:r>
          </w:p>
        </w:tc>
        <w:tc>
          <w:tcPr>
            <w:tcW w:w="2415" w:type="pct"/>
            <w:vAlign w:val="center"/>
          </w:tcPr>
          <w:p w:rsidR="009F3A65" w:rsidRPr="00FD3D5B" w:rsidP="00FE042B">
            <w:bookmarkStart w:id="10" w:name="_Ref263950667"/>
            <w:r w:rsidRPr="00FD3D5B">
              <w:t>Производственные зоны</w:t>
            </w:r>
            <w:bookmarkEnd w:id="10"/>
            <w:r w:rsidRPr="00FD3D5B">
              <w:t>, зоны инженерной и транспортной инфраструктуры</w:t>
            </w:r>
          </w:p>
        </w:tc>
        <w:tc>
          <w:tcPr>
            <w:tcW w:w="780" w:type="pct"/>
            <w:vAlign w:val="center"/>
          </w:tcPr>
          <w:p w:rsidR="009F3A65" w:rsidRPr="00FD3D5B" w:rsidP="00FE042B">
            <w:pPr>
              <w:jc w:val="center"/>
              <w:rPr>
                <w:noProof/>
              </w:rPr>
            </w:pPr>
            <w:r w:rsidRPr="00D44273">
              <w:rPr>
                <w:noProof/>
              </w:rPr>
              <w:t>1,69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pStyle w:val="111"/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72" name="Рисунок 3598" descr="609010104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8" descr="609010104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701010500</w:t>
            </w:r>
          </w:p>
        </w:tc>
        <w:tc>
          <w:tcPr>
            <w:tcW w:w="2415" w:type="pct"/>
            <w:vAlign w:val="center"/>
          </w:tcPr>
          <w:p w:rsidR="009F3A65" w:rsidRPr="00FD3D5B" w:rsidP="00FE042B">
            <w:r w:rsidRPr="00FD3D5B">
              <w:t>Зоны сельскохозяйственного назначения</w:t>
            </w:r>
          </w:p>
        </w:tc>
        <w:tc>
          <w:tcPr>
            <w:tcW w:w="780" w:type="pct"/>
            <w:vAlign w:val="center"/>
          </w:tcPr>
          <w:p w:rsidR="009F3A65" w:rsidRPr="00FD3D5B" w:rsidP="00FE042B">
            <w:pPr>
              <w:jc w:val="center"/>
              <w:rPr>
                <w:noProof/>
              </w:rPr>
            </w:pPr>
            <w:r w:rsidRPr="00D44273">
              <w:rPr>
                <w:noProof/>
              </w:rPr>
              <w:t>201,75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484" name="Рисунок 895" descr="60901010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5" descr="609010105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FE042B">
            <w:pPr>
              <w:jc w:val="center"/>
            </w:pPr>
            <w:r w:rsidRPr="00FD3D5B">
              <w:t>701010700</w:t>
            </w:r>
          </w:p>
        </w:tc>
        <w:tc>
          <w:tcPr>
            <w:tcW w:w="2415" w:type="pct"/>
            <w:vAlign w:val="center"/>
          </w:tcPr>
          <w:p w:rsidR="009F3A65" w:rsidRPr="00FD3D5B" w:rsidP="00FE042B">
            <w:r w:rsidRPr="00FD3D5B">
              <w:t>Зоны специального назначения</w:t>
            </w:r>
          </w:p>
        </w:tc>
        <w:tc>
          <w:tcPr>
            <w:tcW w:w="780" w:type="pct"/>
            <w:vAlign w:val="center"/>
          </w:tcPr>
          <w:p w:rsidR="009F3A65" w:rsidRPr="00FD3D5B" w:rsidP="00FE042B">
            <w:pPr>
              <w:jc w:val="center"/>
              <w:rPr>
                <w:noProof/>
              </w:rPr>
            </w:pPr>
            <w:r w:rsidRPr="00D44273">
              <w:rPr>
                <w:noProof/>
              </w:rPr>
              <w:t>0,12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33425" cy="379730"/>
                  <wp:effectExtent l="0" t="0" r="9525" b="1270"/>
                  <wp:docPr id="1508" name="Рисунок 869" descr="609010107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609010107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9F3A65" w:rsidRPr="00FD3D5B" w:rsidP="006C1795">
            <w:pPr>
              <w:jc w:val="center"/>
            </w:pPr>
            <w:r w:rsidRPr="00FD3D5B">
              <w:t>701010701</w:t>
            </w:r>
          </w:p>
        </w:tc>
        <w:tc>
          <w:tcPr>
            <w:tcW w:w="2415" w:type="pct"/>
            <w:vAlign w:val="center"/>
          </w:tcPr>
          <w:p w:rsidR="009F3A65" w:rsidRPr="00FD3D5B" w:rsidP="006C1795">
            <w:r w:rsidRPr="00FD3D5B">
              <w:t>Зона кладбищ</w:t>
            </w:r>
          </w:p>
        </w:tc>
        <w:tc>
          <w:tcPr>
            <w:tcW w:w="780" w:type="pct"/>
            <w:vAlign w:val="center"/>
          </w:tcPr>
          <w:p w:rsidR="009F3A65" w:rsidRPr="00FD3D5B" w:rsidP="006C1795">
            <w:pPr>
              <w:pStyle w:val="BodyTextIndent2"/>
              <w:ind w:firstLine="0"/>
              <w:jc w:val="center"/>
              <w:rPr>
                <w:noProof/>
              </w:rPr>
            </w:pPr>
            <w:r w:rsidRPr="00D44273">
              <w:rPr>
                <w:noProof/>
              </w:rPr>
              <w:t>0,14</w:t>
            </w:r>
          </w:p>
        </w:tc>
        <w:tc>
          <w:tcPr>
            <w:tcW w:w="945" w:type="pct"/>
            <w:vAlign w:val="center"/>
          </w:tcPr>
          <w:p w:rsidR="009F3A65" w:rsidRPr="00FD3D5B" w:rsidP="00290BEF">
            <w:pPr>
              <w:pStyle w:val="BodyTextIndent2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10" name="Рисунок 865" descr="609010107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 descr="609010107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90BEF">
        <w:tblPrEx>
          <w:tblW w:w="5000" w:type="pct"/>
          <w:jc w:val="center"/>
          <w:tblLook w:val="00A0"/>
        </w:tblPrEx>
        <w:trPr>
          <w:trHeight w:val="800"/>
          <w:jc w:val="center"/>
        </w:trPr>
        <w:tc>
          <w:tcPr>
            <w:tcW w:w="859" w:type="pct"/>
            <w:vAlign w:val="center"/>
          </w:tcPr>
          <w:p w:rsidR="00D44273" w:rsidRPr="00FD3D5B" w:rsidP="006C1795">
            <w:pPr>
              <w:jc w:val="center"/>
            </w:pPr>
            <w:r w:rsidRPr="005B2A52">
              <w:t>7010106</w:t>
            </w:r>
            <w:r w:rsidRPr="005B2A52">
              <w:rPr>
                <w:lang w:val="en-US"/>
              </w:rPr>
              <w:t>0</w:t>
            </w:r>
            <w:r w:rsidRPr="005B2A52">
              <w:t>5</w:t>
            </w:r>
          </w:p>
        </w:tc>
        <w:tc>
          <w:tcPr>
            <w:tcW w:w="2415" w:type="pct"/>
            <w:vAlign w:val="center"/>
          </w:tcPr>
          <w:p w:rsidR="00D44273" w:rsidRPr="00FD3D5B" w:rsidP="006C1795">
            <w:r w:rsidRPr="005B2A52">
              <w:t>Зона лесов</w:t>
            </w:r>
          </w:p>
        </w:tc>
        <w:tc>
          <w:tcPr>
            <w:tcW w:w="780" w:type="pct"/>
            <w:vAlign w:val="center"/>
          </w:tcPr>
          <w:p w:rsidR="00D44273" w:rsidRPr="00FD3D5B" w:rsidP="006C1795">
            <w:pPr>
              <w:pStyle w:val="BodyTextIndent2"/>
              <w:ind w:firstLine="0"/>
              <w:jc w:val="center"/>
              <w:rPr>
                <w:noProof/>
              </w:rPr>
            </w:pPr>
            <w:r w:rsidRPr="00D44273">
              <w:rPr>
                <w:noProof/>
              </w:rPr>
              <w:t>2760,14</w:t>
            </w:r>
          </w:p>
        </w:tc>
        <w:tc>
          <w:tcPr>
            <w:tcW w:w="945" w:type="pct"/>
            <w:vAlign w:val="center"/>
          </w:tcPr>
          <w:p w:rsidR="00D44273" w:rsidRPr="00FD3D5B" w:rsidP="00290BEF">
            <w:pPr>
              <w:pStyle w:val="BodyTextIndent2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1680" cy="379730"/>
                  <wp:effectExtent l="0" t="0" r="1270" b="1270"/>
                  <wp:docPr id="1504" name="Рисунок 28" descr="609010106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609010106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DF4">
      <w:pPr>
        <w:spacing w:before="0" w:after="0"/>
        <w:rPr>
          <w:b/>
          <w:bCs/>
          <w:i/>
          <w:iCs/>
          <w:color w:val="4F81BD"/>
        </w:rPr>
      </w:pPr>
      <w:bookmarkStart w:id="11" w:name="_Toc54006997"/>
      <w:r>
        <w:br w:type="page"/>
      </w:r>
    </w:p>
    <w:p w:rsidR="00FE042B" w:rsidRPr="00786E7F" w:rsidP="00FE042B">
      <w:pPr>
        <w:pStyle w:val="IntenseQuote"/>
        <w:spacing w:before="0" w:after="120"/>
        <w:outlineLvl w:val="1"/>
        <w:rPr>
          <w:color w:val="auto"/>
        </w:rPr>
      </w:pPr>
      <w:r w:rsidRPr="00FD3D5B">
        <w:t>3.2. Параметры функциональных зон</w:t>
      </w:r>
      <w:bookmarkEnd w:id="11"/>
      <w:r>
        <w:t xml:space="preserve"> </w:t>
      </w:r>
    </w:p>
    <w:p w:rsidR="00C43533" w:rsidRPr="00FD3D5B" w:rsidP="00C43533">
      <w:pPr>
        <w:spacing w:before="0" w:after="0"/>
        <w:ind w:firstLine="567"/>
        <w:jc w:val="center"/>
        <w:rPr>
          <w:b/>
        </w:rPr>
      </w:pPr>
    </w:p>
    <w:p w:rsidR="00C43533" w:rsidRPr="00FD3D5B" w:rsidP="00FE042B">
      <w:pPr>
        <w:pStyle w:val="Default"/>
        <w:spacing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Основными параметрами функциональных зон, на территории </w:t>
      </w:r>
      <w:r w:rsidRPr="00FD3D5B">
        <w:rPr>
          <w:bCs/>
          <w:color w:val="auto"/>
        </w:rPr>
        <w:t>МО</w:t>
      </w:r>
      <w:r w:rsidRPr="00FD3D5B">
        <w:rPr>
          <w:color w:val="auto"/>
        </w:rPr>
        <w:t xml:space="preserve">, приняты показатели, с учетом, установленных в пункте 9.8 Методических рекомендаций по разработке проектов генеральных планов поселений и городских округов, утвержденных приказом </w:t>
      </w:r>
      <w:r w:rsidRPr="00FD3D5B">
        <w:rPr>
          <w:color w:val="auto"/>
        </w:rPr>
        <w:t>Минрегиона</w:t>
      </w:r>
      <w:r w:rsidRPr="00FD3D5B">
        <w:rPr>
          <w:color w:val="auto"/>
        </w:rPr>
        <w:t xml:space="preserve"> РФ </w:t>
      </w:r>
      <w:r w:rsidRPr="00FD3D5B" w:rsidR="00CB6B93">
        <w:rPr>
          <w:color w:val="auto"/>
        </w:rPr>
        <w:t>№ 244</w:t>
      </w:r>
      <w:r w:rsidR="00CB6B93">
        <w:rPr>
          <w:color w:val="auto"/>
        </w:rPr>
        <w:t xml:space="preserve"> </w:t>
      </w:r>
      <w:r w:rsidRPr="00FD3D5B">
        <w:rPr>
          <w:color w:val="auto"/>
        </w:rPr>
        <w:t xml:space="preserve">от 26.05.2011. </w:t>
      </w:r>
    </w:p>
    <w:p w:rsidR="00C43533" w:rsidRPr="00237F20" w:rsidP="00FE042B">
      <w:pPr>
        <w:pStyle w:val="Default"/>
        <w:spacing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Учет установленных в Генеральном плане </w:t>
      </w:r>
      <w:r w:rsidRPr="00FD3D5B">
        <w:rPr>
          <w:color w:val="auto"/>
        </w:rPr>
        <w:t>границ зон планируемого размещения объектов капитального строительства</w:t>
      </w:r>
      <w:r w:rsidRPr="00FD3D5B">
        <w:rPr>
          <w:color w:val="auto"/>
        </w:rPr>
        <w:t xml:space="preserve"> и границ функциональных зон осуществляется в соответствии с законодательством применительно к составу </w:t>
      </w:r>
      <w:r w:rsidRPr="00237F20">
        <w:rPr>
          <w:color w:val="auto"/>
        </w:rPr>
        <w:t xml:space="preserve">документации по планировке территории в различных случаях, при проведении публичных слушаний, в иных случаях. </w:t>
      </w:r>
    </w:p>
    <w:p w:rsidR="00C43533" w:rsidP="00FE042B">
      <w:pPr>
        <w:pStyle w:val="Default"/>
        <w:spacing w:after="120"/>
        <w:ind w:firstLine="567"/>
        <w:jc w:val="both"/>
        <w:rPr>
          <w:bCs/>
          <w:color w:val="auto"/>
        </w:rPr>
      </w:pPr>
      <w:r w:rsidRPr="00237F20">
        <w:rPr>
          <w:bCs/>
          <w:color w:val="auto"/>
        </w:rPr>
        <w:t>Границы функциональных зон установлены</w:t>
      </w:r>
      <w:r w:rsidR="00290BEF">
        <w:rPr>
          <w:bCs/>
          <w:color w:val="auto"/>
        </w:rPr>
        <w:t xml:space="preserve"> на карте Генерального плана – «</w:t>
      </w:r>
      <w:r w:rsidRPr="00237F20">
        <w:rPr>
          <w:bCs/>
          <w:color w:val="auto"/>
        </w:rPr>
        <w:t>Ка</w:t>
      </w:r>
      <w:r w:rsidR="00290BEF">
        <w:rPr>
          <w:bCs/>
          <w:color w:val="auto"/>
        </w:rPr>
        <w:t>рта функциональных зон»</w:t>
      </w:r>
      <w:r w:rsidRPr="00237F20">
        <w:rPr>
          <w:bCs/>
          <w:color w:val="auto"/>
        </w:rPr>
        <w:t>.</w:t>
      </w:r>
    </w:p>
    <w:p w:rsidR="0065485B" w:rsidRPr="00C766EA" w:rsidP="0065485B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978"/>
        <w:gridCol w:w="1418"/>
        <w:gridCol w:w="4536"/>
      </w:tblGrid>
      <w:tr w:rsidTr="00AE74B3">
        <w:tblPrEx>
          <w:tblW w:w="494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2"/>
          <w:tblHeader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65485B" w:rsidRPr="008A0393" w:rsidP="0065485B">
            <w:pPr>
              <w:jc w:val="center"/>
              <w:rPr>
                <w:b/>
                <w:bCs/>
              </w:rPr>
            </w:pPr>
            <w:r w:rsidRPr="008A0393">
              <w:rPr>
                <w:b/>
                <w:bCs/>
              </w:rPr>
              <w:t xml:space="preserve">№ </w:t>
            </w:r>
            <w:r w:rsidRPr="008A0393">
              <w:rPr>
                <w:b/>
                <w:bCs/>
              </w:rPr>
              <w:t>п</w:t>
            </w:r>
            <w:r w:rsidRPr="008A0393">
              <w:rPr>
                <w:b/>
                <w:bCs/>
              </w:rPr>
              <w:t>/п</w:t>
            </w:r>
          </w:p>
        </w:tc>
        <w:tc>
          <w:tcPr>
            <w:tcW w:w="1550" w:type="pct"/>
            <w:vMerge w:val="restart"/>
            <w:shd w:val="clear" w:color="auto" w:fill="auto"/>
            <w:vAlign w:val="center"/>
          </w:tcPr>
          <w:p w:rsidR="0065485B" w:rsidRPr="008A0393" w:rsidP="00D44273">
            <w:pPr>
              <w:jc w:val="center"/>
              <w:rPr>
                <w:b/>
                <w:bCs/>
              </w:rPr>
            </w:pPr>
            <w:r w:rsidRPr="008A0393">
              <w:rPr>
                <w:b/>
                <w:bCs/>
              </w:rPr>
              <w:t>Наименование функциональной зоны</w:t>
            </w:r>
          </w:p>
        </w:tc>
        <w:tc>
          <w:tcPr>
            <w:tcW w:w="3099" w:type="pct"/>
            <w:gridSpan w:val="2"/>
            <w:shd w:val="clear" w:color="auto" w:fill="auto"/>
            <w:vAlign w:val="center"/>
          </w:tcPr>
          <w:p w:rsidR="0065485B" w:rsidRPr="008A0393" w:rsidP="00D44273">
            <w:pPr>
              <w:jc w:val="center"/>
              <w:rPr>
                <w:rFonts w:eastAsia="Calibri"/>
                <w:b/>
                <w:bCs/>
              </w:rPr>
            </w:pPr>
            <w:r w:rsidRPr="008A0393">
              <w:rPr>
                <w:b/>
                <w:bCs/>
              </w:rPr>
              <w:t>Параметры функциональной зоны</w:t>
            </w:r>
          </w:p>
        </w:tc>
      </w:tr>
      <w:tr w:rsidTr="00AE74B3">
        <w:tblPrEx>
          <w:tblW w:w="4946" w:type="pct"/>
          <w:tblLayout w:type="fixed"/>
          <w:tblLook w:val="04A0"/>
        </w:tblPrEx>
        <w:trPr>
          <w:trHeight w:val="113"/>
          <w:tblHeader/>
        </w:trPr>
        <w:tc>
          <w:tcPr>
            <w:tcW w:w="351" w:type="pct"/>
            <w:vMerge/>
            <w:shd w:val="clear" w:color="auto" w:fill="auto"/>
            <w:vAlign w:val="center"/>
          </w:tcPr>
          <w:p w:rsidR="0065485B" w:rsidRPr="004E210D" w:rsidP="0065485B">
            <w:pPr>
              <w:jc w:val="center"/>
              <w:rPr>
                <w:color w:val="C00000"/>
              </w:rPr>
            </w:pPr>
          </w:p>
        </w:tc>
        <w:tc>
          <w:tcPr>
            <w:tcW w:w="1550" w:type="pct"/>
            <w:vMerge/>
            <w:shd w:val="clear" w:color="auto" w:fill="auto"/>
            <w:vAlign w:val="center"/>
          </w:tcPr>
          <w:p w:rsidR="0065485B" w:rsidRPr="004E210D" w:rsidP="00D44273">
            <w:pPr>
              <w:jc w:val="center"/>
              <w:rPr>
                <w:color w:val="C0000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8A0393" w:rsidP="0065485B">
            <w:pPr>
              <w:spacing w:before="0" w:after="0"/>
              <w:jc w:val="center"/>
              <w:rPr>
                <w:b/>
                <w:bCs/>
              </w:rPr>
            </w:pPr>
            <w:r w:rsidRPr="008A0393">
              <w:rPr>
                <w:b/>
                <w:bCs/>
              </w:rPr>
              <w:t xml:space="preserve">площадь зоны, </w:t>
            </w:r>
            <w:r w:rsidRPr="008A0393">
              <w:rPr>
                <w:b/>
                <w:bCs/>
              </w:rPr>
              <w:t>га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8A0393" w:rsidP="0065485B">
            <w:pPr>
              <w:spacing w:before="0" w:after="0"/>
              <w:jc w:val="center"/>
              <w:rPr>
                <w:rFonts w:eastAsia="Calibri"/>
                <w:b/>
                <w:bCs/>
              </w:rPr>
            </w:pPr>
            <w:r w:rsidRPr="008A0393">
              <w:rPr>
                <w:b/>
                <w:bCs/>
              </w:rPr>
              <w:t>иные параметры</w:t>
            </w:r>
          </w:p>
        </w:tc>
      </w:tr>
      <w:tr w:rsidTr="00AE74B3">
        <w:tblPrEx>
          <w:tblW w:w="4946" w:type="pct"/>
          <w:tblLayout w:type="fixed"/>
          <w:tblLook w:val="04A0"/>
        </w:tblPrEx>
        <w:tc>
          <w:tcPr>
            <w:tcW w:w="351" w:type="pct"/>
            <w:shd w:val="clear" w:color="auto" w:fill="auto"/>
            <w:vAlign w:val="center"/>
          </w:tcPr>
          <w:p w:rsidR="0065485B" w:rsidRPr="008A0393" w:rsidP="0065485B">
            <w:pPr>
              <w:widowControl w:val="0"/>
              <w:autoSpaceDN w:val="0"/>
              <w:adjustRightInd w:val="0"/>
              <w:spacing w:before="120" w:after="0"/>
              <w:contextualSpacing/>
              <w:jc w:val="center"/>
            </w:pPr>
            <w:r>
              <w:t>1.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5485B" w:rsidRPr="00C91F53" w:rsidP="00D44273">
            <w:pPr>
              <w:jc w:val="center"/>
            </w:pPr>
            <w:r w:rsidRPr="00C91F53">
              <w:t>Жилые зоны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8152B4" w:rsidP="00D44273">
            <w:pPr>
              <w:jc w:val="center"/>
            </w:pPr>
            <w:r w:rsidRPr="00FD3D5B">
              <w:rPr>
                <w:noProof/>
              </w:rPr>
              <w:t>26,59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19497E" w:rsidP="0065485B">
            <w:pPr>
              <w:jc w:val="center"/>
            </w:pPr>
            <w:r w:rsidRPr="0019497E">
              <w:t>Предельное количество этажей – 3;</w:t>
            </w:r>
          </w:p>
          <w:p w:rsidR="0065485B" w:rsidRPr="0019497E" w:rsidP="0065485B">
            <w:pPr>
              <w:jc w:val="center"/>
            </w:pPr>
            <w:r w:rsidRPr="0019497E">
              <w:t>Коэффициент застройки – 0,4;</w:t>
            </w:r>
          </w:p>
          <w:p w:rsidR="0065485B" w:rsidRPr="0019497E" w:rsidP="0065485B">
            <w:pPr>
              <w:jc w:val="center"/>
            </w:pPr>
            <w:r w:rsidRPr="0019497E">
              <w:t>Коэффициент плотности застройки – 0,8</w:t>
            </w:r>
          </w:p>
        </w:tc>
      </w:tr>
      <w:tr w:rsidTr="00AE74B3">
        <w:tblPrEx>
          <w:tblW w:w="4946" w:type="pct"/>
          <w:tblLayout w:type="fixed"/>
          <w:tblLook w:val="04A0"/>
        </w:tblPrEx>
        <w:tc>
          <w:tcPr>
            <w:tcW w:w="351" w:type="pct"/>
            <w:shd w:val="clear" w:color="auto" w:fill="auto"/>
            <w:vAlign w:val="center"/>
          </w:tcPr>
          <w:p w:rsidR="0065485B" w:rsidRPr="008A0393" w:rsidP="0065485B">
            <w:pPr>
              <w:widowControl w:val="0"/>
              <w:autoSpaceDN w:val="0"/>
              <w:adjustRightInd w:val="0"/>
              <w:spacing w:before="120" w:after="0"/>
              <w:contextualSpacing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5485B" w:rsidRPr="00C91F53" w:rsidP="00D44273">
            <w:pPr>
              <w:jc w:val="center"/>
            </w:pPr>
            <w:r w:rsidRPr="00C91F53">
              <w:t>Производственные зоны, зоны инженерной и транспортной инфраструктуры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294B3A" w:rsidP="00D44273">
            <w:pPr>
              <w:jc w:val="center"/>
              <w:rPr>
                <w:lang w:val="en-US"/>
              </w:rPr>
            </w:pPr>
            <w:r w:rsidRPr="00FD3D5B">
              <w:rPr>
                <w:noProof/>
              </w:rPr>
              <w:t>15,4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A335E5" w:rsidP="0065485B">
            <w:pPr>
              <w:jc w:val="center"/>
            </w:pPr>
            <w:r w:rsidRPr="00A335E5">
              <w:t xml:space="preserve">Предельное количество этажей </w:t>
            </w:r>
            <w:r>
              <w:t>–</w:t>
            </w:r>
            <w:r w:rsidRPr="00A335E5">
              <w:t xml:space="preserve"> 4</w:t>
            </w:r>
            <w:r>
              <w:t>;</w:t>
            </w:r>
          </w:p>
          <w:p w:rsidR="0065485B" w:rsidP="0065485B">
            <w:pPr>
              <w:jc w:val="center"/>
            </w:pPr>
            <w:r w:rsidRPr="00A335E5">
              <w:t>Коэффициент застройки – 0,8;</w:t>
            </w:r>
            <w:r>
              <w:t xml:space="preserve"> </w:t>
            </w:r>
          </w:p>
          <w:p w:rsidR="0065485B" w:rsidRPr="00A335E5" w:rsidP="0065485B">
            <w:pPr>
              <w:jc w:val="center"/>
            </w:pPr>
            <w:r w:rsidRPr="00A335E5">
              <w:t>Коэффициент плотности застройки – 2,4</w:t>
            </w:r>
          </w:p>
        </w:tc>
      </w:tr>
      <w:tr w:rsidTr="00AE74B3">
        <w:tblPrEx>
          <w:tblW w:w="4946" w:type="pct"/>
          <w:tblLayout w:type="fixed"/>
          <w:tblLook w:val="04A0"/>
        </w:tblPrEx>
        <w:tc>
          <w:tcPr>
            <w:tcW w:w="351" w:type="pct"/>
            <w:shd w:val="clear" w:color="auto" w:fill="auto"/>
            <w:vAlign w:val="center"/>
          </w:tcPr>
          <w:p w:rsidR="0065485B" w:rsidRPr="008A0393" w:rsidP="0065485B">
            <w:pPr>
              <w:widowControl w:val="0"/>
              <w:autoSpaceDN w:val="0"/>
              <w:adjustRightInd w:val="0"/>
              <w:spacing w:before="120" w:after="0"/>
              <w:contextualSpacing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5485B" w:rsidRPr="00C91F53" w:rsidP="0065485B">
            <w:pPr>
              <w:jc w:val="center"/>
            </w:pPr>
            <w:bookmarkStart w:id="12" w:name="_Ref263956693"/>
            <w:r w:rsidRPr="00C91F53">
              <w:t xml:space="preserve">Зоны </w:t>
            </w:r>
            <w:r>
              <w:t>специального</w:t>
            </w:r>
            <w:r w:rsidRPr="00C91F53">
              <w:t xml:space="preserve"> назначения</w:t>
            </w:r>
            <w:bookmarkEnd w:id="12"/>
            <w:r w:rsidRPr="00C91F53">
              <w:t xml:space="preserve">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683E3B" w:rsidP="00D44273">
            <w:pPr>
              <w:jc w:val="center"/>
            </w:pPr>
            <w:r w:rsidRPr="0065485B">
              <w:t>0,101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A335E5" w:rsidP="0065485B">
            <w:pPr>
              <w:jc w:val="center"/>
            </w:pPr>
            <w:r>
              <w:t>–</w:t>
            </w:r>
          </w:p>
        </w:tc>
      </w:tr>
      <w:tr w:rsidTr="00AE74B3">
        <w:tblPrEx>
          <w:tblW w:w="4946" w:type="pct"/>
          <w:tblLayout w:type="fixed"/>
          <w:tblLook w:val="04A0"/>
        </w:tblPrEx>
        <w:tc>
          <w:tcPr>
            <w:tcW w:w="351" w:type="pct"/>
            <w:shd w:val="clear" w:color="auto" w:fill="auto"/>
            <w:vAlign w:val="center"/>
          </w:tcPr>
          <w:p w:rsidR="0065485B" w:rsidRPr="008A0393" w:rsidP="0065485B">
            <w:pPr>
              <w:widowControl w:val="0"/>
              <w:autoSpaceDN w:val="0"/>
              <w:adjustRightInd w:val="0"/>
              <w:spacing w:before="120" w:after="0"/>
              <w:contextualSpacing/>
              <w:jc w:val="center"/>
            </w:pPr>
            <w:r>
              <w:t>4</w:t>
            </w:r>
            <w:r>
              <w:t>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5485B" w:rsidRPr="00C91F53" w:rsidP="00D44273">
            <w:pPr>
              <w:jc w:val="center"/>
            </w:pPr>
            <w:r w:rsidRPr="00C91F53">
              <w:rPr>
                <w:rFonts w:eastAsia="Tahoma"/>
              </w:rPr>
              <w:t>Зоны сельскохозяйственного использования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294B3A" w:rsidP="00D44273">
            <w:pPr>
              <w:jc w:val="center"/>
              <w:rPr>
                <w:lang w:val="en-US"/>
              </w:rPr>
            </w:pPr>
            <w:r w:rsidRPr="00FD3D5B">
              <w:rPr>
                <w:noProof/>
              </w:rPr>
              <w:t>313,15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19497E" w:rsidP="0065485B">
            <w:pPr>
              <w:jc w:val="center"/>
              <w:rPr>
                <w:szCs w:val="16"/>
              </w:rPr>
            </w:pPr>
            <w:r>
              <w:t>–</w:t>
            </w:r>
          </w:p>
        </w:tc>
      </w:tr>
      <w:tr w:rsidTr="00AE74B3">
        <w:tblPrEx>
          <w:tblW w:w="4946" w:type="pct"/>
          <w:tblLayout w:type="fixed"/>
          <w:tblLook w:val="04A0"/>
        </w:tblPrEx>
        <w:tc>
          <w:tcPr>
            <w:tcW w:w="351" w:type="pct"/>
            <w:shd w:val="clear" w:color="auto" w:fill="auto"/>
            <w:vAlign w:val="center"/>
          </w:tcPr>
          <w:p w:rsidR="0065485B" w:rsidRPr="008A0393" w:rsidP="0065485B">
            <w:pPr>
              <w:widowControl w:val="0"/>
              <w:autoSpaceDN w:val="0"/>
              <w:adjustRightInd w:val="0"/>
              <w:spacing w:before="120" w:after="0"/>
              <w:contextualSpacing/>
              <w:jc w:val="center"/>
            </w:pPr>
            <w:r>
              <w:t>5</w:t>
            </w:r>
            <w:r>
              <w:t>.</w:t>
            </w:r>
          </w:p>
        </w:tc>
        <w:tc>
          <w:tcPr>
            <w:tcW w:w="1550" w:type="pct"/>
            <w:shd w:val="clear" w:color="auto" w:fill="auto"/>
            <w:vAlign w:val="center"/>
          </w:tcPr>
          <w:p w:rsidR="0065485B" w:rsidRPr="00777E57" w:rsidP="00D44273">
            <w:pPr>
              <w:spacing w:before="120" w:after="120"/>
              <w:jc w:val="center"/>
            </w:pPr>
            <w:r w:rsidRPr="00C91F53">
              <w:t>Зона кладбищ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65485B" w:rsidRPr="00F843B0" w:rsidP="00D44273">
            <w:pPr>
              <w:jc w:val="center"/>
            </w:pPr>
            <w:r w:rsidRPr="0065485B">
              <w:t>0,1556</w:t>
            </w:r>
          </w:p>
        </w:tc>
        <w:tc>
          <w:tcPr>
            <w:tcW w:w="2361" w:type="pct"/>
            <w:shd w:val="clear" w:color="auto" w:fill="auto"/>
            <w:vAlign w:val="center"/>
          </w:tcPr>
          <w:p w:rsidR="0065485B" w:rsidRPr="0019497E" w:rsidP="0065485B">
            <w:pPr>
              <w:jc w:val="center"/>
            </w:pPr>
            <w:r>
              <w:t>–</w:t>
            </w:r>
          </w:p>
        </w:tc>
      </w:tr>
    </w:tbl>
    <w:p w:rsidR="0065485B" w:rsidRPr="00703A07" w:rsidP="0065485B">
      <w:pPr>
        <w:rPr>
          <w:szCs w:val="28"/>
        </w:rPr>
      </w:pPr>
    </w:p>
    <w:p w:rsidR="0065485B" w:rsidRPr="00FD3D5B" w:rsidP="00FE042B">
      <w:pPr>
        <w:pStyle w:val="Default"/>
        <w:spacing w:after="120"/>
        <w:ind w:firstLine="567"/>
        <w:jc w:val="both"/>
        <w:rPr>
          <w:bCs/>
          <w:color w:val="auto"/>
        </w:rPr>
      </w:pPr>
    </w:p>
    <w:p w:rsidR="00C95AF1" w:rsidRPr="00FE042B" w:rsidP="00EF55EB">
      <w:pPr>
        <w:pStyle w:val="Heading1"/>
        <w:spacing w:before="0"/>
        <w:rPr>
          <w:rFonts w:asciiTheme="majorHAnsi" w:hAnsiTheme="majorHAnsi"/>
          <w:sz w:val="28"/>
          <w:szCs w:val="24"/>
        </w:rPr>
      </w:pPr>
      <w:bookmarkStart w:id="13" w:name="_Toc54006998"/>
      <w:r w:rsidRPr="00FE042B">
        <w:rPr>
          <w:rFonts w:asciiTheme="majorHAnsi" w:hAnsiTheme="majorHAnsi"/>
          <w:sz w:val="28"/>
          <w:szCs w:val="24"/>
        </w:rPr>
        <w:t>4</w:t>
      </w:r>
      <w:r w:rsidRPr="00FE042B" w:rsidR="007D1E34">
        <w:rPr>
          <w:rFonts w:asciiTheme="majorHAnsi" w:hAnsiTheme="majorHAnsi"/>
          <w:sz w:val="28"/>
          <w:szCs w:val="24"/>
        </w:rPr>
        <w:t>.</w:t>
      </w:r>
      <w:r w:rsidRPr="00FE042B">
        <w:rPr>
          <w:rFonts w:asciiTheme="majorHAnsi" w:hAnsiTheme="majorHAnsi"/>
          <w:sz w:val="28"/>
          <w:szCs w:val="24"/>
        </w:rPr>
        <w:t xml:space="preserve"> </w:t>
      </w:r>
      <w:r w:rsidRPr="00FE042B" w:rsidR="00E61741">
        <w:rPr>
          <w:rFonts w:asciiTheme="majorHAnsi" w:hAnsiTheme="majorHAnsi"/>
          <w:sz w:val="28"/>
          <w:szCs w:val="24"/>
        </w:rPr>
        <w:t>Сведения о</w:t>
      </w:r>
      <w:r w:rsidRPr="00FE042B">
        <w:rPr>
          <w:rFonts w:asciiTheme="majorHAnsi" w:hAnsiTheme="majorHAnsi"/>
          <w:sz w:val="28"/>
          <w:szCs w:val="24"/>
        </w:rPr>
        <w:t xml:space="preserve"> </w:t>
      </w:r>
      <w:bookmarkEnd w:id="5"/>
      <w:r w:rsidRPr="00FE042B" w:rsidR="001F180E">
        <w:rPr>
          <w:rFonts w:asciiTheme="majorHAnsi" w:hAnsiTheme="majorHAnsi"/>
          <w:sz w:val="28"/>
          <w:szCs w:val="24"/>
        </w:rPr>
        <w:t>планируемых для размещения</w:t>
      </w:r>
      <w:r w:rsidRPr="00FE042B" w:rsidR="009F14BD">
        <w:rPr>
          <w:rFonts w:asciiTheme="majorHAnsi" w:hAnsiTheme="majorHAnsi"/>
          <w:sz w:val="28"/>
          <w:szCs w:val="24"/>
        </w:rPr>
        <w:t xml:space="preserve"> в функциональных зонах</w:t>
      </w:r>
      <w:r w:rsidRPr="00FE042B" w:rsidR="001F180E">
        <w:rPr>
          <w:rFonts w:asciiTheme="majorHAnsi" w:hAnsiTheme="majorHAnsi"/>
          <w:sz w:val="28"/>
          <w:szCs w:val="24"/>
        </w:rPr>
        <w:t xml:space="preserve"> объект</w:t>
      </w:r>
      <w:r w:rsidRPr="00FE042B" w:rsidR="009F14BD">
        <w:rPr>
          <w:rFonts w:asciiTheme="majorHAnsi" w:hAnsiTheme="majorHAnsi"/>
          <w:sz w:val="28"/>
          <w:szCs w:val="24"/>
        </w:rPr>
        <w:t>ах</w:t>
      </w:r>
      <w:r w:rsidRPr="00FE042B" w:rsidR="001F180E">
        <w:rPr>
          <w:rFonts w:asciiTheme="majorHAnsi" w:hAnsiTheme="majorHAnsi"/>
          <w:sz w:val="28"/>
          <w:szCs w:val="24"/>
        </w:rPr>
        <w:t xml:space="preserve"> </w:t>
      </w:r>
      <w:r w:rsidRPr="00FE042B" w:rsidR="009F14BD">
        <w:rPr>
          <w:rFonts w:asciiTheme="majorHAnsi" w:hAnsiTheme="majorHAnsi"/>
          <w:sz w:val="28"/>
          <w:szCs w:val="24"/>
        </w:rPr>
        <w:t>федерального</w:t>
      </w:r>
      <w:r w:rsidRPr="00FE042B" w:rsidR="001F180E">
        <w:rPr>
          <w:rFonts w:asciiTheme="majorHAnsi" w:hAnsiTheme="majorHAnsi"/>
          <w:sz w:val="28"/>
          <w:szCs w:val="24"/>
        </w:rPr>
        <w:t xml:space="preserve"> значения</w:t>
      </w:r>
      <w:r w:rsidRPr="00FE042B" w:rsidR="009F14BD">
        <w:rPr>
          <w:rFonts w:asciiTheme="majorHAnsi" w:hAnsiTheme="majorHAnsi"/>
          <w:sz w:val="28"/>
          <w:szCs w:val="24"/>
        </w:rPr>
        <w:t>, объектов регионального значения</w:t>
      </w:r>
      <w:bookmarkEnd w:id="13"/>
    </w:p>
    <w:p w:rsidR="009F14BD" w:rsidP="00536099">
      <w:pPr>
        <w:spacing w:before="0" w:after="0"/>
        <w:ind w:firstLine="567"/>
        <w:jc w:val="both"/>
      </w:pPr>
      <w:r w:rsidRPr="00FD3D5B">
        <w:t>Генеральный план выполнен с учетом</w:t>
      </w:r>
      <w:r w:rsidRPr="00FD3D5B" w:rsidR="00437FCA">
        <w:t xml:space="preserve">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Федерации, документах территориального планирования муниципальных образов</w:t>
      </w:r>
      <w:r w:rsidRPr="00FD3D5B" w:rsidR="00856CBD">
        <w:t>аний, а также сведений о планах и программах комплексного социально-экономического развития МО.</w:t>
      </w:r>
    </w:p>
    <w:p w:rsidR="00FE042B" w:rsidRPr="00FD3D5B" w:rsidP="00536099">
      <w:pPr>
        <w:spacing w:before="0" w:after="0"/>
        <w:ind w:firstLine="567"/>
        <w:jc w:val="both"/>
      </w:pPr>
    </w:p>
    <w:p w:rsidR="00FE042B" w:rsidRPr="00786E7F" w:rsidP="00FE042B">
      <w:pPr>
        <w:pStyle w:val="IntenseQuote"/>
        <w:spacing w:before="0" w:after="120"/>
        <w:outlineLvl w:val="1"/>
        <w:rPr>
          <w:color w:val="auto"/>
        </w:rPr>
      </w:pPr>
      <w:bookmarkStart w:id="14" w:name="_Toc54006999"/>
      <w:r w:rsidRPr="00FD3D5B">
        <w:t xml:space="preserve">4.1. </w:t>
      </w:r>
      <w:r w:rsidRPr="00FD3D5B" w:rsidR="00910513">
        <w:t>Сведения о видах, назначении и наименованиях</w:t>
      </w:r>
      <w:r w:rsidRPr="00FD3D5B" w:rsidR="00E85ED3">
        <w:t xml:space="preserve"> </w:t>
      </w:r>
      <w:r w:rsidRPr="00FD3D5B">
        <w:t>объектов федерального значения</w:t>
      </w:r>
      <w:r w:rsidRPr="00FD3D5B" w:rsidR="00E85ED3">
        <w:t>, планируемых для размещения на территории муниципального образования</w:t>
      </w:r>
      <w:bookmarkEnd w:id="14"/>
      <w:r>
        <w:t xml:space="preserve"> </w:t>
      </w:r>
    </w:p>
    <w:p w:rsidR="00875BA7" w:rsidRPr="00FD3D5B" w:rsidP="005A2FE4">
      <w:pPr>
        <w:tabs>
          <w:tab w:val="left" w:pos="7110"/>
        </w:tabs>
        <w:spacing w:before="0" w:after="0"/>
        <w:ind w:firstLine="567"/>
        <w:rPr>
          <w:b/>
        </w:rPr>
      </w:pPr>
      <w:r w:rsidRPr="00FD3D5B">
        <w:rPr>
          <w:b/>
        </w:rPr>
        <w:tab/>
      </w:r>
    </w:p>
    <w:p w:rsidR="00C95AF1" w:rsidRPr="00FD3D5B" w:rsidP="00032F61">
      <w:pPr>
        <w:spacing w:before="0" w:after="0"/>
        <w:ind w:firstLine="567"/>
        <w:jc w:val="both"/>
      </w:pPr>
      <w:r w:rsidRPr="00FD3D5B">
        <w:t>Утвержденные документами Российской Федерации сведения о видах, назначении и наименованиях планируемых для размещения на территори</w:t>
      </w:r>
      <w:r w:rsidRPr="00FD3D5B" w:rsidR="00E85ED3">
        <w:t>и</w:t>
      </w:r>
      <w:r w:rsidRPr="00FD3D5B">
        <w:t xml:space="preserve"> муниципального образования </w:t>
      </w:r>
      <w:r w:rsidRPr="00FD3D5B" w:rsidR="003E0291">
        <w:t>Нюксенское</w:t>
      </w:r>
      <w:r w:rsidRPr="00FD3D5B">
        <w:t xml:space="preserve"> объектов федерального значения</w:t>
      </w:r>
      <w:r w:rsidRPr="00FD3D5B" w:rsidR="00E85ED3">
        <w:t xml:space="preserve"> приведены в таблице 4.1.1.</w:t>
      </w:r>
    </w:p>
    <w:p w:rsidR="00F06D07" w:rsidRPr="00FD3D5B" w:rsidP="00032F61">
      <w:pPr>
        <w:spacing w:before="0" w:after="0"/>
        <w:ind w:firstLine="567"/>
        <w:jc w:val="both"/>
      </w:pPr>
    </w:p>
    <w:p w:rsidR="00E85ED3" w:rsidRPr="00FD3D5B" w:rsidP="00032F61">
      <w:pPr>
        <w:spacing w:before="0" w:after="0"/>
        <w:ind w:firstLine="567"/>
        <w:jc w:val="right"/>
      </w:pPr>
      <w:r w:rsidRPr="00FD3D5B">
        <w:t>Таблица 4.1.1. Реестр планируемых для размещения объектов федерального значения</w:t>
      </w:r>
    </w:p>
    <w:tbl>
      <w:tblPr>
        <w:tblStyle w:val="TableGrid"/>
        <w:tblW w:w="9889" w:type="dxa"/>
        <w:tblLayout w:type="fixed"/>
        <w:tblLook w:val="0000"/>
      </w:tblPr>
      <w:tblGrid>
        <w:gridCol w:w="675"/>
        <w:gridCol w:w="4253"/>
        <w:gridCol w:w="3544"/>
        <w:gridCol w:w="1417"/>
      </w:tblGrid>
      <w:tr w:rsidTr="00AE5220">
        <w:tblPrEx>
          <w:tblW w:w="9889" w:type="dxa"/>
          <w:tblLayout w:type="fixed"/>
          <w:tblLook w:val="0000"/>
        </w:tblPrEx>
        <w:trPr>
          <w:trHeight w:val="611"/>
        </w:trPr>
        <w:tc>
          <w:tcPr>
            <w:tcW w:w="675" w:type="dxa"/>
            <w:vAlign w:val="center"/>
          </w:tcPr>
          <w:p w:rsidR="00212561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bCs/>
                <w:color w:val="auto"/>
              </w:rPr>
              <w:t xml:space="preserve">№ </w:t>
            </w:r>
            <w:r w:rsidRPr="00FD3D5B">
              <w:rPr>
                <w:bCs/>
                <w:color w:val="auto"/>
              </w:rPr>
              <w:t>п</w:t>
            </w:r>
            <w:r w:rsidRPr="00FD3D5B">
              <w:rPr>
                <w:bCs/>
                <w:color w:val="auto"/>
              </w:rPr>
              <w:t>/п</w:t>
            </w:r>
          </w:p>
        </w:tc>
        <w:tc>
          <w:tcPr>
            <w:tcW w:w="4253" w:type="dxa"/>
            <w:vAlign w:val="center"/>
          </w:tcPr>
          <w:p w:rsidR="00212561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bCs/>
                <w:color w:val="auto"/>
              </w:rPr>
              <w:t>Наименование мероприятия</w:t>
            </w:r>
            <w:r w:rsidRPr="00FD3D5B" w:rsidR="00AC53A0">
              <w:rPr>
                <w:bCs/>
                <w:color w:val="auto"/>
              </w:rPr>
              <w:t>,</w:t>
            </w:r>
            <w:r w:rsidRPr="00FD3D5B">
              <w:rPr>
                <w:bCs/>
                <w:color w:val="auto"/>
              </w:rPr>
              <w:t xml:space="preserve"> объекта</w:t>
            </w:r>
            <w:r w:rsidRPr="00FD3D5B" w:rsidR="00AC53A0">
              <w:rPr>
                <w:bCs/>
                <w:color w:val="auto"/>
              </w:rPr>
              <w:t>,</w:t>
            </w:r>
            <w:r w:rsidRPr="00FD3D5B">
              <w:rPr>
                <w:bCs/>
                <w:color w:val="auto"/>
              </w:rPr>
              <w:t xml:space="preserve"> планируемого для размещения</w:t>
            </w:r>
          </w:p>
        </w:tc>
        <w:tc>
          <w:tcPr>
            <w:tcW w:w="3544" w:type="dxa"/>
            <w:vAlign w:val="center"/>
          </w:tcPr>
          <w:p w:rsidR="00212561" w:rsidRPr="00FD3D5B" w:rsidP="00AE5220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FD3D5B">
              <w:rPr>
                <w:bCs/>
                <w:color w:val="auto"/>
              </w:rPr>
              <w:t>Планируемое место размещения объекта,</w:t>
            </w:r>
            <w:r w:rsidR="00AE5220">
              <w:rPr>
                <w:bCs/>
                <w:color w:val="auto"/>
              </w:rPr>
              <w:t xml:space="preserve"> </w:t>
            </w:r>
            <w:r w:rsidRPr="00FD3D5B">
              <w:rPr>
                <w:bCs/>
                <w:color w:val="auto"/>
              </w:rPr>
              <w:t>краткие характеристики</w:t>
            </w:r>
          </w:p>
        </w:tc>
        <w:tc>
          <w:tcPr>
            <w:tcW w:w="1417" w:type="dxa"/>
            <w:vAlign w:val="center"/>
          </w:tcPr>
          <w:p w:rsidR="00212561" w:rsidRPr="00FD3D5B" w:rsidP="00237F20">
            <w:pPr>
              <w:pStyle w:val="Default"/>
              <w:jc w:val="center"/>
              <w:rPr>
                <w:bCs/>
                <w:color w:val="auto"/>
              </w:rPr>
            </w:pPr>
            <w:r w:rsidRPr="00FD3D5B">
              <w:rPr>
                <w:bCs/>
                <w:color w:val="auto"/>
              </w:rPr>
              <w:t>Функциональная зона</w:t>
            </w:r>
          </w:p>
        </w:tc>
      </w:tr>
      <w:tr w:rsidTr="00FE042B">
        <w:tblPrEx>
          <w:tblW w:w="9889" w:type="dxa"/>
          <w:tblLayout w:type="fixed"/>
          <w:tblLook w:val="0000"/>
        </w:tblPrEx>
        <w:trPr>
          <w:trHeight w:val="289"/>
        </w:trPr>
        <w:tc>
          <w:tcPr>
            <w:tcW w:w="675" w:type="dxa"/>
            <w:vAlign w:val="center"/>
          </w:tcPr>
          <w:p w:rsidR="00212561" w:rsidRPr="00FD3D5B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FD3D5B">
              <w:rPr>
                <w:b/>
                <w:bCs/>
                <w:color w:val="auto"/>
              </w:rPr>
              <w:t>1.</w:t>
            </w:r>
          </w:p>
        </w:tc>
        <w:tc>
          <w:tcPr>
            <w:tcW w:w="9214" w:type="dxa"/>
            <w:gridSpan w:val="3"/>
            <w:vAlign w:val="center"/>
          </w:tcPr>
          <w:p w:rsidR="00212561" w:rsidRPr="00FD3D5B" w:rsidP="00AE5220">
            <w:pPr>
              <w:pStyle w:val="Default"/>
              <w:ind w:left="-57" w:right="-57"/>
              <w:rPr>
                <w:b/>
                <w:bCs/>
                <w:color w:val="auto"/>
              </w:rPr>
            </w:pPr>
            <w:r w:rsidRPr="00FD3D5B">
              <w:rPr>
                <w:b/>
                <w:bCs/>
                <w:color w:val="auto"/>
              </w:rPr>
              <w:t xml:space="preserve">Схема территориального планирования Российской Федерации в области трубопроводного транспорта </w:t>
            </w:r>
            <w:r w:rsidRPr="00FD3D5B" w:rsidR="0057674F">
              <w:rPr>
                <w:b/>
                <w:bCs/>
                <w:color w:val="auto"/>
              </w:rPr>
              <w:t>(</w:t>
            </w:r>
            <w:r w:rsidRPr="00FD3D5B" w:rsidR="00CB6B93">
              <w:rPr>
                <w:b/>
                <w:bCs/>
                <w:color w:val="auto"/>
              </w:rPr>
              <w:t>№</w:t>
            </w:r>
            <w:r w:rsidR="00CB6B93">
              <w:rPr>
                <w:b/>
                <w:bCs/>
                <w:color w:val="auto"/>
              </w:rPr>
              <w:t xml:space="preserve"> </w:t>
            </w:r>
            <w:r w:rsidRPr="00FD3D5B" w:rsidR="00CB6B93">
              <w:rPr>
                <w:b/>
                <w:bCs/>
                <w:color w:val="auto"/>
              </w:rPr>
              <w:t xml:space="preserve">668-р </w:t>
            </w:r>
            <w:r w:rsidRPr="00FD3D5B" w:rsidR="0057674F">
              <w:rPr>
                <w:b/>
                <w:bCs/>
                <w:color w:val="auto"/>
              </w:rPr>
              <w:t>от 19.03.2020)</w:t>
            </w: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1020"/>
        </w:trPr>
        <w:tc>
          <w:tcPr>
            <w:tcW w:w="675" w:type="dxa"/>
            <w:vAlign w:val="center"/>
          </w:tcPr>
          <w:p w:rsidR="00B741F3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1.1.</w:t>
            </w:r>
          </w:p>
        </w:tc>
        <w:tc>
          <w:tcPr>
            <w:tcW w:w="4253" w:type="dxa"/>
            <w:vAlign w:val="center"/>
          </w:tcPr>
          <w:p w:rsidR="00B741F3" w:rsidRPr="00FD3D5B" w:rsidP="00290B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Магистральный нефтепровод «Ухта – Ярославль»</w:t>
            </w:r>
          </w:p>
        </w:tc>
        <w:tc>
          <w:tcPr>
            <w:tcW w:w="3544" w:type="dxa"/>
            <w:vAlign w:val="center"/>
          </w:tcPr>
          <w:p w:rsidR="00B741F3" w:rsidRPr="00FD3D5B" w:rsidP="00AE5220">
            <w:pPr>
              <w:spacing w:before="0" w:after="0"/>
              <w:ind w:left="-57" w:right="-57"/>
            </w:pPr>
            <w:r>
              <w:t xml:space="preserve">Замена трубы на подводном переходе через р. Уфтюгу (основная нитка) 668 км. Реконструкция </w:t>
            </w:r>
          </w:p>
        </w:tc>
        <w:tc>
          <w:tcPr>
            <w:tcW w:w="1417" w:type="dxa"/>
            <w:vAlign w:val="center"/>
          </w:tcPr>
          <w:p w:rsidR="00B741F3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1020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1.2.</w:t>
            </w:r>
          </w:p>
        </w:tc>
        <w:tc>
          <w:tcPr>
            <w:tcW w:w="4253" w:type="dxa"/>
            <w:vAlign w:val="center"/>
          </w:tcPr>
          <w:p w:rsidR="00342365" w:rsidP="00290B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Магистральный нефтепровод «Ухта – Ярославль»</w:t>
            </w:r>
          </w:p>
        </w:tc>
        <w:tc>
          <w:tcPr>
            <w:tcW w:w="3544" w:type="dxa"/>
            <w:vAlign w:val="center"/>
          </w:tcPr>
          <w:p w:rsidR="00342365" w:rsidP="00AE5220">
            <w:pPr>
              <w:spacing w:before="0" w:after="0"/>
              <w:ind w:left="-57" w:right="-57"/>
            </w:pPr>
            <w:r>
              <w:t>Замена трубы и камер пуска-приема средств очистки и диагностики на подводном переходе через р. Утюгу, 668 км (резервная нитка)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342365">
        <w:tblPrEx>
          <w:tblW w:w="9889" w:type="dxa"/>
          <w:tblLayout w:type="fixed"/>
          <w:tblLook w:val="0000"/>
        </w:tblPrEx>
        <w:trPr>
          <w:trHeight w:val="510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4253" w:type="dxa"/>
            <w:vAlign w:val="center"/>
          </w:tcPr>
          <w:p w:rsidR="00342365" w:rsidP="00290BE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Нефтеперекачивающая станция «Нюксеница»</w:t>
            </w:r>
          </w:p>
        </w:tc>
        <w:tc>
          <w:tcPr>
            <w:tcW w:w="3544" w:type="dxa"/>
            <w:vAlign w:val="center"/>
          </w:tcPr>
          <w:p w:rsidR="00342365" w:rsidP="00AE5220">
            <w:pPr>
              <w:spacing w:before="0" w:after="0"/>
              <w:ind w:left="-57" w:right="-57"/>
            </w:pPr>
            <w:r>
              <w:t>Строительство караульного помещения;</w:t>
            </w:r>
          </w:p>
          <w:p w:rsidR="00342365" w:rsidP="00AE5220">
            <w:pPr>
              <w:spacing w:before="0" w:after="0"/>
              <w:ind w:left="-57" w:right="-57"/>
            </w:pPr>
            <w:r>
              <w:t>Строительство склада для хранения средств ликвидации аварийных разливов нефти;</w:t>
            </w:r>
          </w:p>
          <w:p w:rsidR="00342365" w:rsidP="00AE5220">
            <w:pPr>
              <w:spacing w:before="0" w:after="0"/>
              <w:ind w:left="-57" w:right="-57"/>
            </w:pPr>
            <w:r>
              <w:t xml:space="preserve">Строительство </w:t>
            </w:r>
            <w:r>
              <w:t>блок-бокса</w:t>
            </w:r>
            <w:r>
              <w:t xml:space="preserve"> биологической очистки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2211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1.4.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Система</w:t>
            </w:r>
            <w:r w:rsidRPr="00FD3D5B">
              <w:rPr>
                <w:rFonts w:cs="Times New Roman CYR"/>
                <w:color w:val="auto"/>
              </w:rPr>
              <w:t xml:space="preserve"> магистральных газопроводов Ухта </w:t>
            </w:r>
            <w:r>
              <w:rPr>
                <w:rFonts w:cs="Times New Roman CYR"/>
                <w:color w:val="auto"/>
              </w:rPr>
              <w:t>–</w:t>
            </w:r>
            <w:r w:rsidRPr="00FD3D5B">
              <w:rPr>
                <w:rFonts w:cs="Times New Roman CYR"/>
                <w:color w:val="auto"/>
              </w:rPr>
              <w:t xml:space="preserve"> Торжок. III нитка (Ямал)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widowControl w:val="0"/>
              <w:spacing w:before="0" w:after="0"/>
              <w:ind w:left="-57" w:right="-57"/>
            </w:pPr>
            <w:r w:rsidRPr="00FD3D5B">
              <w:t xml:space="preserve">район </w:t>
            </w:r>
            <w:r w:rsidRPr="00FD3D5B">
              <w:t>Нюксенский</w:t>
            </w:r>
            <w:r w:rsidRPr="00FD3D5B">
              <w:t xml:space="preserve">, сельское поселение </w:t>
            </w:r>
            <w:r w:rsidRPr="00FD3D5B">
              <w:t>Нюксенское</w:t>
            </w:r>
            <w:r w:rsidRPr="00FD3D5B">
              <w:t>;</w:t>
            </w:r>
          </w:p>
          <w:p w:rsidR="00342365" w:rsidRPr="00FD3D5B" w:rsidP="00AE5220">
            <w:pPr>
              <w:spacing w:before="0" w:after="0"/>
              <w:ind w:left="-57" w:right="-57"/>
            </w:pPr>
            <w:r w:rsidRPr="00FD3D5B">
              <w:t xml:space="preserve">проектный объем транспортировки газа </w:t>
            </w:r>
            <w:r>
              <w:t>–</w:t>
            </w:r>
            <w:r w:rsidRPr="00FD3D5B">
              <w:t xml:space="preserve"> 45 млрд. куб. метров в год, транспортировка природного газа в рамках выполнения экспортных контрактов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56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Система магистральных газопроводов Ухта </w:t>
            </w:r>
            <w:r>
              <w:rPr>
                <w:color w:val="auto"/>
              </w:rPr>
              <w:t>–</w:t>
            </w:r>
            <w:r w:rsidRPr="00FD3D5B">
              <w:rPr>
                <w:color w:val="auto"/>
              </w:rPr>
              <w:t xml:space="preserve"> Торжок. II нитка (Ямал)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widowControl w:val="0"/>
              <w:spacing w:before="0" w:after="0" w:line="240" w:lineRule="atLeast"/>
              <w:ind w:left="-57" w:right="-57"/>
            </w:pPr>
            <w:r w:rsidRPr="00FD3D5B">
              <w:t xml:space="preserve">район </w:t>
            </w:r>
            <w:r w:rsidRPr="00FD3D5B">
              <w:t>Нюксенский</w:t>
            </w:r>
            <w:r w:rsidRPr="00FD3D5B">
              <w:t xml:space="preserve">, сельское поселение </w:t>
            </w:r>
            <w:r w:rsidRPr="00FD3D5B">
              <w:t>Востровское</w:t>
            </w:r>
            <w:r w:rsidRPr="00FD3D5B">
              <w:t xml:space="preserve">, сельское поселение </w:t>
            </w:r>
            <w:r w:rsidRPr="00FD3D5B">
              <w:t>Нюксенское</w:t>
            </w:r>
            <w:r w:rsidRPr="00FD3D5B">
              <w:t xml:space="preserve">, проектный объем транспортировки газа </w:t>
            </w:r>
            <w:r>
              <w:t>–</w:t>
            </w:r>
            <w:r w:rsidRPr="00FD3D5B">
              <w:t xml:space="preserve"> 45 млрд. куб. метров в год, увеличение поставки газа в Единую систему газоснабжения в центральной части России 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FE042B">
        <w:tblPrEx>
          <w:tblW w:w="9889" w:type="dxa"/>
          <w:tblLayout w:type="fixed"/>
          <w:tblLook w:val="0000"/>
        </w:tblPrEx>
        <w:trPr>
          <w:trHeight w:val="611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2.</w:t>
            </w:r>
          </w:p>
        </w:tc>
        <w:tc>
          <w:tcPr>
            <w:tcW w:w="9214" w:type="dxa"/>
            <w:gridSpan w:val="3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b/>
                <w:bCs/>
                <w:color w:val="auto"/>
              </w:rPr>
            </w:pPr>
            <w:r w:rsidRPr="00FD3D5B">
              <w:rPr>
                <w:b/>
                <w:color w:val="auto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 (ред. от 13.06.2020)</w:t>
            </w: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2.1.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color w:val="auto"/>
              </w:rPr>
            </w:pPr>
            <w:r w:rsidRPr="00FD3D5B">
              <w:rPr>
                <w:color w:val="auto"/>
              </w:rPr>
              <w:t>Не устанавливается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>-</w:t>
            </w:r>
          </w:p>
        </w:tc>
      </w:tr>
      <w:tr w:rsidTr="00FE042B">
        <w:tblPrEx>
          <w:tblW w:w="9889" w:type="dxa"/>
          <w:tblLayout w:type="fixed"/>
          <w:tblLook w:val="0000"/>
        </w:tblPrEx>
        <w:trPr>
          <w:trHeight w:val="290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FD3D5B">
              <w:rPr>
                <w:b/>
                <w:bCs/>
                <w:color w:val="auto"/>
              </w:rPr>
              <w:t>3.</w:t>
            </w:r>
          </w:p>
        </w:tc>
        <w:tc>
          <w:tcPr>
            <w:tcW w:w="9214" w:type="dxa"/>
            <w:gridSpan w:val="3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b/>
                <w:bCs/>
                <w:color w:val="auto"/>
              </w:rPr>
            </w:pPr>
            <w:r w:rsidRPr="00FD3D5B">
              <w:rPr>
                <w:b/>
                <w:bCs/>
                <w:color w:val="auto"/>
              </w:rPr>
              <w:t xml:space="preserve">Схема территориального планирования Российской Федерации в области здравоохранения </w:t>
            </w: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12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3.1.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color w:val="auto"/>
              </w:rPr>
            </w:pPr>
            <w:r w:rsidRPr="00FD3D5B">
              <w:rPr>
                <w:color w:val="auto"/>
              </w:rPr>
              <w:t>Не устанавливается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FE042B">
        <w:tblPrEx>
          <w:tblW w:w="9889" w:type="dxa"/>
          <w:tblLayout w:type="fixed"/>
          <w:tblLook w:val="0000"/>
        </w:tblPrEx>
        <w:trPr>
          <w:trHeight w:val="12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FD3D5B">
              <w:rPr>
                <w:b/>
                <w:bCs/>
                <w:color w:val="auto"/>
              </w:rPr>
              <w:t>4.</w:t>
            </w:r>
          </w:p>
        </w:tc>
        <w:tc>
          <w:tcPr>
            <w:tcW w:w="9214" w:type="dxa"/>
            <w:gridSpan w:val="3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b/>
                <w:bCs/>
                <w:color w:val="auto"/>
              </w:rPr>
            </w:pPr>
            <w:r w:rsidRPr="00FD3D5B">
              <w:rPr>
                <w:b/>
                <w:bCs/>
                <w:color w:val="auto"/>
              </w:rPr>
              <w:t xml:space="preserve">Схема территориального планирования Российской Федерации в области высшего профессионального образования </w:t>
            </w: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12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4.1.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color w:val="auto"/>
              </w:rPr>
            </w:pPr>
            <w:r w:rsidRPr="00FD3D5B">
              <w:rPr>
                <w:color w:val="auto"/>
              </w:rPr>
              <w:t>Не устанавливается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  <w:tr w:rsidTr="00FE042B">
        <w:tblPrEx>
          <w:tblW w:w="9889" w:type="dxa"/>
          <w:tblLayout w:type="fixed"/>
          <w:tblLook w:val="0000"/>
        </w:tblPrEx>
        <w:trPr>
          <w:trHeight w:val="12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FD3D5B">
              <w:rPr>
                <w:b/>
                <w:bCs/>
                <w:color w:val="auto"/>
              </w:rPr>
              <w:t>5.</w:t>
            </w:r>
          </w:p>
        </w:tc>
        <w:tc>
          <w:tcPr>
            <w:tcW w:w="9214" w:type="dxa"/>
            <w:gridSpan w:val="3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b/>
                <w:bCs/>
                <w:color w:val="auto"/>
              </w:rPr>
            </w:pPr>
            <w:r w:rsidRPr="00FD3D5B">
              <w:rPr>
                <w:b/>
                <w:bCs/>
                <w:color w:val="auto"/>
              </w:rPr>
              <w:t xml:space="preserve">Схема территориального планирования Российской Федерации в энергетики </w:t>
            </w:r>
          </w:p>
        </w:tc>
      </w:tr>
      <w:tr w:rsidTr="00AE5220">
        <w:tblPrEx>
          <w:tblW w:w="9889" w:type="dxa"/>
          <w:tblLayout w:type="fixed"/>
          <w:tblLook w:val="0000"/>
        </w:tblPrEx>
        <w:trPr>
          <w:trHeight w:val="127"/>
        </w:trPr>
        <w:tc>
          <w:tcPr>
            <w:tcW w:w="675" w:type="dxa"/>
            <w:vAlign w:val="center"/>
          </w:tcPr>
          <w:p w:rsidR="00342365" w:rsidRPr="00FD3D5B" w:rsidP="00237F20">
            <w:pPr>
              <w:pStyle w:val="Default"/>
              <w:jc w:val="center"/>
              <w:rPr>
                <w:color w:val="auto"/>
              </w:rPr>
            </w:pPr>
            <w:r w:rsidRPr="00FD3D5B">
              <w:rPr>
                <w:color w:val="auto"/>
              </w:rPr>
              <w:t>5.1.</w:t>
            </w:r>
          </w:p>
        </w:tc>
        <w:tc>
          <w:tcPr>
            <w:tcW w:w="4253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  <w:r w:rsidRPr="00FD3D5B">
              <w:rPr>
                <w:color w:val="auto"/>
              </w:rPr>
              <w:t xml:space="preserve">Размещение объектов, иных территорий и (или) зон федерального значения не предусмотрено </w:t>
            </w:r>
          </w:p>
        </w:tc>
        <w:tc>
          <w:tcPr>
            <w:tcW w:w="3544" w:type="dxa"/>
            <w:vAlign w:val="center"/>
          </w:tcPr>
          <w:p w:rsidR="00342365" w:rsidRPr="00FD3D5B" w:rsidP="00AE5220">
            <w:pPr>
              <w:pStyle w:val="Default"/>
              <w:ind w:left="-57" w:right="-57"/>
              <w:rPr>
                <w:color w:val="auto"/>
              </w:rPr>
            </w:pPr>
            <w:r w:rsidRPr="00FD3D5B">
              <w:rPr>
                <w:color w:val="auto"/>
              </w:rPr>
              <w:t>Не устанавливается</w:t>
            </w:r>
          </w:p>
        </w:tc>
        <w:tc>
          <w:tcPr>
            <w:tcW w:w="1417" w:type="dxa"/>
            <w:vAlign w:val="center"/>
          </w:tcPr>
          <w:p w:rsidR="00342365" w:rsidRPr="00FD3D5B" w:rsidP="00237F20">
            <w:pPr>
              <w:pStyle w:val="Default"/>
              <w:rPr>
                <w:color w:val="auto"/>
              </w:rPr>
            </w:pPr>
          </w:p>
        </w:tc>
      </w:tr>
    </w:tbl>
    <w:p w:rsidR="00E85ED3" w:rsidRPr="00FD3D5B" w:rsidP="00032F61">
      <w:pPr>
        <w:spacing w:before="0" w:after="0"/>
        <w:ind w:firstLine="567"/>
        <w:jc w:val="both"/>
      </w:pPr>
    </w:p>
    <w:p w:rsidR="0006291B" w:rsidRPr="00FD3D5B" w:rsidP="007722E4">
      <w:pPr>
        <w:spacing w:before="0" w:after="0"/>
        <w:ind w:firstLine="567"/>
        <w:jc w:val="center"/>
        <w:rPr>
          <w:b/>
        </w:rPr>
      </w:pPr>
    </w:p>
    <w:p w:rsidR="00FE042B" w:rsidRPr="00786E7F" w:rsidP="00FE042B">
      <w:pPr>
        <w:pStyle w:val="IntenseQuote"/>
        <w:spacing w:before="0" w:after="120"/>
        <w:outlineLvl w:val="1"/>
        <w:rPr>
          <w:color w:val="auto"/>
        </w:rPr>
      </w:pPr>
      <w:bookmarkStart w:id="15" w:name="_Toc54007000"/>
      <w:r w:rsidRPr="00FD3D5B">
        <w:t>4.2. Сведения о видах, назначении и наименованиях объектов регионального значения, планируемых для размещения на территории муниципального образования</w:t>
      </w:r>
      <w:bookmarkStart w:id="16" w:name="_Toc54003127"/>
      <w:bookmarkEnd w:id="15"/>
      <w:r>
        <w:t xml:space="preserve"> </w:t>
      </w:r>
      <w:bookmarkEnd w:id="16"/>
    </w:p>
    <w:p w:rsidR="00FE042B" w:rsidP="00032F61">
      <w:pPr>
        <w:spacing w:before="0" w:after="0"/>
        <w:ind w:firstLine="567"/>
        <w:jc w:val="both"/>
      </w:pPr>
    </w:p>
    <w:p w:rsidR="00D16952" w:rsidRPr="00FD3D5B" w:rsidP="006C1795">
      <w:pPr>
        <w:spacing w:before="0" w:after="0"/>
        <w:ind w:firstLine="708"/>
        <w:jc w:val="both"/>
      </w:pPr>
      <w:r w:rsidRPr="00FD3D5B">
        <w:t xml:space="preserve">Утвержденные документами территориального планирования </w:t>
      </w:r>
      <w:r w:rsidRPr="00FD3D5B" w:rsidR="00B14777">
        <w:t>Вологодской</w:t>
      </w:r>
      <w:r w:rsidRPr="00FD3D5B">
        <w:t xml:space="preserve"> области сведения о видах, назначении и наименованиях планируемых для размещения на территории муниципального образования </w:t>
      </w:r>
      <w:r w:rsidRPr="00FD3D5B" w:rsidR="00B14777">
        <w:t>Нюкс</w:t>
      </w:r>
      <w:r w:rsidRPr="00FD3D5B" w:rsidR="0006291B">
        <w:t>енское</w:t>
      </w:r>
      <w:r w:rsidRPr="00FD3D5B">
        <w:t xml:space="preserve"> объектов регионального значения приведены в таблице 4.2.1.</w:t>
      </w:r>
    </w:p>
    <w:p w:rsidR="00A03AFD" w:rsidRPr="00FD3D5B" w:rsidP="00032F61">
      <w:pPr>
        <w:spacing w:before="0" w:after="0"/>
        <w:ind w:firstLine="567"/>
        <w:jc w:val="right"/>
      </w:pPr>
    </w:p>
    <w:p w:rsidR="00D16952" w:rsidRPr="00FD3D5B" w:rsidP="00032F61">
      <w:pPr>
        <w:spacing w:before="0" w:after="0"/>
        <w:ind w:firstLine="567"/>
        <w:jc w:val="right"/>
      </w:pPr>
      <w:r w:rsidRPr="00FD3D5B">
        <w:t>Таблица 4.2.1. Реестр планируемых для размещения объектов регионального значения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2410"/>
        <w:gridCol w:w="1984"/>
      </w:tblGrid>
      <w:tr w:rsidTr="00237F20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11"/>
        </w:trPr>
        <w:tc>
          <w:tcPr>
            <w:tcW w:w="817" w:type="dxa"/>
            <w:vAlign w:val="center"/>
          </w:tcPr>
          <w:p w:rsidR="0006291B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bCs/>
                <w:color w:val="auto"/>
              </w:rPr>
              <w:t xml:space="preserve">№ </w:t>
            </w:r>
            <w:r w:rsidRPr="00237F20">
              <w:rPr>
                <w:bCs/>
                <w:color w:val="auto"/>
              </w:rPr>
              <w:t>п</w:t>
            </w:r>
            <w:r w:rsidRPr="00237F20">
              <w:rPr>
                <w:bCs/>
                <w:color w:val="auto"/>
              </w:rPr>
              <w:t>/п</w:t>
            </w:r>
          </w:p>
        </w:tc>
        <w:tc>
          <w:tcPr>
            <w:tcW w:w="4678" w:type="dxa"/>
            <w:vAlign w:val="center"/>
          </w:tcPr>
          <w:p w:rsidR="0006291B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bCs/>
                <w:color w:val="auto"/>
              </w:rPr>
              <w:t>Наименование мероприятия, объекта, планируемого для размещения</w:t>
            </w:r>
          </w:p>
        </w:tc>
        <w:tc>
          <w:tcPr>
            <w:tcW w:w="2410" w:type="dxa"/>
            <w:vAlign w:val="center"/>
          </w:tcPr>
          <w:p w:rsidR="0006291B" w:rsidRPr="00237F20" w:rsidP="00237F20">
            <w:pPr>
              <w:pStyle w:val="Default"/>
              <w:jc w:val="center"/>
              <w:rPr>
                <w:bCs/>
                <w:color w:val="auto"/>
              </w:rPr>
            </w:pPr>
            <w:r w:rsidRPr="00237F20">
              <w:rPr>
                <w:bCs/>
                <w:color w:val="auto"/>
              </w:rPr>
              <w:t>Планируемое место размещения объекта,</w:t>
            </w:r>
          </w:p>
          <w:p w:rsidR="0006291B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bCs/>
                <w:color w:val="auto"/>
              </w:rPr>
              <w:t>краткие характеристики</w:t>
            </w:r>
          </w:p>
        </w:tc>
        <w:tc>
          <w:tcPr>
            <w:tcW w:w="1984" w:type="dxa"/>
            <w:vAlign w:val="center"/>
          </w:tcPr>
          <w:p w:rsidR="0006291B" w:rsidRPr="00237F20" w:rsidP="00237F20">
            <w:pPr>
              <w:pStyle w:val="Default"/>
              <w:jc w:val="center"/>
              <w:rPr>
                <w:bCs/>
                <w:color w:val="auto"/>
              </w:rPr>
            </w:pPr>
            <w:r w:rsidRPr="00237F20">
              <w:rPr>
                <w:bCs/>
                <w:color w:val="auto"/>
              </w:rPr>
              <w:t>Категория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2"/>
        </w:trPr>
        <w:tc>
          <w:tcPr>
            <w:tcW w:w="817" w:type="dxa"/>
            <w:vAlign w:val="center"/>
          </w:tcPr>
          <w:p w:rsidR="0006291B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1.</w:t>
            </w:r>
          </w:p>
        </w:tc>
        <w:tc>
          <w:tcPr>
            <w:tcW w:w="9072" w:type="dxa"/>
            <w:gridSpan w:val="3"/>
            <w:vAlign w:val="center"/>
          </w:tcPr>
          <w:p w:rsidR="0006291B" w:rsidRPr="00237F20" w:rsidP="00BA0B09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Особо охраняемые природные территории</w:t>
            </w:r>
          </w:p>
        </w:tc>
      </w:tr>
      <w:tr w:rsidTr="00290BEF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1.1.</w:t>
            </w:r>
          </w:p>
        </w:tc>
        <w:tc>
          <w:tcPr>
            <w:tcW w:w="4678" w:type="dxa"/>
          </w:tcPr>
          <w:p w:rsidR="009A5374" w:rsidRPr="00237F20" w:rsidP="00485A3A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9A5374" w:rsidRPr="00237F20" w:rsidP="00485A3A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9A5374" w:rsidRPr="00237F20" w:rsidP="00290BEF">
            <w:pPr>
              <w:pStyle w:val="Default"/>
              <w:jc w:val="center"/>
              <w:rPr>
                <w:color w:val="auto"/>
              </w:rPr>
            </w:pPr>
            <w:r>
              <w:t>–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2.</w:t>
            </w:r>
          </w:p>
        </w:tc>
        <w:tc>
          <w:tcPr>
            <w:tcW w:w="9072" w:type="dxa"/>
            <w:gridSpan w:val="3"/>
            <w:vAlign w:val="center"/>
          </w:tcPr>
          <w:p w:rsidR="009A5374" w:rsidRPr="00237F20" w:rsidP="00BA0B09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Объекты культурного наследия</w:t>
            </w:r>
          </w:p>
        </w:tc>
      </w:tr>
      <w:tr w:rsidTr="00290BEF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2.1.</w:t>
            </w:r>
          </w:p>
        </w:tc>
        <w:tc>
          <w:tcPr>
            <w:tcW w:w="4678" w:type="dxa"/>
          </w:tcPr>
          <w:p w:rsidR="009A5374" w:rsidRPr="00237F20" w:rsidP="00237F20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9A5374" w:rsidRPr="00237F20" w:rsidP="00237F20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Не устанавливается</w:t>
            </w:r>
          </w:p>
        </w:tc>
        <w:tc>
          <w:tcPr>
            <w:tcW w:w="1984" w:type="dxa"/>
            <w:vAlign w:val="center"/>
          </w:tcPr>
          <w:p w:rsidR="009A5374" w:rsidRPr="00237F20" w:rsidP="00290BEF">
            <w:pPr>
              <w:pStyle w:val="Default"/>
              <w:jc w:val="center"/>
              <w:rPr>
                <w:color w:val="auto"/>
              </w:rPr>
            </w:pPr>
            <w:r>
              <w:t>–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3.</w:t>
            </w:r>
          </w:p>
        </w:tc>
        <w:tc>
          <w:tcPr>
            <w:tcW w:w="9072" w:type="dxa"/>
            <w:gridSpan w:val="3"/>
            <w:vAlign w:val="center"/>
          </w:tcPr>
          <w:p w:rsidR="009A5374" w:rsidRPr="00237F20" w:rsidP="00237F20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Размещение объектов капитального строительства регионального значения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237F20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в сфере образования: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3.1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</w:tcPr>
          <w:p w:rsidR="009A5374" w:rsidRPr="00237F20" w:rsidP="00237F20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БОУ НМР ВО «</w:t>
            </w:r>
            <w:r w:rsidRPr="00237F20">
              <w:rPr>
                <w:rFonts w:eastAsia="Calibri"/>
                <w:lang w:eastAsia="en-US"/>
              </w:rPr>
              <w:t>Лесютинская</w:t>
            </w:r>
            <w:r w:rsidRPr="00237F20">
              <w:rPr>
                <w:rFonts w:eastAsia="Calibri"/>
                <w:lang w:eastAsia="en-US"/>
              </w:rPr>
              <w:t xml:space="preserve"> ООШ</w:t>
            </w:r>
            <w:r>
              <w:rPr>
                <w:rFonts w:eastAsia="Calibri"/>
                <w:lang w:eastAsia="en-US"/>
              </w:rPr>
              <w:t>»</w:t>
            </w:r>
            <w:r w:rsidRPr="00237F20">
              <w:rPr>
                <w:rFonts w:eastAsia="Calibri"/>
                <w:lang w:eastAsia="en-US"/>
              </w:rPr>
              <w:t xml:space="preserve"> на 80 мест, Муниципальное образование </w:t>
            </w:r>
            <w:r w:rsidRPr="00237F20">
              <w:rPr>
                <w:rFonts w:eastAsia="Calibri"/>
                <w:lang w:eastAsia="en-US"/>
              </w:rPr>
              <w:t>Нюксенское</w:t>
            </w:r>
            <w:r w:rsidRPr="00237F20">
              <w:rPr>
                <w:rFonts w:eastAsia="Calibri"/>
                <w:lang w:eastAsia="en-US"/>
              </w:rPr>
              <w:t xml:space="preserve">, </w:t>
            </w:r>
            <w:r w:rsidRPr="00237F20">
              <w:rPr>
                <w:rFonts w:eastAsia="Calibri"/>
                <w:lang w:eastAsia="en-US"/>
              </w:rPr>
              <w:t>Нюксенский</w:t>
            </w:r>
            <w:r w:rsidRPr="00237F20">
              <w:rPr>
                <w:rFonts w:eastAsia="Calibri"/>
                <w:lang w:eastAsia="en-US"/>
              </w:rPr>
              <w:t xml:space="preserve"> район, д. </w:t>
            </w:r>
            <w:r w:rsidRPr="00237F20">
              <w:rPr>
                <w:rFonts w:eastAsia="Calibri"/>
                <w:lang w:eastAsia="en-US"/>
              </w:rPr>
              <w:t>Лесютино</w:t>
            </w:r>
            <w:r w:rsidRPr="00237F20">
              <w:rPr>
                <w:rFonts w:eastAsia="Calibri"/>
                <w:lang w:eastAsia="en-US"/>
              </w:rPr>
              <w:t xml:space="preserve">, ул. </w:t>
            </w:r>
            <w:r w:rsidRPr="00237F20">
              <w:rPr>
                <w:rFonts w:eastAsia="Calibri"/>
                <w:lang w:eastAsia="en-US"/>
              </w:rPr>
              <w:t>Школьная</w:t>
            </w:r>
            <w:r w:rsidRPr="00237F20">
              <w:rPr>
                <w:rFonts w:eastAsia="Calibri"/>
                <w:lang w:eastAsia="en-US"/>
              </w:rPr>
              <w:t>, 6</w:t>
            </w:r>
          </w:p>
        </w:tc>
        <w:tc>
          <w:tcPr>
            <w:tcW w:w="2410" w:type="dxa"/>
            <w:vAlign w:val="center"/>
          </w:tcPr>
          <w:p w:rsidR="009A5374" w:rsidRPr="00237F20" w:rsidP="006C1795">
            <w:pPr>
              <w:widowControl w:val="0"/>
              <w:rPr>
                <w:rFonts w:eastAsia="Calibri"/>
                <w:lang w:eastAsia="en-US"/>
              </w:rPr>
            </w:pPr>
            <w:r w:rsidRPr="00237F20">
              <w:rPr>
                <w:rFonts w:eastAsia="Calibri"/>
                <w:lang w:eastAsia="en-US"/>
              </w:rPr>
              <w:t>Строительство первая очередь</w:t>
            </w:r>
          </w:p>
        </w:tc>
        <w:tc>
          <w:tcPr>
            <w:tcW w:w="1984" w:type="dxa"/>
            <w:vAlign w:val="center"/>
          </w:tcPr>
          <w:p w:rsidR="009A5374" w:rsidRPr="00237F20" w:rsidP="006C1795">
            <w:pPr>
              <w:widowControl w:val="0"/>
            </w:pPr>
            <w:r w:rsidRPr="00237F20">
              <w:t>Зоны с особыми условиями территории не устанавливаются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rPr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6C1795">
            <w:pPr>
              <w:widowControl w:val="0"/>
              <w:spacing w:before="0" w:after="0"/>
              <w:rPr>
                <w:b/>
              </w:rPr>
            </w:pPr>
            <w:r w:rsidRPr="00237F20">
              <w:rPr>
                <w:b/>
              </w:rPr>
              <w:t>в сфере физкультуры и спорта</w:t>
            </w:r>
            <w:r w:rsidRPr="00237F20" w:rsidR="00237F20">
              <w:rPr>
                <w:b/>
              </w:rPr>
              <w:t>:</w:t>
            </w:r>
          </w:p>
        </w:tc>
      </w:tr>
      <w:tr w:rsidTr="00290BEF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3.2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</w:tcPr>
          <w:p w:rsidR="009A5374" w:rsidRPr="00237F20" w:rsidP="00237F20">
            <w:pPr>
              <w:widowControl w:val="0"/>
              <w:snapToGrid w:val="0"/>
            </w:pPr>
            <w:r w:rsidRPr="00237F20">
              <w:t>Размещение объектов, иных территорий и (или) зон регионального значения не предусмотрено</w:t>
            </w:r>
          </w:p>
        </w:tc>
        <w:tc>
          <w:tcPr>
            <w:tcW w:w="2410" w:type="dxa"/>
            <w:vAlign w:val="center"/>
          </w:tcPr>
          <w:p w:rsidR="009A5374" w:rsidRPr="00237F20" w:rsidP="006C1795">
            <w:pPr>
              <w:widowControl w:val="0"/>
              <w:snapToGrid w:val="0"/>
              <w:rPr>
                <w:rFonts w:eastAsia="Calibri"/>
                <w:lang w:eastAsia="en-US"/>
              </w:rPr>
            </w:pPr>
            <w:r w:rsidRPr="00237F20">
              <w:t>Не устанавливается</w:t>
            </w:r>
          </w:p>
        </w:tc>
        <w:tc>
          <w:tcPr>
            <w:tcW w:w="1984" w:type="dxa"/>
            <w:vAlign w:val="center"/>
          </w:tcPr>
          <w:p w:rsidR="009A5374" w:rsidRPr="00237F20" w:rsidP="00290BEF">
            <w:pPr>
              <w:widowControl w:val="0"/>
              <w:jc w:val="center"/>
            </w:pPr>
            <w:r>
              <w:t>–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4.</w:t>
            </w:r>
          </w:p>
        </w:tc>
        <w:tc>
          <w:tcPr>
            <w:tcW w:w="9072" w:type="dxa"/>
            <w:gridSpan w:val="3"/>
            <w:vAlign w:val="center"/>
          </w:tcPr>
          <w:p w:rsidR="009A5374" w:rsidRPr="00237F20" w:rsidP="006C1795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Объекты инженерной инфраструктуры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6C1795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энергетические системы: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4.1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237F20">
            <w:pPr>
              <w:widowControl w:val="0"/>
              <w:spacing w:before="40" w:after="40" w:line="276" w:lineRule="auto"/>
              <w:rPr>
                <w:iCs/>
              </w:rPr>
            </w:pPr>
            <w:r w:rsidRPr="00237F20">
              <w:t xml:space="preserve">Реконструкция </w:t>
            </w:r>
            <w:r w:rsidRPr="00237F20">
              <w:rPr>
                <w:iCs/>
              </w:rPr>
              <w:t>ВЛ-110</w:t>
            </w:r>
            <w:r w:rsidR="00292D52">
              <w:rPr>
                <w:iCs/>
              </w:rPr>
              <w:t xml:space="preserve"> </w:t>
            </w:r>
            <w:r w:rsidRPr="00237F20">
              <w:rPr>
                <w:iCs/>
              </w:rPr>
              <w:t>кВ</w:t>
            </w:r>
            <w:r w:rsidRPr="00237F20">
              <w:rPr>
                <w:iCs/>
              </w:rPr>
              <w:t xml:space="preserve"> </w:t>
            </w:r>
            <w:r w:rsidRPr="00237F20">
              <w:rPr>
                <w:iCs/>
              </w:rPr>
              <w:t>Тарнога</w:t>
            </w:r>
            <w:r w:rsidRPr="00237F20">
              <w:rPr>
                <w:iCs/>
              </w:rPr>
              <w:t>-НПС</w:t>
            </w:r>
            <w:r w:rsidRPr="00237F20">
              <w:t xml:space="preserve">: замена участка </w:t>
            </w:r>
            <w:r w:rsidRPr="00237F20">
              <w:t>ВЛ</w:t>
            </w:r>
            <w:r w:rsidRPr="00237F20">
              <w:t xml:space="preserve"> протяженностью 23,2 км в </w:t>
            </w:r>
            <w:r w:rsidRPr="00237F20">
              <w:t>Нюксенском</w:t>
            </w:r>
            <w:r w:rsidRPr="00237F20">
              <w:t xml:space="preserve"> районе на новый с сечением провода АС-95</w:t>
            </w:r>
          </w:p>
        </w:tc>
        <w:tc>
          <w:tcPr>
            <w:tcW w:w="2410" w:type="dxa"/>
            <w:vAlign w:val="center"/>
          </w:tcPr>
          <w:p w:rsidR="009A5374" w:rsidRPr="00237F20" w:rsidP="006C1795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2021 год</w:t>
            </w:r>
          </w:p>
        </w:tc>
        <w:tc>
          <w:tcPr>
            <w:tcW w:w="1984" w:type="dxa"/>
            <w:vAlign w:val="center"/>
          </w:tcPr>
          <w:p w:rsidR="009A5374" w:rsidRPr="00237F20" w:rsidP="006C1795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Охранная зона 20</w:t>
            </w:r>
            <w:r w:rsidR="00292D52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>м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6C1795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телекоммуникация и связь</w:t>
            </w:r>
            <w:r w:rsidRPr="00237F20" w:rsidR="00237F20">
              <w:rPr>
                <w:b/>
                <w:color w:val="auto"/>
              </w:rPr>
              <w:t>:</w:t>
            </w:r>
          </w:p>
        </w:tc>
      </w:tr>
      <w:tr w:rsidTr="006C1795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4.2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290BEF">
            <w:pPr>
              <w:pStyle w:val="Default"/>
              <w:ind w:left="-57" w:right="-57"/>
              <w:rPr>
                <w:color w:val="auto"/>
              </w:rPr>
            </w:pPr>
            <w:r w:rsidRPr="00237F20">
              <w:rPr>
                <w:color w:val="auto"/>
              </w:rPr>
              <w:t>Антенно-мачтовое сооружение д.</w:t>
            </w:r>
            <w:r w:rsidRPr="00237F20" w:rsidR="00237F20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>Лесютино</w:t>
            </w:r>
            <w:r w:rsidRPr="00237F20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>Нюксенского</w:t>
            </w:r>
            <w:r w:rsidRPr="00237F20">
              <w:rPr>
                <w:color w:val="auto"/>
              </w:rPr>
              <w:t xml:space="preserve"> района Вологодской области</w:t>
            </w:r>
          </w:p>
        </w:tc>
        <w:tc>
          <w:tcPr>
            <w:tcW w:w="2410" w:type="dxa"/>
            <w:vAlign w:val="center"/>
          </w:tcPr>
          <w:p w:rsidR="009A5374" w:rsidRPr="00237F20" w:rsidP="006C1795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2019 год строительство</w:t>
            </w:r>
          </w:p>
        </w:tc>
        <w:tc>
          <w:tcPr>
            <w:tcW w:w="1984" w:type="dxa"/>
            <w:vAlign w:val="center"/>
          </w:tcPr>
          <w:p w:rsidR="009A5374" w:rsidRPr="00237F20" w:rsidP="006C1795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Охранная зона согласно проект</w:t>
            </w:r>
            <w:r w:rsidRPr="00237F20" w:rsidR="00237F20">
              <w:rPr>
                <w:color w:val="auto"/>
              </w:rPr>
              <w:t>у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DE398D">
            <w:pPr>
              <w:pStyle w:val="Default"/>
              <w:rPr>
                <w:color w:val="auto"/>
              </w:rPr>
            </w:pPr>
            <w:r w:rsidRPr="00237F20">
              <w:rPr>
                <w:b/>
                <w:color w:val="auto"/>
              </w:rPr>
              <w:t>объекты капитального строительства в области транспорта, путей сообщения</w:t>
            </w:r>
            <w:r w:rsidR="00290BEF">
              <w:rPr>
                <w:b/>
                <w:color w:val="auto"/>
              </w:rPr>
              <w:t>: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4.3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9F3A65">
            <w:pPr>
              <w:pStyle w:val="Default"/>
              <w:jc w:val="both"/>
              <w:rPr>
                <w:color w:val="auto"/>
              </w:rPr>
            </w:pPr>
            <w:r w:rsidRPr="00237F20">
              <w:rPr>
                <w:color w:val="auto"/>
              </w:rPr>
              <w:t>Тотьма – Нюксеница – Великий Устюг до 3-ей ТК, первая очередь</w:t>
            </w:r>
          </w:p>
        </w:tc>
        <w:tc>
          <w:tcPr>
            <w:tcW w:w="2410" w:type="dxa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Тотемский</w:t>
            </w:r>
            <w:r w:rsidRPr="00237F20">
              <w:rPr>
                <w:color w:val="auto"/>
              </w:rPr>
              <w:t xml:space="preserve">, </w:t>
            </w:r>
            <w:r w:rsidRPr="00237F20">
              <w:rPr>
                <w:color w:val="auto"/>
              </w:rPr>
              <w:t>Тарногский</w:t>
            </w:r>
            <w:r w:rsidRPr="00237F20">
              <w:rPr>
                <w:color w:val="auto"/>
              </w:rPr>
              <w:t xml:space="preserve">, </w:t>
            </w:r>
            <w:r w:rsidRPr="00237F20">
              <w:rPr>
                <w:color w:val="auto"/>
              </w:rPr>
              <w:t>Нюксенский</w:t>
            </w:r>
            <w:r w:rsidRPr="00237F20">
              <w:rPr>
                <w:color w:val="auto"/>
              </w:rPr>
              <w:t xml:space="preserve">, </w:t>
            </w:r>
            <w:r w:rsidRPr="00237F20">
              <w:rPr>
                <w:color w:val="auto"/>
              </w:rPr>
              <w:t>Великоустюгский</w:t>
            </w:r>
            <w:r w:rsidRPr="00237F20">
              <w:rPr>
                <w:color w:val="auto"/>
              </w:rPr>
              <w:t xml:space="preserve"> районы</w:t>
            </w:r>
          </w:p>
        </w:tc>
        <w:tc>
          <w:tcPr>
            <w:tcW w:w="1984" w:type="dxa"/>
            <w:vAlign w:val="center"/>
          </w:tcPr>
          <w:p w:rsidR="009A5374" w:rsidRPr="00237F20" w:rsidP="00237F20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Придорожная полоса согласно проект</w:t>
            </w:r>
            <w:r w:rsidRPr="00237F20" w:rsidR="00237F20">
              <w:rPr>
                <w:color w:val="auto"/>
              </w:rPr>
              <w:t>у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D062AE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</w:t>
            </w:r>
            <w:r w:rsidR="00D062AE">
              <w:rPr>
                <w:color w:val="auto"/>
              </w:rPr>
              <w:t>4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36064E">
            <w:pPr>
              <w:pStyle w:val="Default"/>
              <w:jc w:val="both"/>
              <w:rPr>
                <w:color w:val="auto"/>
              </w:rPr>
            </w:pPr>
            <w:r w:rsidRPr="00237F20">
              <w:rPr>
                <w:color w:val="auto"/>
              </w:rPr>
              <w:t xml:space="preserve">Ремонт автомобильной дороги Тотьма – Нюксеница </w:t>
            </w:r>
            <w:r w:rsidR="0036064E">
              <w:rPr>
                <w:color w:val="auto"/>
              </w:rPr>
              <w:t>–</w:t>
            </w:r>
            <w:r w:rsidRPr="00237F20">
              <w:rPr>
                <w:color w:val="auto"/>
              </w:rPr>
              <w:t xml:space="preserve"> Великий</w:t>
            </w:r>
            <w:r w:rsidR="0036064E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 xml:space="preserve">Устюг, участок </w:t>
            </w:r>
            <w:r w:rsidRPr="00237F20">
              <w:rPr>
                <w:color w:val="auto"/>
              </w:rPr>
              <w:t>км</w:t>
            </w:r>
            <w:r w:rsidRPr="00237F20">
              <w:rPr>
                <w:color w:val="auto"/>
              </w:rPr>
              <w:t xml:space="preserve"> 132 </w:t>
            </w:r>
            <w:r w:rsidR="006C1795">
              <w:rPr>
                <w:color w:val="auto"/>
              </w:rPr>
              <w:t>–</w:t>
            </w:r>
            <w:r w:rsidRPr="00237F20">
              <w:rPr>
                <w:color w:val="auto"/>
              </w:rPr>
              <w:t xml:space="preserve"> км 163 в </w:t>
            </w:r>
            <w:r w:rsidRPr="00237F20">
              <w:rPr>
                <w:color w:val="auto"/>
              </w:rPr>
              <w:t>Нюксенском</w:t>
            </w:r>
            <w:r w:rsidRPr="00237F20">
              <w:rPr>
                <w:color w:val="auto"/>
              </w:rPr>
              <w:t xml:space="preserve"> районе Вологодской области* первая очередь</w:t>
            </w:r>
          </w:p>
        </w:tc>
        <w:tc>
          <w:tcPr>
            <w:tcW w:w="2410" w:type="dxa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Нюксенский</w:t>
            </w:r>
            <w:r w:rsidRPr="00237F20">
              <w:rPr>
                <w:color w:val="auto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Придорожная полоса согласно проект</w:t>
            </w:r>
            <w:r w:rsidR="00292D52">
              <w:rPr>
                <w:color w:val="auto"/>
              </w:rPr>
              <w:t>у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D062AE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</w:t>
            </w:r>
            <w:r w:rsidR="00D062AE">
              <w:rPr>
                <w:color w:val="auto"/>
              </w:rPr>
              <w:t>5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36064E">
            <w:pPr>
              <w:pStyle w:val="Default"/>
              <w:jc w:val="both"/>
              <w:rPr>
                <w:color w:val="auto"/>
              </w:rPr>
            </w:pPr>
            <w:r w:rsidRPr="00237F20">
              <w:rPr>
                <w:color w:val="auto"/>
              </w:rPr>
              <w:t xml:space="preserve">Капитальный ремонт автодороги Нюксеница </w:t>
            </w:r>
            <w:r w:rsidR="0036064E">
              <w:rPr>
                <w:color w:val="auto"/>
              </w:rPr>
              <w:t>–</w:t>
            </w:r>
            <w:r w:rsidRPr="00237F20">
              <w:rPr>
                <w:color w:val="auto"/>
              </w:rPr>
              <w:t xml:space="preserve"> Брусенец</w:t>
            </w:r>
            <w:r w:rsidR="0036064E">
              <w:rPr>
                <w:color w:val="auto"/>
              </w:rPr>
              <w:t xml:space="preserve"> –</w:t>
            </w:r>
            <w:r w:rsidRPr="00237F20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>Игмас</w:t>
            </w:r>
            <w:r w:rsidR="0036064E">
              <w:rPr>
                <w:color w:val="auto"/>
              </w:rPr>
              <w:t>,</w:t>
            </w:r>
            <w:r w:rsidRPr="00237F20">
              <w:rPr>
                <w:color w:val="auto"/>
              </w:rPr>
              <w:t xml:space="preserve"> участок </w:t>
            </w:r>
            <w:r w:rsidRPr="00237F20">
              <w:rPr>
                <w:color w:val="auto"/>
              </w:rPr>
              <w:t>км</w:t>
            </w:r>
            <w:r w:rsidRPr="00237F20">
              <w:rPr>
                <w:color w:val="auto"/>
              </w:rPr>
              <w:t xml:space="preserve"> 0+800 </w:t>
            </w:r>
            <w:r w:rsidR="0036064E">
              <w:rPr>
                <w:color w:val="auto"/>
              </w:rPr>
              <w:t>–</w:t>
            </w:r>
            <w:r w:rsidRPr="00237F20">
              <w:rPr>
                <w:color w:val="auto"/>
              </w:rPr>
              <w:t xml:space="preserve"> км</w:t>
            </w:r>
            <w:r w:rsidR="0036064E">
              <w:rPr>
                <w:color w:val="auto"/>
              </w:rPr>
              <w:t xml:space="preserve"> </w:t>
            </w:r>
            <w:r w:rsidRPr="00237F20">
              <w:rPr>
                <w:color w:val="auto"/>
              </w:rPr>
              <w:t xml:space="preserve">2+850 в </w:t>
            </w:r>
            <w:r w:rsidRPr="00237F20">
              <w:rPr>
                <w:color w:val="auto"/>
              </w:rPr>
              <w:t>Нюксенском</w:t>
            </w:r>
            <w:r w:rsidRPr="00237F20">
              <w:rPr>
                <w:color w:val="auto"/>
              </w:rPr>
              <w:t xml:space="preserve"> районе Вологодской области* первая очередь</w:t>
            </w:r>
          </w:p>
        </w:tc>
        <w:tc>
          <w:tcPr>
            <w:tcW w:w="2410" w:type="dxa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Нюксенский</w:t>
            </w:r>
            <w:r w:rsidRPr="00237F20">
              <w:rPr>
                <w:color w:val="auto"/>
              </w:rPr>
              <w:t xml:space="preserve"> район</w:t>
            </w:r>
          </w:p>
        </w:tc>
        <w:tc>
          <w:tcPr>
            <w:tcW w:w="1984" w:type="dxa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Придорожная полоса согласно проект</w:t>
            </w:r>
            <w:r w:rsidR="00292D52">
              <w:rPr>
                <w:color w:val="auto"/>
              </w:rPr>
              <w:t>у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9A5374" w:rsidRPr="00237F20" w:rsidP="00BA0B09">
            <w:pPr>
              <w:pStyle w:val="Default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водные объекты</w:t>
            </w:r>
            <w:r w:rsidR="00290BEF">
              <w:rPr>
                <w:b/>
                <w:color w:val="auto"/>
              </w:rPr>
              <w:t>: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D062AE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4.</w:t>
            </w:r>
            <w:r w:rsidR="00D062AE">
              <w:rPr>
                <w:color w:val="auto"/>
              </w:rPr>
              <w:t>6</w:t>
            </w:r>
            <w:r w:rsidRPr="00237F20" w:rsidR="00237F20">
              <w:rPr>
                <w:color w:val="auto"/>
              </w:rPr>
              <w:t>.</w:t>
            </w:r>
          </w:p>
        </w:tc>
        <w:tc>
          <w:tcPr>
            <w:tcW w:w="4678" w:type="dxa"/>
            <w:vAlign w:val="center"/>
          </w:tcPr>
          <w:p w:rsidR="009A5374" w:rsidRPr="00237F20" w:rsidP="000D29F0">
            <w:pPr>
              <w:widowControl w:val="0"/>
              <w:spacing w:before="0" w:after="0"/>
            </w:pPr>
            <w:r w:rsidRPr="00237F20">
              <w:t>Реконструкция и строительство систем водоснабжения, разработка ПСД первая очередь</w:t>
            </w:r>
          </w:p>
        </w:tc>
        <w:tc>
          <w:tcPr>
            <w:tcW w:w="2410" w:type="dxa"/>
            <w:vAlign w:val="center"/>
          </w:tcPr>
          <w:p w:rsidR="009A5374" w:rsidRPr="00237F20" w:rsidP="000D29F0">
            <w:pPr>
              <w:widowControl w:val="0"/>
              <w:spacing w:before="0" w:after="0"/>
              <w:ind w:left="114"/>
            </w:pPr>
            <w:r w:rsidRPr="00237F20">
              <w:t>Нюксенский</w:t>
            </w:r>
            <w:r w:rsidRPr="00237F20">
              <w:t xml:space="preserve"> район </w:t>
            </w:r>
            <w:r w:rsidRPr="00237F20">
              <w:t>с</w:t>
            </w:r>
            <w:r w:rsidRPr="00237F20">
              <w:t>. Нюксеница</w:t>
            </w:r>
          </w:p>
        </w:tc>
        <w:tc>
          <w:tcPr>
            <w:tcW w:w="1984" w:type="dxa"/>
            <w:vAlign w:val="center"/>
          </w:tcPr>
          <w:p w:rsidR="009A5374" w:rsidRPr="00237F20" w:rsidP="000D29F0">
            <w:pPr>
              <w:pStyle w:val="Default"/>
              <w:rPr>
                <w:color w:val="auto"/>
              </w:rPr>
            </w:pPr>
            <w:r w:rsidRPr="00237F20">
              <w:rPr>
                <w:color w:val="auto"/>
              </w:rPr>
              <w:t>Охранная зона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 w:rsidRPr="00237F20">
              <w:rPr>
                <w:b/>
                <w:color w:val="auto"/>
              </w:rPr>
              <w:t>5</w:t>
            </w:r>
            <w:r w:rsidRPr="00237F20" w:rsidR="00237F20">
              <w:rPr>
                <w:b/>
                <w:color w:val="auto"/>
              </w:rPr>
              <w:t>.</w:t>
            </w:r>
          </w:p>
        </w:tc>
        <w:tc>
          <w:tcPr>
            <w:tcW w:w="9072" w:type="dxa"/>
            <w:gridSpan w:val="3"/>
            <w:vAlign w:val="center"/>
          </w:tcPr>
          <w:p w:rsidR="009A5374" w:rsidRPr="00237F20" w:rsidP="00BA0B09">
            <w:pPr>
              <w:pStyle w:val="Default"/>
              <w:rPr>
                <w:color w:val="auto"/>
              </w:rPr>
            </w:pPr>
            <w:r w:rsidRPr="00237F20">
              <w:rPr>
                <w:b/>
                <w:color w:val="auto"/>
              </w:rPr>
              <w:t>Модернизация и развитие систем отведения сточных вод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 w:rsidRPr="00237F20">
              <w:rPr>
                <w:color w:val="auto"/>
              </w:rPr>
              <w:t>5.1.</w:t>
            </w:r>
          </w:p>
        </w:tc>
        <w:tc>
          <w:tcPr>
            <w:tcW w:w="4678" w:type="dxa"/>
          </w:tcPr>
          <w:p w:rsidR="009A5374" w:rsidRPr="00237F20" w:rsidP="0036064E">
            <w:pPr>
              <w:widowControl w:val="0"/>
              <w:spacing w:before="0" w:after="0"/>
            </w:pPr>
            <w:r w:rsidRPr="00237F20">
              <w:t xml:space="preserve">Строительство канализационной насосной станции в центральной части </w:t>
            </w:r>
            <w:r w:rsidRPr="00237F20">
              <w:t>с</w:t>
            </w:r>
            <w:r w:rsidRPr="00237F20">
              <w:t xml:space="preserve">. </w:t>
            </w:r>
            <w:r w:rsidRPr="00237F20">
              <w:t>Нюксеница</w:t>
            </w:r>
            <w:r w:rsidRPr="00237F20">
              <w:t>, разработка ПСД Расчётный срок</w:t>
            </w:r>
          </w:p>
        </w:tc>
        <w:tc>
          <w:tcPr>
            <w:tcW w:w="2410" w:type="dxa"/>
            <w:vAlign w:val="center"/>
          </w:tcPr>
          <w:p w:rsidR="009A5374" w:rsidRPr="00237F20" w:rsidP="0036064E">
            <w:pPr>
              <w:widowControl w:val="0"/>
              <w:spacing w:before="0" w:after="0"/>
            </w:pPr>
            <w:r w:rsidRPr="00237F20">
              <w:t>Нюксенский</w:t>
            </w:r>
            <w:r w:rsidRPr="00237F20">
              <w:t xml:space="preserve"> район</w:t>
            </w:r>
          </w:p>
          <w:p w:rsidR="009A5374" w:rsidRPr="00237F20" w:rsidP="0036064E">
            <w:pPr>
              <w:widowControl w:val="0"/>
              <w:spacing w:before="0" w:after="0"/>
            </w:pPr>
            <w:r w:rsidRPr="00237F20">
              <w:t>с</w:t>
            </w:r>
            <w:r w:rsidRPr="00237F20">
              <w:t>. Нюксеница</w:t>
            </w:r>
          </w:p>
        </w:tc>
        <w:tc>
          <w:tcPr>
            <w:tcW w:w="1984" w:type="dxa"/>
            <w:vAlign w:val="center"/>
          </w:tcPr>
          <w:p w:rsidR="009A5374" w:rsidRPr="00237F20" w:rsidP="0036064E">
            <w:pPr>
              <w:widowControl w:val="0"/>
              <w:tabs>
                <w:tab w:val="left" w:pos="1779"/>
              </w:tabs>
              <w:spacing w:before="0" w:after="0"/>
            </w:pPr>
            <w:r w:rsidRPr="00237F20">
              <w:t>Санитарно-защитная зона</w:t>
            </w:r>
          </w:p>
        </w:tc>
      </w:tr>
      <w:tr w:rsidTr="00292D52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237F20" w:rsidR="00237F20">
              <w:rPr>
                <w:color w:val="auto"/>
              </w:rPr>
              <w:t>.2.</w:t>
            </w:r>
          </w:p>
        </w:tc>
        <w:tc>
          <w:tcPr>
            <w:tcW w:w="4678" w:type="dxa"/>
            <w:vAlign w:val="center"/>
          </w:tcPr>
          <w:p w:rsidR="009A5374" w:rsidRPr="00237F20" w:rsidP="00292D52">
            <w:pPr>
              <w:widowControl w:val="0"/>
              <w:tabs>
                <w:tab w:val="right" w:pos="4462"/>
              </w:tabs>
              <w:spacing w:before="0" w:after="0"/>
            </w:pPr>
            <w:r w:rsidRPr="00237F20">
              <w:t>Строительство 7</w:t>
            </w:r>
            <w:r w:rsidR="000D29F0">
              <w:t>,</w:t>
            </w:r>
            <w:r w:rsidRPr="00237F20">
              <w:t>0 км сетей канализации Расчётный срок</w:t>
            </w:r>
          </w:p>
        </w:tc>
        <w:tc>
          <w:tcPr>
            <w:tcW w:w="2410" w:type="dxa"/>
            <w:vAlign w:val="center"/>
          </w:tcPr>
          <w:p w:rsidR="009A5374" w:rsidRPr="00237F20" w:rsidP="00292D52">
            <w:pPr>
              <w:widowControl w:val="0"/>
              <w:spacing w:before="0" w:after="0"/>
            </w:pPr>
            <w:r w:rsidRPr="00237F20">
              <w:t>Нюксенский</w:t>
            </w:r>
            <w:r w:rsidRPr="00237F20">
              <w:t xml:space="preserve"> район</w:t>
            </w:r>
          </w:p>
        </w:tc>
        <w:tc>
          <w:tcPr>
            <w:tcW w:w="1984" w:type="dxa"/>
            <w:vAlign w:val="center"/>
          </w:tcPr>
          <w:p w:rsidR="009A5374" w:rsidRPr="00237F20" w:rsidP="0036064E">
            <w:pPr>
              <w:widowControl w:val="0"/>
              <w:tabs>
                <w:tab w:val="left" w:pos="1779"/>
              </w:tabs>
              <w:spacing w:before="0" w:after="0"/>
            </w:pPr>
            <w:r w:rsidRPr="00237F20">
              <w:t>Охранная зона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237F20" w:rsidR="00237F20">
              <w:rPr>
                <w:b/>
                <w:color w:val="auto"/>
              </w:rPr>
              <w:t>.</w:t>
            </w:r>
          </w:p>
        </w:tc>
        <w:tc>
          <w:tcPr>
            <w:tcW w:w="9072" w:type="dxa"/>
            <w:gridSpan w:val="3"/>
            <w:vAlign w:val="center"/>
          </w:tcPr>
          <w:p w:rsidR="009A5374" w:rsidRPr="00237F20" w:rsidP="0057674F">
            <w:pPr>
              <w:widowControl w:val="0"/>
              <w:tabs>
                <w:tab w:val="left" w:pos="1779"/>
              </w:tabs>
            </w:pPr>
            <w:r w:rsidRPr="00237F20">
              <w:rPr>
                <w:b/>
              </w:rPr>
              <w:t>Мероприятия, предусмотренные территориальной схемой обращения с отходами, в том числе с твердыми коммунальными отходами, на территории Вологодской области</w:t>
            </w:r>
          </w:p>
        </w:tc>
      </w:tr>
      <w:tr w:rsidTr="00237F20">
        <w:tblPrEx>
          <w:tblW w:w="9889" w:type="dxa"/>
          <w:tblLayout w:type="fixed"/>
          <w:tblLook w:val="0000"/>
        </w:tblPrEx>
        <w:trPr>
          <w:trHeight w:val="610"/>
        </w:trPr>
        <w:tc>
          <w:tcPr>
            <w:tcW w:w="817" w:type="dxa"/>
            <w:vAlign w:val="center"/>
          </w:tcPr>
          <w:p w:rsidR="009A5374" w:rsidRPr="00237F20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237F20" w:rsidR="00237F20">
              <w:rPr>
                <w:color w:val="auto"/>
              </w:rPr>
              <w:t>.1.</w:t>
            </w:r>
          </w:p>
        </w:tc>
        <w:tc>
          <w:tcPr>
            <w:tcW w:w="4678" w:type="dxa"/>
            <w:vAlign w:val="center"/>
          </w:tcPr>
          <w:p w:rsidR="009A5374" w:rsidRPr="00237F20" w:rsidP="00237F20">
            <w:pPr>
              <w:widowControl w:val="0"/>
              <w:spacing w:before="0" w:after="0"/>
            </w:pPr>
            <w:r w:rsidRPr="00237F20">
              <w:t>Строительство перегрузочной станции на территории полигона.</w:t>
            </w:r>
            <w:r w:rsidR="00DA1BD5">
              <w:t xml:space="preserve"> </w:t>
            </w:r>
            <w:r w:rsidRPr="00237F20">
              <w:t>Мощность 3000 тонн/год 2022 год</w:t>
            </w:r>
          </w:p>
        </w:tc>
        <w:tc>
          <w:tcPr>
            <w:tcW w:w="2410" w:type="dxa"/>
            <w:vAlign w:val="center"/>
          </w:tcPr>
          <w:p w:rsidR="009A5374" w:rsidRPr="00237F20" w:rsidP="00237F20">
            <w:pPr>
              <w:widowControl w:val="0"/>
              <w:spacing w:before="0" w:after="0"/>
              <w:ind w:left="113"/>
            </w:pPr>
            <w:r w:rsidRPr="00237F20">
              <w:t>Нюксенский</w:t>
            </w:r>
            <w:r w:rsidRPr="00237F20">
              <w:t xml:space="preserve"> район</w:t>
            </w:r>
          </w:p>
        </w:tc>
        <w:tc>
          <w:tcPr>
            <w:tcW w:w="1984" w:type="dxa"/>
            <w:vAlign w:val="center"/>
          </w:tcPr>
          <w:p w:rsidR="009A5374" w:rsidRPr="00237F20" w:rsidP="00237F20">
            <w:pPr>
              <w:widowControl w:val="0"/>
              <w:tabs>
                <w:tab w:val="left" w:pos="1779"/>
              </w:tabs>
              <w:spacing w:before="0" w:after="0"/>
            </w:pPr>
            <w:r w:rsidRPr="00237F20">
              <w:t>Санитарно-защитная зона</w:t>
            </w:r>
          </w:p>
        </w:tc>
      </w:tr>
      <w:tr w:rsidTr="00723A8D">
        <w:tblPrEx>
          <w:tblW w:w="9889" w:type="dxa"/>
          <w:tblLayout w:type="fixed"/>
          <w:tblLook w:val="0000"/>
        </w:tblPrEx>
        <w:trPr>
          <w:trHeight w:val="624"/>
        </w:trPr>
        <w:tc>
          <w:tcPr>
            <w:tcW w:w="817" w:type="dxa"/>
            <w:vAlign w:val="center"/>
          </w:tcPr>
          <w:p w:rsidR="00723A8D" w:rsidRPr="00723A8D" w:rsidP="00237F20">
            <w:pPr>
              <w:pStyle w:val="Default"/>
              <w:jc w:val="center"/>
              <w:rPr>
                <w:color w:val="auto"/>
              </w:rPr>
            </w:pPr>
            <w:r w:rsidRPr="00723A8D">
              <w:rPr>
                <w:color w:val="auto"/>
              </w:rPr>
              <w:t>7.</w:t>
            </w:r>
          </w:p>
        </w:tc>
        <w:tc>
          <w:tcPr>
            <w:tcW w:w="9072" w:type="dxa"/>
            <w:gridSpan w:val="3"/>
            <w:vAlign w:val="center"/>
          </w:tcPr>
          <w:p w:rsidR="00723A8D" w:rsidRPr="00237F20" w:rsidP="00723A8D">
            <w:pPr>
              <w:widowControl w:val="0"/>
              <w:tabs>
                <w:tab w:val="left" w:pos="1779"/>
              </w:tabs>
              <w:spacing w:before="0" w:after="0"/>
            </w:pPr>
            <w:r w:rsidRPr="00723A8D">
              <w:rPr>
                <w:b/>
                <w:bCs/>
              </w:rPr>
              <w:t>Размещение объектов капитального строительства регионального значения</w:t>
            </w:r>
            <w:r>
              <w:rPr>
                <w:b/>
                <w:bCs/>
              </w:rPr>
              <w:t xml:space="preserve"> </w:t>
            </w:r>
            <w:r w:rsidRPr="00FD3D5B">
              <w:rPr>
                <w:b/>
                <w:bCs/>
              </w:rPr>
              <w:t xml:space="preserve">в </w:t>
            </w:r>
            <w:r>
              <w:rPr>
                <w:b/>
                <w:bCs/>
              </w:rPr>
              <w:t>сфере</w:t>
            </w:r>
            <w:r w:rsidRPr="00FD3D5B">
              <w:rPr>
                <w:b/>
                <w:bCs/>
              </w:rPr>
              <w:t xml:space="preserve"> здравоохранения </w:t>
            </w:r>
          </w:p>
        </w:tc>
      </w:tr>
      <w:tr w:rsidTr="00723A8D">
        <w:tblPrEx>
          <w:tblW w:w="9889" w:type="dxa"/>
          <w:tblLayout w:type="fixed"/>
          <w:tblLook w:val="0000"/>
        </w:tblPrEx>
        <w:trPr>
          <w:trHeight w:val="680"/>
        </w:trPr>
        <w:tc>
          <w:tcPr>
            <w:tcW w:w="817" w:type="dxa"/>
            <w:vAlign w:val="center"/>
          </w:tcPr>
          <w:p w:rsidR="00723A8D" w:rsidP="00237F2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7.1.</w:t>
            </w:r>
          </w:p>
        </w:tc>
        <w:tc>
          <w:tcPr>
            <w:tcW w:w="4678" w:type="dxa"/>
            <w:vAlign w:val="center"/>
          </w:tcPr>
          <w:p w:rsidR="00723A8D" w:rsidRPr="00237F20" w:rsidP="00723A8D">
            <w:pPr>
              <w:widowControl w:val="0"/>
              <w:spacing w:before="0" w:after="0"/>
            </w:pPr>
            <w:r>
              <w:t xml:space="preserve">Строительство ФАП </w:t>
            </w:r>
            <w:r>
              <w:t>Березово-Слободской</w:t>
            </w:r>
            <w:r>
              <w:t>, БУЗ ВО «</w:t>
            </w:r>
            <w:r>
              <w:t>Нюксенская</w:t>
            </w:r>
            <w:r>
              <w:t xml:space="preserve"> центральная районная больница»</w:t>
            </w:r>
          </w:p>
        </w:tc>
        <w:tc>
          <w:tcPr>
            <w:tcW w:w="2410" w:type="dxa"/>
            <w:vAlign w:val="center"/>
          </w:tcPr>
          <w:p w:rsidR="00723A8D" w:rsidRPr="00237F20" w:rsidP="00237F20">
            <w:pPr>
              <w:widowControl w:val="0"/>
              <w:spacing w:before="0" w:after="0"/>
              <w:ind w:left="113"/>
            </w:pPr>
            <w:r>
              <w:t>д. Березовая Слободка, ул. Полевая, д. 6</w:t>
            </w:r>
          </w:p>
        </w:tc>
        <w:tc>
          <w:tcPr>
            <w:tcW w:w="1984" w:type="dxa"/>
            <w:vAlign w:val="center"/>
          </w:tcPr>
          <w:p w:rsidR="00723A8D" w:rsidP="00723A8D">
            <w:pPr>
              <w:widowControl w:val="0"/>
              <w:tabs>
                <w:tab w:val="left" w:pos="1779"/>
              </w:tabs>
              <w:spacing w:before="0" w:after="0"/>
            </w:pPr>
            <w:r>
              <w:t>Зоны с особыми условиями</w:t>
            </w:r>
          </w:p>
          <w:p w:rsidR="00723A8D" w:rsidRPr="00237F20" w:rsidP="00723A8D">
            <w:pPr>
              <w:widowControl w:val="0"/>
              <w:tabs>
                <w:tab w:val="left" w:pos="1779"/>
              </w:tabs>
              <w:spacing w:before="0" w:after="0"/>
            </w:pPr>
            <w:r>
              <w:t>территории не устанавливаются</w:t>
            </w:r>
          </w:p>
        </w:tc>
      </w:tr>
    </w:tbl>
    <w:p w:rsidR="00781745" w:rsidRPr="00FD3D5B" w:rsidP="00EF55EB">
      <w:pPr>
        <w:spacing w:before="0" w:after="0"/>
        <w:rPr>
          <w:b/>
        </w:rPr>
      </w:pPr>
      <w:r w:rsidRPr="00FD3D5B">
        <w:rPr>
          <w:b/>
        </w:rPr>
        <w:br w:type="page"/>
      </w:r>
    </w:p>
    <w:p w:rsidR="001E69E1" w:rsidRPr="006C1795" w:rsidP="00EF55EB">
      <w:pPr>
        <w:pStyle w:val="Heading1"/>
        <w:spacing w:before="0"/>
        <w:rPr>
          <w:rFonts w:asciiTheme="majorHAnsi" w:hAnsiTheme="majorHAnsi"/>
          <w:sz w:val="28"/>
          <w:szCs w:val="24"/>
        </w:rPr>
      </w:pPr>
      <w:bookmarkStart w:id="17" w:name="_Toc54007001"/>
      <w:r w:rsidRPr="006C1795">
        <w:rPr>
          <w:rFonts w:asciiTheme="majorHAnsi" w:hAnsiTheme="majorHAnsi"/>
          <w:sz w:val="28"/>
          <w:szCs w:val="24"/>
        </w:rPr>
        <w:t>5.</w:t>
      </w:r>
      <w:r w:rsidRPr="006C1795" w:rsidR="002D4222">
        <w:rPr>
          <w:rFonts w:asciiTheme="majorHAnsi" w:hAnsiTheme="majorHAnsi"/>
          <w:sz w:val="28"/>
          <w:szCs w:val="24"/>
        </w:rPr>
        <w:t xml:space="preserve"> </w:t>
      </w:r>
      <w:r w:rsidRPr="006C1795">
        <w:rPr>
          <w:rFonts w:asciiTheme="majorHAnsi" w:hAnsiTheme="majorHAnsi"/>
          <w:sz w:val="28"/>
          <w:szCs w:val="24"/>
        </w:rPr>
        <w:t xml:space="preserve">Границы населенных пунктов, входящих в состав МО </w:t>
      </w:r>
      <w:r w:rsidRPr="006C1795" w:rsidR="00B14777">
        <w:rPr>
          <w:rFonts w:asciiTheme="majorHAnsi" w:hAnsiTheme="majorHAnsi"/>
          <w:sz w:val="28"/>
          <w:szCs w:val="24"/>
        </w:rPr>
        <w:t>Нюксенское</w:t>
      </w:r>
      <w:bookmarkEnd w:id="17"/>
    </w:p>
    <w:p w:rsidR="002D4222" w:rsidRPr="00FD3D5B" w:rsidP="00292D52">
      <w:pPr>
        <w:pStyle w:val="Default"/>
        <w:spacing w:after="120"/>
        <w:ind w:firstLine="709"/>
        <w:jc w:val="both"/>
        <w:rPr>
          <w:color w:val="auto"/>
        </w:rPr>
      </w:pPr>
      <w:r w:rsidRPr="00FD3D5B">
        <w:rPr>
          <w:color w:val="auto"/>
        </w:rPr>
        <w:t xml:space="preserve">В соответствии с ч. 2 ст. 10 Федерального закона </w:t>
      </w:r>
      <w:r w:rsidRPr="00FD3D5B" w:rsidR="00CB6B93">
        <w:rPr>
          <w:color w:val="auto"/>
        </w:rPr>
        <w:t xml:space="preserve">№ 131-ФЗ </w:t>
      </w:r>
      <w:r w:rsidRPr="00FD3D5B">
        <w:rPr>
          <w:color w:val="auto"/>
        </w:rPr>
        <w:t xml:space="preserve">от 06.10.2003 «Об общих принципах организации местного самоуправления» 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статьями 11 </w:t>
      </w:r>
      <w:r w:rsidR="00292D52">
        <w:rPr>
          <w:color w:val="auto"/>
        </w:rPr>
        <w:t>–</w:t>
      </w:r>
      <w:r w:rsidRPr="00FD3D5B">
        <w:rPr>
          <w:color w:val="auto"/>
        </w:rPr>
        <w:t xml:space="preserve"> 13 этого же Федерального закона. </w:t>
      </w:r>
    </w:p>
    <w:p w:rsidR="002D4222" w:rsidRPr="00FD3D5B" w:rsidP="00292D52">
      <w:pPr>
        <w:pStyle w:val="Default"/>
        <w:spacing w:after="120"/>
        <w:ind w:firstLine="709"/>
        <w:jc w:val="both"/>
        <w:rPr>
          <w:color w:val="auto"/>
        </w:rPr>
      </w:pPr>
      <w:r w:rsidRPr="00FD3D5B">
        <w:rPr>
          <w:color w:val="auto"/>
        </w:rPr>
        <w:t xml:space="preserve">В части 3 статьи 85 Федерального закона </w:t>
      </w:r>
      <w:r w:rsidRPr="00FD3D5B" w:rsidR="00CB6B93">
        <w:rPr>
          <w:color w:val="auto"/>
        </w:rPr>
        <w:t xml:space="preserve">№ 131-ФЗ </w:t>
      </w:r>
      <w:r w:rsidR="00290BEF">
        <w:rPr>
          <w:color w:val="auto"/>
        </w:rPr>
        <w:t>от 06.10.2003 «</w:t>
      </w:r>
      <w:r w:rsidRPr="00FD3D5B">
        <w:rPr>
          <w:color w:val="auto"/>
        </w:rPr>
        <w:t>Об общих принципах организации местного самоуп</w:t>
      </w:r>
      <w:r w:rsidR="00290BEF">
        <w:rPr>
          <w:color w:val="auto"/>
        </w:rPr>
        <w:t>равления в Российской Федерации»</w:t>
      </w:r>
      <w:r w:rsidRPr="00FD3D5B">
        <w:rPr>
          <w:color w:val="auto"/>
        </w:rPr>
        <w:t xml:space="preserve"> установлено, что при утверждении границ муниципальных образований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года. </w:t>
      </w:r>
    </w:p>
    <w:p w:rsidR="002D4222" w:rsidRPr="00FD3D5B" w:rsidP="00292D52">
      <w:pPr>
        <w:pStyle w:val="110"/>
        <w:shd w:val="clear" w:color="auto" w:fill="auto"/>
        <w:spacing w:after="120" w:line="240" w:lineRule="auto"/>
        <w:ind w:firstLine="709"/>
        <w:jc w:val="both"/>
        <w:rPr>
          <w:sz w:val="24"/>
          <w:szCs w:val="24"/>
        </w:rPr>
      </w:pPr>
      <w:r w:rsidRPr="00FD3D5B">
        <w:rPr>
          <w:sz w:val="24"/>
          <w:szCs w:val="24"/>
        </w:rPr>
        <w:t xml:space="preserve">Статус и границы </w:t>
      </w:r>
      <w:r w:rsidRPr="00FD3D5B" w:rsidR="00B477FF">
        <w:rPr>
          <w:sz w:val="24"/>
          <w:szCs w:val="24"/>
        </w:rPr>
        <w:t>муниципального образования</w:t>
      </w:r>
      <w:r w:rsidRPr="00FD3D5B">
        <w:rPr>
          <w:sz w:val="24"/>
          <w:szCs w:val="24"/>
        </w:rPr>
        <w:t xml:space="preserve"> установлены Законом </w:t>
      </w:r>
      <w:r w:rsidRPr="00FD3D5B" w:rsidR="00B477FF">
        <w:rPr>
          <w:sz w:val="24"/>
          <w:szCs w:val="24"/>
        </w:rPr>
        <w:t>Вологодской области</w:t>
      </w:r>
      <w:r w:rsidRPr="00FD3D5B">
        <w:rPr>
          <w:sz w:val="24"/>
          <w:szCs w:val="24"/>
        </w:rPr>
        <w:t xml:space="preserve"> </w:t>
      </w:r>
      <w:r w:rsidRPr="00FD3D5B" w:rsidR="00734704">
        <w:rPr>
          <w:sz w:val="24"/>
          <w:szCs w:val="24"/>
        </w:rPr>
        <w:t xml:space="preserve">№ 1120-ОЗ </w:t>
      </w:r>
      <w:r w:rsidRPr="00FD3D5B">
        <w:rPr>
          <w:sz w:val="24"/>
          <w:szCs w:val="24"/>
        </w:rPr>
        <w:t>от 0</w:t>
      </w:r>
      <w:r w:rsidRPr="00FD3D5B" w:rsidR="00B477FF">
        <w:rPr>
          <w:sz w:val="24"/>
          <w:szCs w:val="24"/>
        </w:rPr>
        <w:t>6.12</w:t>
      </w:r>
      <w:r w:rsidRPr="00FD3D5B">
        <w:rPr>
          <w:sz w:val="24"/>
          <w:szCs w:val="24"/>
        </w:rPr>
        <w:t>.200</w:t>
      </w:r>
      <w:r w:rsidRPr="00FD3D5B" w:rsidR="00B477FF">
        <w:rPr>
          <w:sz w:val="24"/>
          <w:szCs w:val="24"/>
        </w:rPr>
        <w:t>4</w:t>
      </w:r>
      <w:r w:rsidRPr="00FD3D5B">
        <w:rPr>
          <w:sz w:val="24"/>
          <w:szCs w:val="24"/>
        </w:rPr>
        <w:t xml:space="preserve"> (ред. </w:t>
      </w:r>
      <w:r w:rsidRPr="00FD3D5B" w:rsidR="00734704">
        <w:rPr>
          <w:sz w:val="24"/>
          <w:szCs w:val="24"/>
        </w:rPr>
        <w:t>№</w:t>
      </w:r>
      <w:r w:rsidR="00734704">
        <w:rPr>
          <w:sz w:val="24"/>
          <w:szCs w:val="24"/>
        </w:rPr>
        <w:t xml:space="preserve"> </w:t>
      </w:r>
      <w:r w:rsidRPr="00FD3D5B" w:rsidR="00734704">
        <w:rPr>
          <w:sz w:val="24"/>
          <w:szCs w:val="24"/>
        </w:rPr>
        <w:t xml:space="preserve">4427-ОЗ </w:t>
      </w:r>
      <w:r w:rsidRPr="00FD3D5B">
        <w:rPr>
          <w:sz w:val="24"/>
          <w:szCs w:val="24"/>
        </w:rPr>
        <w:t xml:space="preserve">от </w:t>
      </w:r>
      <w:r w:rsidRPr="00FD3D5B" w:rsidR="00B477FF">
        <w:rPr>
          <w:sz w:val="24"/>
          <w:szCs w:val="24"/>
        </w:rPr>
        <w:t>08.11.2018</w:t>
      </w:r>
      <w:r w:rsidRPr="00FD3D5B">
        <w:rPr>
          <w:sz w:val="24"/>
          <w:szCs w:val="24"/>
        </w:rPr>
        <w:t xml:space="preserve">) </w:t>
      </w:r>
      <w:r w:rsidR="00734704">
        <w:rPr>
          <w:sz w:val="24"/>
          <w:szCs w:val="24"/>
        </w:rPr>
        <w:t>«</w:t>
      </w:r>
      <w:r w:rsidRPr="00FD3D5B" w:rsidR="00B477FF">
        <w:rPr>
          <w:sz w:val="24"/>
          <w:szCs w:val="24"/>
        </w:rPr>
        <w:t xml:space="preserve">Об установлении границ </w:t>
      </w:r>
      <w:r w:rsidRPr="00FD3D5B" w:rsidR="00B477FF">
        <w:rPr>
          <w:sz w:val="24"/>
          <w:szCs w:val="24"/>
        </w:rPr>
        <w:t>Нюксенского</w:t>
      </w:r>
      <w:r w:rsidRPr="00FD3D5B" w:rsidR="00B477FF">
        <w:rPr>
          <w:sz w:val="24"/>
          <w:szCs w:val="24"/>
        </w:rPr>
        <w:t xml:space="preserve"> муниципал</w:t>
      </w:r>
      <w:r w:rsidRPr="00FD3D5B" w:rsidR="009774EE">
        <w:rPr>
          <w:sz w:val="24"/>
          <w:szCs w:val="24"/>
        </w:rPr>
        <w:t>ьного района, границах и статусе</w:t>
      </w:r>
      <w:r w:rsidRPr="00FD3D5B" w:rsidR="00B477FF">
        <w:rPr>
          <w:sz w:val="24"/>
          <w:szCs w:val="24"/>
        </w:rPr>
        <w:t xml:space="preserve"> муниципальных образований, входящих в его состав</w:t>
      </w:r>
      <w:r w:rsidR="00734704">
        <w:rPr>
          <w:sz w:val="24"/>
          <w:szCs w:val="24"/>
        </w:rPr>
        <w:t>»</w:t>
      </w:r>
      <w:r w:rsidRPr="00FD3D5B" w:rsidR="00B477FF">
        <w:rPr>
          <w:sz w:val="24"/>
          <w:szCs w:val="24"/>
        </w:rPr>
        <w:t>.</w:t>
      </w:r>
    </w:p>
    <w:p w:rsidR="002D4222" w:rsidRPr="00FD3D5B" w:rsidP="00292D52">
      <w:pPr>
        <w:pStyle w:val="Default"/>
        <w:spacing w:after="120"/>
        <w:ind w:firstLine="709"/>
        <w:jc w:val="both"/>
        <w:rPr>
          <w:color w:val="auto"/>
          <w:sz w:val="23"/>
          <w:szCs w:val="23"/>
        </w:rPr>
      </w:pPr>
      <w:r w:rsidRPr="00FD3D5B">
        <w:rPr>
          <w:color w:val="auto"/>
        </w:rPr>
        <w:t xml:space="preserve">В </w:t>
      </w:r>
      <w:r w:rsidRPr="00FD3D5B">
        <w:rPr>
          <w:bCs/>
          <w:color w:val="auto"/>
        </w:rPr>
        <w:t xml:space="preserve">Генеральном плане </w:t>
      </w:r>
      <w:r w:rsidRPr="00FD3D5B">
        <w:rPr>
          <w:color w:val="auto"/>
        </w:rPr>
        <w:t>отображаются</w:t>
      </w:r>
      <w:r w:rsidRPr="00FD3D5B">
        <w:rPr>
          <w:color w:val="auto"/>
          <w:sz w:val="23"/>
          <w:szCs w:val="23"/>
        </w:rPr>
        <w:t xml:space="preserve"> границы населенных пунктов входящих в состав МО </w:t>
      </w:r>
      <w:r w:rsidRPr="00FD3D5B" w:rsidR="00B14777">
        <w:rPr>
          <w:color w:val="auto"/>
          <w:sz w:val="23"/>
          <w:szCs w:val="23"/>
        </w:rPr>
        <w:t>Нюкс</w:t>
      </w:r>
      <w:r w:rsidRPr="00FD3D5B">
        <w:rPr>
          <w:color w:val="auto"/>
          <w:sz w:val="23"/>
          <w:szCs w:val="23"/>
        </w:rPr>
        <w:t>енское</w:t>
      </w:r>
      <w:r w:rsidRPr="00FD3D5B">
        <w:rPr>
          <w:color w:val="auto"/>
          <w:sz w:val="23"/>
          <w:szCs w:val="23"/>
        </w:rPr>
        <w:t>.</w:t>
      </w:r>
      <w:r w:rsidRPr="00FD3D5B" w:rsidR="00B477FF">
        <w:rPr>
          <w:color w:val="auto"/>
          <w:sz w:val="23"/>
          <w:szCs w:val="23"/>
        </w:rPr>
        <w:t xml:space="preserve"> </w:t>
      </w:r>
    </w:p>
    <w:p w:rsidR="002D4222" w:rsidRPr="00FD3D5B" w:rsidP="001E69E1">
      <w:pPr>
        <w:spacing w:before="0" w:after="0"/>
        <w:ind w:firstLine="567"/>
        <w:jc w:val="right"/>
        <w:rPr>
          <w:sz w:val="23"/>
          <w:szCs w:val="23"/>
        </w:rPr>
      </w:pPr>
      <w:r w:rsidRPr="00FD3D5B">
        <w:rPr>
          <w:bCs/>
          <w:sz w:val="23"/>
          <w:szCs w:val="23"/>
        </w:rPr>
        <w:t xml:space="preserve">Таблица </w:t>
      </w:r>
      <w:r w:rsidRPr="00FD3D5B" w:rsidR="001E69E1">
        <w:rPr>
          <w:bCs/>
          <w:sz w:val="23"/>
          <w:szCs w:val="23"/>
        </w:rPr>
        <w:t>5</w:t>
      </w:r>
      <w:r w:rsidRPr="00FD3D5B">
        <w:rPr>
          <w:bCs/>
          <w:sz w:val="23"/>
          <w:szCs w:val="23"/>
        </w:rPr>
        <w:t xml:space="preserve">.1. Населенные пункты МО </w:t>
      </w:r>
      <w:r w:rsidRPr="00FD3D5B" w:rsidR="00B14777">
        <w:rPr>
          <w:bCs/>
          <w:sz w:val="23"/>
          <w:szCs w:val="23"/>
        </w:rPr>
        <w:t>Нюк</w:t>
      </w:r>
      <w:r w:rsidRPr="00FD3D5B">
        <w:rPr>
          <w:sz w:val="23"/>
          <w:szCs w:val="23"/>
        </w:rPr>
        <w:t>сенское</w:t>
      </w:r>
    </w:p>
    <w:tbl>
      <w:tblPr>
        <w:tblW w:w="9711" w:type="dxa"/>
        <w:jc w:val="center"/>
        <w:tblLook w:val="04A0"/>
      </w:tblPr>
      <w:tblGrid>
        <w:gridCol w:w="2376"/>
        <w:gridCol w:w="4228"/>
        <w:gridCol w:w="3107"/>
      </w:tblGrid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D" w:rsidRPr="00FD3D5B" w:rsidP="004D18F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 xml:space="preserve">Учетный номер, присвоенный при внесении сведений о границе </w:t>
            </w:r>
            <w:r w:rsidRPr="00FD3D5B">
              <w:rPr>
                <w:b/>
                <w:bCs/>
                <w:sz w:val="22"/>
                <w:szCs w:val="22"/>
              </w:rPr>
              <w:t>н.п</w:t>
            </w:r>
            <w:r w:rsidRPr="00FD3D5B">
              <w:rPr>
                <w:b/>
                <w:bCs/>
                <w:sz w:val="22"/>
                <w:szCs w:val="22"/>
              </w:rPr>
              <w:t>. в ЕГРН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5D" w:rsidRPr="00FD3D5B" w:rsidP="00102597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>Код ОКАТО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"https://ru.wikipedia.org/wiki/%D0%90%D0%BA%D1%81%D0%B5%D0%BD%D1%82%D1%8C%D0%B5%D0%B2%D0%BE_(%D0%9D%D1%8E%D0%BA%D1%81%D0%B5%D0%BD%D1%81%D0%BA%D0%B8%D0%B9_%D1%80%D0%B0%D0%B9%D0%BE%D0%BD)" \o "Аксентьево (Нюксенский район)" </w:instrText>
            </w:r>
            <w:r w:rsidR="00A65AD6">
              <w:fldChar w:fldCharType="separate"/>
            </w:r>
            <w:r w:rsidRPr="00FD3D5B">
              <w:rPr>
                <w:bCs/>
              </w:rPr>
              <w:t>Аксентьево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19236844002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"https://ru.wikipedia.org/wiki/%D0%91%D0%B5%D1%80%D0%B5%D0%B7%D0%BE%D0%B2%D0%B0%D1%8F_%D0%A1%D0%BB%D0%BE%D0%B1%D0%BE%D0%B4%D0%BA%D0%B0_(%D0%92%D0%BE%D0%BB%D0%BE%D0%B3%D0%BE%D0%B4%D1%81%D0%BA%D0%B0%D1%8F_%D0%BE%D0%B1%D0%BB%D0%B0%D1%81%D1%82%D1%8C)" \o "Березовая Слободка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Березовая Слободка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3077128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"https://ru.wikipedia.org/wiki/%D0%91%D0%B5%D1%80%D0%B5%D0%B7%D0%BE%D0%B2%D0%BE_(%D0%9D%D1%8E%D0%BA%D1%81%D0%B5%D0%BD%D1%81%D0%BA%D0%B8%D0%B9_%D1%80%D0%B0%D0%B9%D0%BE%D0%BD)" \o "Березово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Березово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19236802016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"https://ru.wikipedia.org/wiki/%D0%91%D0%BE%D0%B1%D1%80%D0%BE%D0%B2%D1%81%D0%BA%D0%BE%D0%B5_(%D0%9D%D1%8E%D0%BA%D1%81%D0%B5%D0%BD%D1%81%D0%BA%D0%B8%D0%B9_%D1%80%D0%B0%D0%B9%D0%BE%D0%BD)" \o "Бобровское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Бобровское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"https://ru.wikipedia.org/wiki/%D0%91%D0%BE%D0%BB%D1%8C%D1%88%D0%B0%D1%8F_%D0%A1%D0%B5%D0%BB%D1%8C%D0%BC%D0%B5%D0%BD%D0%B3%D0%B0_(%D0%92%D0%BE%D0%BB%D0%BE%D0%B3%D0%BE%D0%B4%D1%81%D0%BA%D0%B0%D1%8F_%D0%BE%D0%B1%D0%BB%D0%B0%D1%81%D1%82%D1%8C)" \o "Большая Сельменга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 xml:space="preserve">Большая </w:t>
            </w:r>
            <w:r w:rsidRPr="00FD3D5B">
              <w:rPr>
                <w:bCs/>
              </w:rPr>
              <w:t>Сельменга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3077148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"https://ru.wikipedia.org/wiki/%D0%92%D0%B5%D1%80%D1%85%D0%BD%D0%B5%D0%B5_%D0%9E%D1%81%D0%B8%D0%BD%D0%BE%D0%B2%D0%BE_(%D0%92%D0%BE%D0%BB%D0%BE%D0%B3%D0%BE%D0%B4%D1%81%D0%BA%D0%B0%D1%8F_%D0%BE%D0%B1%D0%BB%D0%B0%D1%81%D1%82%D1%8C)" \o "Верхнее Осиново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Верхнее</w:t>
            </w:r>
            <w:r w:rsidRPr="00FD3D5B">
              <w:rPr>
                <w:bCs/>
              </w:rPr>
              <w:t xml:space="preserve"> Осиново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3077152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"https://ru.wikipedia.org/wiki/%D0%93%D0%BE%D1%80%D0%B0_(%D0%9D%D1%8E%D0%BA%D1%81%D0%B5%D0%BD%D1%81%D0%BA%D0%B8%D0%B9_%D1%80%D0%B0%D0%B9%D0%BE%D0%BD)" \o "Гора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Гора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3077172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"https://ru.wikipedia.org/wiki/%D0%94%D0%BC%D0%B8%D1%82%D1%80%D0%B8%D0%B5%D0%B2%D0%BE_(%D0%9D%D1%8E%D0%BA%D1%81%D0%B5%D0%BD%D1%81%D0%BA%D0%B8%D0%B9_%D1%80%D0%B0%D0%B9%D0%BE%D0%BD)" \o "Дмитриево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Дмитриево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"https://ru.wikipedia.org/wiki/%D0%94%D1%83%D0%BD%D0%B0%D0%B9_(%D0%92%D0%BE%D0%BB%D0%BE%D0%B3%D0%BE%D0%B4%D1%81%D0%BA%D0%B0%D1%8F_%D0%BE%D0%B1%D0%BB%D0%B0%D1%81%D1%82%D1%8C)" \o "Дунай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Дунай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"https://ru.wikipedia.org/wiki/%D0%97%D0%B0%D0%B1%D0%BE%D0%BB%D0%BE%D1%82%D1%8C%D0%B5_(%D0%9D%D1%8E%D0%BA%D1%81%D0%B5%D0%BD%D1%81%D0%BA%D0%BE%D0%B5_%D1%81%D0%B5%D0%BB%D1%8C%D1%81%D0%BA%D0%BE%D0%B5_%D0%BF%D0%BE%D1%81%D0%B5%D0%BB%D0%B5%D0%BD%D0%B8%D0%B5)" \o "Заболотье (Нюксенское сельское поселение)" </w:instrText>
            </w:r>
            <w:r>
              <w:fldChar w:fldCharType="separate"/>
            </w:r>
            <w:r w:rsidRPr="00FD3D5B">
              <w:rPr>
                <w:bCs/>
              </w:rPr>
              <w:t>Заболотье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"https://ru.wikipedia.org/wiki/%D0%97%D0%B0%D0%B1%D0%BE%D1%80%D1%8C%D0%B5_(%D0%9D%D1%8E%D0%BA%D1%81%D0%B5%D0%BD%D1%81%D0%BA%D0%B8%D0%B9_%D1%80%D0%B0%D0%B9%D0%BE%D0%BD)" \o "Заборье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Заборье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"https://ru.wikipedia.org/wiki/%D0%97%D0%B0%D0%B4%D0%BD%D1%8F%D1%8F_(%D0%9D%D1%8E%D0%BA%D1%81%D0%B5%D0%BD%D1%81%D0%BA%D0%B8%D0%B9_%D1%80%D0%B0%D0%B9%D0%BE%D0%BD)" \o "Задняя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Задняя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"https://ru.wikipedia.org/wiki/%D0%97%D0%B0%D1%80%D0%B5%D1%87%D1%8C%D0%B5_(%D0%9D%D1%8E%D0%BA%D1%81%D0%B5%D0%BD%D1%81%D0%BA%D0%B8%D0%B9_%D1%80%D0%B0%D0%B9%D0%BE%D0%BD)" \o "Заречье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Заречье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19236804014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3077176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"https://ru.wikipedia.org/wiki/%D0%97%D0%B2%D0%B5%D0%B3%D0%BB%D0%B8%D0%B2%D0%B5%D1%86_(%D0%92%D0%BE%D0%BB%D0%BE%D0%B3%D0%BE%D0%B4%D1%81%D0%BA%D0%B0%D1%8F_%D0%BE%D0%B1%D0%BB%D0%B0%D1%81%D1%82%D1%8C)" \o "Звегливец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Звегливец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19236802005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"https://ru.wikipedia.org/wiki/%D0%98%D0%B2%D0%B0%D0%BD%D0%BE%D0%B2%D1%81%D0%BA%D0%B0%D1%8F_(%D0%9D%D1%8E%D0%BA%D1%81%D0%B5%D0%BD%D1%81%D0%BA%D0%B8%D0%B9_%D1%80%D0%B0%D0%B9%D0%BE%D0%BD)" \o "Ивановская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Ивановская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19236840005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"https://ru.wikipedia.org/wiki/%D0%9A%D0%B8%D0%BB%D0%B5%D0%B9%D0%BD%D0%B0%D1%8F_%D0%92%D1%8B%D1%81%D1%82%D0%B0%D0%B2%D0%BA%D0%B0_(%D0%92%D0%BE%D0%BB%D0%BE%D0%B3%D0%BE%D0%B4%D1%81%D0%BA%D0%B0%D1%8F_%D0%BE%D0%B1%D0%BB%D0%B0%D1%81%D1%82%D1%8C)" \o "Килейная Выставка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Килейная</w:t>
            </w:r>
            <w:r w:rsidRPr="00FD3D5B">
              <w:rPr>
                <w:bCs/>
              </w:rPr>
              <w:t xml:space="preserve"> Выставка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"https://ru.wikipedia.org/wiki/%D0%9A%D0%B8%D1%88%D0%BA%D0%B8%D0%BD%D0%BE_(%D0%9D%D1%8E%D0%BA%D1%81%D0%B5%D0%BD%D1%81%D0%BA%D0%B8%D0%B9_%D1%80%D0%B0%D0%B9%D0%BE%D0%BD)" \o "Кишкино (Нюксенский район)" </w:instrText>
            </w:r>
            <w:r w:rsidR="00A65AD6">
              <w:fldChar w:fldCharType="separate"/>
            </w:r>
            <w:r w:rsidRPr="00FD3D5B">
              <w:rPr>
                <w:bCs/>
              </w:rPr>
              <w:t>Кишкино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19236804005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"https://ru.wikipedia.org/wiki/%D0%9A%D0%BB%D1%8E%D1%87%D0%B5%D0%B2%D0%B0%D1%8F_(%D0%92%D0%BE%D0%BB%D0%BE%D0%B3%D0%BE%D0%B4%D1%81%D0%BA%D0%B0%D1%8F_%D0%BE%D0%B1%D0%BB%D0%B0%D1%81%D1%82%D1%8C)" \o "Ключевая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Ключевая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19236802006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3077187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"https://ru.wikipedia.org/wiki/%D0%9A%D0%BE%D0%BA%D1%88%D0%B5%D0%BD%D1%81%D0%BA%D0%B0%D1%8F_(%D0%92%D0%BE%D0%BB%D0%BE%D0%B3%D0%BE%D0%B4%D1%81%D0%BA%D0%B0%D1%8F_%D0%BE%D0%B1%D0%BB%D0%B0%D1%81%D1%82%D1%8C)" \o "Кокшенская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Кокшенская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19236840006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"https://ru.wikipedia.org/wiki/%D0%9A%D0%BE%D1%80%D0%BE%D0%BB%D0%B5%D0%B2%D1%81%D0%BA%D0%B0%D1%8F_(%D0%92%D0%BE%D0%BB%D0%BE%D0%B3%D0%BE%D0%B4%D1%81%D0%BA%D0%B0%D1%8F_%D0%BE%D0%B1%D0%BB%D0%B0%D1%81%D1%82%D1%8C)" \o "Королевская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Королевская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19236840007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3077350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"https://ru.wikipedia.org/wiki/%D0%9A%D1%80%D0%B0%D1%81%D0%B0%D0%B2%D0%B8%D0%BD%D0%BE_(%D0%9D%D1%8E%D0%BA%D1%81%D0%B5%D0%BD%D1%81%D0%BA%D0%B8%D0%B9_%D1%80%D0%B0%D0%B9%D0%BE%D0%BD)" </w:instrText>
            </w:r>
            <w:r>
              <w:fldChar w:fldCharType="separate"/>
            </w:r>
            <w:r w:rsidRPr="00FD3D5B">
              <w:rPr>
                <w:bCs/>
              </w:rPr>
              <w:t>Красавино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3077351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"https://ru.wikipedia.org/wiki/%D0%9A%D1%83%D0%B7%D0%BD%D0%B5%D1%86%D0%BE%D0%B2%D1%81%D0%BA%D0%B0%D1%8F_(%D0%9D%D1%8E%D0%BA%D1%81%D0%B5%D0%BD%D1%81%D0%BA%D0%B8%D0%B9_%D1%80%D0%B0%D0%B9%D0%BE%D0%BD)" \o "Кузнецовская (Нюксенский район)" </w:instrText>
            </w:r>
            <w:r w:rsidR="00A65AD6">
              <w:fldChar w:fldCharType="separate"/>
            </w:r>
            <w:r w:rsidRPr="00FD3D5B">
              <w:rPr>
                <w:bCs/>
              </w:rPr>
              <w:t>Кузнецовская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19236840008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"https://ru.wikipedia.org/wiki/%D0%9B%D0%B0%D1%80%D0%B8%D0%BD%D1%81%D0%BA%D0%B0%D1%8F_(%D0%92%D0%BE%D0%BB%D0%BE%D0%B3%D0%BE%D0%B4%D1%81%D0%BA%D0%B0%D1%8F_%D0%BE%D0%B1%D0%BB%D0%B0%D1%81%D1%82%D1%8C)" \o "Ларинская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Ларинская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19236802007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"https://ru.wikipedia.org/wiki/%D0%9B%D0%B5%D1%81%D1%8E%D1%82%D0%B8%D0%BD%D0%BE_(%D0%92%D0%BE%D0%BB%D0%BE%D0%B3%D0%BE%D0%B4%D1%81%D0%BA%D0%B0%D1%8F_%D0%BE%D0%B1%D0%BB%D0%B0%D1%81%D1%82%D1%8C)" </w:instrText>
            </w:r>
            <w:r w:rsidR="00A65AD6">
              <w:fldChar w:fldCharType="separate"/>
            </w:r>
            <w:r w:rsidRPr="00FD3D5B">
              <w:rPr>
                <w:bCs/>
              </w:rPr>
              <w:t>Лесютино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3077388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"https://ru.wikipedia.org/wiki/%D0%9C%D0%B0%D0%BB%D0%B0%D1%8F_%D0%A1%D0%B5%D0%BB%D1%8C%D0%BC%D0%B5%D0%BD%D0%B3%D0%B0_(%D0%92%D0%BE%D0%BB%D0%BE%D0%B3%D0%BE%D0%B4%D1%81%D0%BA%D0%B0%D1%8F_%D0%BE%D0%B1%D0%BB%D0%B0%D1%81%D1%82%D1%8C)" \o "Малая Сельменга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 xml:space="preserve">Малая </w:t>
            </w:r>
            <w:r w:rsidRPr="00FD3D5B">
              <w:rPr>
                <w:bCs/>
              </w:rPr>
              <w:t>Сельменга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19236828005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"https://ru.wikipedia.org/wiki/%D0%9C%D0%B0%D0%BB%D0%B8%D0%BD%D0%BE%D0%B2%D0%BE_(%D0%9D%D1%8E%D0%BA%D1%81%D0%B5%D0%BD%D1%81%D0%BA%D0%B8%D0%B9_%D1%80%D0%B0%D0%B9%D0%BE%D0%BD)" \o "Малиново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Малиново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19236840009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3077391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"https://ru.wikipedia.org/wiki/%D0%9C%D0%B0%D0%BB%D1%8C%D1%87%D0%B5%D0%B2%D1%81%D0%BA%D0%B0%D1%8F_(%D0%9D%D1%8E%D0%BA%D1%81%D0%B5%D0%BD%D1%81%D0%BA%D0%B8%D0%B9_%D1%80%D0%B0%D0%B9%D0%BE%D0%BD)" \o "Мальчевская (Нюксенский район)" </w:instrText>
            </w:r>
            <w:r w:rsidR="00A65AD6">
              <w:fldChar w:fldCharType="separate"/>
            </w:r>
            <w:r w:rsidRPr="00FD3D5B">
              <w:rPr>
                <w:bCs/>
              </w:rPr>
              <w:t>Мальчевская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19236840010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3077408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"https://ru.wikipedia.org/wiki/%D0%9C%D0%B0%D1%80%D1%82%D1%8B%D0%BD%D0%BE%D0%B2%D1%81%D0%BA%D0%B0%D1%8F_(%D0%9D%D1%8E%D0%BA%D1%81%D0%B5%D0%BD%D1%81%D0%BA%D0%B8%D0%B9_%D1%80%D0%B0%D0%B9%D0%BE%D0%BD)" </w:instrText>
            </w:r>
            <w:r w:rsidR="00A65AD6">
              <w:fldChar w:fldCharType="separate"/>
            </w:r>
            <w:r w:rsidRPr="00FD3D5B">
              <w:rPr>
                <w:bCs/>
              </w:rPr>
              <w:t>Мартыновская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19236840011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посёлок </w:t>
            </w:r>
            <w:r>
              <w:fldChar w:fldCharType="begin"/>
            </w:r>
            <w:r>
              <w:instrText xml:space="preserve"> HYPERLINK "https://ru.wikipedia.org/wiki/%D0%9C%D0%B0%D1%82%D0%B2%D0%B5%D0%B5%D0%B2%D0%BE_(%D0%9D%D1%8E%D0%BA%D1%81%D0%B5%D0%BD%D1%81%D0%BA%D0%B8%D0%B9_%D1%80%D0%B0%D0%B9%D0%BE%D0%BD)" \o "Матвеево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Матвеево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19236804006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3077416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"https://ru.wikipedia.org/wiki/%D0%9C%D1%8B%D1%81_(%D0%9D%D1%8E%D0%BA%D1%81%D0%B5%D0%BD%D1%81%D0%BA%D0%B8%D0%B9_%D1%80%D0%B0%D0%B9%D0%BE%D0%BD)" \o "Мыс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Мыс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19236804007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3077424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"https://ru.wikipedia.org/wiki/%D0%9D%D0%B0%D0%B2%D0%BE%D0%BB%D0%BE%D0%BA%D0%B8_(%D0%92%D0%BE%D0%BB%D0%BE%D0%B3%D0%BE%D0%B4%D1%81%D0%BA%D0%B0%D1%8F_%D0%BE%D0%B1%D0%BB%D0%B0%D1%81%D1%82%D1%8C)" \o "Наволоки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Наволоки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19236802008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3077784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"https://ru.wikipedia.org/wiki/%D0%9D%D0%B0%D0%B3%D0%BE%D1%80%D1%8C%D0%B5_(%D0%9D%D1%8E%D0%BA%D1%81%D0%B5%D0%BD%D1%81%D0%BA%D0%B8%D0%B9_%D1%80%D0%B0%D0%B9%D0%BE%D0%BD)" \o "Нагорье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Нагорье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19236804008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"https://ru.wikipedia.org/wiki/%D0%9D%D0%B0%D0%BA%D0%B2%D0%B0%D1%81%D0%B8%D0%BD%D0%BE_(%D0%92%D0%BE%D0%BB%D0%BE%D0%B3%D0%BE%D0%B4%D1%81%D0%BA%D0%B0%D1%8F_%D0%BE%D0%B1%D0%BB%D0%B0%D1%81%D1%82%D1%8C)" \o "Наквасино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Наквасино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19236840012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3077417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"https://ru.wikipedia.org/wiki/%D0%9D%D0%B8%D0%B6%D0%BD%D0%B5%D0%B5_%D0%9E%D1%81%D0%B8%D0%BF%D0%BE%D0%B2%D0%BE_(%D0%92%D0%BE%D0%BB%D0%BE%D0%B3%D0%BE%D0%B4%D1%81%D0%BA%D0%B0%D1%8F_%D0%BE%D0%B1%D0%BB%D0%B0%D1%81%D1%82%D1%8C)" \o "Нижнее Осипово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Нижнее</w:t>
            </w:r>
            <w:r w:rsidRPr="00FD3D5B">
              <w:rPr>
                <w:bCs/>
              </w:rPr>
              <w:t xml:space="preserve"> Осиново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19236802009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"https://ru.wikipedia.org/wiki/%D0%9D%D0%BE%D1%80%D0%BE%D0%B2%D0%BE_(%D0%92%D0%BE%D0%BB%D0%BE%D0%B3%D0%BE%D0%B4%D1%81%D0%BA%D0%B0%D1%8F_%D0%BE%D0%B1%D0%BB%D0%B0%D1%81%D1%82%D1%8C)" \o "Норово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Норово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19236802010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село </w:t>
            </w:r>
            <w:r>
              <w:fldChar w:fldCharType="begin"/>
            </w:r>
            <w:r>
              <w:instrText xml:space="preserve"> HYPERLINK "https://ru.wikipedia.org/wiki/%D0%9D%D1%8E%D0%BA%D1%81%D0%B5%D0%BD%D0%B8%D1%86%D0%B0" \o "Нюксеница" </w:instrText>
            </w:r>
            <w:r>
              <w:fldChar w:fldCharType="separate"/>
            </w:r>
            <w:r w:rsidRPr="00FD3D5B">
              <w:rPr>
                <w:bCs/>
              </w:rPr>
              <w:t>Нюксеница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19236844001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"https://ru.wikipedia.org/wiki/%D0%9E%D0%B7%D0%B5%D1%80%D0%BA%D0%B8_(%D0%B4%D0%B5%D1%80%D0%B5%D0%B2%D0%BD%D1%8F,_%D0%9D%D1%8E%D0%BA%D1%81%D0%B5%D0%BD%D1%81%D0%BA%D0%B8%D0%B9_%D1%80%D0%B0%D0%B9%D0%BE%D0%BD)" \o "Озерки (деревня, 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Озерки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19236828006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посёлок </w:t>
            </w:r>
            <w:r>
              <w:fldChar w:fldCharType="begin"/>
            </w:r>
            <w:r>
              <w:instrText xml:space="preserve"> HYPERLINK "https://ru.wikipedia.org/wiki/%D0%9E%D0%B7%D0%B5%D1%80%D0%BA%D0%B8_(%D0%BF%D0%BE%D1%81%D1%91%D0%BB%D0%BE%D0%BA,_%D0%9D%D1%8E%D0%BA%D1%81%D0%B5%D0%BD%D1%81%D0%BA%D0%B8%D0%B9_%D1%80%D0%B0%D0%B9%D0%BE%D0%BD)" \o "Озерки (посёлок, 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Озерки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19236828007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посёлок </w:t>
            </w:r>
            <w:r w:rsidR="00A65AD6">
              <w:fldChar w:fldCharType="begin"/>
            </w:r>
            <w:r w:rsidR="00A65AD6">
              <w:instrText xml:space="preserve"> HYPERLINK "https://ru.wikipedia.org/wiki/%D0%9E%D0%BB%D0%B5%D1%88%D0%BA%D0%BE%D0%B2%D0%BA%D0%B0_(%D0%92%D0%BE%D0%BB%D0%BE%D0%B3%D0%BE%D0%B4%D1%81%D0%BA%D0%B0%D1%8F_%D0%BE%D0%B1%D0%BB%D0%B0%D1%81%D1%82%D1%8C)" </w:instrText>
            </w:r>
            <w:r w:rsidR="00A65AD6">
              <w:fldChar w:fldCharType="separate"/>
            </w:r>
            <w:r w:rsidRPr="00FD3D5B">
              <w:rPr>
                <w:bCs/>
              </w:rPr>
              <w:t>Олешковка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"https://ru.wikipedia.org/wiki/%D0%9F%D0%B0%D0%BD%D1%84%D0%B8%D0%BB%D0%B8%D1%85%D0%B0_(%D0%92%D0%BE%D0%BB%D0%BE%D0%B3%D0%BE%D0%B4%D1%81%D0%BA%D0%B0%D1%8F_%D0%BE%D0%B1%D0%BB%D0%B0%D1%81%D1%82%D1%8C)" \o "Панфилиха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Панфилиха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19236804009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3077788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"https://ru.wikipedia.org/wiki/%D0%9F%D0%BE%D0%B1%D0%BE%D0%B8%D1%89%D0%BD%D0%BE%D0%B5_(%D0%92%D0%BE%D0%BB%D0%BE%D0%B3%D0%BE%D0%B4%D1%81%D0%BA%D0%B0%D1%8F_%D0%BE%D0%B1%D0%BB%D0%B0%D1%81%D1%82%D1%8C)" \o "Побоищное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Побоищное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19236828008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"https://ru.wikipedia.org/wiki/%D0%9F%D0%BE%D0%B4%D0%BE%D0%BB_(%D0%9D%D1%8E%D0%BA%D1%81%D0%B5%D0%BD%D1%81%D0%BA%D0%B8%D0%B9_%D1%80%D0%B0%D0%B9%D0%BE%D0%BD)" </w:instrText>
            </w:r>
            <w:r>
              <w:fldChar w:fldCharType="separate"/>
            </w:r>
            <w:r w:rsidRPr="00FD3D5B">
              <w:rPr>
                <w:bCs/>
              </w:rPr>
              <w:t>Подол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19236804011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3077789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"https://ru.wikipedia.org/wiki/%D0%9F%D0%BE%D0%B6%D0%B0%D1%80%D0%B8%D1%89%D0%B5_(%D0%9D%D1%8E%D0%BA%D1%81%D0%B5%D0%BD%D1%81%D0%BA%D0%BE%D0%B5_%D1%81%D0%B5%D0%BB%D1%8C%D1%81%D0%BA%D0%BE%D0%B5_%D0%BF%D0%BE%D1%81%D0%B5%D0%BB%D0%B5%D0%BD%D0%B8%D0%B5)" \o "Пожарище (Нюксенское сельское поселение)" </w:instrText>
            </w:r>
            <w:r>
              <w:fldChar w:fldCharType="separate"/>
            </w:r>
            <w:r w:rsidRPr="00FD3D5B">
              <w:rPr>
                <w:bCs/>
              </w:rPr>
              <w:t>Пожарище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19236840013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"https://ru.wikipedia.org/wiki/%D0%9F%D1%80%D0%BE%D0%B6%D0%B5%D0%BA%D1%82%D0%BE%D1%80_(%D0%9D%D1%8E%D0%BA%D1%81%D0%B5%D0%BD%D1%81%D0%BA%D0%B8%D0%B9_%D1%80%D0%B0%D0%B9%D0%BE%D0%BD)" \o "Прожектор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Прожектор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19236844002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3077795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 w:rsidR="00A65AD6">
              <w:fldChar w:fldCharType="begin"/>
            </w:r>
            <w:r w:rsidR="00A65AD6">
              <w:instrText xml:space="preserve"> HYPERLINK "https://ru.wikipedia.org/wiki/%D0%A0%D0%B0%D0%B7%D1%83%D0%BB%D0%B8%D1%87%D1%8C%D0%B5_(%D0%92%D0%BE%D0%BB%D0%BE%D0%B3%D0%BE%D0%B4%D1%81%D0%BA%D0%B0%D1%8F_%D0%BE%D0%B1%D0%BB%D0%B0%D1%81%D1%82%D1%8C)" \o "Разуличье (Вологодская область)" </w:instrText>
            </w:r>
            <w:r w:rsidR="00A65AD6">
              <w:fldChar w:fldCharType="separate"/>
            </w:r>
            <w:r w:rsidRPr="00FD3D5B">
              <w:rPr>
                <w:bCs/>
              </w:rPr>
              <w:t>Разуличье</w:t>
            </w:r>
            <w:r w:rsidR="00A65AD6"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19236804012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bCs/>
              </w:rPr>
              <w:t>3077798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"https://ru.wikipedia.org/wiki/%D0%A1%D0%B5%D0%BC%D0%B5%D0%BD%D0%BE%D0%B2%D0%B0_%D0%93%D0%BE%D1%80%D0%B0_(%D0%92%D0%BE%D0%BB%D0%BE%D0%B3%D0%BE%D0%B4%D1%81%D0%BA%D0%B0%D1%8F_%D0%BE%D0%B1%D0%BB%D0%B0%D1%81%D1%82%D1%8C)" \o "Семенова Гора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Семенова Гора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19236840014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"https://ru.wikipedia.org/wiki/%D0%A1%D0%BE%D0%B2%D0%B5%D1%82%D1%81%D0%BA%D0%B0%D1%8F_(%D0%92%D0%BE%D0%BB%D0%BE%D0%B3%D0%BE%D0%B4%D1%81%D0%BA%D0%B0%D1%8F_%D0%BE%D0%B1%D0%BB%D0%B0%D1%81%D1%82%D1%8C)" \o "Советская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Советская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19236802015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хутор </w:t>
            </w:r>
            <w:r>
              <w:fldChar w:fldCharType="begin"/>
            </w:r>
            <w:r>
              <w:instrText xml:space="preserve"> HYPERLINK "https://ru.wikipedia.org/wiki/%D0%A1%D0%BE%D0%B2%D0%B5%D1%82%D1%81%D0%BA%D0%B8%D0%B9_(%D0%9D%D1%8E%D0%BA%D1%81%D0%B5%D0%BD%D1%81%D0%BA%D0%B8%D0%B9_%D1%80%D0%B0%D0%B9%D0%BE%D0%BD)" \o "Советский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Советский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"https://ru.wikipedia.org/wiki/%D0%A3%D0%B3%D0%BE%D0%BB_(%D0%9D%D1%8E%D0%BA%D1%81%D0%B5%D0%BD%D1%81%D0%BA%D0%B8%D0%B9_%D1%80%D0%B0%D0%B9%D0%BE%D0%BD)" \o "Угол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Угол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19236804013</w:t>
            </w:r>
          </w:p>
        </w:tc>
      </w:tr>
      <w:tr w:rsidTr="004D18F9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4D18F9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715D" w:rsidRPr="00FD3D5B" w:rsidP="00AE3DE7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"https://ru.wikipedia.org/wiki/%D0%A3%D1%81%D1%82%D1%8C%D0%B5-%D0%93%D0%BE%D1%80%D0%BE%D0%B4%D0%B8%D1%89%D0%B5%D0%BD%D1%81%D0%BA%D0%BE%D0%B5_(%D0%92%D0%BE%D0%BB%D0%BE%D0%B3%D0%BE%D0%B4%D1%81%D0%BA%D0%B0%D1%8F_%D0%BE%D0%B1%D0%BB%D0%B0%D1%81%D1%82%D1%8C)" \o "Устье-Городищенское (Вологодская область)" </w:instrText>
            </w:r>
            <w:r>
              <w:fldChar w:fldCharType="separate"/>
            </w:r>
            <w:r w:rsidRPr="00FD3D5B">
              <w:rPr>
                <w:bCs/>
              </w:rPr>
              <w:t>Устье-</w:t>
            </w:r>
            <w:r w:rsidRPr="00FD3D5B">
              <w:rPr>
                <w:bCs/>
              </w:rPr>
              <w:t>Городищенское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15D" w:rsidRPr="00FD3D5B" w:rsidP="004D18F9">
            <w:pPr>
              <w:tabs>
                <w:tab w:val="left" w:pos="987"/>
              </w:tabs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19236802014</w:t>
            </w:r>
          </w:p>
        </w:tc>
      </w:tr>
    </w:tbl>
    <w:p w:rsidR="002D4222" w:rsidP="002D4222">
      <w:pPr>
        <w:pStyle w:val="Default"/>
        <w:jc w:val="both"/>
        <w:rPr>
          <w:color w:val="auto"/>
        </w:rPr>
      </w:pPr>
    </w:p>
    <w:p w:rsidR="00A65AD6" w:rsidRPr="00FD3D5B" w:rsidP="00A65AD6">
      <w:pPr>
        <w:spacing w:before="0" w:after="0"/>
        <w:ind w:firstLine="567"/>
        <w:jc w:val="right"/>
        <w:rPr>
          <w:sz w:val="23"/>
          <w:szCs w:val="23"/>
        </w:rPr>
      </w:pPr>
      <w:r w:rsidRPr="00FD3D5B">
        <w:rPr>
          <w:bCs/>
          <w:sz w:val="23"/>
          <w:szCs w:val="23"/>
        </w:rPr>
        <w:t>Таблица 5.</w:t>
      </w:r>
      <w:r>
        <w:rPr>
          <w:bCs/>
          <w:sz w:val="23"/>
          <w:szCs w:val="23"/>
        </w:rPr>
        <w:t>2</w:t>
      </w:r>
      <w:r w:rsidRPr="00FD3D5B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Упразднённые н</w:t>
      </w:r>
      <w:r w:rsidRPr="00FD3D5B">
        <w:rPr>
          <w:bCs/>
          <w:sz w:val="23"/>
          <w:szCs w:val="23"/>
        </w:rPr>
        <w:t xml:space="preserve">аселенные пункты МО </w:t>
      </w:r>
      <w:r w:rsidRPr="00FD3D5B">
        <w:rPr>
          <w:bCs/>
          <w:sz w:val="23"/>
          <w:szCs w:val="23"/>
        </w:rPr>
        <w:t>Нюк</w:t>
      </w:r>
      <w:r w:rsidRPr="00FD3D5B">
        <w:rPr>
          <w:sz w:val="23"/>
          <w:szCs w:val="23"/>
        </w:rPr>
        <w:t>сенское</w:t>
      </w:r>
    </w:p>
    <w:tbl>
      <w:tblPr>
        <w:tblW w:w="9711" w:type="dxa"/>
        <w:jc w:val="center"/>
        <w:tblLook w:val="04A0"/>
      </w:tblPr>
      <w:tblGrid>
        <w:gridCol w:w="2376"/>
        <w:gridCol w:w="4228"/>
        <w:gridCol w:w="3107"/>
      </w:tblGrid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D6" w:rsidRPr="00FD3D5B" w:rsidP="00A65AD6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 xml:space="preserve">Учетный номер, присвоенный при внесении сведений о границе </w:t>
            </w:r>
            <w:r w:rsidRPr="00FD3D5B">
              <w:rPr>
                <w:b/>
                <w:bCs/>
                <w:sz w:val="22"/>
                <w:szCs w:val="22"/>
              </w:rPr>
              <w:t>н.п</w:t>
            </w:r>
            <w:r w:rsidRPr="00FD3D5B">
              <w:rPr>
                <w:b/>
                <w:bCs/>
                <w:sz w:val="22"/>
                <w:szCs w:val="22"/>
              </w:rPr>
              <w:t>. в ЕГРН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AD6" w:rsidRPr="00FD3D5B" w:rsidP="00A65AD6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>Населенный пункт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FD3D5B">
              <w:rPr>
                <w:b/>
                <w:bCs/>
                <w:sz w:val="22"/>
                <w:szCs w:val="22"/>
              </w:rPr>
              <w:t>Код ОКАТО</w:t>
            </w:r>
          </w:p>
        </w:tc>
      </w:tr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"https://ru.wikipedia.org/wiki/%D0%90%D0%BA%D1%81%D0%B5%D0%BD%D1%82%D1%8C%D0%B5%D0%B2%D0%BE_(%D0%9D%D1%8E%D0%BA%D1%81%D0%B5%D0%BD%D1%81%D0%BA%D0%B8%D0%B9_%D1%80%D0%B0%D0%B9%D0%BE%D0%BD)" \o "Аксентьево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Аксентьево</w:t>
            </w:r>
            <w:r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19236844002</w:t>
            </w:r>
          </w:p>
        </w:tc>
      </w:tr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"https://ru.wikipedia.org/wiki/%D0%9A%D0%B8%D1%88%D0%BA%D0%B8%D0%BD%D0%BE_(%D0%9D%D1%8E%D0%BA%D1%81%D0%B5%D0%BD%D1%81%D0%BA%D0%B8%D0%B9_%D1%80%D0%B0%D0%B9%D0%BE%D0%BD)" \o "Кишкино (Нюксенский район)" </w:instrText>
            </w:r>
            <w:r>
              <w:fldChar w:fldCharType="separate"/>
            </w:r>
            <w:r w:rsidRPr="00FD3D5B">
              <w:rPr>
                <w:bCs/>
              </w:rPr>
              <w:t>Кишкино</w:t>
            </w:r>
            <w:r>
              <w:rPr>
                <w:bCs/>
              </w:rP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19236804005</w:t>
            </w:r>
          </w:p>
        </w:tc>
      </w:tr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rPr>
                <w:bCs/>
              </w:rPr>
            </w:pPr>
            <w:r w:rsidRPr="00A65AD6">
              <w:rPr>
                <w:bCs/>
              </w:rPr>
              <w:t xml:space="preserve">деревня </w:t>
            </w:r>
            <w:r w:rsidRPr="00A65AD6">
              <w:rPr>
                <w:bCs/>
              </w:rPr>
              <w:t>Брызгалово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19236804</w:t>
            </w:r>
            <w:r w:rsidRPr="00A65AD6">
              <w:rPr>
                <w:spacing w:val="2"/>
                <w:shd w:val="clear" w:color="auto" w:fill="FFFFFF"/>
              </w:rPr>
              <w:t>003</w:t>
            </w:r>
          </w:p>
        </w:tc>
      </w:tr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AD6" w:rsidRPr="00FD3D5B" w:rsidP="00A65AD6">
            <w:pPr>
              <w:spacing w:before="0" w:after="0"/>
              <w:rPr>
                <w:bCs/>
              </w:rPr>
            </w:pPr>
            <w:r w:rsidRPr="00A65AD6">
              <w:rPr>
                <w:bCs/>
              </w:rPr>
              <w:t xml:space="preserve">деревня </w:t>
            </w:r>
            <w:r w:rsidRPr="00A65AD6">
              <w:rPr>
                <w:bCs/>
              </w:rPr>
              <w:t>Пепелье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19236804</w:t>
            </w:r>
            <w:r w:rsidRPr="00A65AD6">
              <w:rPr>
                <w:spacing w:val="2"/>
                <w:shd w:val="clear" w:color="auto" w:fill="FFFFFF"/>
              </w:rPr>
              <w:t>010</w:t>
            </w:r>
          </w:p>
        </w:tc>
      </w:tr>
      <w:tr w:rsidTr="00A65AD6">
        <w:tblPrEx>
          <w:tblW w:w="9711" w:type="dxa"/>
          <w:jc w:val="center"/>
          <w:tblLook w:val="04A0"/>
        </w:tblPrEx>
        <w:trPr>
          <w:trHeight w:val="30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5AD6" w:rsidRPr="00FD3D5B" w:rsidP="00A65AD6">
            <w:pPr>
              <w:spacing w:before="0" w:after="0"/>
              <w:rPr>
                <w:bCs/>
              </w:rPr>
            </w:pPr>
            <w:r w:rsidRPr="00FD3D5B">
              <w:rPr>
                <w:bCs/>
              </w:rPr>
              <w:t>деревня </w:t>
            </w:r>
            <w:r>
              <w:fldChar w:fldCharType="begin"/>
            </w:r>
            <w:r>
              <w:instrText xml:space="preserve"> HYPERLINK "https://ru.wikipedia.org/wiki/%D0%9F%D0%BE%D0%B4%D0%BE%D0%BB_(%D0%9D%D1%8E%D0%BA%D1%81%D0%B5%D0%BD%D1%81%D0%BA%D0%B8%D0%B9_%D1%80%D0%B0%D0%B9%D0%BE%D0%BD)" </w:instrText>
            </w:r>
            <w:r>
              <w:fldChar w:fldCharType="separate"/>
            </w:r>
            <w:r w:rsidRPr="00FD3D5B">
              <w:rPr>
                <w:bCs/>
              </w:rPr>
              <w:t>Подол</w:t>
            </w:r>
            <w:r>
              <w:fldChar w:fldCharType="end"/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AD6" w:rsidRPr="00FD3D5B" w:rsidP="00A65AD6">
            <w:pPr>
              <w:spacing w:before="0" w:after="0"/>
              <w:jc w:val="center"/>
              <w:rPr>
                <w:bCs/>
              </w:rPr>
            </w:pPr>
            <w:r w:rsidRPr="00FD3D5B">
              <w:rPr>
                <w:spacing w:val="2"/>
                <w:shd w:val="clear" w:color="auto" w:fill="FFFFFF"/>
              </w:rPr>
              <w:t>19236804011</w:t>
            </w:r>
          </w:p>
        </w:tc>
      </w:tr>
    </w:tbl>
    <w:p w:rsidR="00A65AD6" w:rsidRPr="00FD3D5B" w:rsidP="00A65AD6">
      <w:pPr>
        <w:pStyle w:val="Default"/>
        <w:jc w:val="both"/>
        <w:rPr>
          <w:color w:val="auto"/>
        </w:rPr>
      </w:pPr>
    </w:p>
    <w:p w:rsidR="00A65AD6" w:rsidRPr="00FD3D5B" w:rsidP="002D4222">
      <w:pPr>
        <w:pStyle w:val="Default"/>
        <w:jc w:val="both"/>
        <w:rPr>
          <w:color w:val="auto"/>
        </w:rPr>
      </w:pPr>
    </w:p>
    <w:p w:rsidR="002D4222" w:rsidRPr="00FD3D5B" w:rsidP="006C1795">
      <w:pPr>
        <w:pStyle w:val="Default"/>
        <w:spacing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В целях соблюдения законодательства о градостроительной деятельности и отображения границ населенных пунктов, входящих в состав муниципального образования, на картах материалов по обоснованию, в качестве исходного материала были приняты: </w:t>
      </w:r>
    </w:p>
    <w:p w:rsidR="002D4222" w:rsidRPr="00FD3D5B" w:rsidP="006C1795">
      <w:pPr>
        <w:pStyle w:val="Default"/>
        <w:spacing w:after="120"/>
        <w:ind w:firstLine="567"/>
        <w:jc w:val="both"/>
        <w:rPr>
          <w:color w:val="auto"/>
        </w:rPr>
      </w:pPr>
      <w:r w:rsidRPr="00FD3D5B">
        <w:rPr>
          <w:color w:val="auto"/>
        </w:rPr>
        <w:t xml:space="preserve">1) Сведения о границах населенных пунктов внесенных в сведения ЕНРН </w:t>
      </w:r>
    </w:p>
    <w:p w:rsidR="002D4222" w:rsidRPr="00FD3D5B" w:rsidP="006C1795">
      <w:pPr>
        <w:spacing w:before="0" w:after="120"/>
        <w:ind w:firstLine="567"/>
        <w:jc w:val="both"/>
      </w:pPr>
      <w:r w:rsidRPr="00FD3D5B">
        <w:t>2) По картографическому описанию границ населенных пунктов.</w:t>
      </w:r>
    </w:p>
    <w:p w:rsidR="002D4222" w:rsidP="006C1795">
      <w:pPr>
        <w:spacing w:before="0" w:after="120"/>
        <w:ind w:firstLine="567"/>
        <w:jc w:val="both"/>
      </w:pPr>
      <w:r w:rsidRPr="00FD3D5B">
        <w:t>3) Учтены сведения об изменяемых границах населенных пунктов.</w:t>
      </w:r>
    </w:p>
    <w:p w:rsidR="000A3956" w:rsidP="006C1795">
      <w:pPr>
        <w:spacing w:before="0" w:after="120"/>
        <w:ind w:firstLine="567"/>
        <w:jc w:val="both"/>
      </w:pPr>
    </w:p>
    <w:p w:rsidR="00E535DF" w:rsidP="000A3956">
      <w:pPr>
        <w:spacing w:before="0" w:after="120"/>
        <w:ind w:firstLine="567"/>
      </w:pPr>
      <w:r w:rsidRPr="000A3956">
        <w:t>23.08.2001</w:t>
      </w:r>
      <w:r>
        <w:t xml:space="preserve"> были упразднены деревни </w:t>
      </w:r>
      <w:r w:rsidRPr="000A3956">
        <w:t>Брыз</w:t>
      </w:r>
      <w:bookmarkStart w:id="18" w:name="_GoBack"/>
      <w:bookmarkEnd w:id="18"/>
      <w:r w:rsidRPr="000A3956">
        <w:t>галово</w:t>
      </w:r>
      <w:r>
        <w:t xml:space="preserve"> и </w:t>
      </w:r>
      <w:r>
        <w:t>Пепелье</w:t>
      </w:r>
      <w:r>
        <w:t>.</w:t>
      </w:r>
    </w:p>
    <w:p w:rsidR="000A3956" w:rsidRPr="00FD3D5B" w:rsidP="000A3956">
      <w:pPr>
        <w:spacing w:before="0" w:after="120"/>
        <w:ind w:firstLine="567"/>
        <w:rPr>
          <w:b/>
        </w:rPr>
      </w:pPr>
      <w:r>
        <w:t xml:space="preserve">09.05.2020 </w:t>
      </w:r>
      <w:r>
        <w:t>были упразднены деревни</w:t>
      </w:r>
      <w:r>
        <w:t xml:space="preserve"> П</w:t>
      </w:r>
      <w:r>
        <w:t xml:space="preserve">олол, </w:t>
      </w:r>
      <w:r>
        <w:t>Аксентьево</w:t>
      </w:r>
      <w:r>
        <w:t xml:space="preserve"> и </w:t>
      </w:r>
      <w:r>
        <w:t>Кишкино</w:t>
      </w:r>
      <w:r>
        <w:t>.</w:t>
      </w:r>
    </w:p>
    <w:p w:rsidR="00EF55EB" w:rsidRPr="00FD3D5B" w:rsidP="006C1795">
      <w:pPr>
        <w:spacing w:after="120"/>
        <w:ind w:firstLine="709"/>
        <w:jc w:val="both"/>
      </w:pPr>
      <w:r w:rsidRPr="00FD3D5B">
        <w:t xml:space="preserve">В </w:t>
      </w:r>
      <w:r w:rsidRPr="0036064E">
        <w:t xml:space="preserve">соответствии с п. 23 Градостроительного кодекса Российской Федерации </w:t>
      </w:r>
      <w:r w:rsidR="00734704">
        <w:t xml:space="preserve">             </w:t>
      </w:r>
      <w:r w:rsidRPr="0036064E" w:rsidR="00734704">
        <w:t>№</w:t>
      </w:r>
      <w:r w:rsidR="00734704">
        <w:t xml:space="preserve"> </w:t>
      </w:r>
      <w:r w:rsidRPr="0036064E" w:rsidR="00734704">
        <w:t xml:space="preserve">190-ФЗ </w:t>
      </w:r>
      <w:r w:rsidRPr="0036064E">
        <w:t xml:space="preserve">от 29.12.2004 (ред. от 27.12.2019), земель переводимых в земли населенных пунктов муниципального образования </w:t>
      </w:r>
      <w:r w:rsidRPr="0036064E" w:rsidR="00AE3DE7">
        <w:t>Нюксенское</w:t>
      </w:r>
      <w:r w:rsidRPr="0036064E">
        <w:t xml:space="preserve"> или исключаемых из их границ, а также перевод в земли промышленности, транспорта и инженерной инфраструктуры не предусматривается.</w:t>
      </w:r>
    </w:p>
    <w:p w:rsidR="00EF55EB" w:rsidRPr="00FD3D5B">
      <w:pPr>
        <w:spacing w:before="0" w:after="0"/>
      </w:pPr>
      <w:r w:rsidRPr="00FD3D5B">
        <w:br w:type="page"/>
      </w:r>
    </w:p>
    <w:p w:rsidR="00EF55EB" w:rsidRPr="00FD3D5B" w:rsidP="00EF55EB">
      <w:pPr>
        <w:ind w:firstLine="709"/>
        <w:jc w:val="both"/>
      </w:pPr>
    </w:p>
    <w:p w:rsidR="00EF55EB" w:rsidRPr="006C1795" w:rsidP="00EF55EB">
      <w:pPr>
        <w:pStyle w:val="BodyTextIndent2"/>
        <w:jc w:val="center"/>
        <w:outlineLvl w:val="1"/>
        <w:rPr>
          <w:rFonts w:asciiTheme="majorHAnsi" w:hAnsiTheme="majorHAnsi"/>
          <w:b/>
          <w:sz w:val="28"/>
        </w:rPr>
      </w:pPr>
      <w:bookmarkStart w:id="19" w:name="_Toc37593719"/>
      <w:bookmarkStart w:id="20" w:name="_Toc54007002"/>
      <w:r w:rsidRPr="006C1795">
        <w:rPr>
          <w:rFonts w:asciiTheme="majorHAnsi" w:hAnsiTheme="majorHAnsi"/>
          <w:b/>
          <w:sz w:val="28"/>
        </w:rPr>
        <w:t>Приложение 1</w:t>
      </w:r>
      <w:bookmarkEnd w:id="19"/>
      <w:r w:rsidRPr="006C1795" w:rsidR="0036064E">
        <w:rPr>
          <w:rFonts w:asciiTheme="majorHAnsi" w:hAnsiTheme="majorHAnsi"/>
          <w:b/>
          <w:sz w:val="28"/>
        </w:rPr>
        <w:t>.</w:t>
      </w:r>
      <w:r w:rsidRPr="006C1795" w:rsidR="00FD7C11">
        <w:rPr>
          <w:rFonts w:asciiTheme="majorHAnsi" w:hAnsiTheme="majorHAnsi"/>
          <w:b/>
          <w:sz w:val="28"/>
        </w:rPr>
        <w:t xml:space="preserve"> Описание границ населенных пунктов</w:t>
      </w:r>
      <w:bookmarkEnd w:id="20"/>
    </w:p>
    <w:p w:rsidR="00FD7C11" w:rsidRPr="00FD3D5B" w:rsidP="00FD7C11"/>
    <w:p w:rsidR="00FD7C11" w:rsidRPr="00FD3D5B" w:rsidP="00061D46">
      <w:pPr>
        <w:jc w:val="both"/>
      </w:pPr>
      <w:r w:rsidRPr="00FD3D5B">
        <w:tab/>
        <w:t>Сведения, предусмотренные п.</w:t>
      </w:r>
      <w:r w:rsidR="00061D46">
        <w:t xml:space="preserve"> </w:t>
      </w:r>
      <w:r w:rsidRPr="00FD3D5B">
        <w:t>3.1 ст.</w:t>
      </w:r>
      <w:r w:rsidR="00061D46">
        <w:t xml:space="preserve"> </w:t>
      </w:r>
      <w:r w:rsidRPr="00FD3D5B">
        <w:t>19, п. 5.1 ст.</w:t>
      </w:r>
      <w:r w:rsidR="00061D46">
        <w:t xml:space="preserve"> </w:t>
      </w:r>
      <w:r w:rsidRPr="00FD3D5B">
        <w:t>23 и п.</w:t>
      </w:r>
      <w:r w:rsidR="00061D46">
        <w:t xml:space="preserve"> </w:t>
      </w:r>
      <w:r w:rsidRPr="00FD3D5B">
        <w:t>6.1 ст.</w:t>
      </w:r>
      <w:r w:rsidR="00061D46">
        <w:t xml:space="preserve"> </w:t>
      </w:r>
      <w:r w:rsidRPr="00FD3D5B">
        <w:t>30 Градостроительного кодекса Российской Фед</w:t>
      </w:r>
      <w:r w:rsidRPr="00FD3D5B" w:rsidR="00DE7C82">
        <w:t>е</w:t>
      </w:r>
      <w:r w:rsidRPr="00FD3D5B">
        <w:t>рации</w:t>
      </w:r>
    </w:p>
    <w:p w:rsidR="00B86B0C" w:rsidRPr="00FD3D5B" w:rsidP="00EF55EB">
      <w:pPr>
        <w:ind w:firstLine="709"/>
        <w:jc w:val="both"/>
      </w:pPr>
    </w:p>
    <w:sectPr w:rsidSect="00135FA0">
      <w:headerReference w:type="default" r:id="rId13"/>
      <w:headerReference w:type="first" r:id="rId14"/>
      <w:pgSz w:w="11906" w:h="16838"/>
      <w:pgMar w:top="709" w:right="851" w:bottom="993" w:left="1560" w:header="283" w:footer="454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 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A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190500</wp:posOffset>
              </wp:positionV>
              <wp:extent cx="6652895" cy="10259695"/>
              <wp:effectExtent l="0" t="0" r="14605" b="27305"/>
              <wp:wrapNone/>
              <wp:docPr id="10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2895" cy="10259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2049" style="height:807.85pt;margin-left:52.9pt;margin-top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523.85pt;z-index:-251651072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AD6" w:rsidP="00C21A7B">
    <w:pPr>
      <w:pStyle w:val="Header"/>
    </w:pPr>
    <w:r>
      <w:t>33</w:t>
    </w:r>
  </w:p>
  <w:p w:rsidR="00A65A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200660</wp:posOffset>
              </wp:positionV>
              <wp:extent cx="6652895" cy="10259695"/>
              <wp:effectExtent l="0" t="0" r="14605" b="27305"/>
              <wp:wrapNone/>
              <wp:docPr id="2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2895" cy="10259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2050" style="height:807.85pt;margin-left:55.15pt;margin-top:15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width:523.85pt;z-index:-25165312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AD6" w:rsidP="00527C16">
    <w:pPr>
      <w:pStyle w:val="Header"/>
      <w:pBdr>
        <w:bottom w:val="single" w:sz="4" w:space="1" w:color="auto"/>
      </w:pBdr>
      <w:ind w:right="360"/>
      <w:jc w:val="center"/>
      <w:rPr>
        <w:bCs/>
        <w:iCs/>
      </w:rPr>
    </w:pPr>
    <w:r>
      <w:rPr>
        <w:bCs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83185</wp:posOffset>
              </wp:positionV>
              <wp:extent cx="6648450" cy="10045065"/>
              <wp:effectExtent l="9525" t="16510" r="9525" b="15875"/>
              <wp:wrapNone/>
              <wp:docPr id="9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2051" type="#_x0000_t109" style="height:790.95pt;margin-left:-29.25pt;margin-top: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523.5pt;z-index:251661312" filled="f" strokeweight="1.5pt"/>
          </w:pict>
        </mc:Fallback>
      </mc:AlternateContent>
    </w:r>
  </w:p>
  <w:p w:rsidR="00A65AD6" w:rsidP="00EE2B54">
    <w:pPr>
      <w:pStyle w:val="Header"/>
      <w:framePr w:w="301" w:wrap="auto" w:vAnchor="text" w:hAnchor="page" w:x="10920" w:y="13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Arabic </w:instrText>
    </w:r>
    <w:r>
      <w:rPr>
        <w:rStyle w:val="PageNumber"/>
      </w:rPr>
      <w:fldChar w:fldCharType="separate"/>
    </w:r>
    <w:r w:rsidR="000A3956">
      <w:rPr>
        <w:rStyle w:val="PageNumber"/>
        <w:noProof/>
      </w:rPr>
      <w:t>19</w:t>
    </w:r>
    <w:r>
      <w:rPr>
        <w:rStyle w:val="PageNumber"/>
      </w:rPr>
      <w:fldChar w:fldCharType="end"/>
    </w:r>
  </w:p>
  <w:p w:rsidR="00A65AD6" w:rsidRPr="005A5D95" w:rsidP="009E38CD">
    <w:pPr>
      <w:pStyle w:val="Header"/>
      <w:pBdr>
        <w:bottom w:val="single" w:sz="4" w:space="1" w:color="auto"/>
      </w:pBdr>
      <w:ind w:right="360"/>
      <w:jc w:val="center"/>
      <w:rPr>
        <w:bCs/>
        <w:iCs/>
      </w:rPr>
    </w:pPr>
    <w:r w:rsidRPr="005A5D95">
      <w:rPr>
        <w:bCs/>
        <w:iCs/>
      </w:rPr>
      <w:t xml:space="preserve">Генеральный план </w:t>
    </w:r>
    <w:r>
      <w:rPr>
        <w:bCs/>
        <w:iCs/>
      </w:rPr>
      <w:t>муниципального образования</w:t>
    </w:r>
    <w:r w:rsidRPr="005A5D95">
      <w:rPr>
        <w:bCs/>
        <w:iCs/>
      </w:rPr>
      <w:t xml:space="preserve"> </w:t>
    </w:r>
    <w:r>
      <w:rPr>
        <w:bCs/>
        <w:iCs/>
      </w:rPr>
      <w:t>Нюксенское</w:t>
    </w:r>
  </w:p>
  <w:p w:rsidR="00A65AD6" w:rsidRPr="003E6C70" w:rsidP="00FE042B">
    <w:pPr>
      <w:pStyle w:val="Header"/>
      <w:pBdr>
        <w:bottom w:val="single" w:sz="4" w:space="1" w:color="auto"/>
      </w:pBdr>
      <w:spacing w:after="120"/>
      <w:ind w:right="360"/>
      <w:jc w:val="center"/>
      <w:rPr>
        <w:rFonts w:ascii="Book Antiqua" w:hAnsi="Book Antiqua" w:cs="Book Antiqua"/>
        <w:b/>
        <w:bCs/>
        <w:i/>
        <w:iCs/>
        <w:sz w:val="22"/>
        <w:szCs w:val="22"/>
      </w:rPr>
    </w:pPr>
    <w:r w:rsidRPr="005A5D95">
      <w:rPr>
        <w:bCs/>
        <w:iCs/>
      </w:rPr>
      <w:t xml:space="preserve">Том </w:t>
    </w:r>
    <w:r>
      <w:rPr>
        <w:bCs/>
        <w:iCs/>
      </w:rPr>
      <w:t>1</w:t>
    </w:r>
    <w:r w:rsidRPr="005A5D95">
      <w:rPr>
        <w:bCs/>
        <w:iCs/>
      </w:rPr>
      <w:t xml:space="preserve"> «</w:t>
    </w:r>
    <w:r>
      <w:rPr>
        <w:bCs/>
        <w:iCs/>
      </w:rPr>
      <w:t>Положение о территориальном планировании</w:t>
    </w:r>
    <w:r w:rsidRPr="005A5D95">
      <w:rPr>
        <w:bCs/>
        <w:iCs/>
      </w:rPr>
      <w:t>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A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ragraph">
                <wp:posOffset>103505</wp:posOffset>
              </wp:positionV>
              <wp:extent cx="6648450" cy="10045065"/>
              <wp:effectExtent l="15240" t="17780" r="13335" b="14605"/>
              <wp:wrapNone/>
              <wp:docPr id="8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0045065"/>
                      </a:xfrm>
                      <a:prstGeom prst="flowChartProcess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2052" type="#_x0000_t109" style="height:790.95pt;margin-left:-33.3pt;margin-top:8.1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523.5pt;z-index:251659264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46D32"/>
    <w:multiLevelType w:val="hybridMultilevel"/>
    <w:tmpl w:val="CAA01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84A"/>
    <w:multiLevelType w:val="hybridMultilevel"/>
    <w:tmpl w:val="C484B18E"/>
    <w:lvl w:ilvl="0">
      <w:start w:val="1"/>
      <w:numFmt w:val="bullet"/>
      <w:lvlText w:val="o"/>
      <w:lvlJc w:val="left"/>
      <w:pPr>
        <w:tabs>
          <w:tab w:val="num" w:pos="39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981"/>
        </w:tabs>
        <w:ind w:left="1250" w:hanging="170"/>
      </w:pPr>
      <w:rPr>
        <w:rFonts w:ascii="Courier New" w:hAnsi="Courier New" w:hint="default"/>
        <w:sz w:val="18"/>
        <w:szCs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36A22"/>
    <w:multiLevelType w:val="hybridMultilevel"/>
    <w:tmpl w:val="51E40910"/>
    <w:lvl w:ilvl="0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pStyle w:val="a12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902B7"/>
    <w:multiLevelType w:val="hybridMultilevel"/>
    <w:tmpl w:val="7A8A5EC4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EC162A"/>
    <w:multiLevelType w:val="multilevel"/>
    <w:tmpl w:val="0CD46AB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5213C80"/>
    <w:multiLevelType w:val="hybridMultilevel"/>
    <w:tmpl w:val="5BE01A1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72054CB"/>
    <w:multiLevelType w:val="multilevel"/>
    <w:tmpl w:val="83C0D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A4803C5"/>
    <w:multiLevelType w:val="hybridMultilevel"/>
    <w:tmpl w:val="44B6912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4224C4"/>
    <w:multiLevelType w:val="hybridMultilevel"/>
    <w:tmpl w:val="5C6AAD1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D8D71A1"/>
    <w:multiLevelType w:val="hybridMultilevel"/>
    <w:tmpl w:val="FC2262D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BC2324"/>
    <w:multiLevelType w:val="hybridMultilevel"/>
    <w:tmpl w:val="5C361CF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972E0"/>
    <w:multiLevelType w:val="hybridMultilevel"/>
    <w:tmpl w:val="A3E86D7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12">
    <w:nsid w:val="28E10BAA"/>
    <w:multiLevelType w:val="hybridMultilevel"/>
    <w:tmpl w:val="DB34FC2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BD24AB9"/>
    <w:multiLevelType w:val="hybridMultilevel"/>
    <w:tmpl w:val="DC3C8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1570AE4"/>
    <w:multiLevelType w:val="hybridMultilevel"/>
    <w:tmpl w:val="F90274E2"/>
    <w:lvl w:ilvl="0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5">
    <w:nsid w:val="31997F50"/>
    <w:multiLevelType w:val="hybridMultilevel"/>
    <w:tmpl w:val="A04E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50654"/>
    <w:multiLevelType w:val="hybridMultilevel"/>
    <w:tmpl w:val="62AE40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5B51275"/>
    <w:multiLevelType w:val="hybridMultilevel"/>
    <w:tmpl w:val="90C2DA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64948"/>
    <w:multiLevelType w:val="singleLevel"/>
    <w:tmpl w:val="93BE77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9">
    <w:nsid w:val="37630A64"/>
    <w:multiLevelType w:val="multilevel"/>
    <w:tmpl w:val="A080E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37FB5660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1">
    <w:nsid w:val="3CB93DF6"/>
    <w:multiLevelType w:val="hybridMultilevel"/>
    <w:tmpl w:val="7F066D7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7B5FAE"/>
    <w:multiLevelType w:val="hybridMultilevel"/>
    <w:tmpl w:val="E314F2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0313DDA"/>
    <w:multiLevelType w:val="hybridMultilevel"/>
    <w:tmpl w:val="4718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D6E62"/>
    <w:multiLevelType w:val="hybridMultilevel"/>
    <w:tmpl w:val="009CAD1C"/>
    <w:lvl w:ilvl="0">
      <w:start w:val="1"/>
      <w:numFmt w:val="bullet"/>
      <w:lvlText w:val="-"/>
      <w:lvlJc w:val="left"/>
      <w:pPr>
        <w:tabs>
          <w:tab w:val="num" w:pos="816"/>
        </w:tabs>
        <w:ind w:left="816" w:hanging="4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5">
    <w:nsid w:val="53262F49"/>
    <w:multiLevelType w:val="hybridMultilevel"/>
    <w:tmpl w:val="A2E2508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3B100F0"/>
    <w:multiLevelType w:val="hybridMultilevel"/>
    <w:tmpl w:val="FCFAC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5F84D28"/>
    <w:multiLevelType w:val="hybridMultilevel"/>
    <w:tmpl w:val="90188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6105F50"/>
    <w:multiLevelType w:val="hybridMultilevel"/>
    <w:tmpl w:val="8C60D1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D5969B4"/>
    <w:multiLevelType w:val="hybridMultilevel"/>
    <w:tmpl w:val="D834BC3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22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FAB6771"/>
    <w:multiLevelType w:val="hybridMultilevel"/>
    <w:tmpl w:val="3D1006C4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60502EFE"/>
    <w:multiLevelType w:val="hybridMultilevel"/>
    <w:tmpl w:val="1FDA381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6383FD7"/>
    <w:multiLevelType w:val="hybridMultilevel"/>
    <w:tmpl w:val="986269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974CA"/>
    <w:multiLevelType w:val="hybridMultilevel"/>
    <w:tmpl w:val="362A570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4D03E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5">
    <w:nsid w:val="711878F2"/>
    <w:multiLevelType w:val="hybridMultilevel"/>
    <w:tmpl w:val="741AA3C0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6">
    <w:nsid w:val="73026D72"/>
    <w:multiLevelType w:val="hybridMultilevel"/>
    <w:tmpl w:val="F97C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F36B4B"/>
    <w:multiLevelType w:val="hybridMultilevel"/>
    <w:tmpl w:val="EE721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D7E32"/>
    <w:multiLevelType w:val="hybridMultilevel"/>
    <w:tmpl w:val="125823DC"/>
    <w:lvl w:ilvl="0">
      <w:start w:val="1"/>
      <w:numFmt w:val="bullet"/>
      <w:lvlText w:val=""/>
      <w:lvlJc w:val="left"/>
      <w:pPr>
        <w:tabs>
          <w:tab w:val="num" w:pos="1673"/>
        </w:tabs>
        <w:ind w:left="1673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7B7F1B53"/>
    <w:multiLevelType w:val="hybridMultilevel"/>
    <w:tmpl w:val="02F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437AC5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41">
    <w:nsid w:val="7C9D67D8"/>
    <w:multiLevelType w:val="hybridMultilevel"/>
    <w:tmpl w:val="591C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0"/>
  </w:num>
  <w:num w:numId="4">
    <w:abstractNumId w:val="13"/>
  </w:num>
  <w:num w:numId="5">
    <w:abstractNumId w:val="22"/>
  </w:num>
  <w:num w:numId="6">
    <w:abstractNumId w:val="27"/>
  </w:num>
  <w:num w:numId="7">
    <w:abstractNumId w:val="3"/>
  </w:num>
  <w:num w:numId="8">
    <w:abstractNumId w:val="38"/>
  </w:num>
  <w:num w:numId="9">
    <w:abstractNumId w:val="30"/>
  </w:num>
  <w:num w:numId="10">
    <w:abstractNumId w:val="7"/>
  </w:num>
  <w:num w:numId="11">
    <w:abstractNumId w:val="39"/>
  </w:num>
  <w:num w:numId="12">
    <w:abstractNumId w:val="16"/>
  </w:num>
  <w:num w:numId="13">
    <w:abstractNumId w:val="8"/>
  </w:num>
  <w:num w:numId="14">
    <w:abstractNumId w:val="36"/>
  </w:num>
  <w:num w:numId="15">
    <w:abstractNumId w:val="15"/>
  </w:num>
  <w:num w:numId="16">
    <w:abstractNumId w:val="11"/>
  </w:num>
  <w:num w:numId="17">
    <w:abstractNumId w:val="34"/>
  </w:num>
  <w:num w:numId="18">
    <w:abstractNumId w:val="5"/>
  </w:num>
  <w:num w:numId="19">
    <w:abstractNumId w:val="35"/>
  </w:num>
  <w:num w:numId="20">
    <w:abstractNumId w:val="41"/>
  </w:num>
  <w:num w:numId="21">
    <w:abstractNumId w:val="20"/>
  </w:num>
  <w:num w:numId="22">
    <w:abstractNumId w:val="33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23"/>
  </w:num>
  <w:num w:numId="29">
    <w:abstractNumId w:val="25"/>
  </w:num>
  <w:num w:numId="30">
    <w:abstractNumId w:val="24"/>
  </w:num>
  <w:num w:numId="31">
    <w:abstractNumId w:val="9"/>
  </w:num>
  <w:num w:numId="32">
    <w:abstractNumId w:val="12"/>
  </w:num>
  <w:num w:numId="33">
    <w:abstractNumId w:val="18"/>
  </w:num>
  <w:num w:numId="34">
    <w:abstractNumId w:val="6"/>
  </w:num>
  <w:num w:numId="35">
    <w:abstractNumId w:val="19"/>
  </w:num>
  <w:num w:numId="36">
    <w:abstractNumId w:val="4"/>
  </w:num>
  <w:num w:numId="37">
    <w:abstractNumId w:val="29"/>
  </w:num>
  <w:num w:numId="38">
    <w:abstractNumId w:val="0"/>
  </w:num>
  <w:num w:numId="39">
    <w:abstractNumId w:val="17"/>
  </w:num>
  <w:num w:numId="40">
    <w:abstractNumId w:val="1"/>
  </w:num>
  <w:num w:numId="41">
    <w:abstractNumId w:val="3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drawingGridHorizontalSpacing w:val="120"/>
  <w:displayHorizontalDrawingGridEvery w:val="2"/>
  <w:characterSpacingControl w:val="doNotCompress"/>
  <w:doNotEmbedSmartTags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uiPriority="99"/>
    <w:lsdException w:name="Body Text Indent 2" w:uiPriority="99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D8"/>
    <w:pPr>
      <w:spacing w:before="100" w:after="100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253D8"/>
    <w:pPr>
      <w:keepNext/>
      <w:keepLines/>
      <w:pageBreakBefore/>
      <w:suppressLineNumbers/>
      <w:suppressAutoHyphens/>
      <w:spacing w:before="360" w:after="1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A53F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ПодЗаголовок"/>
    <w:basedOn w:val="Normal"/>
    <w:next w:val="Normal"/>
    <w:link w:val="3"/>
    <w:uiPriority w:val="99"/>
    <w:qFormat/>
    <w:rsid w:val="00421F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qFormat/>
    <w:rsid w:val="00FB2E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530B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F759B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625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">
    <w:name w:val="Заголовок 2 Знак"/>
    <w:link w:val="Heading2"/>
    <w:semiHidden/>
    <w:locked/>
    <w:rsid w:val="00C625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aliases w:val="ПодЗаголовок Знак"/>
    <w:link w:val="Heading3"/>
    <w:uiPriority w:val="99"/>
    <w:locked/>
    <w:rsid w:val="00C62501"/>
    <w:rPr>
      <w:rFonts w:ascii="Cambria" w:hAnsi="Cambria" w:cs="Cambria"/>
      <w:b/>
      <w:bCs/>
      <w:sz w:val="26"/>
      <w:szCs w:val="26"/>
    </w:rPr>
  </w:style>
  <w:style w:type="character" w:customStyle="1" w:styleId="4">
    <w:name w:val="Заголовок 4 Знак"/>
    <w:link w:val="Heading4"/>
    <w:semiHidden/>
    <w:locked/>
    <w:rsid w:val="00FB2EF1"/>
    <w:rPr>
      <w:rFonts w:ascii="Calibri" w:hAnsi="Calibri" w:cs="Calibri"/>
      <w:b/>
      <w:bCs/>
      <w:sz w:val="28"/>
      <w:szCs w:val="28"/>
    </w:rPr>
  </w:style>
  <w:style w:type="character" w:customStyle="1" w:styleId="5">
    <w:name w:val="Заголовок 5 Знак"/>
    <w:link w:val="Heading5"/>
    <w:semiHidden/>
    <w:locked/>
    <w:rsid w:val="00C6250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">
    <w:name w:val="Заголовок 6 Знак"/>
    <w:link w:val="Heading6"/>
    <w:semiHidden/>
    <w:locked/>
    <w:rsid w:val="00C62501"/>
    <w:rPr>
      <w:rFonts w:ascii="Calibri" w:hAnsi="Calibri" w:cs="Calibri"/>
      <w:b/>
      <w:bCs/>
    </w:rPr>
  </w:style>
  <w:style w:type="character" w:styleId="Hyperlink">
    <w:name w:val="Hyperlink"/>
    <w:aliases w:val="%Hyperlink,Hyperlink_0"/>
    <w:uiPriority w:val="99"/>
    <w:rsid w:val="00C253D8"/>
    <w:rPr>
      <w:color w:val="0000FF"/>
      <w:u w:val="single"/>
    </w:rPr>
  </w:style>
  <w:style w:type="paragraph" w:customStyle="1" w:styleId="10">
    <w:name w:val="Основной текст1"/>
    <w:basedOn w:val="Normal"/>
    <w:rsid w:val="00C253D8"/>
    <w:pPr>
      <w:spacing w:before="60" w:after="60"/>
      <w:jc w:val="both"/>
    </w:pPr>
    <w:rPr>
      <w:rFonts w:ascii="Arial" w:hAnsi="Arial" w:cs="Arial"/>
      <w:b/>
      <w:bCs/>
      <w:i/>
      <w:iCs/>
      <w:lang w:val="en-US"/>
    </w:rPr>
  </w:style>
  <w:style w:type="paragraph" w:styleId="TOC1">
    <w:name w:val="toc 1"/>
    <w:basedOn w:val="Normal"/>
    <w:next w:val="Normal"/>
    <w:autoRedefine/>
    <w:uiPriority w:val="39"/>
    <w:rsid w:val="006C1795"/>
    <w:pPr>
      <w:spacing w:before="120" w:after="120"/>
      <w:jc w:val="both"/>
    </w:pPr>
    <w:rPr>
      <w:rFonts w:ascii="Book Antiqua" w:hAnsi="Book Antiqua" w:cs="Book Antiqu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C1795"/>
    <w:pPr>
      <w:keepNext/>
      <w:keepLines/>
      <w:pageBreakBefore/>
      <w:spacing w:before="120" w:after="120"/>
      <w:ind w:left="397"/>
      <w:jc w:val="both"/>
    </w:pPr>
    <w:rPr>
      <w:bCs/>
    </w:rPr>
  </w:style>
  <w:style w:type="paragraph" w:styleId="BodyTextIndent2">
    <w:name w:val="Body Text Indent 2"/>
    <w:basedOn w:val="Normal"/>
    <w:link w:val="20"/>
    <w:uiPriority w:val="99"/>
    <w:rsid w:val="00C253D8"/>
    <w:pPr>
      <w:spacing w:before="0" w:after="0"/>
      <w:ind w:firstLine="720"/>
      <w:jc w:val="both"/>
    </w:pPr>
  </w:style>
  <w:style w:type="character" w:customStyle="1" w:styleId="20">
    <w:name w:val="Основной текст с отступом 2 Знак"/>
    <w:link w:val="BodyTextIndent2"/>
    <w:uiPriority w:val="99"/>
    <w:locked/>
    <w:rsid w:val="00C62501"/>
    <w:rPr>
      <w:sz w:val="24"/>
      <w:szCs w:val="24"/>
    </w:rPr>
  </w:style>
  <w:style w:type="paragraph" w:styleId="BodyText2">
    <w:name w:val="Body Text 2"/>
    <w:basedOn w:val="Normal"/>
    <w:link w:val="21"/>
    <w:uiPriority w:val="99"/>
    <w:rsid w:val="00C253D8"/>
    <w:pPr>
      <w:tabs>
        <w:tab w:val="left" w:pos="-3675"/>
      </w:tabs>
      <w:spacing w:before="0" w:after="0"/>
      <w:jc w:val="both"/>
    </w:pPr>
  </w:style>
  <w:style w:type="character" w:customStyle="1" w:styleId="21">
    <w:name w:val="Основной текст 2 Знак"/>
    <w:link w:val="BodyText2"/>
    <w:semiHidden/>
    <w:locked/>
    <w:rsid w:val="00C62501"/>
    <w:rPr>
      <w:sz w:val="24"/>
      <w:szCs w:val="24"/>
    </w:rPr>
  </w:style>
  <w:style w:type="paragraph" w:customStyle="1" w:styleId="BodyTxt">
    <w:name w:val="Body Txt"/>
    <w:basedOn w:val="Normal"/>
    <w:rsid w:val="00C253D8"/>
    <w:pPr>
      <w:spacing w:before="60" w:after="60"/>
      <w:ind w:firstLine="567"/>
      <w:jc w:val="both"/>
    </w:pPr>
    <w:rPr>
      <w:rFonts w:ascii="Thames A" w:hAnsi="Thames A" w:cs="Thames A"/>
    </w:rPr>
  </w:style>
  <w:style w:type="paragraph" w:styleId="BodyText">
    <w:name w:val="Body Text"/>
    <w:basedOn w:val="Normal"/>
    <w:link w:val="a"/>
    <w:uiPriority w:val="99"/>
    <w:rsid w:val="00A53F5E"/>
    <w:pPr>
      <w:spacing w:before="0" w:after="120"/>
    </w:pPr>
  </w:style>
  <w:style w:type="character" w:customStyle="1" w:styleId="a">
    <w:name w:val="Основной текст Знак"/>
    <w:link w:val="BodyText"/>
    <w:uiPriority w:val="99"/>
    <w:locked/>
    <w:rsid w:val="00C62501"/>
    <w:rPr>
      <w:sz w:val="24"/>
      <w:szCs w:val="24"/>
    </w:rPr>
  </w:style>
  <w:style w:type="paragraph" w:styleId="FootnoteText">
    <w:name w:val="footnote text"/>
    <w:basedOn w:val="Normal"/>
    <w:link w:val="a0"/>
    <w:uiPriority w:val="99"/>
    <w:rsid w:val="0096636C"/>
    <w:pPr>
      <w:spacing w:before="0" w:after="0"/>
    </w:pPr>
    <w:rPr>
      <w:sz w:val="20"/>
      <w:szCs w:val="20"/>
    </w:rPr>
  </w:style>
  <w:style w:type="character" w:customStyle="1" w:styleId="a0">
    <w:name w:val="Текст сноски Знак"/>
    <w:link w:val="FootnoteText"/>
    <w:uiPriority w:val="99"/>
    <w:locked/>
    <w:rsid w:val="00C62501"/>
    <w:rPr>
      <w:sz w:val="20"/>
      <w:szCs w:val="20"/>
    </w:rPr>
  </w:style>
  <w:style w:type="character" w:styleId="FootnoteReference">
    <w:name w:val="footnote reference"/>
    <w:rsid w:val="0096636C"/>
    <w:rPr>
      <w:vertAlign w:val="superscript"/>
    </w:rPr>
  </w:style>
  <w:style w:type="paragraph" w:styleId="Title">
    <w:name w:val="Title"/>
    <w:basedOn w:val="Normal"/>
    <w:link w:val="a1"/>
    <w:qFormat/>
    <w:rsid w:val="006F28A1"/>
    <w:pPr>
      <w:spacing w:before="0" w:after="0"/>
      <w:jc w:val="center"/>
    </w:pPr>
    <w:rPr>
      <w:rFonts w:ascii="Arial" w:hAnsi="Arial"/>
      <w:b/>
      <w:bCs/>
      <w:sz w:val="22"/>
      <w:szCs w:val="22"/>
    </w:rPr>
  </w:style>
  <w:style w:type="character" w:customStyle="1" w:styleId="a1">
    <w:name w:val="Название Знак"/>
    <w:link w:val="Title"/>
    <w:locked/>
    <w:rsid w:val="00D40976"/>
    <w:rPr>
      <w:rFonts w:ascii="Arial" w:hAnsi="Arial" w:cs="Arial"/>
      <w:b/>
      <w:bCs/>
      <w:sz w:val="22"/>
      <w:szCs w:val="22"/>
      <w:lang w:val="ru-RU" w:eastAsia="ru-RU"/>
    </w:rPr>
  </w:style>
  <w:style w:type="table" w:styleId="TableGrid">
    <w:name w:val="Table Grid"/>
    <w:basedOn w:val="TableNormal"/>
    <w:uiPriority w:val="59"/>
    <w:rsid w:val="00BC1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rsid w:val="00C053AD"/>
    <w:pPr>
      <w:tabs>
        <w:tab w:val="right" w:leader="dot" w:pos="9515"/>
      </w:tabs>
      <w:spacing w:before="0" w:after="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053AD"/>
    <w:pPr>
      <w:spacing w:before="0" w:after="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265917"/>
    <w:pPr>
      <w:spacing w:before="0"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265917"/>
    <w:pPr>
      <w:spacing w:before="0"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265917"/>
    <w:pPr>
      <w:spacing w:before="0"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265917"/>
    <w:pPr>
      <w:spacing w:before="0"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265917"/>
    <w:pPr>
      <w:spacing w:before="0" w:after="0"/>
      <w:ind w:left="1680"/>
    </w:pPr>
    <w:rPr>
      <w:sz w:val="20"/>
      <w:szCs w:val="20"/>
    </w:rPr>
  </w:style>
  <w:style w:type="paragraph" w:styleId="BodyTextIndent3">
    <w:name w:val="Body Text Indent 3"/>
    <w:basedOn w:val="Normal"/>
    <w:link w:val="31"/>
    <w:rsid w:val="00265917"/>
    <w:pPr>
      <w:spacing w:before="0"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BodyTextIndent3"/>
    <w:semiHidden/>
    <w:locked/>
    <w:rsid w:val="00C62501"/>
    <w:rPr>
      <w:sz w:val="16"/>
      <w:szCs w:val="16"/>
    </w:rPr>
  </w:style>
  <w:style w:type="paragraph" w:styleId="NormalWeb">
    <w:name w:val="Normal (Web)"/>
    <w:basedOn w:val="Normal"/>
    <w:uiPriority w:val="99"/>
    <w:rsid w:val="00760C9E"/>
    <w:pPr>
      <w:spacing w:beforeAutospacing="1" w:afterAutospacing="1"/>
    </w:pPr>
  </w:style>
  <w:style w:type="paragraph" w:customStyle="1" w:styleId="a2">
    <w:name w:val="Название таблицы"/>
    <w:basedOn w:val="Normal"/>
    <w:rsid w:val="00530B92"/>
    <w:pPr>
      <w:keepNext/>
      <w:keepLines/>
      <w:snapToGrid w:val="0"/>
      <w:spacing w:before="120" w:after="0"/>
      <w:ind w:left="357" w:right="357" w:firstLine="720"/>
      <w:jc w:val="right"/>
    </w:pPr>
    <w:rPr>
      <w:rFonts w:ascii="Arial" w:hAnsi="Arial" w:cs="Arial"/>
      <w:b/>
      <w:bCs/>
    </w:rPr>
  </w:style>
  <w:style w:type="paragraph" w:customStyle="1" w:styleId="12">
    <w:name w:val="таблицы 12"/>
    <w:basedOn w:val="Normal"/>
    <w:rsid w:val="00530B92"/>
    <w:pPr>
      <w:keepLines/>
      <w:snapToGrid w:val="0"/>
      <w:spacing w:before="0" w:after="0"/>
      <w:jc w:val="both"/>
    </w:pPr>
  </w:style>
  <w:style w:type="paragraph" w:customStyle="1" w:styleId="a3">
    <w:name w:val="номер таблицы"/>
    <w:basedOn w:val="Normal"/>
    <w:rsid w:val="00530B92"/>
    <w:pPr>
      <w:spacing w:before="120" w:after="60"/>
      <w:jc w:val="right"/>
    </w:pPr>
    <w:rPr>
      <w:b/>
      <w:bCs/>
    </w:rPr>
  </w:style>
  <w:style w:type="paragraph" w:styleId="Header">
    <w:name w:val="header"/>
    <w:aliases w:val="ВерхКолонтитул"/>
    <w:basedOn w:val="Normal"/>
    <w:link w:val="a4"/>
    <w:uiPriority w:val="99"/>
    <w:rsid w:val="00530B9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aliases w:val="ВерхКолонтитул Знак"/>
    <w:link w:val="Header"/>
    <w:uiPriority w:val="99"/>
    <w:locked/>
    <w:rsid w:val="00C62501"/>
    <w:rPr>
      <w:sz w:val="24"/>
      <w:szCs w:val="24"/>
    </w:rPr>
  </w:style>
  <w:style w:type="character" w:styleId="PageNumber">
    <w:name w:val="page number"/>
    <w:basedOn w:val="DefaultParagraphFont"/>
    <w:rsid w:val="003E6C70"/>
  </w:style>
  <w:style w:type="paragraph" w:styleId="Footer">
    <w:name w:val="footer"/>
    <w:basedOn w:val="Normal"/>
    <w:link w:val="a5"/>
    <w:uiPriority w:val="99"/>
    <w:rsid w:val="00745825"/>
    <w:pPr>
      <w:pBdr>
        <w:top w:val="single" w:sz="4" w:space="1" w:color="auto"/>
      </w:pBdr>
      <w:tabs>
        <w:tab w:val="center" w:pos="4677"/>
        <w:tab w:val="right" w:pos="9355"/>
      </w:tabs>
      <w:spacing w:before="0" w:after="0"/>
      <w:jc w:val="center"/>
    </w:pPr>
    <w:rPr>
      <w:rFonts w:ascii="Book Antiqua" w:hAnsi="Book Antiqua"/>
      <w:b/>
      <w:bCs/>
      <w:i/>
      <w:iCs/>
      <w:sz w:val="20"/>
      <w:szCs w:val="20"/>
    </w:rPr>
  </w:style>
  <w:style w:type="character" w:customStyle="1" w:styleId="a5">
    <w:name w:val="Нижний колонтитул Знак"/>
    <w:link w:val="Footer"/>
    <w:uiPriority w:val="99"/>
    <w:locked/>
    <w:rsid w:val="00745825"/>
    <w:rPr>
      <w:rFonts w:ascii="Book Antiqua" w:hAnsi="Book Antiqua" w:cs="Book Antiqua"/>
      <w:b/>
      <w:bCs/>
      <w:i/>
      <w:iCs/>
    </w:rPr>
  </w:style>
  <w:style w:type="paragraph" w:customStyle="1" w:styleId="Main">
    <w:name w:val="Main"/>
    <w:link w:val="Main0"/>
    <w:rsid w:val="002D09B4"/>
    <w:pPr>
      <w:widowControl w:val="0"/>
      <w:spacing w:line="360" w:lineRule="auto"/>
      <w:ind w:firstLine="709"/>
      <w:jc w:val="both"/>
    </w:pPr>
    <w:rPr>
      <w:sz w:val="24"/>
      <w:szCs w:val="24"/>
    </w:rPr>
  </w:style>
  <w:style w:type="character" w:customStyle="1" w:styleId="Main0">
    <w:name w:val="Main Знак"/>
    <w:link w:val="Main"/>
    <w:locked/>
    <w:rsid w:val="0085000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B3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Indent">
    <w:name w:val="Body Text Indent"/>
    <w:basedOn w:val="Normal"/>
    <w:link w:val="a6"/>
    <w:uiPriority w:val="99"/>
    <w:rsid w:val="00AC63B0"/>
    <w:pPr>
      <w:spacing w:after="120"/>
      <w:ind w:left="283"/>
    </w:pPr>
  </w:style>
  <w:style w:type="character" w:customStyle="1" w:styleId="a6">
    <w:name w:val="Основной текст с отступом Знак"/>
    <w:link w:val="BodyTextIndent"/>
    <w:uiPriority w:val="99"/>
    <w:locked/>
    <w:rsid w:val="00AC63B0"/>
    <w:rPr>
      <w:sz w:val="24"/>
      <w:szCs w:val="24"/>
    </w:rPr>
  </w:style>
  <w:style w:type="paragraph" w:customStyle="1" w:styleId="Normal0">
    <w:name w:val="Normal Знак Знак"/>
    <w:rsid w:val="00AC63B0"/>
    <w:pPr>
      <w:spacing w:before="100" w:after="100"/>
      <w:jc w:val="both"/>
    </w:pPr>
    <w:rPr>
      <w:sz w:val="24"/>
      <w:szCs w:val="24"/>
    </w:rPr>
  </w:style>
  <w:style w:type="paragraph" w:styleId="BalloonText">
    <w:name w:val="Balloon Text"/>
    <w:basedOn w:val="Normal"/>
    <w:link w:val="a7"/>
    <w:semiHidden/>
    <w:rsid w:val="00745825"/>
    <w:pPr>
      <w:spacing w:before="0" w:after="0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BalloonText"/>
    <w:semiHidden/>
    <w:locked/>
    <w:rsid w:val="00745825"/>
    <w:rPr>
      <w:rFonts w:ascii="Tahoma" w:hAnsi="Tahoma" w:cs="Tahoma"/>
      <w:sz w:val="16"/>
      <w:szCs w:val="16"/>
    </w:rPr>
  </w:style>
  <w:style w:type="paragraph" w:customStyle="1" w:styleId="just">
    <w:name w:val="just"/>
    <w:basedOn w:val="Normal"/>
    <w:rsid w:val="00C94AFE"/>
    <w:pPr>
      <w:spacing w:beforeAutospacing="1" w:afterAutospacing="1"/>
    </w:pPr>
  </w:style>
  <w:style w:type="table" w:customStyle="1" w:styleId="11">
    <w:name w:val="Стиль таблицы1"/>
    <w:basedOn w:val="TableGrid"/>
    <w:rsid w:val="00C94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shd w:val="clear" w:color="auto" w:fill="CCCCCC"/>
      </w:tcPr>
    </w:tblStylePr>
  </w:style>
  <w:style w:type="character" w:customStyle="1" w:styleId="60">
    <w:name w:val="Знак Знак6"/>
    <w:locked/>
    <w:rsid w:val="00511FB0"/>
    <w:rPr>
      <w:rFonts w:cs="Times New Roman"/>
      <w:sz w:val="24"/>
      <w:szCs w:val="24"/>
    </w:rPr>
  </w:style>
  <w:style w:type="character" w:customStyle="1" w:styleId="32">
    <w:name w:val="Знак Знак3"/>
    <w:semiHidden/>
    <w:locked/>
    <w:rsid w:val="00C62649"/>
    <w:rPr>
      <w:rFonts w:cs="Times New Roman"/>
      <w:sz w:val="16"/>
      <w:szCs w:val="16"/>
    </w:rPr>
  </w:style>
  <w:style w:type="character" w:customStyle="1" w:styleId="7">
    <w:name w:val="Знак Знак7"/>
    <w:locked/>
    <w:rsid w:val="00AB7B53"/>
    <w:rPr>
      <w:rFonts w:cs="Times New Roman"/>
      <w:sz w:val="24"/>
      <w:szCs w:val="24"/>
    </w:rPr>
  </w:style>
  <w:style w:type="character" w:customStyle="1" w:styleId="120">
    <w:name w:val="Знак Знак12"/>
    <w:locked/>
    <w:rsid w:val="006D0DDD"/>
    <w:rPr>
      <w:rFonts w:ascii="Cambria" w:hAnsi="Cambria" w:cs="Times New Roman"/>
      <w:b/>
      <w:bCs/>
      <w:sz w:val="26"/>
      <w:szCs w:val="26"/>
    </w:rPr>
  </w:style>
  <w:style w:type="character" w:customStyle="1" w:styleId="8">
    <w:name w:val="Знак Знак8"/>
    <w:locked/>
    <w:rsid w:val="00F85408"/>
    <w:rPr>
      <w:rFonts w:cs="Times New Roman"/>
      <w:sz w:val="24"/>
      <w:szCs w:val="24"/>
    </w:rPr>
  </w:style>
  <w:style w:type="paragraph" w:customStyle="1" w:styleId="kreder">
    <w:name w:val="kreder"/>
    <w:rsid w:val="00E86B83"/>
    <w:pPr>
      <w:widowControl w:val="0"/>
      <w:spacing w:line="360" w:lineRule="atLeast"/>
      <w:ind w:firstLine="567"/>
    </w:pPr>
    <w:rPr>
      <w:rFonts w:ascii="Arial" w:hAnsi="Arial"/>
      <w:color w:val="000000"/>
      <w:sz w:val="24"/>
    </w:rPr>
  </w:style>
  <w:style w:type="character" w:customStyle="1" w:styleId="210">
    <w:name w:val="Основной текст 2 Знак1"/>
    <w:uiPriority w:val="99"/>
    <w:locked/>
    <w:rsid w:val="00527C16"/>
    <w:rPr>
      <w:rFonts w:cs="Times New Roman"/>
      <w:sz w:val="24"/>
      <w:szCs w:val="24"/>
    </w:rPr>
  </w:style>
  <w:style w:type="character" w:customStyle="1" w:styleId="22">
    <w:name w:val="Основной текст (2)"/>
    <w:basedOn w:val="DefaultParagraphFont"/>
    <w:rsid w:val="00971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0">
    <w:name w:val="Основной текст4"/>
    <w:basedOn w:val="Normal"/>
    <w:rsid w:val="00971ABB"/>
    <w:pPr>
      <w:widowControl w:val="0"/>
      <w:shd w:val="clear" w:color="auto" w:fill="FFFFFF"/>
      <w:spacing w:before="0" w:after="0" w:line="0" w:lineRule="atLeast"/>
      <w:ind w:hanging="1760"/>
    </w:pPr>
    <w:rPr>
      <w:color w:val="000000"/>
      <w:sz w:val="27"/>
      <w:szCs w:val="27"/>
    </w:rPr>
  </w:style>
  <w:style w:type="character" w:customStyle="1" w:styleId="a8">
    <w:name w:val="Основной текст_"/>
    <w:basedOn w:val="DefaultParagraphFont"/>
    <w:link w:val="110"/>
    <w:rsid w:val="00700D91"/>
    <w:rPr>
      <w:sz w:val="27"/>
      <w:szCs w:val="27"/>
      <w:shd w:val="clear" w:color="auto" w:fill="FFFFFF"/>
    </w:rPr>
  </w:style>
  <w:style w:type="paragraph" w:customStyle="1" w:styleId="110">
    <w:name w:val="Основной текст11"/>
    <w:basedOn w:val="Normal"/>
    <w:link w:val="a8"/>
    <w:rsid w:val="00700D91"/>
    <w:pPr>
      <w:widowControl w:val="0"/>
      <w:shd w:val="clear" w:color="auto" w:fill="FFFFFF"/>
      <w:spacing w:before="0" w:after="0" w:line="326" w:lineRule="exact"/>
    </w:pPr>
    <w:rPr>
      <w:sz w:val="27"/>
      <w:szCs w:val="27"/>
    </w:rPr>
  </w:style>
  <w:style w:type="paragraph" w:customStyle="1" w:styleId="a9">
    <w:name w:val="Обычный нум. список"/>
    <w:basedOn w:val="Normal"/>
    <w:link w:val="a10"/>
    <w:qFormat/>
    <w:rsid w:val="00EE2B54"/>
    <w:pPr>
      <w:suppressAutoHyphens/>
      <w:spacing w:before="45" w:after="0"/>
      <w:jc w:val="both"/>
    </w:pPr>
    <w:rPr>
      <w:sz w:val="28"/>
      <w:szCs w:val="28"/>
      <w:lang w:eastAsia="ar-SA"/>
    </w:rPr>
  </w:style>
  <w:style w:type="character" w:customStyle="1" w:styleId="a10">
    <w:name w:val="Обычный нум. список Знак"/>
    <w:basedOn w:val="DefaultParagraphFont"/>
    <w:link w:val="a9"/>
    <w:rsid w:val="00EE2B54"/>
    <w:rPr>
      <w:sz w:val="28"/>
      <w:szCs w:val="28"/>
      <w:lang w:eastAsia="ar-SA"/>
    </w:rPr>
  </w:style>
  <w:style w:type="paragraph" w:customStyle="1" w:styleId="a11">
    <w:name w:val="Обычный с первой строкой"/>
    <w:basedOn w:val="Normal"/>
    <w:qFormat/>
    <w:rsid w:val="00EE2B54"/>
    <w:pPr>
      <w:suppressAutoHyphens/>
      <w:spacing w:before="0" w:after="0"/>
      <w:ind w:firstLine="567"/>
      <w:jc w:val="both"/>
    </w:pPr>
    <w:rPr>
      <w:sz w:val="28"/>
      <w:szCs w:val="28"/>
      <w:lang w:eastAsia="ar-SA"/>
    </w:rPr>
  </w:style>
  <w:style w:type="paragraph" w:customStyle="1" w:styleId="a12">
    <w:name w:val="Обычный маркер. список"/>
    <w:basedOn w:val="Normal"/>
    <w:link w:val="a13"/>
    <w:qFormat/>
    <w:rsid w:val="00EE2B54"/>
    <w:pPr>
      <w:numPr>
        <w:ilvl w:val="1"/>
        <w:numId w:val="25"/>
      </w:numPr>
      <w:suppressAutoHyphens/>
      <w:spacing w:before="0" w:after="0"/>
      <w:jc w:val="both"/>
    </w:pPr>
    <w:rPr>
      <w:sz w:val="28"/>
      <w:szCs w:val="28"/>
      <w:lang w:eastAsia="ar-SA"/>
    </w:rPr>
  </w:style>
  <w:style w:type="character" w:customStyle="1" w:styleId="a13">
    <w:name w:val="Обычный маркер. список Знак"/>
    <w:basedOn w:val="DefaultParagraphFont"/>
    <w:link w:val="a12"/>
    <w:rsid w:val="00EE2B54"/>
    <w:rPr>
      <w:sz w:val="28"/>
      <w:szCs w:val="28"/>
      <w:lang w:eastAsia="ar-SA"/>
    </w:rPr>
  </w:style>
  <w:style w:type="paragraph" w:customStyle="1" w:styleId="-">
    <w:name w:val="Таблица - номер"/>
    <w:basedOn w:val="Normal"/>
    <w:link w:val="-0"/>
    <w:qFormat/>
    <w:rsid w:val="00EE2B54"/>
    <w:pPr>
      <w:suppressAutoHyphens/>
      <w:spacing w:before="0" w:after="0"/>
      <w:jc w:val="right"/>
    </w:pPr>
    <w:rPr>
      <w:i/>
      <w:lang w:eastAsia="ar-SA"/>
    </w:rPr>
  </w:style>
  <w:style w:type="character" w:customStyle="1" w:styleId="-0">
    <w:name w:val="Таблица - номер Знак"/>
    <w:basedOn w:val="DefaultParagraphFont"/>
    <w:link w:val="-"/>
    <w:rsid w:val="00EE2B54"/>
    <w:rPr>
      <w:i/>
      <w:sz w:val="24"/>
      <w:szCs w:val="24"/>
      <w:lang w:eastAsia="ar-SA"/>
    </w:rPr>
  </w:style>
  <w:style w:type="paragraph" w:styleId="ListParagraph">
    <w:name w:val="List Paragraph"/>
    <w:aliases w:val="подподзаголовок"/>
    <w:basedOn w:val="Normal"/>
    <w:link w:val="a18"/>
    <w:uiPriority w:val="99"/>
    <w:qFormat/>
    <w:rsid w:val="00211D64"/>
    <w:pPr>
      <w:ind w:left="720"/>
      <w:contextualSpacing/>
    </w:pPr>
  </w:style>
  <w:style w:type="character" w:styleId="FollowedHyperlink">
    <w:name w:val="FollowedHyperlink"/>
    <w:basedOn w:val="DefaultParagraphFont"/>
    <w:rsid w:val="005F1ACB"/>
    <w:rPr>
      <w:color w:val="800080" w:themeColor="followedHyperlink"/>
      <w:u w:val="single"/>
    </w:rPr>
  </w:style>
  <w:style w:type="paragraph" w:customStyle="1" w:styleId="Default">
    <w:name w:val="Default"/>
    <w:rsid w:val="00BA46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DefaultParagraphFont"/>
    <w:rsid w:val="00556D08"/>
  </w:style>
  <w:style w:type="paragraph" w:customStyle="1" w:styleId="111">
    <w:name w:val="Табличный_таблица_11"/>
    <w:link w:val="112"/>
    <w:qFormat/>
    <w:rsid w:val="008E6C9F"/>
    <w:pPr>
      <w:jc w:val="center"/>
    </w:pPr>
    <w:rPr>
      <w:sz w:val="22"/>
      <w:szCs w:val="22"/>
    </w:rPr>
  </w:style>
  <w:style w:type="character" w:customStyle="1" w:styleId="112">
    <w:name w:val="Табличный_таблица_11 Знак"/>
    <w:link w:val="111"/>
    <w:rsid w:val="008E6C9F"/>
    <w:rPr>
      <w:sz w:val="22"/>
      <w:szCs w:val="22"/>
    </w:rPr>
  </w:style>
  <w:style w:type="paragraph" w:customStyle="1" w:styleId="113">
    <w:name w:val="Табличный_боковик_11"/>
    <w:link w:val="114"/>
    <w:qFormat/>
    <w:rsid w:val="008E6C9F"/>
    <w:rPr>
      <w:sz w:val="22"/>
      <w:szCs w:val="24"/>
    </w:rPr>
  </w:style>
  <w:style w:type="character" w:customStyle="1" w:styleId="114">
    <w:name w:val="Табличный_боковик_11 Знак"/>
    <w:link w:val="113"/>
    <w:rsid w:val="008E6C9F"/>
    <w:rPr>
      <w:sz w:val="22"/>
      <w:szCs w:val="24"/>
    </w:rPr>
  </w:style>
  <w:style w:type="paragraph" w:customStyle="1" w:styleId="a14">
    <w:name w:val="Таблица_название_таблицы"/>
    <w:next w:val="Normal"/>
    <w:link w:val="a15"/>
    <w:autoRedefine/>
    <w:qFormat/>
    <w:rsid w:val="008E6C9F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15">
    <w:name w:val="Таблица_название_таблицы Знак"/>
    <w:link w:val="a14"/>
    <w:rsid w:val="008E6C9F"/>
    <w:rPr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587"/>
    <w:rPr>
      <w:sz w:val="16"/>
      <w:szCs w:val="16"/>
    </w:rPr>
  </w:style>
  <w:style w:type="paragraph" w:styleId="CommentText">
    <w:name w:val="annotation text"/>
    <w:basedOn w:val="Normal"/>
    <w:link w:val="a16"/>
    <w:uiPriority w:val="99"/>
    <w:semiHidden/>
    <w:unhideWhenUsed/>
    <w:rsid w:val="00135587"/>
    <w:rPr>
      <w:sz w:val="20"/>
      <w:szCs w:val="20"/>
    </w:rPr>
  </w:style>
  <w:style w:type="character" w:customStyle="1" w:styleId="a16">
    <w:name w:val="Текст примечания Знак"/>
    <w:basedOn w:val="DefaultParagraphFont"/>
    <w:link w:val="CommentText"/>
    <w:uiPriority w:val="99"/>
    <w:semiHidden/>
    <w:rsid w:val="00135587"/>
  </w:style>
  <w:style w:type="paragraph" w:styleId="CommentSubject">
    <w:name w:val="annotation subject"/>
    <w:basedOn w:val="CommentText"/>
    <w:next w:val="CommentText"/>
    <w:link w:val="a17"/>
    <w:semiHidden/>
    <w:unhideWhenUsed/>
    <w:rsid w:val="00135587"/>
    <w:rPr>
      <w:b/>
      <w:bCs/>
    </w:rPr>
  </w:style>
  <w:style w:type="character" w:customStyle="1" w:styleId="a17">
    <w:name w:val="Тема примечания Знак"/>
    <w:basedOn w:val="a16"/>
    <w:link w:val="CommentSubject"/>
    <w:semiHidden/>
    <w:rsid w:val="00135587"/>
    <w:rPr>
      <w:b/>
      <w:bCs/>
    </w:rPr>
  </w:style>
  <w:style w:type="paragraph" w:customStyle="1" w:styleId="211">
    <w:name w:val="Основной текст 21"/>
    <w:basedOn w:val="Normal"/>
    <w:rsid w:val="00941EAF"/>
    <w:pPr>
      <w:widowControl w:val="0"/>
      <w:suppressAutoHyphens/>
      <w:spacing w:before="0" w:after="120" w:line="480" w:lineRule="auto"/>
      <w:jc w:val="both"/>
      <w:textAlignment w:val="baseline"/>
    </w:pPr>
    <w:rPr>
      <w:lang w:eastAsia="ar-SA"/>
    </w:rPr>
  </w:style>
  <w:style w:type="character" w:customStyle="1" w:styleId="a18">
    <w:name w:val="Абзац списка Знак"/>
    <w:aliases w:val="подподзаголовок Знак"/>
    <w:link w:val="ListParagraph"/>
    <w:uiPriority w:val="99"/>
    <w:locked/>
    <w:rsid w:val="00941EAF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55EB"/>
    <w:pPr>
      <w:pageBreakBefore w:val="0"/>
      <w:suppressLineNumbers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WW8Num2z5">
    <w:name w:val="WW8Num2z5"/>
    <w:rsid w:val="006A3686"/>
  </w:style>
  <w:style w:type="paragraph" w:styleId="Revision">
    <w:name w:val="Revision"/>
    <w:hidden/>
    <w:uiPriority w:val="99"/>
    <w:semiHidden/>
    <w:rsid w:val="00C64586"/>
    <w:rPr>
      <w:sz w:val="24"/>
      <w:szCs w:val="24"/>
    </w:rPr>
  </w:style>
  <w:style w:type="paragraph" w:customStyle="1" w:styleId="ConsPlusCell">
    <w:name w:val="ConsPlusCell"/>
    <w:rsid w:val="00B940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tenseQuote">
    <w:name w:val="Intense Quote"/>
    <w:basedOn w:val="Normal"/>
    <w:next w:val="Normal"/>
    <w:link w:val="a19"/>
    <w:uiPriority w:val="30"/>
    <w:qFormat/>
    <w:rsid w:val="00FE042B"/>
    <w:pPr>
      <w:pBdr>
        <w:bottom w:val="single" w:sz="4" w:space="4" w:color="4F81BD"/>
      </w:pBdr>
      <w:spacing w:before="200" w:after="280"/>
      <w:ind w:left="936" w:right="936"/>
      <w:jc w:val="right"/>
    </w:pPr>
    <w:rPr>
      <w:b/>
      <w:bCs/>
      <w:i/>
      <w:iCs/>
      <w:color w:val="4F81BD"/>
    </w:rPr>
  </w:style>
  <w:style w:type="character" w:customStyle="1" w:styleId="a19">
    <w:name w:val="Выделенная цитата Знак"/>
    <w:basedOn w:val="DefaultParagraphFont"/>
    <w:link w:val="IntenseQuote"/>
    <w:uiPriority w:val="30"/>
    <w:rsid w:val="00FE042B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eader" Target="head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B361-7548-4FA3-BD42-31A64AA0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3677</Words>
  <Characters>41024</Characters>
  <Application>Microsoft Office Word</Application>
  <DocSecurity>0</DocSecurity>
  <Lines>341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3</cp:revision>
  <cp:lastPrinted>2020-10-19T13:29:00Z</cp:lastPrinted>
  <dcterms:created xsi:type="dcterms:W3CDTF">2021-06-21T10:07:00Z</dcterms:created>
  <dcterms:modified xsi:type="dcterms:W3CDTF">2022-03-10T10:09:00Z</dcterms:modified>
</cp:coreProperties>
</file>