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40FED" w14:textId="583961CF" w:rsidR="00921073" w:rsidRDefault="00921073" w:rsidP="00921073">
      <w:pPr>
        <w:spacing w:line="360" w:lineRule="auto"/>
        <w:jc w:val="center"/>
        <w:rPr>
          <w:noProof/>
        </w:rPr>
      </w:pPr>
      <w:r>
        <w:rPr>
          <w:noProof/>
          <w:lang w:eastAsia="ru-RU"/>
        </w:rPr>
        <w:drawing>
          <wp:inline distT="0" distB="0" distL="0" distR="0" wp14:anchorId="1786F079" wp14:editId="1F2E8F3A">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bookmarkStart w:id="0" w:name="_GoBack"/>
      <w:bookmarkEnd w:id="0"/>
    </w:p>
    <w:p w14:paraId="32A3B2E4" w14:textId="77777777" w:rsidR="00921073" w:rsidRPr="001C0138" w:rsidRDefault="00921073" w:rsidP="00921073">
      <w:pPr>
        <w:spacing w:after="120"/>
        <w:ind w:right="145"/>
        <w:jc w:val="center"/>
        <w:rPr>
          <w:rFonts w:ascii="Times New Roman" w:hAnsi="Times New Roman"/>
          <w:sz w:val="28"/>
          <w:szCs w:val="36"/>
        </w:rPr>
      </w:pPr>
      <w:r w:rsidRPr="001C0138">
        <w:rPr>
          <w:rFonts w:ascii="Times New Roman" w:hAnsi="Times New Roman"/>
          <w:sz w:val="28"/>
          <w:szCs w:val="36"/>
        </w:rPr>
        <w:t>АДМИНИСТРАЦИЯ НЮКСЕНСКОГО МУНИЦИПАЛЬНОГО ОКРУГА</w:t>
      </w:r>
    </w:p>
    <w:p w14:paraId="4D12ACB8" w14:textId="77777777" w:rsidR="00921073" w:rsidRPr="001C0138" w:rsidRDefault="00921073" w:rsidP="00921073">
      <w:pPr>
        <w:tabs>
          <w:tab w:val="left" w:pos="1418"/>
        </w:tabs>
        <w:spacing w:after="120"/>
        <w:ind w:right="145"/>
        <w:jc w:val="center"/>
        <w:rPr>
          <w:rFonts w:ascii="Times New Roman" w:hAnsi="Times New Roman"/>
          <w:sz w:val="28"/>
          <w:szCs w:val="36"/>
        </w:rPr>
      </w:pPr>
      <w:r w:rsidRPr="001C0138">
        <w:rPr>
          <w:rFonts w:ascii="Times New Roman" w:hAnsi="Times New Roman"/>
          <w:sz w:val="28"/>
          <w:szCs w:val="36"/>
        </w:rPr>
        <w:t>ВОЛОГОДСКОЙ ОБЛАСТИ</w:t>
      </w:r>
    </w:p>
    <w:p w14:paraId="6078EB27" w14:textId="77777777" w:rsidR="00921073" w:rsidRPr="001C0138" w:rsidRDefault="00921073" w:rsidP="00921073">
      <w:pPr>
        <w:tabs>
          <w:tab w:val="left" w:pos="1418"/>
        </w:tabs>
        <w:spacing w:after="120"/>
        <w:ind w:right="145"/>
        <w:jc w:val="center"/>
        <w:rPr>
          <w:rFonts w:ascii="Times New Roman" w:hAnsi="Times New Roman"/>
          <w:b/>
          <w:sz w:val="36"/>
          <w:szCs w:val="36"/>
        </w:rPr>
      </w:pPr>
      <w:proofErr w:type="gramStart"/>
      <w:r w:rsidRPr="001C0138">
        <w:rPr>
          <w:rFonts w:ascii="Times New Roman" w:hAnsi="Times New Roman"/>
          <w:b/>
          <w:sz w:val="36"/>
          <w:szCs w:val="36"/>
        </w:rPr>
        <w:t>П</w:t>
      </w:r>
      <w:proofErr w:type="gramEnd"/>
      <w:r w:rsidRPr="001C0138">
        <w:rPr>
          <w:rFonts w:ascii="Times New Roman" w:hAnsi="Times New Roman"/>
          <w:b/>
          <w:sz w:val="36"/>
          <w:szCs w:val="36"/>
        </w:rPr>
        <w:t xml:space="preserve"> О С Т А Н О В Л Е Н И Е</w:t>
      </w:r>
    </w:p>
    <w:p w14:paraId="19E22EFB" w14:textId="77777777" w:rsidR="00921073" w:rsidRDefault="00921073" w:rsidP="00921073">
      <w:pPr>
        <w:spacing w:after="0" w:line="240" w:lineRule="auto"/>
        <w:jc w:val="both"/>
        <w:rPr>
          <w:rFonts w:ascii="Times New Roman" w:hAnsi="Times New Roman"/>
          <w:color w:val="000000"/>
          <w:sz w:val="28"/>
          <w:szCs w:val="28"/>
        </w:rPr>
      </w:pPr>
    </w:p>
    <w:p w14:paraId="153117AC" w14:textId="609BDC0D" w:rsidR="00921073" w:rsidRPr="001C0138" w:rsidRDefault="00921073" w:rsidP="009A2933">
      <w:pPr>
        <w:spacing w:after="0" w:line="240" w:lineRule="auto"/>
        <w:jc w:val="both"/>
        <w:rPr>
          <w:rFonts w:ascii="Times New Roman" w:hAnsi="Times New Roman"/>
          <w:color w:val="000000"/>
          <w:sz w:val="28"/>
          <w:szCs w:val="28"/>
        </w:rPr>
      </w:pPr>
      <w:r w:rsidRPr="001C0138">
        <w:rPr>
          <w:rFonts w:ascii="Times New Roman" w:hAnsi="Times New Roman"/>
          <w:color w:val="000000"/>
          <w:sz w:val="28"/>
          <w:szCs w:val="28"/>
        </w:rPr>
        <w:t>от 2</w:t>
      </w:r>
      <w:r>
        <w:rPr>
          <w:rFonts w:ascii="Times New Roman" w:hAnsi="Times New Roman"/>
          <w:color w:val="000000"/>
          <w:sz w:val="28"/>
          <w:szCs w:val="28"/>
        </w:rPr>
        <w:t>9</w:t>
      </w:r>
      <w:r w:rsidRPr="001C0138">
        <w:rPr>
          <w:rFonts w:ascii="Times New Roman" w:hAnsi="Times New Roman"/>
          <w:color w:val="000000"/>
          <w:sz w:val="28"/>
          <w:szCs w:val="28"/>
        </w:rPr>
        <w:t>.05.2024 № 17</w:t>
      </w:r>
      <w:r>
        <w:rPr>
          <w:rFonts w:ascii="Times New Roman" w:hAnsi="Times New Roman"/>
          <w:color w:val="000000"/>
          <w:sz w:val="28"/>
          <w:szCs w:val="28"/>
        </w:rPr>
        <w:t>9</w:t>
      </w:r>
    </w:p>
    <w:p w14:paraId="16E18DA2" w14:textId="313A4220" w:rsidR="007F04AD" w:rsidRPr="00921073" w:rsidRDefault="007F04AD" w:rsidP="009A2933">
      <w:pPr>
        <w:tabs>
          <w:tab w:val="left" w:pos="2552"/>
        </w:tabs>
        <w:spacing w:after="0" w:line="240" w:lineRule="auto"/>
        <w:ind w:right="6803"/>
        <w:jc w:val="center"/>
        <w:rPr>
          <w:rFonts w:ascii="Times New Roman" w:hAnsi="Times New Roman" w:cs="Times New Roman"/>
          <w:sz w:val="24"/>
        </w:rPr>
      </w:pPr>
      <w:proofErr w:type="gramStart"/>
      <w:r w:rsidRPr="00921073">
        <w:rPr>
          <w:rFonts w:ascii="Times New Roman" w:hAnsi="Times New Roman" w:cs="Times New Roman"/>
          <w:sz w:val="24"/>
        </w:rPr>
        <w:t>с</w:t>
      </w:r>
      <w:proofErr w:type="gramEnd"/>
      <w:r w:rsidRPr="00921073">
        <w:rPr>
          <w:rFonts w:ascii="Times New Roman" w:hAnsi="Times New Roman" w:cs="Times New Roman"/>
          <w:sz w:val="24"/>
        </w:rPr>
        <w:t>. Нюксеница</w:t>
      </w:r>
    </w:p>
    <w:p w14:paraId="1F6CEDAA" w14:textId="77777777" w:rsidR="00921073" w:rsidRDefault="00921073" w:rsidP="00921073">
      <w:pPr>
        <w:pStyle w:val="2"/>
        <w:shd w:val="clear" w:color="auto" w:fill="FFFFFF"/>
        <w:spacing w:before="0" w:line="240" w:lineRule="auto"/>
        <w:ind w:right="5101"/>
        <w:jc w:val="both"/>
        <w:textAlignment w:val="baseline"/>
        <w:rPr>
          <w:rFonts w:ascii="Times New Roman" w:hAnsi="Times New Roman" w:cs="Times New Roman"/>
          <w:color w:val="auto"/>
          <w:sz w:val="28"/>
          <w:szCs w:val="28"/>
        </w:rPr>
      </w:pPr>
    </w:p>
    <w:p w14:paraId="483C371F" w14:textId="5C3F5F77" w:rsidR="007F04AD" w:rsidRDefault="007F04AD" w:rsidP="00921073">
      <w:pPr>
        <w:pStyle w:val="2"/>
        <w:shd w:val="clear" w:color="auto" w:fill="FFFFFF"/>
        <w:tabs>
          <w:tab w:val="left" w:pos="851"/>
          <w:tab w:val="left" w:pos="5387"/>
        </w:tabs>
        <w:spacing w:before="0" w:line="240" w:lineRule="auto"/>
        <w:ind w:right="5102"/>
        <w:jc w:val="both"/>
        <w:textAlignment w:val="baseline"/>
        <w:rPr>
          <w:rFonts w:ascii="Times New Roman" w:hAnsi="Times New Roman" w:cs="Times New Roman"/>
          <w:color w:val="auto"/>
          <w:szCs w:val="28"/>
        </w:rPr>
      </w:pPr>
      <w:r>
        <w:rPr>
          <w:rFonts w:ascii="Times New Roman" w:hAnsi="Times New Roman" w:cs="Times New Roman"/>
          <w:color w:val="auto"/>
          <w:sz w:val="28"/>
          <w:szCs w:val="28"/>
        </w:rPr>
        <w:t>Об утверждении Порядка разработки,</w:t>
      </w:r>
      <w:r w:rsidR="008A2EF4">
        <w:rPr>
          <w:rFonts w:ascii="Times New Roman" w:hAnsi="Times New Roman" w:cs="Times New Roman"/>
          <w:color w:val="auto"/>
          <w:sz w:val="28"/>
          <w:szCs w:val="28"/>
        </w:rPr>
        <w:t xml:space="preserve"> </w:t>
      </w:r>
      <w:r>
        <w:rPr>
          <w:rFonts w:ascii="Times New Roman" w:hAnsi="Times New Roman" w:cs="Times New Roman"/>
          <w:color w:val="auto"/>
          <w:sz w:val="28"/>
          <w:szCs w:val="28"/>
        </w:rPr>
        <w:t>реализации и оценки эффективности</w:t>
      </w:r>
      <w:r w:rsidR="008A2EF4">
        <w:rPr>
          <w:rFonts w:ascii="Times New Roman" w:hAnsi="Times New Roman" w:cs="Times New Roman"/>
          <w:color w:val="auto"/>
          <w:sz w:val="28"/>
          <w:szCs w:val="28"/>
        </w:rPr>
        <w:t xml:space="preserve"> </w:t>
      </w:r>
      <w:r>
        <w:rPr>
          <w:rFonts w:ascii="Times New Roman" w:hAnsi="Times New Roman" w:cs="Times New Roman"/>
          <w:color w:val="auto"/>
          <w:sz w:val="28"/>
          <w:szCs w:val="28"/>
        </w:rPr>
        <w:t>муниципальных программ Нюксенского</w:t>
      </w:r>
      <w:r w:rsidR="008A2EF4">
        <w:rPr>
          <w:rFonts w:ascii="Times New Roman" w:hAnsi="Times New Roman" w:cs="Times New Roman"/>
          <w:color w:val="auto"/>
          <w:sz w:val="28"/>
          <w:szCs w:val="28"/>
        </w:rPr>
        <w:t xml:space="preserve"> </w:t>
      </w:r>
      <w:r>
        <w:rPr>
          <w:rFonts w:ascii="Times New Roman" w:hAnsi="Times New Roman" w:cs="Times New Roman"/>
          <w:color w:val="auto"/>
          <w:sz w:val="28"/>
          <w:szCs w:val="28"/>
        </w:rPr>
        <w:t>муниципального округа</w:t>
      </w:r>
    </w:p>
    <w:p w14:paraId="73B43B16" w14:textId="77777777" w:rsidR="008A2EF4" w:rsidRPr="00921073" w:rsidRDefault="008A2EF4" w:rsidP="00921073">
      <w:pPr>
        <w:tabs>
          <w:tab w:val="left" w:pos="851"/>
        </w:tabs>
        <w:spacing w:after="0" w:line="240" w:lineRule="auto"/>
        <w:ind w:firstLine="709"/>
        <w:jc w:val="both"/>
        <w:rPr>
          <w:rFonts w:ascii="Times New Roman" w:hAnsi="Times New Roman" w:cs="Times New Roman"/>
          <w:sz w:val="28"/>
        </w:rPr>
      </w:pPr>
    </w:p>
    <w:p w14:paraId="491B784D" w14:textId="477A106D" w:rsidR="007F04AD" w:rsidRDefault="007F04AD" w:rsidP="00921073">
      <w:pPr>
        <w:tabs>
          <w:tab w:val="left" w:pos="851"/>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179 Бюджетного кодекса Российской Федерации, статьей 37 Федерального закона от 28.06.2014 № 172-ФЗ «О стратегическом планировании в Российской Федерации», </w:t>
      </w:r>
      <w:r>
        <w:rPr>
          <w:rFonts w:ascii="Times New Roman" w:hAnsi="Times New Roman" w:cs="Times New Roman"/>
          <w:color w:val="000000"/>
          <w:sz w:val="28"/>
          <w:szCs w:val="28"/>
          <w:shd w:val="clear" w:color="auto" w:fill="FFFFFF"/>
        </w:rPr>
        <w:t>131-ФЗ «Об общих принципах организации местного самоуправления в Российской Федерации» от 06.10.2003, уставом Нюксенского муниципального округа, в целях совершенствования нормативного правового регулирования работы с муниципальными программами</w:t>
      </w:r>
      <w:r w:rsidR="009A2933">
        <w:rPr>
          <w:rFonts w:ascii="Times New Roman" w:hAnsi="Times New Roman" w:cs="Times New Roman"/>
          <w:color w:val="000000"/>
          <w:sz w:val="28"/>
          <w:szCs w:val="28"/>
          <w:shd w:val="clear" w:color="auto" w:fill="FFFFFF"/>
        </w:rPr>
        <w:t>,</w:t>
      </w:r>
    </w:p>
    <w:p w14:paraId="3DE30C39" w14:textId="77777777" w:rsidR="007F04AD" w:rsidRDefault="007F04AD" w:rsidP="00921073">
      <w:pPr>
        <w:tabs>
          <w:tab w:val="left" w:pos="851"/>
        </w:tabs>
        <w:spacing w:after="0"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ПОСТАНОВЛЯЮ:</w:t>
      </w:r>
    </w:p>
    <w:p w14:paraId="4A58AFE9" w14:textId="776BE808" w:rsidR="007F04AD" w:rsidRDefault="007F04AD" w:rsidP="00921073">
      <w:pPr>
        <w:numPr>
          <w:ilvl w:val="0"/>
          <w:numId w:val="2"/>
        </w:numPr>
        <w:shd w:val="clear" w:color="auto" w:fill="FFFFFF"/>
        <w:tabs>
          <w:tab w:val="left" w:pos="851"/>
          <w:tab w:val="left" w:pos="993"/>
        </w:tabs>
        <w:spacing w:after="0" w:line="276" w:lineRule="auto"/>
        <w:ind w:left="0"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Утвердить Порядок разработки</w:t>
      </w:r>
      <w:r w:rsidR="00661008">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реализации</w:t>
      </w:r>
      <w:r w:rsidR="00661008">
        <w:rPr>
          <w:rFonts w:ascii="Times New Roman" w:hAnsi="Times New Roman" w:cs="Times New Roman"/>
          <w:color w:val="000000"/>
          <w:sz w:val="28"/>
          <w:szCs w:val="28"/>
          <w:lang w:eastAsia="ru-RU"/>
        </w:rPr>
        <w:t xml:space="preserve"> и оценки эффективности</w:t>
      </w:r>
      <w:r>
        <w:rPr>
          <w:rFonts w:ascii="Times New Roman" w:hAnsi="Times New Roman" w:cs="Times New Roman"/>
          <w:color w:val="000000"/>
          <w:sz w:val="28"/>
          <w:szCs w:val="28"/>
          <w:lang w:eastAsia="ru-RU"/>
        </w:rPr>
        <w:t xml:space="preserve"> муниципальных программ Нюксенского муниципального округа (далее – Порядок) (прил</w:t>
      </w:r>
      <w:r w:rsidR="00C8103C">
        <w:rPr>
          <w:rFonts w:ascii="Times New Roman" w:hAnsi="Times New Roman" w:cs="Times New Roman"/>
          <w:color w:val="000000"/>
          <w:sz w:val="28"/>
          <w:szCs w:val="28"/>
          <w:lang w:eastAsia="ru-RU"/>
        </w:rPr>
        <w:t>агается)</w:t>
      </w:r>
      <w:r>
        <w:rPr>
          <w:rFonts w:ascii="Times New Roman" w:hAnsi="Times New Roman" w:cs="Times New Roman"/>
          <w:color w:val="000000"/>
          <w:sz w:val="28"/>
          <w:szCs w:val="28"/>
          <w:lang w:eastAsia="ru-RU"/>
        </w:rPr>
        <w:t>.</w:t>
      </w:r>
    </w:p>
    <w:p w14:paraId="01B18155" w14:textId="5288A45D" w:rsidR="00911678" w:rsidRDefault="00911678" w:rsidP="00921073">
      <w:pPr>
        <w:numPr>
          <w:ilvl w:val="0"/>
          <w:numId w:val="2"/>
        </w:numPr>
        <w:shd w:val="clear" w:color="auto" w:fill="FFFFFF"/>
        <w:tabs>
          <w:tab w:val="left" w:pos="851"/>
          <w:tab w:val="left" w:pos="993"/>
        </w:tabs>
        <w:spacing w:after="0" w:line="276" w:lineRule="auto"/>
        <w:ind w:left="0"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Установить, что Порядок, утвержденный настоящим постановлением, применяется к отношениям по разработке, реализации и оценке эффективности муниципальных программ Нюксенского муниципального округа, действие которых начинается с 01.01.2025 г.</w:t>
      </w:r>
    </w:p>
    <w:p w14:paraId="7F0F4311" w14:textId="6DB260F5" w:rsidR="007F04AD" w:rsidRPr="00911678" w:rsidRDefault="00911678" w:rsidP="00921073">
      <w:pPr>
        <w:numPr>
          <w:ilvl w:val="0"/>
          <w:numId w:val="2"/>
        </w:numPr>
        <w:shd w:val="clear" w:color="auto" w:fill="FFFFFF"/>
        <w:tabs>
          <w:tab w:val="left" w:pos="851"/>
          <w:tab w:val="left" w:pos="993"/>
        </w:tabs>
        <w:spacing w:after="0" w:line="276" w:lineRule="auto"/>
        <w:ind w:left="0" w:firstLine="709"/>
        <w:jc w:val="both"/>
        <w:rPr>
          <w:rFonts w:ascii="Times New Roman" w:hAnsi="Times New Roman" w:cs="Times New Roman"/>
          <w:color w:val="000000"/>
          <w:sz w:val="28"/>
          <w:szCs w:val="28"/>
          <w:lang w:eastAsia="ru-RU"/>
        </w:rPr>
      </w:pPr>
      <w:r w:rsidRPr="00911678">
        <w:rPr>
          <w:rFonts w:ascii="Times New Roman" w:hAnsi="Times New Roman" w:cs="Times New Roman"/>
          <w:color w:val="000000"/>
          <w:sz w:val="28"/>
          <w:szCs w:val="28"/>
          <w:lang w:eastAsia="ru-RU"/>
        </w:rPr>
        <w:t>Признать утратившим силу п</w:t>
      </w:r>
      <w:r w:rsidR="007F04AD" w:rsidRPr="00911678">
        <w:rPr>
          <w:rFonts w:ascii="Times New Roman" w:hAnsi="Times New Roman" w:cs="Times New Roman"/>
          <w:color w:val="000000"/>
          <w:sz w:val="28"/>
          <w:szCs w:val="28"/>
          <w:lang w:eastAsia="ru-RU"/>
        </w:rPr>
        <w:t>остановление администрации Нюксенского муниципального округа от 16.01.2023 № 50 «</w:t>
      </w:r>
      <w:r w:rsidR="007F04AD" w:rsidRPr="00911678">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Нюксенского муниципального округа</w:t>
      </w:r>
      <w:r w:rsidR="007F04AD" w:rsidRPr="00911678">
        <w:rPr>
          <w:rFonts w:ascii="Times New Roman" w:hAnsi="Times New Roman" w:cs="Times New Roman"/>
          <w:color w:val="000000"/>
          <w:sz w:val="28"/>
          <w:szCs w:val="28"/>
          <w:lang w:eastAsia="ru-RU"/>
        </w:rPr>
        <w:t>»</w:t>
      </w:r>
      <w:r w:rsidRPr="00911678">
        <w:rPr>
          <w:rFonts w:ascii="Times New Roman" w:hAnsi="Times New Roman" w:cs="Times New Roman"/>
          <w:color w:val="000000"/>
          <w:sz w:val="28"/>
          <w:szCs w:val="28"/>
          <w:lang w:eastAsia="ru-RU"/>
        </w:rPr>
        <w:t xml:space="preserve"> с 01.01.2025 года.</w:t>
      </w:r>
    </w:p>
    <w:p w14:paraId="078CD153" w14:textId="1B35F71E" w:rsidR="007F04AD" w:rsidRDefault="007F04AD" w:rsidP="00921073">
      <w:pPr>
        <w:numPr>
          <w:ilvl w:val="0"/>
          <w:numId w:val="2"/>
        </w:numPr>
        <w:shd w:val="clear" w:color="auto" w:fill="FFFFFF"/>
        <w:tabs>
          <w:tab w:val="left" w:pos="851"/>
          <w:tab w:val="left" w:pos="993"/>
        </w:tabs>
        <w:spacing w:after="0" w:line="276" w:lineRule="auto"/>
        <w:ind w:left="0"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Контроль за исполнением настоящего постановления возложить на и</w:t>
      </w:r>
      <w:r w:rsidR="00911678">
        <w:rPr>
          <w:rFonts w:ascii="Times New Roman" w:hAnsi="Times New Roman" w:cs="Times New Roman"/>
          <w:color w:val="000000"/>
          <w:sz w:val="28"/>
          <w:szCs w:val="28"/>
          <w:lang w:eastAsia="ru-RU"/>
        </w:rPr>
        <w:t xml:space="preserve">сполняющего </w:t>
      </w:r>
      <w:r>
        <w:rPr>
          <w:rFonts w:ascii="Times New Roman" w:hAnsi="Times New Roman" w:cs="Times New Roman"/>
          <w:color w:val="000000"/>
          <w:sz w:val="28"/>
          <w:szCs w:val="28"/>
          <w:lang w:eastAsia="ru-RU"/>
        </w:rPr>
        <w:t>о</w:t>
      </w:r>
      <w:r w:rsidR="00911678">
        <w:rPr>
          <w:rFonts w:ascii="Times New Roman" w:hAnsi="Times New Roman" w:cs="Times New Roman"/>
          <w:color w:val="000000"/>
          <w:sz w:val="28"/>
          <w:szCs w:val="28"/>
          <w:lang w:eastAsia="ru-RU"/>
        </w:rPr>
        <w:t>бязанности</w:t>
      </w:r>
      <w:r>
        <w:rPr>
          <w:rFonts w:ascii="Times New Roman" w:hAnsi="Times New Roman" w:cs="Times New Roman"/>
          <w:color w:val="000000"/>
          <w:sz w:val="28"/>
          <w:szCs w:val="28"/>
          <w:lang w:eastAsia="ru-RU"/>
        </w:rPr>
        <w:t xml:space="preserve"> начальника финансового управления, заместителя главы муниципального округа Серышеву О.А.</w:t>
      </w:r>
    </w:p>
    <w:p w14:paraId="016CC121" w14:textId="74A775FA" w:rsidR="007F04AD" w:rsidRPr="00661008" w:rsidRDefault="007F04AD" w:rsidP="00921073">
      <w:pPr>
        <w:numPr>
          <w:ilvl w:val="0"/>
          <w:numId w:val="2"/>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8"/>
          <w:szCs w:val="28"/>
          <w:lang w:eastAsia="ru-RU"/>
        </w:rPr>
      </w:pPr>
      <w:r w:rsidRPr="00661008">
        <w:rPr>
          <w:rFonts w:ascii="Times New Roman" w:hAnsi="Times New Roman" w:cs="Times New Roman"/>
          <w:color w:val="000000"/>
          <w:sz w:val="28"/>
          <w:szCs w:val="28"/>
          <w:lang w:eastAsia="ru-RU"/>
        </w:rPr>
        <w:lastRenderedPageBreak/>
        <w:t xml:space="preserve">Настоящее постановление </w:t>
      </w:r>
      <w:r w:rsidR="00911678">
        <w:rPr>
          <w:rFonts w:ascii="Times New Roman" w:hAnsi="Times New Roman" w:cs="Times New Roman"/>
          <w:color w:val="000000"/>
          <w:sz w:val="28"/>
          <w:szCs w:val="28"/>
          <w:lang w:eastAsia="ru-RU"/>
        </w:rPr>
        <w:t>подлежит</w:t>
      </w:r>
      <w:r w:rsidRPr="00661008">
        <w:rPr>
          <w:rFonts w:ascii="Times New Roman" w:hAnsi="Times New Roman" w:cs="Times New Roman"/>
          <w:color w:val="000000"/>
          <w:sz w:val="28"/>
          <w:szCs w:val="28"/>
          <w:lang w:eastAsia="ru-RU"/>
        </w:rPr>
        <w:t xml:space="preserve"> официально</w:t>
      </w:r>
      <w:r w:rsidR="00911678">
        <w:rPr>
          <w:rFonts w:ascii="Times New Roman" w:hAnsi="Times New Roman" w:cs="Times New Roman"/>
          <w:color w:val="000000"/>
          <w:sz w:val="28"/>
          <w:szCs w:val="28"/>
          <w:lang w:eastAsia="ru-RU"/>
        </w:rPr>
        <w:t>му</w:t>
      </w:r>
      <w:r w:rsidRPr="00661008">
        <w:rPr>
          <w:rFonts w:ascii="Times New Roman" w:hAnsi="Times New Roman" w:cs="Times New Roman"/>
          <w:color w:val="000000"/>
          <w:sz w:val="28"/>
          <w:szCs w:val="28"/>
          <w:lang w:eastAsia="ru-RU"/>
        </w:rPr>
        <w:t xml:space="preserve"> опубликовани</w:t>
      </w:r>
      <w:r w:rsidR="00911678">
        <w:rPr>
          <w:rFonts w:ascii="Times New Roman" w:hAnsi="Times New Roman" w:cs="Times New Roman"/>
          <w:color w:val="000000"/>
          <w:sz w:val="28"/>
          <w:szCs w:val="28"/>
          <w:lang w:eastAsia="ru-RU"/>
        </w:rPr>
        <w:t>ю</w:t>
      </w:r>
      <w:r w:rsidRPr="00661008">
        <w:rPr>
          <w:rFonts w:ascii="Times New Roman" w:hAnsi="Times New Roman" w:cs="Times New Roman"/>
          <w:color w:val="000000"/>
          <w:sz w:val="28"/>
          <w:szCs w:val="28"/>
          <w:lang w:eastAsia="ru-RU"/>
        </w:rPr>
        <w:t xml:space="preserve"> </w:t>
      </w:r>
      <w:r w:rsidR="00921073">
        <w:rPr>
          <w:rFonts w:ascii="Times New Roman" w:hAnsi="Times New Roman" w:cs="Times New Roman"/>
          <w:color w:val="000000"/>
          <w:sz w:val="28"/>
          <w:szCs w:val="28"/>
          <w:lang w:eastAsia="ru-RU"/>
        </w:rPr>
        <w:t xml:space="preserve">в районной газете «Новый день» </w:t>
      </w:r>
      <w:r w:rsidRPr="00661008">
        <w:rPr>
          <w:rFonts w:ascii="Times New Roman" w:hAnsi="Times New Roman" w:cs="Times New Roman"/>
          <w:color w:val="000000"/>
          <w:sz w:val="28"/>
          <w:szCs w:val="28"/>
          <w:lang w:eastAsia="ru-RU"/>
        </w:rPr>
        <w:t>и ра</w:t>
      </w:r>
      <w:r w:rsidR="00911678">
        <w:rPr>
          <w:rFonts w:ascii="Times New Roman" w:hAnsi="Times New Roman" w:cs="Times New Roman"/>
          <w:color w:val="000000"/>
          <w:sz w:val="28"/>
          <w:szCs w:val="28"/>
          <w:lang w:eastAsia="ru-RU"/>
        </w:rPr>
        <w:t xml:space="preserve">змещению на официальном </w:t>
      </w:r>
      <w:r w:rsidRPr="00661008">
        <w:rPr>
          <w:rFonts w:ascii="Times New Roman" w:hAnsi="Times New Roman" w:cs="Times New Roman"/>
          <w:color w:val="000000"/>
          <w:sz w:val="28"/>
          <w:szCs w:val="28"/>
          <w:lang w:eastAsia="ru-RU"/>
        </w:rPr>
        <w:t>с</w:t>
      </w:r>
      <w:r w:rsidR="00911678">
        <w:rPr>
          <w:rFonts w:ascii="Times New Roman" w:hAnsi="Times New Roman" w:cs="Times New Roman"/>
          <w:color w:val="000000"/>
          <w:sz w:val="28"/>
          <w:szCs w:val="28"/>
          <w:lang w:eastAsia="ru-RU"/>
        </w:rPr>
        <w:t xml:space="preserve">айте </w:t>
      </w:r>
      <w:r w:rsidR="00911678" w:rsidRPr="008A2EF4">
        <w:rPr>
          <w:rFonts w:ascii="Times New Roman" w:hAnsi="Times New Roman" w:cs="Times New Roman"/>
          <w:color w:val="000000"/>
          <w:sz w:val="28"/>
          <w:szCs w:val="28"/>
          <w:lang w:eastAsia="ru-RU"/>
        </w:rPr>
        <w:t xml:space="preserve">администрации Нюксенского </w:t>
      </w:r>
      <w:r w:rsidR="008A2EF4" w:rsidRPr="008A2EF4">
        <w:rPr>
          <w:rFonts w:ascii="Times New Roman" w:hAnsi="Times New Roman" w:cs="Times New Roman"/>
          <w:color w:val="000000"/>
          <w:sz w:val="28"/>
          <w:szCs w:val="28"/>
          <w:lang w:eastAsia="ru-RU"/>
        </w:rPr>
        <w:t xml:space="preserve">муниципального округа в </w:t>
      </w:r>
      <w:r w:rsidR="008A2EF4" w:rsidRPr="008A2EF4">
        <w:rPr>
          <w:rFonts w:ascii="Times New Roman" w:hAnsi="Times New Roman" w:cs="Times New Roman"/>
          <w:sz w:val="28"/>
          <w:szCs w:val="28"/>
        </w:rPr>
        <w:t>информационно-телекоммуникационной сети «Интернет»</w:t>
      </w:r>
      <w:r w:rsidRPr="008A2EF4">
        <w:rPr>
          <w:rFonts w:ascii="Times New Roman" w:hAnsi="Times New Roman" w:cs="Times New Roman"/>
          <w:bCs/>
          <w:sz w:val="28"/>
          <w:szCs w:val="28"/>
        </w:rPr>
        <w:t>.</w:t>
      </w:r>
    </w:p>
    <w:p w14:paraId="5765F852" w14:textId="77777777" w:rsidR="00921073" w:rsidRDefault="00921073" w:rsidP="00921073">
      <w:pPr>
        <w:pStyle w:val="headertext"/>
        <w:spacing w:before="0" w:beforeAutospacing="0" w:after="0" w:afterAutospacing="0"/>
        <w:textAlignment w:val="baseline"/>
        <w:rPr>
          <w:rFonts w:eastAsiaTheme="minorHAnsi"/>
          <w:color w:val="000000"/>
          <w:sz w:val="28"/>
          <w:szCs w:val="28"/>
        </w:rPr>
      </w:pPr>
    </w:p>
    <w:p w14:paraId="6885069D" w14:textId="77777777" w:rsidR="00921073" w:rsidRDefault="00921073" w:rsidP="00921073">
      <w:pPr>
        <w:pStyle w:val="headertext"/>
        <w:spacing w:before="0" w:beforeAutospacing="0" w:after="0" w:afterAutospacing="0"/>
        <w:textAlignment w:val="baseline"/>
        <w:rPr>
          <w:rFonts w:eastAsiaTheme="minorHAnsi"/>
          <w:color w:val="000000"/>
          <w:sz w:val="28"/>
          <w:szCs w:val="28"/>
        </w:rPr>
      </w:pPr>
    </w:p>
    <w:p w14:paraId="7DF44F68" w14:textId="32F3A304" w:rsidR="00921073" w:rsidRDefault="00921073" w:rsidP="00921073">
      <w:pPr>
        <w:pStyle w:val="headertext"/>
        <w:spacing w:before="0" w:beforeAutospacing="0" w:after="0" w:afterAutospacing="0"/>
        <w:textAlignment w:val="baseline"/>
        <w:rPr>
          <w:rFonts w:eastAsiaTheme="minorHAnsi"/>
          <w:color w:val="000000"/>
          <w:sz w:val="28"/>
          <w:szCs w:val="28"/>
        </w:rPr>
      </w:pPr>
      <w:r>
        <w:rPr>
          <w:rFonts w:eastAsiaTheme="minorHAnsi"/>
          <w:color w:val="000000"/>
          <w:sz w:val="28"/>
          <w:szCs w:val="28"/>
        </w:rPr>
        <w:t>Первый заместитель главы</w:t>
      </w:r>
    </w:p>
    <w:p w14:paraId="65596E91" w14:textId="7A1BC991" w:rsidR="00921073" w:rsidRDefault="00921073" w:rsidP="009A2933">
      <w:pPr>
        <w:pStyle w:val="headertext"/>
        <w:spacing w:before="0" w:beforeAutospacing="0" w:after="0" w:afterAutospacing="0"/>
        <w:jc w:val="both"/>
        <w:textAlignment w:val="baseline"/>
        <w:rPr>
          <w:bCs/>
          <w:sz w:val="28"/>
          <w:szCs w:val="28"/>
        </w:rPr>
      </w:pPr>
      <w:r>
        <w:rPr>
          <w:rFonts w:eastAsiaTheme="minorHAnsi"/>
          <w:color w:val="000000"/>
          <w:sz w:val="28"/>
          <w:szCs w:val="28"/>
        </w:rPr>
        <w:t xml:space="preserve">Нюксенского муниципального округа                                           Ю.П. Шевцова </w:t>
      </w:r>
    </w:p>
    <w:p w14:paraId="525B9DEF" w14:textId="77777777" w:rsidR="00921073" w:rsidRDefault="00921073" w:rsidP="00921073">
      <w:pPr>
        <w:pStyle w:val="headertext"/>
        <w:spacing w:before="0" w:beforeAutospacing="0" w:after="0" w:afterAutospacing="0"/>
        <w:ind w:left="6237"/>
        <w:textAlignment w:val="baseline"/>
        <w:rPr>
          <w:bCs/>
          <w:sz w:val="28"/>
          <w:szCs w:val="28"/>
        </w:rPr>
      </w:pPr>
    </w:p>
    <w:p w14:paraId="1FC6BF0E" w14:textId="77777777" w:rsidR="00921073" w:rsidRDefault="00921073" w:rsidP="00921073">
      <w:pPr>
        <w:pStyle w:val="headertext"/>
        <w:spacing w:before="0" w:beforeAutospacing="0" w:after="0" w:afterAutospacing="0"/>
        <w:ind w:left="6237"/>
        <w:textAlignment w:val="baseline"/>
        <w:rPr>
          <w:bCs/>
          <w:sz w:val="28"/>
          <w:szCs w:val="28"/>
        </w:rPr>
      </w:pPr>
    </w:p>
    <w:p w14:paraId="269C3EC6" w14:textId="77777777" w:rsidR="00921073" w:rsidRDefault="00921073" w:rsidP="00921073">
      <w:pPr>
        <w:pStyle w:val="headertext"/>
        <w:spacing w:before="0" w:beforeAutospacing="0" w:after="0" w:afterAutospacing="0"/>
        <w:ind w:left="6237"/>
        <w:textAlignment w:val="baseline"/>
        <w:rPr>
          <w:bCs/>
          <w:sz w:val="28"/>
          <w:szCs w:val="28"/>
        </w:rPr>
      </w:pPr>
    </w:p>
    <w:p w14:paraId="5320FEBB" w14:textId="77777777" w:rsidR="00921073" w:rsidRDefault="00921073" w:rsidP="00921073">
      <w:pPr>
        <w:pStyle w:val="headertext"/>
        <w:spacing w:before="0" w:beforeAutospacing="0" w:after="0" w:afterAutospacing="0"/>
        <w:ind w:left="6237"/>
        <w:textAlignment w:val="baseline"/>
        <w:rPr>
          <w:bCs/>
          <w:sz w:val="28"/>
          <w:szCs w:val="28"/>
        </w:rPr>
      </w:pPr>
    </w:p>
    <w:p w14:paraId="33D92CBE" w14:textId="77777777" w:rsidR="00921073" w:rsidRDefault="00921073" w:rsidP="00921073">
      <w:pPr>
        <w:pStyle w:val="headertext"/>
        <w:spacing w:before="0" w:beforeAutospacing="0" w:after="0" w:afterAutospacing="0"/>
        <w:ind w:left="6237"/>
        <w:textAlignment w:val="baseline"/>
        <w:rPr>
          <w:bCs/>
          <w:sz w:val="28"/>
          <w:szCs w:val="28"/>
        </w:rPr>
      </w:pPr>
    </w:p>
    <w:p w14:paraId="2D964293" w14:textId="77777777" w:rsidR="00921073" w:rsidRDefault="00921073" w:rsidP="00921073">
      <w:pPr>
        <w:pStyle w:val="headertext"/>
        <w:spacing w:before="0" w:beforeAutospacing="0" w:after="0" w:afterAutospacing="0"/>
        <w:ind w:left="6237"/>
        <w:textAlignment w:val="baseline"/>
        <w:rPr>
          <w:bCs/>
          <w:sz w:val="28"/>
          <w:szCs w:val="28"/>
        </w:rPr>
      </w:pPr>
    </w:p>
    <w:p w14:paraId="7884DB2A" w14:textId="77777777" w:rsidR="00921073" w:rsidRDefault="00921073" w:rsidP="00921073">
      <w:pPr>
        <w:pStyle w:val="headertext"/>
        <w:spacing w:before="0" w:beforeAutospacing="0" w:after="0" w:afterAutospacing="0"/>
        <w:ind w:left="6237"/>
        <w:textAlignment w:val="baseline"/>
        <w:rPr>
          <w:bCs/>
          <w:sz w:val="28"/>
          <w:szCs w:val="28"/>
        </w:rPr>
      </w:pPr>
    </w:p>
    <w:p w14:paraId="1BD8CB54" w14:textId="77777777" w:rsidR="00921073" w:rsidRDefault="00921073" w:rsidP="00921073">
      <w:pPr>
        <w:pStyle w:val="headertext"/>
        <w:spacing w:before="0" w:beforeAutospacing="0" w:after="0" w:afterAutospacing="0"/>
        <w:ind w:left="6237"/>
        <w:textAlignment w:val="baseline"/>
        <w:rPr>
          <w:bCs/>
          <w:sz w:val="28"/>
          <w:szCs w:val="28"/>
        </w:rPr>
      </w:pPr>
    </w:p>
    <w:p w14:paraId="66FD0CBC" w14:textId="77777777" w:rsidR="00921073" w:rsidRDefault="00921073" w:rsidP="00921073">
      <w:pPr>
        <w:pStyle w:val="headertext"/>
        <w:spacing w:before="0" w:beforeAutospacing="0" w:after="0" w:afterAutospacing="0"/>
        <w:ind w:left="6237"/>
        <w:textAlignment w:val="baseline"/>
        <w:rPr>
          <w:bCs/>
          <w:sz w:val="28"/>
          <w:szCs w:val="28"/>
        </w:rPr>
      </w:pPr>
    </w:p>
    <w:p w14:paraId="14DE837B" w14:textId="77777777" w:rsidR="00921073" w:rsidRDefault="00921073" w:rsidP="00921073">
      <w:pPr>
        <w:pStyle w:val="headertext"/>
        <w:spacing w:before="0" w:beforeAutospacing="0" w:after="0" w:afterAutospacing="0"/>
        <w:ind w:left="6237"/>
        <w:textAlignment w:val="baseline"/>
        <w:rPr>
          <w:bCs/>
          <w:sz w:val="28"/>
          <w:szCs w:val="28"/>
        </w:rPr>
      </w:pPr>
    </w:p>
    <w:p w14:paraId="3766D0D6" w14:textId="77777777" w:rsidR="00921073" w:rsidRDefault="00921073" w:rsidP="00921073">
      <w:pPr>
        <w:pStyle w:val="headertext"/>
        <w:spacing w:before="0" w:beforeAutospacing="0" w:after="0" w:afterAutospacing="0"/>
        <w:ind w:left="6237"/>
        <w:textAlignment w:val="baseline"/>
        <w:rPr>
          <w:bCs/>
          <w:sz w:val="28"/>
          <w:szCs w:val="28"/>
        </w:rPr>
      </w:pPr>
    </w:p>
    <w:p w14:paraId="7E6682B2" w14:textId="77777777" w:rsidR="00921073" w:rsidRDefault="00921073" w:rsidP="00921073">
      <w:pPr>
        <w:pStyle w:val="headertext"/>
        <w:spacing w:before="0" w:beforeAutospacing="0" w:after="0" w:afterAutospacing="0"/>
        <w:ind w:left="6237"/>
        <w:textAlignment w:val="baseline"/>
        <w:rPr>
          <w:bCs/>
          <w:sz w:val="28"/>
          <w:szCs w:val="28"/>
        </w:rPr>
      </w:pPr>
    </w:p>
    <w:p w14:paraId="3DB0E884" w14:textId="77777777" w:rsidR="00921073" w:rsidRDefault="00921073" w:rsidP="00921073">
      <w:pPr>
        <w:pStyle w:val="headertext"/>
        <w:spacing w:before="0" w:beforeAutospacing="0" w:after="0" w:afterAutospacing="0"/>
        <w:ind w:left="6237"/>
        <w:textAlignment w:val="baseline"/>
        <w:rPr>
          <w:bCs/>
          <w:sz w:val="28"/>
          <w:szCs w:val="28"/>
        </w:rPr>
      </w:pPr>
    </w:p>
    <w:p w14:paraId="46D4E18D" w14:textId="77777777" w:rsidR="00921073" w:rsidRDefault="00921073" w:rsidP="00921073">
      <w:pPr>
        <w:pStyle w:val="headertext"/>
        <w:spacing w:before="0" w:beforeAutospacing="0" w:after="0" w:afterAutospacing="0"/>
        <w:ind w:left="6237"/>
        <w:textAlignment w:val="baseline"/>
        <w:rPr>
          <w:bCs/>
          <w:sz w:val="28"/>
          <w:szCs w:val="28"/>
        </w:rPr>
      </w:pPr>
    </w:p>
    <w:p w14:paraId="6FDDB0A4" w14:textId="77777777" w:rsidR="00921073" w:rsidRDefault="00921073" w:rsidP="00921073">
      <w:pPr>
        <w:pStyle w:val="headertext"/>
        <w:spacing w:before="0" w:beforeAutospacing="0" w:after="0" w:afterAutospacing="0"/>
        <w:ind w:left="6237"/>
        <w:textAlignment w:val="baseline"/>
        <w:rPr>
          <w:bCs/>
          <w:sz w:val="28"/>
          <w:szCs w:val="28"/>
        </w:rPr>
      </w:pPr>
    </w:p>
    <w:p w14:paraId="26CE7C4A" w14:textId="77777777" w:rsidR="00921073" w:rsidRDefault="00921073" w:rsidP="00921073">
      <w:pPr>
        <w:pStyle w:val="headertext"/>
        <w:spacing w:before="0" w:beforeAutospacing="0" w:after="0" w:afterAutospacing="0"/>
        <w:ind w:left="6237"/>
        <w:textAlignment w:val="baseline"/>
        <w:rPr>
          <w:bCs/>
          <w:sz w:val="28"/>
          <w:szCs w:val="28"/>
        </w:rPr>
      </w:pPr>
    </w:p>
    <w:p w14:paraId="5A82EE56" w14:textId="77777777" w:rsidR="00921073" w:rsidRDefault="00921073" w:rsidP="00921073">
      <w:pPr>
        <w:pStyle w:val="headertext"/>
        <w:spacing w:before="0" w:beforeAutospacing="0" w:after="0" w:afterAutospacing="0"/>
        <w:ind w:left="6237"/>
        <w:textAlignment w:val="baseline"/>
        <w:rPr>
          <w:bCs/>
          <w:sz w:val="28"/>
          <w:szCs w:val="28"/>
        </w:rPr>
      </w:pPr>
    </w:p>
    <w:p w14:paraId="6BFE2FB5" w14:textId="77777777" w:rsidR="00921073" w:rsidRDefault="00921073" w:rsidP="00921073">
      <w:pPr>
        <w:pStyle w:val="headertext"/>
        <w:spacing w:before="0" w:beforeAutospacing="0" w:after="0" w:afterAutospacing="0"/>
        <w:ind w:left="6237"/>
        <w:textAlignment w:val="baseline"/>
        <w:rPr>
          <w:bCs/>
          <w:sz w:val="28"/>
          <w:szCs w:val="28"/>
        </w:rPr>
      </w:pPr>
    </w:p>
    <w:p w14:paraId="11792420" w14:textId="77777777" w:rsidR="00921073" w:rsidRDefault="00921073" w:rsidP="00921073">
      <w:pPr>
        <w:pStyle w:val="headertext"/>
        <w:spacing w:before="0" w:beforeAutospacing="0" w:after="0" w:afterAutospacing="0"/>
        <w:ind w:left="6237"/>
        <w:textAlignment w:val="baseline"/>
        <w:rPr>
          <w:bCs/>
          <w:sz w:val="28"/>
          <w:szCs w:val="28"/>
        </w:rPr>
      </w:pPr>
    </w:p>
    <w:p w14:paraId="6F6B8C5B" w14:textId="77777777" w:rsidR="00921073" w:rsidRDefault="00921073" w:rsidP="00921073">
      <w:pPr>
        <w:pStyle w:val="headertext"/>
        <w:spacing w:before="0" w:beforeAutospacing="0" w:after="0" w:afterAutospacing="0"/>
        <w:ind w:left="6237"/>
        <w:textAlignment w:val="baseline"/>
        <w:rPr>
          <w:bCs/>
          <w:sz w:val="28"/>
          <w:szCs w:val="28"/>
        </w:rPr>
      </w:pPr>
    </w:p>
    <w:p w14:paraId="0BF469C3" w14:textId="77777777" w:rsidR="00921073" w:rsidRDefault="00921073" w:rsidP="00921073">
      <w:pPr>
        <w:pStyle w:val="headertext"/>
        <w:spacing w:before="0" w:beforeAutospacing="0" w:after="0" w:afterAutospacing="0"/>
        <w:ind w:left="6237"/>
        <w:textAlignment w:val="baseline"/>
        <w:rPr>
          <w:bCs/>
          <w:sz w:val="28"/>
          <w:szCs w:val="28"/>
        </w:rPr>
      </w:pPr>
    </w:p>
    <w:p w14:paraId="3A8A0421" w14:textId="77777777" w:rsidR="00921073" w:rsidRDefault="00921073" w:rsidP="00921073">
      <w:pPr>
        <w:pStyle w:val="headertext"/>
        <w:spacing w:before="0" w:beforeAutospacing="0" w:after="0" w:afterAutospacing="0"/>
        <w:ind w:left="6237"/>
        <w:textAlignment w:val="baseline"/>
        <w:rPr>
          <w:bCs/>
          <w:sz w:val="28"/>
          <w:szCs w:val="28"/>
        </w:rPr>
      </w:pPr>
    </w:p>
    <w:p w14:paraId="5BCD38DC" w14:textId="77777777" w:rsidR="00921073" w:rsidRDefault="00921073" w:rsidP="00921073">
      <w:pPr>
        <w:pStyle w:val="headertext"/>
        <w:spacing w:before="0" w:beforeAutospacing="0" w:after="0" w:afterAutospacing="0"/>
        <w:ind w:left="6237"/>
        <w:textAlignment w:val="baseline"/>
        <w:rPr>
          <w:bCs/>
          <w:sz w:val="28"/>
          <w:szCs w:val="28"/>
        </w:rPr>
      </w:pPr>
    </w:p>
    <w:p w14:paraId="6B0B25B6" w14:textId="77777777" w:rsidR="00921073" w:rsidRDefault="00921073" w:rsidP="00921073">
      <w:pPr>
        <w:pStyle w:val="headertext"/>
        <w:spacing w:before="0" w:beforeAutospacing="0" w:after="0" w:afterAutospacing="0"/>
        <w:ind w:left="6237"/>
        <w:textAlignment w:val="baseline"/>
        <w:rPr>
          <w:bCs/>
          <w:sz w:val="28"/>
          <w:szCs w:val="28"/>
        </w:rPr>
      </w:pPr>
    </w:p>
    <w:p w14:paraId="25B2B67F" w14:textId="77777777" w:rsidR="00921073" w:rsidRDefault="00921073" w:rsidP="00921073">
      <w:pPr>
        <w:pStyle w:val="headertext"/>
        <w:spacing w:before="0" w:beforeAutospacing="0" w:after="0" w:afterAutospacing="0"/>
        <w:ind w:left="6237"/>
        <w:textAlignment w:val="baseline"/>
        <w:rPr>
          <w:bCs/>
          <w:sz w:val="28"/>
          <w:szCs w:val="28"/>
        </w:rPr>
      </w:pPr>
    </w:p>
    <w:p w14:paraId="540FF7E2" w14:textId="77777777" w:rsidR="00921073" w:rsidRDefault="00921073" w:rsidP="00921073">
      <w:pPr>
        <w:pStyle w:val="headertext"/>
        <w:spacing w:before="0" w:beforeAutospacing="0" w:after="0" w:afterAutospacing="0"/>
        <w:ind w:left="6237"/>
        <w:textAlignment w:val="baseline"/>
        <w:rPr>
          <w:bCs/>
          <w:sz w:val="28"/>
          <w:szCs w:val="28"/>
        </w:rPr>
      </w:pPr>
    </w:p>
    <w:p w14:paraId="03A57977" w14:textId="77777777" w:rsidR="00921073" w:rsidRDefault="00921073" w:rsidP="00921073">
      <w:pPr>
        <w:pStyle w:val="headertext"/>
        <w:spacing w:before="0" w:beforeAutospacing="0" w:after="0" w:afterAutospacing="0"/>
        <w:ind w:left="6237"/>
        <w:textAlignment w:val="baseline"/>
        <w:rPr>
          <w:bCs/>
          <w:sz w:val="28"/>
          <w:szCs w:val="28"/>
        </w:rPr>
      </w:pPr>
    </w:p>
    <w:p w14:paraId="7E316DF8" w14:textId="77777777" w:rsidR="00921073" w:rsidRDefault="00921073" w:rsidP="00921073">
      <w:pPr>
        <w:pStyle w:val="headertext"/>
        <w:spacing w:before="0" w:beforeAutospacing="0" w:after="0" w:afterAutospacing="0"/>
        <w:ind w:left="6237"/>
        <w:textAlignment w:val="baseline"/>
        <w:rPr>
          <w:bCs/>
          <w:sz w:val="28"/>
          <w:szCs w:val="28"/>
        </w:rPr>
      </w:pPr>
    </w:p>
    <w:p w14:paraId="4954B595" w14:textId="77777777" w:rsidR="00921073" w:rsidRDefault="00921073" w:rsidP="00921073">
      <w:pPr>
        <w:pStyle w:val="headertext"/>
        <w:spacing w:before="0" w:beforeAutospacing="0" w:after="0" w:afterAutospacing="0"/>
        <w:ind w:left="6237"/>
        <w:textAlignment w:val="baseline"/>
        <w:rPr>
          <w:bCs/>
          <w:sz w:val="28"/>
          <w:szCs w:val="28"/>
        </w:rPr>
      </w:pPr>
    </w:p>
    <w:p w14:paraId="51C703F2" w14:textId="77777777" w:rsidR="00921073" w:rsidRDefault="00921073" w:rsidP="00921073">
      <w:pPr>
        <w:pStyle w:val="headertext"/>
        <w:spacing w:before="0" w:beforeAutospacing="0" w:after="0" w:afterAutospacing="0"/>
        <w:ind w:left="6237"/>
        <w:textAlignment w:val="baseline"/>
        <w:rPr>
          <w:bCs/>
          <w:sz w:val="28"/>
          <w:szCs w:val="28"/>
        </w:rPr>
      </w:pPr>
    </w:p>
    <w:p w14:paraId="5AEF4D8E" w14:textId="77777777" w:rsidR="00921073" w:rsidRDefault="00921073" w:rsidP="00921073">
      <w:pPr>
        <w:pStyle w:val="headertext"/>
        <w:spacing w:before="0" w:beforeAutospacing="0" w:after="0" w:afterAutospacing="0"/>
        <w:ind w:left="6237"/>
        <w:textAlignment w:val="baseline"/>
        <w:rPr>
          <w:bCs/>
          <w:sz w:val="28"/>
          <w:szCs w:val="28"/>
        </w:rPr>
      </w:pPr>
    </w:p>
    <w:p w14:paraId="297F16FB" w14:textId="77777777" w:rsidR="00921073" w:rsidRDefault="00921073" w:rsidP="00921073">
      <w:pPr>
        <w:pStyle w:val="headertext"/>
        <w:spacing w:before="0" w:beforeAutospacing="0" w:after="0" w:afterAutospacing="0"/>
        <w:ind w:left="6237"/>
        <w:textAlignment w:val="baseline"/>
        <w:rPr>
          <w:bCs/>
          <w:sz w:val="28"/>
          <w:szCs w:val="28"/>
        </w:rPr>
      </w:pPr>
    </w:p>
    <w:p w14:paraId="0BA15F39" w14:textId="77777777" w:rsidR="00921073" w:rsidRDefault="00921073" w:rsidP="00921073">
      <w:pPr>
        <w:pStyle w:val="headertext"/>
        <w:spacing w:before="0" w:beforeAutospacing="0" w:after="0" w:afterAutospacing="0"/>
        <w:ind w:left="6237"/>
        <w:textAlignment w:val="baseline"/>
        <w:rPr>
          <w:bCs/>
          <w:sz w:val="28"/>
          <w:szCs w:val="28"/>
        </w:rPr>
      </w:pPr>
    </w:p>
    <w:p w14:paraId="48CEBE7C" w14:textId="77777777" w:rsidR="00921073" w:rsidRDefault="00921073" w:rsidP="00921073">
      <w:pPr>
        <w:pStyle w:val="headertext"/>
        <w:spacing w:before="0" w:beforeAutospacing="0" w:after="0" w:afterAutospacing="0"/>
        <w:ind w:left="6237"/>
        <w:textAlignment w:val="baseline"/>
        <w:rPr>
          <w:bCs/>
          <w:sz w:val="28"/>
          <w:szCs w:val="28"/>
        </w:rPr>
      </w:pPr>
    </w:p>
    <w:p w14:paraId="3E6E7E67" w14:textId="77777777" w:rsidR="00921073" w:rsidRDefault="00921073" w:rsidP="00921073">
      <w:pPr>
        <w:pStyle w:val="headertext"/>
        <w:spacing w:before="0" w:beforeAutospacing="0" w:after="0" w:afterAutospacing="0"/>
        <w:ind w:left="6237"/>
        <w:textAlignment w:val="baseline"/>
        <w:rPr>
          <w:bCs/>
          <w:sz w:val="28"/>
          <w:szCs w:val="28"/>
        </w:rPr>
      </w:pPr>
    </w:p>
    <w:p w14:paraId="2FF409B7" w14:textId="77777777" w:rsidR="00921073" w:rsidRDefault="00921073" w:rsidP="00921073">
      <w:pPr>
        <w:pStyle w:val="headertext"/>
        <w:spacing w:before="0" w:beforeAutospacing="0" w:after="0" w:afterAutospacing="0"/>
        <w:ind w:left="6237"/>
        <w:textAlignment w:val="baseline"/>
        <w:rPr>
          <w:bCs/>
          <w:sz w:val="28"/>
          <w:szCs w:val="28"/>
        </w:rPr>
      </w:pPr>
    </w:p>
    <w:p w14:paraId="40257238" w14:textId="77777777" w:rsidR="00921073" w:rsidRDefault="00921073" w:rsidP="00921073">
      <w:pPr>
        <w:pStyle w:val="headertext"/>
        <w:spacing w:before="0" w:beforeAutospacing="0" w:after="0" w:afterAutospacing="0"/>
        <w:ind w:left="6237"/>
        <w:textAlignment w:val="baseline"/>
        <w:rPr>
          <w:bCs/>
          <w:sz w:val="28"/>
          <w:szCs w:val="28"/>
        </w:rPr>
      </w:pPr>
    </w:p>
    <w:p w14:paraId="1AD405E8" w14:textId="77777777" w:rsidR="00C00059" w:rsidRDefault="00C00059" w:rsidP="00921073">
      <w:pPr>
        <w:pStyle w:val="headertext"/>
        <w:spacing w:before="0" w:beforeAutospacing="0" w:after="0" w:afterAutospacing="0"/>
        <w:ind w:left="6237"/>
        <w:textAlignment w:val="baseline"/>
        <w:rPr>
          <w:bCs/>
          <w:sz w:val="28"/>
          <w:szCs w:val="28"/>
        </w:rPr>
      </w:pPr>
      <w:r>
        <w:rPr>
          <w:bCs/>
          <w:sz w:val="28"/>
          <w:szCs w:val="28"/>
        </w:rPr>
        <w:lastRenderedPageBreak/>
        <w:t>УТВЕРЖДЕН</w:t>
      </w:r>
    </w:p>
    <w:p w14:paraId="57404C90" w14:textId="795C96F4" w:rsidR="00C8103C" w:rsidRPr="00C8103C" w:rsidRDefault="00C8103C" w:rsidP="00C00059">
      <w:pPr>
        <w:pStyle w:val="headertext"/>
        <w:spacing w:before="0" w:beforeAutospacing="0" w:after="0" w:afterAutospacing="0"/>
        <w:ind w:left="6237"/>
        <w:textAlignment w:val="baseline"/>
        <w:rPr>
          <w:bCs/>
          <w:sz w:val="28"/>
          <w:szCs w:val="28"/>
        </w:rPr>
      </w:pPr>
      <w:r w:rsidRPr="00C8103C">
        <w:rPr>
          <w:bCs/>
          <w:sz w:val="28"/>
          <w:szCs w:val="28"/>
        </w:rPr>
        <w:t>постановлением администрации Нюксенского м</w:t>
      </w:r>
      <w:r w:rsidR="00C00059">
        <w:rPr>
          <w:bCs/>
          <w:sz w:val="28"/>
          <w:szCs w:val="28"/>
        </w:rPr>
        <w:t xml:space="preserve">униципального округа от </w:t>
      </w:r>
      <w:r w:rsidR="009A2933">
        <w:rPr>
          <w:bCs/>
          <w:sz w:val="28"/>
          <w:szCs w:val="28"/>
        </w:rPr>
        <w:t xml:space="preserve">29.05.2024 </w:t>
      </w:r>
      <w:r w:rsidRPr="00C8103C">
        <w:rPr>
          <w:bCs/>
          <w:sz w:val="28"/>
          <w:szCs w:val="28"/>
        </w:rPr>
        <w:t xml:space="preserve">№ </w:t>
      </w:r>
      <w:r w:rsidR="009A2933">
        <w:rPr>
          <w:bCs/>
          <w:sz w:val="28"/>
          <w:szCs w:val="28"/>
        </w:rPr>
        <w:t>179</w:t>
      </w:r>
    </w:p>
    <w:p w14:paraId="77DE3C86" w14:textId="77777777" w:rsidR="009C17A2" w:rsidRDefault="009C17A2" w:rsidP="00145C4A">
      <w:pPr>
        <w:pStyle w:val="headertext"/>
        <w:spacing w:before="0" w:beforeAutospacing="0" w:after="240" w:afterAutospacing="0"/>
        <w:jc w:val="center"/>
        <w:textAlignment w:val="baseline"/>
        <w:rPr>
          <w:bCs/>
          <w:sz w:val="28"/>
          <w:szCs w:val="28"/>
        </w:rPr>
      </w:pPr>
    </w:p>
    <w:p w14:paraId="4075CA55" w14:textId="4EE85A07" w:rsidR="00145C4A" w:rsidRPr="009A2933" w:rsidRDefault="00145C4A" w:rsidP="00145C4A">
      <w:pPr>
        <w:pStyle w:val="headertext"/>
        <w:spacing w:before="0" w:beforeAutospacing="0" w:after="240" w:afterAutospacing="0"/>
        <w:jc w:val="center"/>
        <w:textAlignment w:val="baseline"/>
        <w:rPr>
          <w:bCs/>
          <w:sz w:val="28"/>
          <w:szCs w:val="28"/>
        </w:rPr>
      </w:pPr>
      <w:r w:rsidRPr="009A2933">
        <w:rPr>
          <w:bCs/>
          <w:sz w:val="28"/>
          <w:szCs w:val="28"/>
        </w:rPr>
        <w:t>ПОРЯДОК</w:t>
      </w:r>
      <w:r w:rsidRPr="009A2933">
        <w:rPr>
          <w:bCs/>
          <w:sz w:val="28"/>
          <w:szCs w:val="28"/>
        </w:rPr>
        <w:br/>
        <w:t xml:space="preserve"> разработки, реализации и оценки эффективности муниципальных программ  </w:t>
      </w:r>
      <w:r w:rsidR="003B191D" w:rsidRPr="009A2933">
        <w:rPr>
          <w:bCs/>
          <w:sz w:val="28"/>
          <w:szCs w:val="28"/>
        </w:rPr>
        <w:t>Нюксенско</w:t>
      </w:r>
      <w:r w:rsidR="00C8103C" w:rsidRPr="009A2933">
        <w:rPr>
          <w:bCs/>
          <w:sz w:val="28"/>
          <w:szCs w:val="28"/>
        </w:rPr>
        <w:t>го</w:t>
      </w:r>
      <w:r w:rsidR="003B191D" w:rsidRPr="009A2933">
        <w:rPr>
          <w:bCs/>
          <w:sz w:val="28"/>
          <w:szCs w:val="28"/>
        </w:rPr>
        <w:t xml:space="preserve"> муниципально</w:t>
      </w:r>
      <w:r w:rsidR="00C8103C" w:rsidRPr="009A2933">
        <w:rPr>
          <w:bCs/>
          <w:sz w:val="28"/>
          <w:szCs w:val="28"/>
        </w:rPr>
        <w:t>го</w:t>
      </w:r>
      <w:r w:rsidR="003B191D" w:rsidRPr="009A2933">
        <w:rPr>
          <w:bCs/>
          <w:sz w:val="28"/>
          <w:szCs w:val="28"/>
        </w:rPr>
        <w:t xml:space="preserve"> округ</w:t>
      </w:r>
      <w:r w:rsidR="00C8103C" w:rsidRPr="009A2933">
        <w:rPr>
          <w:bCs/>
          <w:sz w:val="28"/>
          <w:szCs w:val="28"/>
        </w:rPr>
        <w:t>а</w:t>
      </w:r>
    </w:p>
    <w:p w14:paraId="08893A31" w14:textId="1135B88E" w:rsidR="00145C4A" w:rsidRPr="004520EC" w:rsidRDefault="00145C4A" w:rsidP="00145C4A">
      <w:pPr>
        <w:pStyle w:val="3"/>
        <w:spacing w:before="0" w:beforeAutospacing="0" w:after="240" w:afterAutospacing="0"/>
        <w:jc w:val="center"/>
        <w:textAlignment w:val="baseline"/>
        <w:rPr>
          <w:sz w:val="28"/>
          <w:szCs w:val="28"/>
        </w:rPr>
      </w:pPr>
      <w:r w:rsidRPr="004520EC">
        <w:rPr>
          <w:sz w:val="28"/>
          <w:szCs w:val="28"/>
        </w:rPr>
        <w:t>I. Общие положения</w:t>
      </w:r>
    </w:p>
    <w:p w14:paraId="34E291D7" w14:textId="7017FE95"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1. </w:t>
      </w:r>
      <w:proofErr w:type="gramStart"/>
      <w:r w:rsidRPr="004520EC">
        <w:rPr>
          <w:sz w:val="28"/>
          <w:szCs w:val="28"/>
        </w:rPr>
        <w:t>Настоящий Порядок разработки, утверждения, реализации, контроля и проведения оценки эффективности реализации муниципальных программ Нюксенского муниципального округа (далее - Порядок) устанавливает основные требования к разработке, утверждению, реализации и контролю исполнения муниципальных программ, направленных на осуществление отраслевыми (функциональными) органами администрации Нюксенского муниципального округа, выполняющими бюджетные полномочия главных распорядителей средств бюджета Нюксенского муниципального округа, или структурными подразделениями администрации Нюксенского муниципального округа, отвечающими за формирование</w:t>
      </w:r>
      <w:proofErr w:type="gramEnd"/>
      <w:r w:rsidRPr="004520EC">
        <w:rPr>
          <w:sz w:val="28"/>
          <w:szCs w:val="28"/>
        </w:rPr>
        <w:t xml:space="preserve"> и реализацию муниципальных программ, полномочий в установленных сферах деятельности в соответствии с </w:t>
      </w:r>
      <w:hyperlink r:id="rId9" w:anchor="64U0IK" w:history="1">
        <w:r w:rsidRPr="004520EC">
          <w:rPr>
            <w:rStyle w:val="a3"/>
            <w:color w:val="auto"/>
            <w:sz w:val="28"/>
            <w:szCs w:val="28"/>
            <w:u w:val="none"/>
          </w:rPr>
          <w:t>Уставом</w:t>
        </w:r>
      </w:hyperlink>
      <w:r w:rsidR="005E15DD" w:rsidRPr="004520EC">
        <w:rPr>
          <w:sz w:val="28"/>
          <w:szCs w:val="28"/>
        </w:rPr>
        <w:t xml:space="preserve"> Нюксенского муниципального округа</w:t>
      </w:r>
      <w:r w:rsidRPr="004520EC">
        <w:rPr>
          <w:sz w:val="28"/>
          <w:szCs w:val="28"/>
        </w:rPr>
        <w:t xml:space="preserve"> и обеспечение достижения целей и задач социально-экономического развития </w:t>
      </w:r>
      <w:r w:rsidR="005E15DD" w:rsidRPr="004520EC">
        <w:rPr>
          <w:sz w:val="28"/>
          <w:szCs w:val="28"/>
        </w:rPr>
        <w:t>Нюксенского муниципального округа</w:t>
      </w:r>
      <w:r w:rsidRPr="004520EC">
        <w:rPr>
          <w:sz w:val="28"/>
          <w:szCs w:val="28"/>
        </w:rPr>
        <w:t xml:space="preserve">, повышение результативности расходов бюджета </w:t>
      </w:r>
      <w:r w:rsidR="005E15DD" w:rsidRPr="004520EC">
        <w:rPr>
          <w:sz w:val="28"/>
          <w:szCs w:val="28"/>
        </w:rPr>
        <w:t>Нюксенского муниципального округа</w:t>
      </w:r>
      <w:r w:rsidRPr="004520EC">
        <w:rPr>
          <w:sz w:val="28"/>
          <w:szCs w:val="28"/>
        </w:rPr>
        <w:t xml:space="preserve"> (далее </w:t>
      </w:r>
      <w:r w:rsidR="005E15DD" w:rsidRPr="004520EC">
        <w:rPr>
          <w:sz w:val="28"/>
          <w:szCs w:val="28"/>
        </w:rPr>
        <w:t>–</w:t>
      </w:r>
      <w:r w:rsidRPr="004520EC">
        <w:rPr>
          <w:sz w:val="28"/>
          <w:szCs w:val="28"/>
        </w:rPr>
        <w:t xml:space="preserve"> бюджет</w:t>
      </w:r>
      <w:r w:rsidR="005E15DD" w:rsidRPr="004520EC">
        <w:rPr>
          <w:sz w:val="28"/>
          <w:szCs w:val="28"/>
        </w:rPr>
        <w:t xml:space="preserve"> округа</w:t>
      </w:r>
      <w:r w:rsidRPr="004520EC">
        <w:rPr>
          <w:sz w:val="28"/>
          <w:szCs w:val="28"/>
        </w:rPr>
        <w:t>).</w:t>
      </w:r>
    </w:p>
    <w:p w14:paraId="214596D9" w14:textId="6FBE7011"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2.</w:t>
      </w:r>
      <w:r w:rsidR="009C17A2">
        <w:rPr>
          <w:sz w:val="28"/>
          <w:szCs w:val="28"/>
        </w:rPr>
        <w:t> </w:t>
      </w:r>
      <w:proofErr w:type="gramStart"/>
      <w:r w:rsidRPr="004520EC">
        <w:rPr>
          <w:sz w:val="28"/>
          <w:szCs w:val="28"/>
        </w:rPr>
        <w:t xml:space="preserve">Муниципальная программа - документ стратегического планирования, содержащий комплекс мероприятий и проектов, взаимоувязанных по задачам, срокам осуществления, исполнителям и ресурсам, обеспечивающих наиболее эффективное достижение общих целей и решение задач социально-экономического развития </w:t>
      </w:r>
      <w:r w:rsidR="005E15DD" w:rsidRPr="004520EC">
        <w:rPr>
          <w:sz w:val="28"/>
          <w:szCs w:val="28"/>
        </w:rPr>
        <w:t>Нюксенского муниципального округа</w:t>
      </w:r>
      <w:r w:rsidRPr="004520EC">
        <w:rPr>
          <w:sz w:val="28"/>
          <w:szCs w:val="28"/>
        </w:rPr>
        <w:t>, в том числе направленных на достижение национальных целей развития Российской Федерации, определенных </w:t>
      </w:r>
      <w:hyperlink r:id="rId10" w:anchor="7D20K3" w:history="1">
        <w:r w:rsidRPr="004520EC">
          <w:rPr>
            <w:rStyle w:val="a3"/>
            <w:color w:val="auto"/>
            <w:sz w:val="28"/>
            <w:szCs w:val="28"/>
            <w:u w:val="none"/>
          </w:rPr>
          <w:t>Указом Президента Российской Федерации от 21.07.2020 N 474 "О национальных целях развития Российской Федерации на период</w:t>
        </w:r>
        <w:proofErr w:type="gramEnd"/>
        <w:r w:rsidRPr="004520EC">
          <w:rPr>
            <w:rStyle w:val="a3"/>
            <w:color w:val="auto"/>
            <w:sz w:val="28"/>
            <w:szCs w:val="28"/>
            <w:u w:val="none"/>
          </w:rPr>
          <w:t xml:space="preserve"> до 2030 года"</w:t>
        </w:r>
      </w:hyperlink>
      <w:r w:rsidRPr="004520EC">
        <w:rPr>
          <w:sz w:val="28"/>
          <w:szCs w:val="28"/>
        </w:rPr>
        <w:t xml:space="preserve"> и положений Стратегии социально-экономического развития </w:t>
      </w:r>
      <w:r w:rsidR="005E15DD" w:rsidRPr="004520EC">
        <w:rPr>
          <w:sz w:val="28"/>
          <w:szCs w:val="28"/>
        </w:rPr>
        <w:t xml:space="preserve">Нюксенского муниципального округа </w:t>
      </w:r>
      <w:r w:rsidRPr="004520EC">
        <w:rPr>
          <w:sz w:val="28"/>
          <w:szCs w:val="28"/>
        </w:rPr>
        <w:t>на период до 203</w:t>
      </w:r>
      <w:r w:rsidR="005E15DD" w:rsidRPr="004520EC">
        <w:rPr>
          <w:sz w:val="28"/>
          <w:szCs w:val="28"/>
        </w:rPr>
        <w:t>0</w:t>
      </w:r>
      <w:r w:rsidRPr="004520EC">
        <w:rPr>
          <w:sz w:val="28"/>
          <w:szCs w:val="28"/>
        </w:rPr>
        <w:t xml:space="preserve"> года.</w:t>
      </w:r>
    </w:p>
    <w:p w14:paraId="0E1098C3" w14:textId="77777777" w:rsidR="005C3172"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3. Для целей настоящего Порядка используются следующие понятия:</w:t>
      </w:r>
    </w:p>
    <w:p w14:paraId="1A9F0A66" w14:textId="2DC13BFF" w:rsid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1) подпрограмма муниципальной программы (далее - подпрограмма) - выделяемое направление деятельности в рамках муниципальной программы (указывается при необходимости);</w:t>
      </w:r>
    </w:p>
    <w:p w14:paraId="622DDC56" w14:textId="77777777" w:rsidR="00DE608E"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lastRenderedPageBreak/>
        <w:t>2) паспорт муниципальной программы, паспорт структурного элемента - составная часть муниципальной программы, содержащая краткое описание основных параметров муниципальной программы и ее структурных элементов;</w:t>
      </w:r>
    </w:p>
    <w:p w14:paraId="77CCA676" w14:textId="60DC2F18" w:rsidR="00145C4A" w:rsidRPr="005B26FF" w:rsidRDefault="00145C4A" w:rsidP="009A2933">
      <w:pPr>
        <w:pStyle w:val="formattext"/>
        <w:spacing w:before="0" w:beforeAutospacing="0" w:after="0" w:afterAutospacing="0"/>
        <w:ind w:firstLine="709"/>
        <w:jc w:val="both"/>
        <w:textAlignment w:val="baseline"/>
        <w:rPr>
          <w:sz w:val="28"/>
          <w:szCs w:val="28"/>
        </w:rPr>
      </w:pPr>
      <w:r w:rsidRPr="005B26FF">
        <w:rPr>
          <w:sz w:val="28"/>
          <w:szCs w:val="28"/>
        </w:rPr>
        <w:t xml:space="preserve">3) </w:t>
      </w:r>
      <w:r w:rsidR="00BB0CCF" w:rsidRPr="005B26FF">
        <w:rPr>
          <w:sz w:val="28"/>
          <w:szCs w:val="28"/>
        </w:rPr>
        <w:t>муниципальный</w:t>
      </w:r>
      <w:r w:rsidR="005A507C" w:rsidRPr="005B26FF">
        <w:rPr>
          <w:sz w:val="28"/>
          <w:szCs w:val="28"/>
        </w:rPr>
        <w:t xml:space="preserve"> проектный офис</w:t>
      </w:r>
      <w:r w:rsidRPr="005B26FF">
        <w:rPr>
          <w:sz w:val="28"/>
          <w:szCs w:val="28"/>
        </w:rPr>
        <w:t xml:space="preserve"> - коллегиальный орган, образованный при </w:t>
      </w:r>
      <w:r w:rsidR="005E15DD" w:rsidRPr="005B26FF">
        <w:rPr>
          <w:sz w:val="28"/>
          <w:szCs w:val="28"/>
        </w:rPr>
        <w:t>а</w:t>
      </w:r>
      <w:r w:rsidRPr="005B26FF">
        <w:rPr>
          <w:sz w:val="28"/>
          <w:szCs w:val="28"/>
        </w:rPr>
        <w:t xml:space="preserve">дминистрации </w:t>
      </w:r>
      <w:r w:rsidR="005E15DD" w:rsidRPr="005B26FF">
        <w:rPr>
          <w:sz w:val="28"/>
          <w:szCs w:val="28"/>
        </w:rPr>
        <w:t>Нюксенского муниципального округа</w:t>
      </w:r>
      <w:r w:rsidRPr="005B26FF">
        <w:rPr>
          <w:sz w:val="28"/>
          <w:szCs w:val="28"/>
        </w:rPr>
        <w:t xml:space="preserve">, в целях </w:t>
      </w:r>
      <w:r w:rsidR="005A507C" w:rsidRPr="005B26FF">
        <w:rPr>
          <w:sz w:val="28"/>
          <w:szCs w:val="28"/>
        </w:rPr>
        <w:t>управления проектной деятельностью</w:t>
      </w:r>
      <w:r w:rsidR="005B26FF" w:rsidRPr="005B26FF">
        <w:rPr>
          <w:sz w:val="28"/>
          <w:szCs w:val="28"/>
        </w:rPr>
        <w:t xml:space="preserve">, </w:t>
      </w:r>
      <w:r w:rsidR="009C6D4F" w:rsidRPr="00264104">
        <w:rPr>
          <w:sz w:val="28"/>
          <w:szCs w:val="28"/>
        </w:rPr>
        <w:t xml:space="preserve">утвержденный постановлением администрации Нюксенского муниципального округа № 255 от 10.05.2023 г. </w:t>
      </w:r>
      <w:r w:rsidR="005A507C" w:rsidRPr="005B26FF">
        <w:rPr>
          <w:sz w:val="28"/>
          <w:szCs w:val="28"/>
        </w:rPr>
        <w:t>и участвующий в</w:t>
      </w:r>
      <w:r w:rsidRPr="005B26FF">
        <w:rPr>
          <w:sz w:val="28"/>
          <w:szCs w:val="28"/>
        </w:rPr>
        <w:t xml:space="preserve"> координации разработки и реализации муниципальных программ;</w:t>
      </w:r>
    </w:p>
    <w:p w14:paraId="000D1416" w14:textId="5B4717E7"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4) ответственный исполнитель муниципальной программы - главный распорядитель бюджетных средств или структурное подразделение </w:t>
      </w:r>
      <w:r w:rsidR="005E15DD" w:rsidRPr="004520EC">
        <w:rPr>
          <w:sz w:val="28"/>
          <w:szCs w:val="28"/>
        </w:rPr>
        <w:t>а</w:t>
      </w:r>
      <w:r w:rsidRPr="004520EC">
        <w:rPr>
          <w:sz w:val="28"/>
          <w:szCs w:val="28"/>
        </w:rPr>
        <w:t xml:space="preserve">дминистрации </w:t>
      </w:r>
      <w:r w:rsidR="005E15DD" w:rsidRPr="004520EC">
        <w:rPr>
          <w:sz w:val="28"/>
          <w:szCs w:val="28"/>
        </w:rPr>
        <w:t>Нюксенского муниципального округа</w:t>
      </w:r>
      <w:r w:rsidRPr="004520EC">
        <w:rPr>
          <w:sz w:val="28"/>
          <w:szCs w:val="28"/>
        </w:rPr>
        <w:t>, отвечающее в целом за формирование и реализацию муниципальных программ (далее - ответственный исполнитель);</w:t>
      </w:r>
    </w:p>
    <w:p w14:paraId="7018B582" w14:textId="48D6554D"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5) соисполнитель муниципальной программы - главный распорядитель бюджетных средств и (или) структурное подразделение </w:t>
      </w:r>
      <w:r w:rsidR="005E15DD" w:rsidRPr="004520EC">
        <w:rPr>
          <w:sz w:val="28"/>
          <w:szCs w:val="28"/>
        </w:rPr>
        <w:t>а</w:t>
      </w:r>
      <w:r w:rsidRPr="004520EC">
        <w:rPr>
          <w:sz w:val="28"/>
          <w:szCs w:val="28"/>
        </w:rPr>
        <w:t>дминистрации</w:t>
      </w:r>
      <w:r w:rsidR="005E15DD" w:rsidRPr="004520EC">
        <w:rPr>
          <w:sz w:val="28"/>
          <w:szCs w:val="28"/>
        </w:rPr>
        <w:t xml:space="preserve"> Нюксенского муниципального округа</w:t>
      </w:r>
      <w:r w:rsidRPr="004520EC">
        <w:rPr>
          <w:sz w:val="28"/>
          <w:szCs w:val="28"/>
        </w:rPr>
        <w:t>, являющийся ответственным исполнителем одного или нескольких структурных элементов муниципальной программы (далее - соисполнитель);</w:t>
      </w:r>
    </w:p>
    <w:p w14:paraId="58CC97E7" w14:textId="6E23B901" w:rsidR="00DE608E"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6)</w:t>
      </w:r>
      <w:r w:rsidR="009C17A2">
        <w:rPr>
          <w:sz w:val="28"/>
          <w:szCs w:val="28"/>
        </w:rPr>
        <w:t> </w:t>
      </w:r>
      <w:r w:rsidRPr="004520EC">
        <w:rPr>
          <w:sz w:val="28"/>
          <w:szCs w:val="28"/>
        </w:rPr>
        <w:t>участник муниципальной программы - иная организация, участвующая в реализации одного или нескольких структурных элементов муниципальной программы, не являющаяся соисполнителем;</w:t>
      </w:r>
    </w:p>
    <w:p w14:paraId="160A7C48" w14:textId="7720CC43"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7) 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сформированный в виде завершенного действия по созданию (строительству, приобретению, оснащению, реконструкции и прочие мероприятия) определенного количества материальных и нематериальных объектов, предоставлению определенных услуг, выполнению определенных работ с заданными характеристиками;</w:t>
      </w:r>
    </w:p>
    <w:p w14:paraId="6CB5EDFB" w14:textId="77777777" w:rsidR="00DE608E"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8)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14:paraId="4183F244" w14:textId="43203C25" w:rsidR="00DE608E"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9)</w:t>
      </w:r>
      <w:r w:rsidR="009C17A2">
        <w:rPr>
          <w:sz w:val="28"/>
          <w:szCs w:val="28"/>
        </w:rPr>
        <w:t> </w:t>
      </w:r>
      <w:r w:rsidRPr="004520EC">
        <w:rPr>
          <w:sz w:val="28"/>
          <w:szCs w:val="28"/>
        </w:rPr>
        <w:t>целевой показатель - количественно измеримый параметр, характеризующий достижение целей муниципальной программы, выполнение задач структурного элемента программы и отражающий социально-экономические и иные общественно значимые эффекты от реализации муниципальной программы, ее структурных элементов;</w:t>
      </w:r>
    </w:p>
    <w:p w14:paraId="7FAE6C54" w14:textId="442E61F7"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10) структурные элементы муниципальной программы - совокупность взаимосвязанных мероприятий, направленных на достижение целей программы: проекты (составляющие проектную часть муниципальной программы), процессные мероприятия (реализуемые на постоянной основе). </w:t>
      </w:r>
      <w:r w:rsidRPr="004520EC">
        <w:rPr>
          <w:sz w:val="28"/>
          <w:szCs w:val="28"/>
        </w:rPr>
        <w:lastRenderedPageBreak/>
        <w:t>Структурный элемент имеет задачи, целевые показатели, перечень мероприятий;</w:t>
      </w:r>
    </w:p>
    <w:p w14:paraId="4F54F21B" w14:textId="3A56C136"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11) задача структурного элемента муниципальной программы - итог деятельности, направленный на достижение изменений в социально-экономической сфере </w:t>
      </w:r>
      <w:r w:rsidR="005E15DD" w:rsidRPr="004520EC">
        <w:rPr>
          <w:sz w:val="28"/>
          <w:szCs w:val="28"/>
        </w:rPr>
        <w:t>Нюксенского муниципального округа</w:t>
      </w:r>
      <w:r w:rsidRPr="004520EC">
        <w:rPr>
          <w:sz w:val="28"/>
          <w:szCs w:val="28"/>
        </w:rPr>
        <w:t>;</w:t>
      </w:r>
    </w:p>
    <w:p w14:paraId="2483F750" w14:textId="265E9757" w:rsidR="00DE608E"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1</w:t>
      </w:r>
      <w:r w:rsidR="005B26FF">
        <w:rPr>
          <w:sz w:val="28"/>
          <w:szCs w:val="28"/>
        </w:rPr>
        <w:t>2</w:t>
      </w:r>
      <w:r w:rsidRPr="004520EC">
        <w:rPr>
          <w:sz w:val="28"/>
          <w:szCs w:val="28"/>
        </w:rPr>
        <w:t xml:space="preserve">) контрольная точка - </w:t>
      </w:r>
      <w:r w:rsidRPr="004203D8">
        <w:rPr>
          <w:sz w:val="28"/>
          <w:szCs w:val="28"/>
        </w:rPr>
        <w:t>документально подтверждаемое событие</w:t>
      </w:r>
      <w:r w:rsidRPr="004520EC">
        <w:rPr>
          <w:sz w:val="28"/>
          <w:szCs w:val="28"/>
        </w:rPr>
        <w:t>,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14:paraId="3CCB5B27" w14:textId="4412E911"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4. Разработка и реализация муниципальных программ осуществляется исходя из следующих принципов:</w:t>
      </w:r>
    </w:p>
    <w:p w14:paraId="7B00512E" w14:textId="5E4A4DF4"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1) достижение приоритетов и целей социально-</w:t>
      </w:r>
      <w:r w:rsidRPr="004203D8">
        <w:rPr>
          <w:sz w:val="28"/>
          <w:szCs w:val="28"/>
        </w:rPr>
        <w:t xml:space="preserve">экономического развития </w:t>
      </w:r>
      <w:r w:rsidR="005E15DD" w:rsidRPr="004203D8">
        <w:rPr>
          <w:sz w:val="28"/>
          <w:szCs w:val="28"/>
        </w:rPr>
        <w:t>Нюксенского муниципального округа</w:t>
      </w:r>
      <w:r w:rsidRPr="004203D8">
        <w:rPr>
          <w:sz w:val="28"/>
          <w:szCs w:val="28"/>
        </w:rPr>
        <w:t xml:space="preserve">, определенных в Стратегии социально-экономического развития </w:t>
      </w:r>
      <w:r w:rsidR="005E15DD" w:rsidRPr="004203D8">
        <w:rPr>
          <w:sz w:val="28"/>
          <w:szCs w:val="28"/>
        </w:rPr>
        <w:t xml:space="preserve">Нюксенского муниципального округа </w:t>
      </w:r>
      <w:r w:rsidRPr="004203D8">
        <w:rPr>
          <w:sz w:val="28"/>
          <w:szCs w:val="28"/>
        </w:rPr>
        <w:t>на</w:t>
      </w:r>
      <w:r w:rsidRPr="004520EC">
        <w:rPr>
          <w:sz w:val="28"/>
          <w:szCs w:val="28"/>
        </w:rPr>
        <w:t xml:space="preserve"> период до 203</w:t>
      </w:r>
      <w:r w:rsidR="005E15DD" w:rsidRPr="004520EC">
        <w:rPr>
          <w:sz w:val="28"/>
          <w:szCs w:val="28"/>
        </w:rPr>
        <w:t>0</w:t>
      </w:r>
      <w:r w:rsidRPr="004520EC">
        <w:rPr>
          <w:sz w:val="28"/>
          <w:szCs w:val="28"/>
        </w:rPr>
        <w:t xml:space="preserve"> года, прогнозе социально-экономического развития </w:t>
      </w:r>
      <w:r w:rsidR="005E15DD" w:rsidRPr="004520EC">
        <w:rPr>
          <w:sz w:val="28"/>
          <w:szCs w:val="28"/>
        </w:rPr>
        <w:t>Нюксенского муниципального округа</w:t>
      </w:r>
      <w:r w:rsidRPr="004520EC">
        <w:rPr>
          <w:sz w:val="28"/>
          <w:szCs w:val="28"/>
        </w:rPr>
        <w:t>;</w:t>
      </w:r>
    </w:p>
    <w:p w14:paraId="207150A9" w14:textId="12F959C2"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2) обеспечение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w:t>
      </w:r>
    </w:p>
    <w:p w14:paraId="3630257B" w14:textId="6309E857"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3) включение в состав муниципальных программ всех инструментов (организационно-структурных, кадровых, финансовых и прочих) и мероприятий в соответствующих отраслях и сферах;</w:t>
      </w:r>
    </w:p>
    <w:p w14:paraId="4D7CCDA4" w14:textId="5AFBA023"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4) учет целей, задач, мероприятий и показателей результативности муниципальных программ, в реализации которых </w:t>
      </w:r>
      <w:r w:rsidR="00BF129D" w:rsidRPr="004520EC">
        <w:rPr>
          <w:sz w:val="28"/>
          <w:szCs w:val="28"/>
        </w:rPr>
        <w:t xml:space="preserve">Нюксенский муниципальный округ </w:t>
      </w:r>
      <w:r w:rsidRPr="004520EC">
        <w:rPr>
          <w:sz w:val="28"/>
          <w:szCs w:val="28"/>
        </w:rPr>
        <w:t>принимает участие;</w:t>
      </w:r>
    </w:p>
    <w:p w14:paraId="2923DC36" w14:textId="75E34EF8"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5) учет показателей оценки эффективности деятельности органов местного самоуправления </w:t>
      </w:r>
      <w:r w:rsidR="00BF129D" w:rsidRPr="004520EC">
        <w:rPr>
          <w:sz w:val="28"/>
          <w:szCs w:val="28"/>
        </w:rPr>
        <w:t xml:space="preserve">Нюксенского муниципального округа </w:t>
      </w:r>
      <w:r w:rsidRPr="004520EC">
        <w:rPr>
          <w:sz w:val="28"/>
          <w:szCs w:val="28"/>
        </w:rPr>
        <w:t>в соответствии с </w:t>
      </w:r>
      <w:hyperlink r:id="rId11" w:anchor="7D20K3" w:history="1">
        <w:r w:rsidRPr="004520EC">
          <w:rPr>
            <w:rStyle w:val="a3"/>
            <w:color w:val="auto"/>
            <w:sz w:val="28"/>
            <w:szCs w:val="28"/>
            <w:u w:val="none"/>
          </w:rPr>
          <w:t>Указом Президента Российской Федерации от 28.04.2008 N 607</w:t>
        </w:r>
      </w:hyperlink>
      <w:r w:rsidRPr="004520EC">
        <w:rPr>
          <w:sz w:val="28"/>
          <w:szCs w:val="28"/>
        </w:rPr>
        <w:t>;</w:t>
      </w:r>
    </w:p>
    <w:p w14:paraId="76647692" w14:textId="2E2B62C0"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6) выделение в структуре муниципальных программ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w:t>
      </w:r>
      <w:r w:rsidR="00BF129D" w:rsidRPr="004520EC">
        <w:rPr>
          <w:sz w:val="28"/>
          <w:szCs w:val="28"/>
        </w:rPr>
        <w:t xml:space="preserve"> Нюксенском муниципальном округе</w:t>
      </w:r>
      <w:r w:rsidRPr="004520EC">
        <w:rPr>
          <w:sz w:val="28"/>
          <w:szCs w:val="28"/>
        </w:rPr>
        <w:t>, и процессных мероприятий;</w:t>
      </w:r>
    </w:p>
    <w:p w14:paraId="4EBBF88B" w14:textId="5F4A521C"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7) закрепление должностных лиц, ответственных за реализацию муниципальных программ, а также каждого структурного элемента муниципальной программы.</w:t>
      </w:r>
    </w:p>
    <w:p w14:paraId="1C3ADCBE" w14:textId="0E1E64A1" w:rsidR="00145C4A" w:rsidRPr="00E37C67"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5. Разработка и реализация муниципальной программы осуществляется ответственным исполнителем совместно </w:t>
      </w:r>
      <w:r w:rsidRPr="00E37C67">
        <w:rPr>
          <w:sz w:val="28"/>
          <w:szCs w:val="28"/>
        </w:rPr>
        <w:t>с соисполнителями.</w:t>
      </w:r>
    </w:p>
    <w:p w14:paraId="605769D6" w14:textId="5FA00B58" w:rsidR="006F1301" w:rsidRPr="004520EC" w:rsidRDefault="00145C4A" w:rsidP="009A2933">
      <w:pPr>
        <w:pStyle w:val="formattext"/>
        <w:spacing w:before="0" w:beforeAutospacing="0" w:after="0" w:afterAutospacing="0"/>
        <w:ind w:firstLine="709"/>
        <w:jc w:val="both"/>
        <w:textAlignment w:val="baseline"/>
        <w:rPr>
          <w:sz w:val="28"/>
          <w:szCs w:val="28"/>
        </w:rPr>
      </w:pPr>
      <w:r w:rsidRPr="00E37C67">
        <w:rPr>
          <w:sz w:val="28"/>
          <w:szCs w:val="28"/>
        </w:rPr>
        <w:t>6. В государственной автоматизированной информационной системе "Управление" (далее - ГАС "Управление")</w:t>
      </w:r>
      <w:r w:rsidR="00525F1C" w:rsidRPr="00E37C67">
        <w:rPr>
          <w:sz w:val="28"/>
          <w:szCs w:val="28"/>
        </w:rPr>
        <w:t xml:space="preserve"> </w:t>
      </w:r>
      <w:r w:rsidRPr="00E37C67">
        <w:rPr>
          <w:sz w:val="28"/>
          <w:szCs w:val="28"/>
        </w:rPr>
        <w:t>в информационно-телекоммуникационной сети Интернет (gasu.gov.ru) осуществляется размещение муниципальных программ, а также данных о реализации муниципальных программ</w:t>
      </w:r>
      <w:r w:rsidR="006F1301" w:rsidRPr="00E37C67">
        <w:rPr>
          <w:sz w:val="28"/>
          <w:szCs w:val="28"/>
        </w:rPr>
        <w:t>.</w:t>
      </w:r>
    </w:p>
    <w:p w14:paraId="4EE67EFB" w14:textId="7BA251B3" w:rsidR="006F1301" w:rsidRPr="004520EC" w:rsidRDefault="006F1301" w:rsidP="00BF129D">
      <w:pPr>
        <w:pStyle w:val="formattext"/>
        <w:spacing w:before="0" w:beforeAutospacing="0" w:after="0" w:afterAutospacing="0"/>
        <w:ind w:firstLine="480"/>
        <w:jc w:val="both"/>
        <w:textAlignment w:val="baseline"/>
        <w:rPr>
          <w:sz w:val="28"/>
          <w:szCs w:val="28"/>
        </w:rPr>
      </w:pPr>
    </w:p>
    <w:p w14:paraId="11B752B2" w14:textId="77777777" w:rsidR="00683F8D" w:rsidRPr="004520EC" w:rsidRDefault="00683F8D" w:rsidP="00683F8D">
      <w:pPr>
        <w:pStyle w:val="3"/>
        <w:shd w:val="clear" w:color="auto" w:fill="FFFFFF"/>
        <w:spacing w:before="0" w:beforeAutospacing="0" w:after="240" w:afterAutospacing="0"/>
        <w:jc w:val="center"/>
        <w:textAlignment w:val="baseline"/>
        <w:rPr>
          <w:sz w:val="28"/>
          <w:szCs w:val="28"/>
        </w:rPr>
      </w:pPr>
      <w:r w:rsidRPr="004520EC">
        <w:rPr>
          <w:sz w:val="28"/>
          <w:szCs w:val="28"/>
        </w:rPr>
        <w:lastRenderedPageBreak/>
        <w:t>II. Требования к содержанию муниципальной программы</w:t>
      </w:r>
    </w:p>
    <w:p w14:paraId="3DAF490C" w14:textId="01631081"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7. В состав муниципальных программ в соответствии со сферами их реализации подлежат включению направления деятельности органов местного самоуправления и (или) иных главных распорядителей бюджетных средств</w:t>
      </w:r>
      <w:r w:rsidR="00862355" w:rsidRPr="009A2933">
        <w:rPr>
          <w:sz w:val="28"/>
          <w:szCs w:val="28"/>
        </w:rPr>
        <w:t>.</w:t>
      </w:r>
    </w:p>
    <w:p w14:paraId="33ED8E35" w14:textId="64125C65" w:rsidR="00683F8D" w:rsidRPr="009A2933" w:rsidRDefault="0048662F"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8</w:t>
      </w:r>
      <w:r w:rsidR="00683F8D" w:rsidRPr="009A2933">
        <w:rPr>
          <w:sz w:val="28"/>
          <w:szCs w:val="28"/>
        </w:rPr>
        <w:t>.</w:t>
      </w:r>
      <w:r w:rsidR="009A2933" w:rsidRPr="009A2933">
        <w:rPr>
          <w:sz w:val="28"/>
          <w:szCs w:val="28"/>
        </w:rPr>
        <w:t> М</w:t>
      </w:r>
      <w:r w:rsidR="00683F8D" w:rsidRPr="009A2933">
        <w:rPr>
          <w:sz w:val="28"/>
          <w:szCs w:val="28"/>
        </w:rPr>
        <w:t xml:space="preserve">униципальная программа утверждается </w:t>
      </w:r>
      <w:r w:rsidRPr="009A2933">
        <w:rPr>
          <w:sz w:val="28"/>
          <w:szCs w:val="28"/>
        </w:rPr>
        <w:t>постановлением а</w:t>
      </w:r>
      <w:r w:rsidR="00683F8D" w:rsidRPr="009A2933">
        <w:rPr>
          <w:sz w:val="28"/>
          <w:szCs w:val="28"/>
        </w:rPr>
        <w:t xml:space="preserve">дминистрации </w:t>
      </w:r>
      <w:r w:rsidRPr="009A2933">
        <w:rPr>
          <w:sz w:val="28"/>
          <w:szCs w:val="28"/>
        </w:rPr>
        <w:t>Нюксенского муниципального округа</w:t>
      </w:r>
      <w:r w:rsidR="00683F8D" w:rsidRPr="009A2933">
        <w:rPr>
          <w:sz w:val="28"/>
          <w:szCs w:val="28"/>
        </w:rPr>
        <w:t xml:space="preserve"> и должна содержать следующие разделы:</w:t>
      </w:r>
    </w:p>
    <w:p w14:paraId="210FDDE5" w14:textId="2DE4175A"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xml:space="preserve">1)стратегические приоритеты и цели муниципальной программы (приложение </w:t>
      </w:r>
      <w:r w:rsidR="0048662F" w:rsidRPr="009A2933">
        <w:rPr>
          <w:sz w:val="28"/>
          <w:szCs w:val="28"/>
        </w:rPr>
        <w:t>1</w:t>
      </w:r>
      <w:r w:rsidRPr="009A2933">
        <w:rPr>
          <w:sz w:val="28"/>
          <w:szCs w:val="28"/>
        </w:rPr>
        <w:t>), которые содержат:</w:t>
      </w:r>
    </w:p>
    <w:p w14:paraId="069B31D6" w14:textId="4CBD3867"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оценку текущего состояния соответствующей сферы социально-экономического развития муниципального образования;</w:t>
      </w:r>
    </w:p>
    <w:p w14:paraId="7318AEF1" w14:textId="6C320056"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xml:space="preserve">- описание приоритетов и целей муниципальной политики в сфере реализации муниципальной программы (в том числе в соответствии со Стратегией социально-экономического развития </w:t>
      </w:r>
      <w:r w:rsidR="0048662F" w:rsidRPr="009A2933">
        <w:rPr>
          <w:sz w:val="28"/>
          <w:szCs w:val="28"/>
        </w:rPr>
        <w:t xml:space="preserve">Нюксенского муниципального округа </w:t>
      </w:r>
      <w:r w:rsidRPr="009A2933">
        <w:rPr>
          <w:sz w:val="28"/>
          <w:szCs w:val="28"/>
        </w:rPr>
        <w:t>на период до 203</w:t>
      </w:r>
      <w:r w:rsidR="0048662F" w:rsidRPr="009A2933">
        <w:rPr>
          <w:sz w:val="28"/>
          <w:szCs w:val="28"/>
        </w:rPr>
        <w:t>0</w:t>
      </w:r>
      <w:r w:rsidRPr="009A2933">
        <w:rPr>
          <w:sz w:val="28"/>
          <w:szCs w:val="28"/>
        </w:rPr>
        <w:t xml:space="preserve"> года);</w:t>
      </w:r>
    </w:p>
    <w:p w14:paraId="2E0C3189" w14:textId="61960733"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сведения о взаимоувязке со стратегическими приоритетами, целями и показателями государственных программ;</w:t>
      </w:r>
    </w:p>
    <w:p w14:paraId="1FAC5C64" w14:textId="21A51D6B"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w:t>
      </w:r>
      <w:r w:rsidR="009A2933">
        <w:rPr>
          <w:sz w:val="28"/>
          <w:szCs w:val="28"/>
        </w:rPr>
        <w:t> </w:t>
      </w:r>
      <w:r w:rsidRPr="009A2933">
        <w:rPr>
          <w:sz w:val="28"/>
          <w:szCs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14:paraId="3261344E" w14:textId="0823FAF6"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2) паспорт муниципальной программы (приложение</w:t>
      </w:r>
      <w:r w:rsidR="0048662F" w:rsidRPr="009A2933">
        <w:rPr>
          <w:sz w:val="28"/>
          <w:szCs w:val="28"/>
        </w:rPr>
        <w:t xml:space="preserve"> 2</w:t>
      </w:r>
      <w:r w:rsidRPr="009A2933">
        <w:rPr>
          <w:sz w:val="28"/>
          <w:szCs w:val="28"/>
        </w:rPr>
        <w:t>) включает:</w:t>
      </w:r>
    </w:p>
    <w:p w14:paraId="363DB9DD" w14:textId="675F6191"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основные положения;</w:t>
      </w:r>
    </w:p>
    <w:p w14:paraId="7BFEFD89" w14:textId="512EEC57"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показатели муниципальной программы;</w:t>
      </w:r>
    </w:p>
    <w:p w14:paraId="4F7351B0" w14:textId="263E8890"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план достижения показателей муниципальной программы;</w:t>
      </w:r>
    </w:p>
    <w:p w14:paraId="3CB9B18D" w14:textId="4039965F"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структуру муниципальной программы;</w:t>
      </w:r>
    </w:p>
    <w:p w14:paraId="56FFB586" w14:textId="7C4A9BC4"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финансовое обеспечение муниципальной программы;</w:t>
      </w:r>
    </w:p>
    <w:p w14:paraId="7FF04386" w14:textId="5E6FBA7B"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xml:space="preserve">3) паспорта структурных элементов (приложения </w:t>
      </w:r>
      <w:r w:rsidR="007A1F8E" w:rsidRPr="009A2933">
        <w:rPr>
          <w:sz w:val="28"/>
          <w:szCs w:val="28"/>
        </w:rPr>
        <w:t>3</w:t>
      </w:r>
      <w:r w:rsidRPr="009A2933">
        <w:rPr>
          <w:sz w:val="28"/>
          <w:szCs w:val="28"/>
        </w:rPr>
        <w:t xml:space="preserve">, </w:t>
      </w:r>
      <w:r w:rsidR="007A1F8E" w:rsidRPr="009A2933">
        <w:rPr>
          <w:sz w:val="28"/>
          <w:szCs w:val="28"/>
        </w:rPr>
        <w:t>4</w:t>
      </w:r>
      <w:r w:rsidRPr="009A2933">
        <w:rPr>
          <w:sz w:val="28"/>
          <w:szCs w:val="28"/>
        </w:rPr>
        <w:t>).</w:t>
      </w:r>
    </w:p>
    <w:p w14:paraId="2EC58B9D" w14:textId="65FEFEC0" w:rsidR="00683F8D" w:rsidRPr="009A2933" w:rsidRDefault="007A1F8E"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9</w:t>
      </w:r>
      <w:r w:rsidR="00683F8D" w:rsidRPr="009A2933">
        <w:rPr>
          <w:sz w:val="28"/>
          <w:szCs w:val="28"/>
        </w:rPr>
        <w:t>. В структуре муниципальной программы обосабливаются проектная и процессная части:</w:t>
      </w:r>
    </w:p>
    <w:p w14:paraId="230B09CD" w14:textId="25078E20"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1)</w:t>
      </w:r>
      <w:r w:rsidR="009C17A2">
        <w:rPr>
          <w:sz w:val="28"/>
          <w:szCs w:val="28"/>
        </w:rPr>
        <w:t> </w:t>
      </w:r>
      <w:r w:rsidRPr="009A2933">
        <w:rPr>
          <w:sz w:val="28"/>
          <w:szCs w:val="28"/>
        </w:rPr>
        <w:t>в проектную часть муниципальной программы включаются направления деятельности, в рамках которых предусматривается:</w:t>
      </w:r>
    </w:p>
    <w:p w14:paraId="7F0538C2" w14:textId="5464BB48"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xml:space="preserve">- осуществление инвестиций в форме капитальных вложений в объекты муниципальной собственности </w:t>
      </w:r>
      <w:r w:rsidR="0048662F" w:rsidRPr="009A2933">
        <w:rPr>
          <w:sz w:val="28"/>
          <w:szCs w:val="28"/>
        </w:rPr>
        <w:t>Нюксенского муниципального округа</w:t>
      </w:r>
      <w:r w:rsidRPr="009A2933">
        <w:rPr>
          <w:sz w:val="28"/>
          <w:szCs w:val="28"/>
        </w:rPr>
        <w:t>;</w:t>
      </w:r>
    </w:p>
    <w:p w14:paraId="065F734D" w14:textId="4EB6C307"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xml:space="preserve">- предоставление субсидий на осуществление капитальных вложений в объекты муниципальной собственности </w:t>
      </w:r>
      <w:r w:rsidR="0048662F" w:rsidRPr="009A2933">
        <w:rPr>
          <w:sz w:val="28"/>
          <w:szCs w:val="28"/>
        </w:rPr>
        <w:t>Нюксенского муниципального округа</w:t>
      </w:r>
      <w:r w:rsidRPr="009A2933">
        <w:rPr>
          <w:sz w:val="28"/>
          <w:szCs w:val="28"/>
        </w:rPr>
        <w:t>;</w:t>
      </w:r>
    </w:p>
    <w:p w14:paraId="4FFB16A8" w14:textId="1F2903E2"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предоставление бюджетных инвестиций и субсидий юридическим лицам;</w:t>
      </w:r>
    </w:p>
    <w:p w14:paraId="4156AAD0" w14:textId="626DCB5F"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иные направления деятельности, отвечающие критериям проектной деятельности;</w:t>
      </w:r>
    </w:p>
    <w:p w14:paraId="22684074" w14:textId="2D98E539"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2)</w:t>
      </w:r>
      <w:r w:rsidR="009C17A2">
        <w:rPr>
          <w:sz w:val="28"/>
          <w:szCs w:val="28"/>
        </w:rPr>
        <w:t> </w:t>
      </w:r>
      <w:r w:rsidRPr="009A2933">
        <w:rPr>
          <w:sz w:val="28"/>
          <w:szCs w:val="28"/>
        </w:rPr>
        <w:t>в процессную часть муниципальной программы включаются направления деятельности, в рамках которых предусматривается:</w:t>
      </w:r>
    </w:p>
    <w:p w14:paraId="2921CADD" w14:textId="492E227E"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lastRenderedPageBreak/>
        <w:t>- осуществление текущей деятельности (содержание органов местного самоуправления, а также подведомственных им учреждений);</w:t>
      </w:r>
    </w:p>
    <w:p w14:paraId="3DA0B8F1" w14:textId="09EE0A9A"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выполнение муниципального задания на оказание муниципальных услуг (работ);</w:t>
      </w:r>
    </w:p>
    <w:p w14:paraId="68AEBCC1" w14:textId="466CA037"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осуществление текущей деятельности казенных учреждений;</w:t>
      </w:r>
    </w:p>
    <w:p w14:paraId="253FF0CB" w14:textId="504B41DC"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предоставление целевых субсидий муниципальным учреждениям (за исключением субсидий, предоставляемых в рамках иной деятельности);</w:t>
      </w:r>
    </w:p>
    <w:p w14:paraId="67662537" w14:textId="1FA2B012" w:rsidR="00683F8D" w:rsidRPr="009A2933" w:rsidRDefault="009A2933" w:rsidP="009A2933">
      <w:pPr>
        <w:pStyle w:val="formattext"/>
        <w:shd w:val="clear" w:color="auto" w:fill="FFFFFF"/>
        <w:spacing w:before="0" w:beforeAutospacing="0" w:after="0" w:afterAutospacing="0"/>
        <w:ind w:firstLine="709"/>
        <w:jc w:val="both"/>
        <w:textAlignment w:val="baseline"/>
        <w:rPr>
          <w:sz w:val="28"/>
          <w:szCs w:val="28"/>
        </w:rPr>
      </w:pPr>
      <w:r>
        <w:rPr>
          <w:sz w:val="28"/>
          <w:szCs w:val="28"/>
        </w:rPr>
        <w:t>- </w:t>
      </w:r>
      <w:r w:rsidR="00683F8D" w:rsidRPr="009A2933">
        <w:rPr>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w:t>
      </w:r>
    </w:p>
    <w:p w14:paraId="4C5571D1" w14:textId="21C4314C"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обслуживание муниципального долга;</w:t>
      </w:r>
    </w:p>
    <w:p w14:paraId="06BFC72B" w14:textId="642EAB5B"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w:t>
      </w:r>
      <w:r w:rsidR="009A2933" w:rsidRPr="009A2933">
        <w:rPr>
          <w:sz w:val="28"/>
          <w:szCs w:val="28"/>
        </w:rPr>
        <w:t> </w:t>
      </w:r>
      <w:r w:rsidRPr="009A2933">
        <w:rPr>
          <w:sz w:val="28"/>
          <w:szCs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0AA8951C" w14:textId="77777777" w:rsidR="00DA16BF"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иные направления деятельности.</w:t>
      </w:r>
    </w:p>
    <w:p w14:paraId="76AAFC76" w14:textId="23D5C7E5"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1</w:t>
      </w:r>
      <w:r w:rsidR="007A1F8E" w:rsidRPr="009A2933">
        <w:rPr>
          <w:sz w:val="28"/>
          <w:szCs w:val="28"/>
        </w:rPr>
        <w:t>0</w:t>
      </w:r>
      <w:r w:rsidRPr="009A2933">
        <w:rPr>
          <w:sz w:val="28"/>
          <w:szCs w:val="28"/>
        </w:rPr>
        <w:t>. Показатели муниципальных программ должны отвечать критериям точности, однозначности, измеримости, сопоставимости, достоверности, своевременности, регулярности и относиться к сфере реализации муниципальных программ.</w:t>
      </w:r>
    </w:p>
    <w:p w14:paraId="6D222E63" w14:textId="70DE88E6"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xml:space="preserve">При формировании проектной части муниципальной </w:t>
      </w:r>
      <w:proofErr w:type="gramStart"/>
      <w:r w:rsidRPr="009A2933">
        <w:rPr>
          <w:sz w:val="28"/>
          <w:szCs w:val="28"/>
        </w:rPr>
        <w:t>программы</w:t>
      </w:r>
      <w:proofErr w:type="gramEnd"/>
      <w:r w:rsidRPr="009A2933">
        <w:rPr>
          <w:sz w:val="28"/>
          <w:szCs w:val="28"/>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14:paraId="529DCC81" w14:textId="3469736A"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1</w:t>
      </w:r>
      <w:r w:rsidR="00D37E7A" w:rsidRPr="009A2933">
        <w:rPr>
          <w:sz w:val="28"/>
          <w:szCs w:val="28"/>
        </w:rPr>
        <w:t>1</w:t>
      </w:r>
      <w:r w:rsidRPr="009A2933">
        <w:rPr>
          <w:sz w:val="28"/>
          <w:szCs w:val="28"/>
        </w:rPr>
        <w:t>. В целях осуществления управления реализацией муниципальной программы формируются следующие разделы паспорта муниципальной программы:</w:t>
      </w:r>
    </w:p>
    <w:p w14:paraId="4F55BFBE" w14:textId="64C07A63"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1) основные положения муниципальной программы;</w:t>
      </w:r>
    </w:p>
    <w:p w14:paraId="34429600" w14:textId="7FAE7D46"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xml:space="preserve">2) показатели муниципальной программы по форме согласно пункту 2 приложения </w:t>
      </w:r>
      <w:r w:rsidR="005A15B3" w:rsidRPr="009A2933">
        <w:rPr>
          <w:sz w:val="28"/>
          <w:szCs w:val="28"/>
        </w:rPr>
        <w:t>2</w:t>
      </w:r>
      <w:r w:rsidRPr="009A2933">
        <w:rPr>
          <w:sz w:val="28"/>
          <w:szCs w:val="28"/>
        </w:rPr>
        <w:t xml:space="preserve"> к настоящему Порядку.</w:t>
      </w:r>
    </w:p>
    <w:p w14:paraId="73193902" w14:textId="50CCAF4D"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В указанном подпункте отражаются значения показателей муниципальной программы.</w:t>
      </w:r>
    </w:p>
    <w:p w14:paraId="68AC4D32" w14:textId="576E0306"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61D3C1DE" w14:textId="003B522A"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3)</w:t>
      </w:r>
      <w:r w:rsidR="009A2933">
        <w:rPr>
          <w:sz w:val="28"/>
          <w:szCs w:val="28"/>
        </w:rPr>
        <w:t> </w:t>
      </w:r>
      <w:r w:rsidRPr="009A2933">
        <w:rPr>
          <w:sz w:val="28"/>
          <w:szCs w:val="28"/>
        </w:rPr>
        <w:t xml:space="preserve">план достижения показателей муниципальной программы, включающий информацию о контрольных точках, а также объектах мероприятий (результатов) по форме согласно пункту 3 приложения </w:t>
      </w:r>
      <w:r w:rsidR="005A15B3" w:rsidRPr="009A2933">
        <w:rPr>
          <w:sz w:val="28"/>
          <w:szCs w:val="28"/>
        </w:rPr>
        <w:t>2</w:t>
      </w:r>
      <w:r w:rsidRPr="009A2933">
        <w:rPr>
          <w:sz w:val="28"/>
          <w:szCs w:val="28"/>
        </w:rPr>
        <w:t xml:space="preserve"> к настоящему Порядку;</w:t>
      </w:r>
    </w:p>
    <w:p w14:paraId="13C14D53" w14:textId="20B24A40"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xml:space="preserve">4) структура муниципальной программы по форме согласно пункту 4 приложения </w:t>
      </w:r>
      <w:r w:rsidR="005A15B3" w:rsidRPr="009A2933">
        <w:rPr>
          <w:sz w:val="28"/>
          <w:szCs w:val="28"/>
        </w:rPr>
        <w:t>2</w:t>
      </w:r>
      <w:r w:rsidRPr="009A2933">
        <w:rPr>
          <w:sz w:val="28"/>
          <w:szCs w:val="28"/>
        </w:rPr>
        <w:t xml:space="preserve"> к настоящему Порядку.</w:t>
      </w:r>
    </w:p>
    <w:p w14:paraId="5A30FCFF" w14:textId="4B3C61E4"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Информация о структурных элементах приводится по направлениям (подпрограммам) (при наличии).</w:t>
      </w:r>
    </w:p>
    <w:p w14:paraId="0FB04472" w14:textId="668449E8"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lastRenderedPageBreak/>
        <w:t>По каждому структурному элементу муниципальной программы приводится следующая информация:</w:t>
      </w:r>
    </w:p>
    <w:p w14:paraId="0E8F5C6B" w14:textId="7C144090" w:rsidR="00683F8D"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наименование подпрограммы (при наличии);</w:t>
      </w:r>
    </w:p>
    <w:p w14:paraId="50CD1AEB" w14:textId="26E5C931" w:rsidR="005A15B3"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w:t>
      </w:r>
      <w:r w:rsidR="009A2933" w:rsidRPr="009A2933">
        <w:rPr>
          <w:sz w:val="28"/>
          <w:szCs w:val="28"/>
        </w:rPr>
        <w:t> </w:t>
      </w:r>
      <w:r w:rsidRPr="009A2933">
        <w:rPr>
          <w:sz w:val="28"/>
          <w:szCs w:val="28"/>
        </w:rPr>
        <w:t>наименование проекта (при наличии), комплекса процессных мероприятий;</w:t>
      </w:r>
    </w:p>
    <w:p w14:paraId="05C6FD7E" w14:textId="678E90EB" w:rsidR="006F1301" w:rsidRPr="009A2933" w:rsidRDefault="00683F8D" w:rsidP="009A2933">
      <w:pPr>
        <w:pStyle w:val="formattext"/>
        <w:shd w:val="clear" w:color="auto" w:fill="FFFFFF"/>
        <w:spacing w:before="0" w:beforeAutospacing="0" w:after="0" w:afterAutospacing="0"/>
        <w:ind w:firstLine="709"/>
        <w:jc w:val="both"/>
        <w:textAlignment w:val="baseline"/>
        <w:rPr>
          <w:sz w:val="28"/>
          <w:szCs w:val="28"/>
        </w:rPr>
      </w:pPr>
      <w:r w:rsidRPr="009A2933">
        <w:rPr>
          <w:sz w:val="28"/>
          <w:szCs w:val="28"/>
        </w:rPr>
        <w:t>- наименование органа, ответственного за реализацию структурного элемента муниципальной программы;</w:t>
      </w:r>
    </w:p>
    <w:p w14:paraId="43961783" w14:textId="635A889F"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срок реализации в формате "год начала - год окончания реализации" (для процессных мероприятий допускается не устанавливать сроки окончания);</w:t>
      </w:r>
    </w:p>
    <w:p w14:paraId="7010CDA9" w14:textId="1981D60F"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w:t>
      </w:r>
      <w:r w:rsidR="009A2933" w:rsidRPr="009A2933">
        <w:rPr>
          <w:sz w:val="28"/>
          <w:szCs w:val="28"/>
        </w:rPr>
        <w:t> </w:t>
      </w:r>
      <w:r w:rsidRPr="009A2933">
        <w:rPr>
          <w:sz w:val="28"/>
          <w:szCs w:val="28"/>
        </w:rPr>
        <w:t>задачи структурного элемента, решение которых обеспечивается реализацией структурного элемента муниципальной программы;</w:t>
      </w:r>
    </w:p>
    <w:p w14:paraId="51321C4F" w14:textId="1488E62C" w:rsidR="005A15B3"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w:t>
      </w:r>
      <w:r w:rsidR="009A2933" w:rsidRPr="009A2933">
        <w:rPr>
          <w:sz w:val="28"/>
          <w:szCs w:val="28"/>
        </w:rPr>
        <w:t> </w:t>
      </w:r>
      <w:r w:rsidRPr="009A2933">
        <w:rPr>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14:paraId="1FDD9C39" w14:textId="2467FE1C"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связь с показателями муниципальной программы, на достижение которых направлена реализация структурного элемента муниципальной программы. Приводится наименование (наименования) одного или нескольких показателей уровня муниципальной программы по каждой задаче структурного элемента.</w:t>
      </w:r>
    </w:p>
    <w:p w14:paraId="20FC5E4A" w14:textId="310EE6D8"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На решение одной задачи структурного элемента может быть направлена реализация нескольких мероприятий (результатов).</w:t>
      </w:r>
    </w:p>
    <w:p w14:paraId="68CD4E44" w14:textId="2E403353" w:rsidR="00BF129D"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Наименования структурных элементов муниципальной программы не могут дублировать наименование цели (целей) муниципальной программы и наименование задач ее структурных элементов.</w:t>
      </w:r>
    </w:p>
    <w:p w14:paraId="704AE008" w14:textId="46682A82"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Комплекс процессных мероприятий, включающий мероприятия (результаты) по обеспечению деятельности ответственного исполнителя структурного элемента муниципальной программы, может быть связан со всеми показателями муниципальной программы;</w:t>
      </w:r>
    </w:p>
    <w:p w14:paraId="56A0189D" w14:textId="77777777" w:rsidR="005B14DB"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5) финансовое обеспечение реализации муниципальной программы.</w:t>
      </w:r>
    </w:p>
    <w:p w14:paraId="002910F5" w14:textId="188F4D37"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Информация о бюджетных ассигнованиях, планируемых на реализацию муниципальной программы за счет средств бюджета </w:t>
      </w:r>
      <w:r w:rsidR="00BF129D" w:rsidRPr="009A2933">
        <w:rPr>
          <w:sz w:val="28"/>
          <w:szCs w:val="28"/>
        </w:rPr>
        <w:t>Нюксенского муниципального округа</w:t>
      </w:r>
      <w:r w:rsidRPr="009A2933">
        <w:rPr>
          <w:sz w:val="28"/>
          <w:szCs w:val="28"/>
        </w:rPr>
        <w:t xml:space="preserve">, с детализацией по структурным элементам, источникам финансирования, ответственным исполнителям/соисполнителям/участникам муниципальной программы, а также по годам реализации муниципальной программы приводится по форме согласно пункту 5 приложения </w:t>
      </w:r>
      <w:r w:rsidR="005B14DB" w:rsidRPr="009A2933">
        <w:rPr>
          <w:sz w:val="28"/>
          <w:szCs w:val="28"/>
        </w:rPr>
        <w:t>2</w:t>
      </w:r>
      <w:r w:rsidRPr="009A2933">
        <w:rPr>
          <w:sz w:val="28"/>
          <w:szCs w:val="28"/>
        </w:rPr>
        <w:t xml:space="preserve"> к настоящему Порядку.</w:t>
      </w:r>
    </w:p>
    <w:p w14:paraId="6C0F34B6" w14:textId="77777777" w:rsidR="005B14DB"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Финансовое обеспечение реализации муниципальных программ за счет средств бюджета </w:t>
      </w:r>
      <w:r w:rsidR="00BF129D" w:rsidRPr="009A2933">
        <w:rPr>
          <w:sz w:val="28"/>
          <w:szCs w:val="28"/>
        </w:rPr>
        <w:t>Нюксенского муниципального округа</w:t>
      </w:r>
      <w:r w:rsidRPr="009A2933">
        <w:rPr>
          <w:sz w:val="28"/>
          <w:szCs w:val="28"/>
        </w:rPr>
        <w:t xml:space="preserve"> за пределами планового периода определяется исходя из предельного объема расходов на реализацию муниципальных программ в соответствии с бюджетным прогнозом </w:t>
      </w:r>
      <w:r w:rsidR="00BF129D" w:rsidRPr="009A2933">
        <w:rPr>
          <w:sz w:val="28"/>
          <w:szCs w:val="28"/>
        </w:rPr>
        <w:t>Нюксенского муниципального округа</w:t>
      </w:r>
      <w:r w:rsidRPr="009A2933">
        <w:rPr>
          <w:sz w:val="28"/>
          <w:szCs w:val="28"/>
        </w:rPr>
        <w:t>.</w:t>
      </w:r>
    </w:p>
    <w:p w14:paraId="08D83D26" w14:textId="04A67035"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w:t>
      </w:r>
      <w:r w:rsidR="00D37E7A" w:rsidRPr="009A2933">
        <w:rPr>
          <w:sz w:val="28"/>
          <w:szCs w:val="28"/>
        </w:rPr>
        <w:t>2</w:t>
      </w:r>
      <w:r w:rsidRPr="009A2933">
        <w:rPr>
          <w:sz w:val="28"/>
          <w:szCs w:val="28"/>
        </w:rPr>
        <w:t>. В паспорте структурного элемента муниципальной программы рекомендуется отображать следующие сведения:</w:t>
      </w:r>
    </w:p>
    <w:p w14:paraId="056792D4" w14:textId="77777777" w:rsidR="005B14DB"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 основные положения;</w:t>
      </w:r>
    </w:p>
    <w:p w14:paraId="32772632" w14:textId="6CCC2FDA"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lastRenderedPageBreak/>
        <w:t>2)</w:t>
      </w:r>
      <w:r w:rsidR="009A2933">
        <w:rPr>
          <w:sz w:val="28"/>
          <w:szCs w:val="28"/>
        </w:rPr>
        <w:t> </w:t>
      </w:r>
      <w:r w:rsidRPr="009A2933">
        <w:rPr>
          <w:sz w:val="28"/>
          <w:szCs w:val="28"/>
        </w:rPr>
        <w:t>наименование структурного элемента (проекта (при наличии), комплекса процессных мероприятий);</w:t>
      </w:r>
    </w:p>
    <w:p w14:paraId="3BB270CD" w14:textId="77777777" w:rsidR="005B14DB"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 перечень мероприятий (результатов);</w:t>
      </w:r>
    </w:p>
    <w:p w14:paraId="043C29FA" w14:textId="479E2C95"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4) показатели;</w:t>
      </w:r>
    </w:p>
    <w:p w14:paraId="0737BD0F" w14:textId="7E13610F"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5)</w:t>
      </w:r>
      <w:r w:rsidR="009A2933">
        <w:rPr>
          <w:sz w:val="28"/>
          <w:szCs w:val="28"/>
        </w:rPr>
        <w:t> </w:t>
      </w:r>
      <w:r w:rsidRPr="009A2933">
        <w:rPr>
          <w:sz w:val="28"/>
          <w:szCs w:val="28"/>
        </w:rPr>
        <w:t>параметры финансового обеспечения за счет всех источников по годам реализации в целом по структурному элементу муниципальной программы;</w:t>
      </w:r>
    </w:p>
    <w:p w14:paraId="79867F68" w14:textId="1A212E3E"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6) план реализации, включающий информацию о контрольных точках, а также объектах мероприятий (результатов) (за исключением региональных проектов, направленных на достижение национальных проектов, информация об объектах мероприятий (результатов) которых подлежит отражению в рабочем плане регионального проекта).</w:t>
      </w:r>
    </w:p>
    <w:p w14:paraId="76786304" w14:textId="10B57549" w:rsidR="001933E8" w:rsidRPr="009A2933" w:rsidRDefault="00145C4A" w:rsidP="009A2933">
      <w:pPr>
        <w:pStyle w:val="formattext"/>
        <w:spacing w:before="0" w:beforeAutospacing="0" w:after="0" w:afterAutospacing="0"/>
        <w:ind w:firstLine="709"/>
        <w:jc w:val="both"/>
        <w:textAlignment w:val="baseline"/>
        <w:rPr>
          <w:sz w:val="28"/>
          <w:szCs w:val="28"/>
        </w:rPr>
      </w:pPr>
      <w:proofErr w:type="gramStart"/>
      <w:r w:rsidRPr="009A2933">
        <w:rPr>
          <w:sz w:val="28"/>
          <w:szCs w:val="28"/>
        </w:rPr>
        <w:t>В целях унификации процесса мониторинга хода выполнения (достижения) мероприятий (результатов) структурных элементов муниципальных программ каждому мероприятию (результату) следует присваивать тип и соответствующий ему набор контрольных точек, перечень которых определен в Единых методических рекомендациях по подготовке и реализации национальных проектов (программ), федеральных проектов и ведомственных проектов (размещены в открытой части портала ГАС "Управление" (для проектной части муниципальной программы), а также в</w:t>
      </w:r>
      <w:proofErr w:type="gramEnd"/>
      <w:r w:rsidRPr="009A2933">
        <w:rPr>
          <w:sz w:val="28"/>
          <w:szCs w:val="28"/>
        </w:rPr>
        <w:t xml:space="preserve"> </w:t>
      </w:r>
      <w:proofErr w:type="gramStart"/>
      <w:r w:rsidRPr="009A2933">
        <w:rPr>
          <w:sz w:val="28"/>
          <w:szCs w:val="28"/>
        </w:rPr>
        <w:t>приложении</w:t>
      </w:r>
      <w:proofErr w:type="gramEnd"/>
      <w:r w:rsidRPr="009A2933">
        <w:rPr>
          <w:sz w:val="28"/>
          <w:szCs w:val="28"/>
        </w:rPr>
        <w:t xml:space="preserve"> </w:t>
      </w:r>
      <w:r w:rsidR="00D37E7A" w:rsidRPr="009A2933">
        <w:rPr>
          <w:sz w:val="28"/>
          <w:szCs w:val="28"/>
        </w:rPr>
        <w:t>5</w:t>
      </w:r>
      <w:r w:rsidRPr="009A2933">
        <w:rPr>
          <w:sz w:val="28"/>
          <w:szCs w:val="28"/>
        </w:rPr>
        <w:t xml:space="preserve"> к настоящему Порядку (для процессной части)).</w:t>
      </w:r>
    </w:p>
    <w:p w14:paraId="07896F38" w14:textId="1C61363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w:t>
      </w:r>
      <w:r w:rsidR="00D37E7A" w:rsidRPr="009A2933">
        <w:rPr>
          <w:sz w:val="28"/>
          <w:szCs w:val="28"/>
        </w:rPr>
        <w:t>3</w:t>
      </w:r>
      <w:r w:rsidRPr="009A2933">
        <w:rPr>
          <w:sz w:val="28"/>
          <w:szCs w:val="28"/>
        </w:rPr>
        <w:t xml:space="preserve">. Для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BF129D" w:rsidRPr="009A2933">
        <w:rPr>
          <w:sz w:val="28"/>
          <w:szCs w:val="28"/>
        </w:rPr>
        <w:t>Нюксенского муниципального округа</w:t>
      </w:r>
      <w:r w:rsidRPr="009A2933">
        <w:rPr>
          <w:sz w:val="28"/>
          <w:szCs w:val="28"/>
        </w:rPr>
        <w:t xml:space="preserve"> в соответствующей сфере.</w:t>
      </w:r>
    </w:p>
    <w:p w14:paraId="79CC52E7" w14:textId="586A3E90"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Цели муниципальной программы следует формулировать исходя из следующих критериев:</w:t>
      </w:r>
    </w:p>
    <w:p w14:paraId="31A0836D" w14:textId="5A574D06"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w:t>
      </w:r>
      <w:r w:rsidR="009A2933">
        <w:rPr>
          <w:sz w:val="28"/>
          <w:szCs w:val="28"/>
        </w:rPr>
        <w:t> </w:t>
      </w:r>
      <w:r w:rsidRPr="009A2933">
        <w:rPr>
          <w:sz w:val="28"/>
          <w:szCs w:val="28"/>
        </w:rPr>
        <w:t>специфичность (цель должна соответствовать сфере реализации муниципальной программы);</w:t>
      </w:r>
    </w:p>
    <w:p w14:paraId="75DEB4AD" w14:textId="4E5E2D15"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2)</w:t>
      </w:r>
      <w:r w:rsidR="009A2933">
        <w:rPr>
          <w:sz w:val="28"/>
          <w:szCs w:val="28"/>
        </w:rPr>
        <w:t> </w:t>
      </w:r>
      <w:r w:rsidRPr="009A2933">
        <w:rPr>
          <w:sz w:val="28"/>
          <w:szCs w:val="28"/>
        </w:rPr>
        <w:t>конкретность (не следует использовать размытые (нечеткие) формулировки, допускающие произвольное или неоднозначное толкование);</w:t>
      </w:r>
    </w:p>
    <w:p w14:paraId="7580E40A" w14:textId="74A1C65B" w:rsidR="00D37E7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w:t>
      </w:r>
      <w:r w:rsidR="009A2933">
        <w:rPr>
          <w:sz w:val="28"/>
          <w:szCs w:val="28"/>
        </w:rPr>
        <w:t> </w:t>
      </w:r>
      <w:r w:rsidRPr="009A2933">
        <w:rPr>
          <w:sz w:val="28"/>
          <w:szCs w:val="28"/>
        </w:rPr>
        <w:t>измеримость (возможность измерения (расчета) прогресса в достижении цели, в том числе посредством достижения значений связанных показателей);</w:t>
      </w:r>
    </w:p>
    <w:p w14:paraId="4E6D4772" w14:textId="6CB95508"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4) достижимость (цель должна быть достижима за период реализации муниципальной программы);</w:t>
      </w:r>
    </w:p>
    <w:p w14:paraId="1452BB42" w14:textId="20379668"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5)</w:t>
      </w:r>
      <w:r w:rsidR="009A2933">
        <w:rPr>
          <w:sz w:val="28"/>
          <w:szCs w:val="28"/>
        </w:rPr>
        <w:t> </w:t>
      </w:r>
      <w:r w:rsidRPr="009A2933">
        <w:rPr>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BF129D" w:rsidRPr="009A2933">
        <w:rPr>
          <w:sz w:val="28"/>
          <w:szCs w:val="28"/>
        </w:rPr>
        <w:t>Нюксенского муниципального округа</w:t>
      </w:r>
      <w:r w:rsidRPr="009A2933">
        <w:rPr>
          <w:sz w:val="28"/>
          <w:szCs w:val="28"/>
        </w:rPr>
        <w:t>);</w:t>
      </w:r>
    </w:p>
    <w:p w14:paraId="44E69510" w14:textId="6A95529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6)</w:t>
      </w:r>
      <w:r w:rsidR="009A2933">
        <w:rPr>
          <w:sz w:val="28"/>
          <w:szCs w:val="28"/>
        </w:rPr>
        <w:t> </w:t>
      </w:r>
      <w:r w:rsidRPr="009A2933">
        <w:rPr>
          <w:sz w:val="28"/>
          <w:szCs w:val="28"/>
        </w:rPr>
        <w:t>релевантность (соответствие формулировки цели конечным социально-экономическим эффектам от реализации муниципальной программы);</w:t>
      </w:r>
    </w:p>
    <w:p w14:paraId="0C759369" w14:textId="71373812"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7)</w:t>
      </w:r>
      <w:r w:rsidR="009A2933">
        <w:rPr>
          <w:sz w:val="28"/>
          <w:szCs w:val="28"/>
        </w:rPr>
        <w:t> </w:t>
      </w:r>
      <w:r w:rsidRPr="009A2933">
        <w:rPr>
          <w:sz w:val="28"/>
          <w:szCs w:val="28"/>
        </w:rPr>
        <w:t>ограниченность во времени (цель должна быть достигнута к определенному моменту времени).</w:t>
      </w:r>
    </w:p>
    <w:p w14:paraId="15A4CC5C" w14:textId="6A11F33D"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lastRenderedPageBreak/>
        <w:t>Цель муниципальной программы рекомендуется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14:paraId="3EA6C7B1" w14:textId="6E23B07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Цели муниципальных программ, связанных с государственными программами, следует формулировать в соответствии с целями государственных программ.</w:t>
      </w:r>
    </w:p>
    <w:p w14:paraId="1D8E3DF5" w14:textId="3FFEF7B7"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14:paraId="19CD4EFC" w14:textId="032FD4C6"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w:t>
      </w:r>
      <w:r w:rsidR="007808AD" w:rsidRPr="009A2933">
        <w:rPr>
          <w:sz w:val="28"/>
          <w:szCs w:val="28"/>
        </w:rPr>
        <w:t>4</w:t>
      </w:r>
      <w:r w:rsidRPr="009A2933">
        <w:rPr>
          <w:sz w:val="28"/>
          <w:szCs w:val="28"/>
        </w:rPr>
        <w:t>. 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14:paraId="745BEC1D" w14:textId="7B40E60A"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перечень показателей муниципальных программ, показателей ее структурных элементов рекомендуется включать показатели:</w:t>
      </w:r>
    </w:p>
    <w:p w14:paraId="70CFD0BC" w14:textId="5D0261C1"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 характеризующие достижение национальных целей развития;</w:t>
      </w:r>
    </w:p>
    <w:p w14:paraId="36E125A8" w14:textId="3F6D214D" w:rsidR="00BF129D"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2) </w:t>
      </w:r>
      <w:proofErr w:type="gramStart"/>
      <w:r w:rsidRPr="009A2933">
        <w:rPr>
          <w:sz w:val="28"/>
          <w:szCs w:val="28"/>
        </w:rPr>
        <w:t>соответствующие</w:t>
      </w:r>
      <w:proofErr w:type="gramEnd"/>
      <w:r w:rsidRPr="009A2933">
        <w:rPr>
          <w:sz w:val="28"/>
          <w:szCs w:val="28"/>
        </w:rPr>
        <w:t xml:space="preserve"> показателям государственных программ;</w:t>
      </w:r>
    </w:p>
    <w:p w14:paraId="78C4253E" w14:textId="718750B8"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w:t>
      </w:r>
      <w:r w:rsidR="009A2933">
        <w:rPr>
          <w:sz w:val="28"/>
          <w:szCs w:val="28"/>
        </w:rPr>
        <w:t> </w:t>
      </w:r>
      <w:r w:rsidRPr="009A2933">
        <w:rPr>
          <w:sz w:val="28"/>
          <w:szCs w:val="28"/>
        </w:rPr>
        <w:t>уровня удовлетворенности граждан качеством предоставляемых муниципальных услуг в соответствующей сфере;</w:t>
      </w:r>
    </w:p>
    <w:p w14:paraId="37B8311D" w14:textId="2078A635" w:rsidR="001933E8"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4)</w:t>
      </w:r>
      <w:r w:rsidR="009A2933">
        <w:rPr>
          <w:sz w:val="28"/>
          <w:szCs w:val="28"/>
        </w:rPr>
        <w:t> </w:t>
      </w:r>
      <w:r w:rsidRPr="009A2933">
        <w:rPr>
          <w:sz w:val="28"/>
          <w:szCs w:val="28"/>
        </w:rPr>
        <w:t xml:space="preserve">приоритетов социально-экономического развития </w:t>
      </w:r>
      <w:r w:rsidR="00BF129D" w:rsidRPr="009A2933">
        <w:rPr>
          <w:sz w:val="28"/>
          <w:szCs w:val="28"/>
        </w:rPr>
        <w:t>Нюксенского муниципального округа</w:t>
      </w:r>
      <w:r w:rsidRPr="009A2933">
        <w:rPr>
          <w:sz w:val="28"/>
          <w:szCs w:val="28"/>
        </w:rPr>
        <w:t xml:space="preserve"> (определяемые в Стратегии социально-экономического развития </w:t>
      </w:r>
      <w:r w:rsidR="00BF129D" w:rsidRPr="009A2933">
        <w:rPr>
          <w:sz w:val="28"/>
          <w:szCs w:val="28"/>
        </w:rPr>
        <w:t>Нюксенского муниципального округа</w:t>
      </w:r>
      <w:r w:rsidRPr="009A2933">
        <w:rPr>
          <w:sz w:val="28"/>
          <w:szCs w:val="28"/>
        </w:rPr>
        <w:t xml:space="preserve"> на период до 203</w:t>
      </w:r>
      <w:r w:rsidR="00BF129D" w:rsidRPr="009A2933">
        <w:rPr>
          <w:sz w:val="28"/>
          <w:szCs w:val="28"/>
        </w:rPr>
        <w:t>0</w:t>
      </w:r>
      <w:r w:rsidRPr="009A2933">
        <w:rPr>
          <w:sz w:val="28"/>
          <w:szCs w:val="28"/>
        </w:rPr>
        <w:t xml:space="preserve"> года);</w:t>
      </w:r>
    </w:p>
    <w:p w14:paraId="12020556" w14:textId="34B6EFE0" w:rsidR="001933E8"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5)</w:t>
      </w:r>
      <w:r w:rsidR="009A2933">
        <w:rPr>
          <w:sz w:val="28"/>
          <w:szCs w:val="28"/>
        </w:rPr>
        <w:t> </w:t>
      </w:r>
      <w:r w:rsidRPr="009A2933">
        <w:rPr>
          <w:sz w:val="28"/>
          <w:szCs w:val="28"/>
        </w:rPr>
        <w:t>оценки эффективности деятельности органов местного самоуправления (</w:t>
      </w:r>
      <w:hyperlink r:id="rId12" w:anchor="7D20K3" w:history="1">
        <w:r w:rsidRPr="009A2933">
          <w:rPr>
            <w:rStyle w:val="a3"/>
            <w:color w:val="auto"/>
            <w:sz w:val="28"/>
            <w:szCs w:val="28"/>
            <w:u w:val="none"/>
          </w:rPr>
          <w:t>Указ Президента Российской Федерации от 28.04.2008 N 607</w:t>
        </w:r>
      </w:hyperlink>
      <w:r w:rsidRPr="009A2933">
        <w:rPr>
          <w:sz w:val="28"/>
          <w:szCs w:val="28"/>
        </w:rPr>
        <w:t>).</w:t>
      </w:r>
    </w:p>
    <w:p w14:paraId="48EDDD4C" w14:textId="6DFCCA97"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Показатели муниципальной программы, ее структурных элементов должны удовлетворять одному из следующих условий:</w:t>
      </w:r>
    </w:p>
    <w:p w14:paraId="0BDD5DAF" w14:textId="75A7A4DF" w:rsidR="001933E8"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значения показателей определяются на основе данных официального статистического наблюдения;</w:t>
      </w:r>
    </w:p>
    <w:p w14:paraId="358A5AD6" w14:textId="7A6C01FE"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значения показателей рассчитываются по методикам, утвержденным ответственными исполнителями, соисполнителями, участниками муниципальных программ.</w:t>
      </w:r>
    </w:p>
    <w:p w14:paraId="16F4BBF6" w14:textId="6C7DDE53" w:rsidR="001933E8"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случае невозможности расчета значений показателей муниципальной программы, показателей ее структурных элементов с учетом установленных сроков представления годовой отчетности предлагается установить "прокси-показатели".</w:t>
      </w:r>
    </w:p>
    <w:p w14:paraId="665237C3" w14:textId="46AD6C0A" w:rsidR="001933E8"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w:t>
      </w:r>
      <w:r w:rsidR="007F4A3B" w:rsidRPr="009A2933">
        <w:rPr>
          <w:sz w:val="28"/>
          <w:szCs w:val="28"/>
        </w:rPr>
        <w:t>5</w:t>
      </w:r>
      <w:r w:rsidRPr="009A2933">
        <w:rPr>
          <w:sz w:val="28"/>
          <w:szCs w:val="28"/>
        </w:rPr>
        <w:t>.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14:paraId="7BF158A4" w14:textId="06169194" w:rsidR="001933E8"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Мероприятия (результаты) группируются по задачам структурных элементов муниципальных программ.</w:t>
      </w:r>
    </w:p>
    <w:p w14:paraId="3763E50B" w14:textId="74E27EE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lastRenderedPageBreak/>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14:paraId="2076E78E" w14:textId="2ADB9B5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В случае если в рамках реализации структурного элемента муниципальной программы подлежат исполнению обязательства </w:t>
      </w:r>
      <w:r w:rsidR="006F1301" w:rsidRPr="009A2933">
        <w:rPr>
          <w:sz w:val="28"/>
          <w:szCs w:val="28"/>
        </w:rPr>
        <w:t>Нюксенского муниципального округа</w:t>
      </w:r>
      <w:r w:rsidRPr="009A2933">
        <w:rPr>
          <w:sz w:val="28"/>
          <w:szCs w:val="28"/>
        </w:rPr>
        <w:t xml:space="preserve"> по достижению результатов использования субсидий из федерального бюджета, бюджета </w:t>
      </w:r>
      <w:r w:rsidR="006F1301" w:rsidRPr="009A2933">
        <w:rPr>
          <w:sz w:val="28"/>
          <w:szCs w:val="28"/>
        </w:rPr>
        <w:t>Вологодской</w:t>
      </w:r>
      <w:r w:rsidRPr="009A2933">
        <w:rPr>
          <w:sz w:val="28"/>
          <w:szCs w:val="28"/>
        </w:rPr>
        <w:t xml:space="preserve"> области,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субсидий, установленных соглашениями о предоставлении субсидий из вышестоящего бюджета.</w:t>
      </w:r>
    </w:p>
    <w:p w14:paraId="0C9DFE91" w14:textId="45E3BB90" w:rsidR="00145C4A" w:rsidRPr="009A2933" w:rsidRDefault="00145C4A" w:rsidP="009A2933">
      <w:pPr>
        <w:pStyle w:val="formattext"/>
        <w:spacing w:before="0" w:beforeAutospacing="0" w:after="0" w:afterAutospacing="0"/>
        <w:ind w:firstLine="709"/>
        <w:jc w:val="both"/>
        <w:textAlignment w:val="baseline"/>
        <w:rPr>
          <w:sz w:val="28"/>
          <w:szCs w:val="28"/>
        </w:rPr>
      </w:pPr>
      <w:proofErr w:type="gramStart"/>
      <w:r w:rsidRPr="009A2933">
        <w:rPr>
          <w:sz w:val="28"/>
          <w:szCs w:val="28"/>
        </w:rPr>
        <w:t xml:space="preserve">В случае если в рамках реализации структурного элемента муниципальной программы подлежат исполнению обязательства </w:t>
      </w:r>
      <w:r w:rsidR="006F1301" w:rsidRPr="009A2933">
        <w:rPr>
          <w:sz w:val="28"/>
          <w:szCs w:val="28"/>
        </w:rPr>
        <w:t>Нюксенского муниципального округа</w:t>
      </w:r>
      <w:r w:rsidRPr="009A2933">
        <w:rPr>
          <w:sz w:val="28"/>
          <w:szCs w:val="28"/>
        </w:rPr>
        <w:t xml:space="preserve">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w:t>
      </w:r>
      <w:proofErr w:type="gramEnd"/>
    </w:p>
    <w:p w14:paraId="68A99D64" w14:textId="4C9F646B" w:rsidR="001933E8"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случае если в рамках реализации структурного элемента муниципальной программы муниципальными учреждениями осуществляется оказание муниципальных услуг (выполнение работ), соответствующие мероприятия (результаты) должны отражать свод значений показателей выполнения муниципальных заданий на оказание муниципальных услуг (выполнение работ).</w:t>
      </w:r>
    </w:p>
    <w:p w14:paraId="20100245" w14:textId="7B8F3008" w:rsidR="001933E8"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 (</w:t>
      </w:r>
      <w:proofErr w:type="spellStart"/>
      <w:r w:rsidRPr="009A2933">
        <w:rPr>
          <w:sz w:val="28"/>
          <w:szCs w:val="28"/>
        </w:rPr>
        <w:t>счетности</w:t>
      </w:r>
      <w:proofErr w:type="spellEnd"/>
      <w:r w:rsidRPr="009A2933">
        <w:rPr>
          <w:sz w:val="28"/>
          <w:szCs w:val="28"/>
        </w:rPr>
        <w:t>).</w:t>
      </w:r>
    </w:p>
    <w:p w14:paraId="15E8DE93" w14:textId="3F32A009"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Наименование мероприятия (результата) структурного элемента муниципальной программы должно быть сформулировано в виде завершенного действия, </w:t>
      </w:r>
      <w:proofErr w:type="gramStart"/>
      <w:r w:rsidRPr="009A2933">
        <w:rPr>
          <w:sz w:val="28"/>
          <w:szCs w:val="28"/>
        </w:rPr>
        <w:t>характеризующего</w:t>
      </w:r>
      <w:proofErr w:type="gramEnd"/>
      <w:r w:rsidRPr="009A2933">
        <w:rPr>
          <w:sz w:val="28"/>
          <w:szCs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14:paraId="644359F2" w14:textId="274F77E1"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Наименование мероприятия (результата) комплекса процессных мероприятий не должно:</w:t>
      </w:r>
    </w:p>
    <w:p w14:paraId="2223E269" w14:textId="7E01D4D9"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 дублировать наименований показателя, задачи, иного мероприятия (результата) комплекса процессных мероприятий, а также их контрольных точек;</w:t>
      </w:r>
    </w:p>
    <w:p w14:paraId="1C65CBF9" w14:textId="545E98FC"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2) дублировать наименований показателей, мероприятий (результатов) иных структурных элементов муниципальной программы;</w:t>
      </w:r>
    </w:p>
    <w:p w14:paraId="513175A4" w14:textId="4C1FE0D9"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 содержать значения мероприятия (результата) и указания на период реализации;</w:t>
      </w:r>
    </w:p>
    <w:p w14:paraId="15CB5D05" w14:textId="68B073FD"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4) содержать указаний на виды и формы муниципальной поддержки (субвенции, дотации, другие виды и формы муниципальной поддержки).</w:t>
      </w:r>
    </w:p>
    <w:p w14:paraId="35BC3374" w14:textId="6BA5141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lastRenderedPageBreak/>
        <w:t>1</w:t>
      </w:r>
      <w:r w:rsidR="001F303B" w:rsidRPr="009A2933">
        <w:rPr>
          <w:sz w:val="28"/>
          <w:szCs w:val="28"/>
        </w:rPr>
        <w:t>6</w:t>
      </w:r>
      <w:r w:rsidRPr="009A2933">
        <w:rPr>
          <w:sz w:val="28"/>
          <w:szCs w:val="28"/>
        </w:rPr>
        <w:t>. В случае предъявления федеральным и/или областным органом государственной власти особых требований к структуре и содержанию муниципальной программы, претендующей на финансирование из федерального и/или областного бюджета ее мероприятий (результатов), в структуре муниципальной программы допускаются отступления от требований, установленных настоящим Порядком в части приоритетного применения предъявляемых требований.</w:t>
      </w:r>
    </w:p>
    <w:p w14:paraId="22990924" w14:textId="2C493AF1"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w:t>
      </w:r>
      <w:r w:rsidR="001F303B" w:rsidRPr="009A2933">
        <w:rPr>
          <w:sz w:val="28"/>
          <w:szCs w:val="28"/>
        </w:rPr>
        <w:t>7</w:t>
      </w:r>
      <w:r w:rsidRPr="009A2933">
        <w:rPr>
          <w:sz w:val="28"/>
          <w:szCs w:val="28"/>
        </w:rPr>
        <w:t xml:space="preserve">. 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 </w:t>
      </w:r>
      <w:r w:rsidR="006F1301" w:rsidRPr="009A2933">
        <w:rPr>
          <w:sz w:val="28"/>
          <w:szCs w:val="28"/>
        </w:rPr>
        <w:t>округа</w:t>
      </w:r>
      <w:r w:rsidRPr="009A2933">
        <w:rPr>
          <w:sz w:val="28"/>
          <w:szCs w:val="28"/>
        </w:rPr>
        <w:t>.</w:t>
      </w:r>
    </w:p>
    <w:p w14:paraId="7FBE037A" w14:textId="34BB2D61"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При разработке мероприятий (результатов) и контрольных точек комплексов процессных мероприятий муниципальных программ рекомендуется использовать типы мероприятий (результатов) и контрольные точки в соответствии с перечнем, приведенным в приложении </w:t>
      </w:r>
      <w:r w:rsidR="001F303B" w:rsidRPr="009A2933">
        <w:rPr>
          <w:sz w:val="28"/>
          <w:szCs w:val="28"/>
        </w:rPr>
        <w:t>5</w:t>
      </w:r>
      <w:r w:rsidRPr="009A2933">
        <w:rPr>
          <w:sz w:val="28"/>
          <w:szCs w:val="28"/>
        </w:rPr>
        <w:t xml:space="preserve"> к настоящему Порядку.</w:t>
      </w:r>
    </w:p>
    <w:p w14:paraId="68428FB4" w14:textId="106705F2"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Каждому мероприятию (результату) присваивается один из следующих типов мероприятий (результатов):</w:t>
      </w:r>
    </w:p>
    <w:p w14:paraId="18437718" w14:textId="242CAA2F"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 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муниципального задания на оказание муниципальных услуг (выполнение работ).</w:t>
      </w:r>
    </w:p>
    <w:p w14:paraId="6F3C8013" w14:textId="1319605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14:paraId="48575198" w14:textId="4F912C0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2) осуществление текущей деятельности. В рамках мероприятий (результатов) с указанным типом предусматриваются расходы на содержание аппарата главных распорядителей бюджетных средств, а также подведомственных им учреждений.</w:t>
      </w:r>
    </w:p>
    <w:p w14:paraId="72FD2A39" w14:textId="0F526375"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рамках такого мероприятия (результата) в том числе осуществляется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по возмещению причиненного вреда.</w:t>
      </w:r>
    </w:p>
    <w:p w14:paraId="28C8B51A" w14:textId="66BE3659"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Для мероприятий (результатов) с типом "Осуществление текущей деятельности" значения и контрольные точки не устанавливаются;</w:t>
      </w:r>
    </w:p>
    <w:p w14:paraId="2ADB00E6" w14:textId="2A37F30A"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 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14:paraId="55C6E70D" w14:textId="3F738007"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В качестве наименования мероприятия (результата) с таким типом рекомендуется использовать формулировку "Обеспечено повышение </w:t>
      </w:r>
      <w:r w:rsidRPr="009A2933">
        <w:rPr>
          <w:sz w:val="28"/>
          <w:szCs w:val="28"/>
        </w:rPr>
        <w:lastRenderedPageBreak/>
        <w:t>квалификации (профессиональная переподготовка) кадров" с уточнением в такой формулировке целевой группы обучающихся;</w:t>
      </w:r>
    </w:p>
    <w:p w14:paraId="0FEF60EC" w14:textId="5B5BD8F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4) 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14:paraId="7C73044F" w14:textId="6D9EB96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качестве наименования мероприятия (результата) с таким типом рекомендуется использовать формулировку "Обеспечена поддержка граждан" с уточнением в такой формулировке целевой группы получателей.</w:t>
      </w:r>
    </w:p>
    <w:p w14:paraId="3F918DC9" w14:textId="7D3C2139"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14:paraId="6BACFA15" w14:textId="06D38285"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5) 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14:paraId="1A469F93" w14:textId="7B42D0B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Значение результата и единица его измерения устанавливаются в зависимости от объекта закупки и ее объема;</w:t>
      </w:r>
    </w:p>
    <w:p w14:paraId="06F872FD" w14:textId="6791344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6)</w:t>
      </w:r>
      <w:r w:rsidR="009C17A2">
        <w:rPr>
          <w:sz w:val="28"/>
          <w:szCs w:val="28"/>
        </w:rPr>
        <w:t> </w:t>
      </w:r>
      <w:r w:rsidRPr="009A2933">
        <w:rPr>
          <w:sz w:val="28"/>
          <w:szCs w:val="28"/>
        </w:rPr>
        <w:t>жилищное обеспечение граждан. Указанный тип результата используется для мероприятий (результатов), в рамках которых осуществляется обеспечение граждан жилыми помещениями.</w:t>
      </w:r>
    </w:p>
    <w:p w14:paraId="725E9A44" w14:textId="2C57C698"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качестве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p w14:paraId="3251090E" w14:textId="21191A2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14:paraId="5B0C8DC6" w14:textId="77777777" w:rsidR="003C6D36" w:rsidRPr="009A2933" w:rsidRDefault="003C6D36" w:rsidP="009A2933">
      <w:pPr>
        <w:pStyle w:val="formattext"/>
        <w:spacing w:before="0" w:beforeAutospacing="0" w:after="0" w:afterAutospacing="0"/>
        <w:ind w:firstLine="709"/>
        <w:jc w:val="both"/>
        <w:textAlignment w:val="baseline"/>
        <w:rPr>
          <w:sz w:val="28"/>
          <w:szCs w:val="28"/>
        </w:rPr>
      </w:pPr>
    </w:p>
    <w:p w14:paraId="4F9D897F" w14:textId="77777777" w:rsidR="00145C4A" w:rsidRPr="004520EC" w:rsidRDefault="00145C4A" w:rsidP="00145C4A">
      <w:pPr>
        <w:pStyle w:val="3"/>
        <w:spacing w:before="0" w:beforeAutospacing="0" w:after="240" w:afterAutospacing="0"/>
        <w:jc w:val="center"/>
        <w:textAlignment w:val="baseline"/>
        <w:rPr>
          <w:sz w:val="28"/>
          <w:szCs w:val="28"/>
        </w:rPr>
      </w:pPr>
      <w:r w:rsidRPr="004520EC">
        <w:rPr>
          <w:sz w:val="28"/>
          <w:szCs w:val="28"/>
        </w:rPr>
        <w:t>III. Порядок разработки и утверждения муниципальной программы</w:t>
      </w:r>
    </w:p>
    <w:p w14:paraId="3830D6F0" w14:textId="66B8107D"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w:t>
      </w:r>
      <w:r w:rsidR="001E61A8" w:rsidRPr="009A2933">
        <w:rPr>
          <w:sz w:val="28"/>
          <w:szCs w:val="28"/>
        </w:rPr>
        <w:t>8</w:t>
      </w:r>
      <w:r w:rsidRPr="009A2933">
        <w:rPr>
          <w:sz w:val="28"/>
          <w:szCs w:val="28"/>
        </w:rPr>
        <w:t>.</w:t>
      </w:r>
      <w:r w:rsidR="009C17A2">
        <w:rPr>
          <w:sz w:val="28"/>
          <w:szCs w:val="28"/>
        </w:rPr>
        <w:t> </w:t>
      </w:r>
      <w:r w:rsidRPr="009A2933">
        <w:rPr>
          <w:sz w:val="28"/>
          <w:szCs w:val="28"/>
        </w:rPr>
        <w:t xml:space="preserve">Разработка муниципальной программы осуществляется на основании перечня муниципальных программ </w:t>
      </w:r>
      <w:r w:rsidR="00850714" w:rsidRPr="009A2933">
        <w:rPr>
          <w:sz w:val="28"/>
          <w:szCs w:val="28"/>
        </w:rPr>
        <w:t>Нюксенского муниципального округа</w:t>
      </w:r>
      <w:r w:rsidRPr="009A2933">
        <w:rPr>
          <w:sz w:val="28"/>
          <w:szCs w:val="28"/>
        </w:rPr>
        <w:t xml:space="preserve">, утвержденного </w:t>
      </w:r>
      <w:r w:rsidR="0007783B" w:rsidRPr="009A2933">
        <w:rPr>
          <w:sz w:val="28"/>
          <w:szCs w:val="28"/>
        </w:rPr>
        <w:t>постановление</w:t>
      </w:r>
      <w:r w:rsidRPr="009A2933">
        <w:rPr>
          <w:sz w:val="28"/>
          <w:szCs w:val="28"/>
        </w:rPr>
        <w:t xml:space="preserve">м </w:t>
      </w:r>
      <w:r w:rsidR="0007783B" w:rsidRPr="009A2933">
        <w:rPr>
          <w:sz w:val="28"/>
          <w:szCs w:val="28"/>
        </w:rPr>
        <w:t>а</w:t>
      </w:r>
      <w:r w:rsidRPr="009A2933">
        <w:rPr>
          <w:sz w:val="28"/>
          <w:szCs w:val="28"/>
        </w:rPr>
        <w:t xml:space="preserve">дминистрации </w:t>
      </w:r>
      <w:r w:rsidR="0007783B" w:rsidRPr="009A2933">
        <w:rPr>
          <w:sz w:val="28"/>
          <w:szCs w:val="28"/>
        </w:rPr>
        <w:t>Нюксенского муниципального округа</w:t>
      </w:r>
      <w:r w:rsidRPr="009A2933">
        <w:rPr>
          <w:sz w:val="28"/>
          <w:szCs w:val="28"/>
        </w:rPr>
        <w:t xml:space="preserve"> (далее - перечень).</w:t>
      </w:r>
    </w:p>
    <w:p w14:paraId="3757E7AA" w14:textId="102443B5" w:rsidR="00145C4A" w:rsidRPr="009A2933" w:rsidRDefault="001E61A8" w:rsidP="009A2933">
      <w:pPr>
        <w:pStyle w:val="formattext"/>
        <w:spacing w:before="0" w:beforeAutospacing="0" w:after="0" w:afterAutospacing="0"/>
        <w:ind w:firstLine="709"/>
        <w:textAlignment w:val="baseline"/>
        <w:rPr>
          <w:sz w:val="28"/>
          <w:szCs w:val="28"/>
        </w:rPr>
      </w:pPr>
      <w:r w:rsidRPr="009A2933">
        <w:rPr>
          <w:sz w:val="28"/>
          <w:szCs w:val="28"/>
        </w:rPr>
        <w:t>19</w:t>
      </w:r>
      <w:r w:rsidR="00145C4A" w:rsidRPr="009A2933">
        <w:rPr>
          <w:sz w:val="28"/>
          <w:szCs w:val="28"/>
        </w:rPr>
        <w:t>. Перечень содержит:</w:t>
      </w:r>
    </w:p>
    <w:p w14:paraId="425F25F2" w14:textId="2AC75EE5"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1) наименования муниципальных программ;</w:t>
      </w:r>
    </w:p>
    <w:p w14:paraId="3C7C91FA" w14:textId="3D903D66"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2) наименования ответственных исполнителей.</w:t>
      </w:r>
    </w:p>
    <w:p w14:paraId="15313036" w14:textId="21B14686"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2</w:t>
      </w:r>
      <w:r w:rsidR="001E61A8" w:rsidRPr="009A2933">
        <w:rPr>
          <w:sz w:val="28"/>
          <w:szCs w:val="28"/>
        </w:rPr>
        <w:t>0</w:t>
      </w:r>
      <w:r w:rsidRPr="009A2933">
        <w:rPr>
          <w:sz w:val="28"/>
          <w:szCs w:val="28"/>
        </w:rPr>
        <w:t>.</w:t>
      </w:r>
      <w:r w:rsidR="009C17A2">
        <w:rPr>
          <w:sz w:val="28"/>
          <w:szCs w:val="28"/>
        </w:rPr>
        <w:t> </w:t>
      </w:r>
      <w:r w:rsidRPr="009A2933">
        <w:rPr>
          <w:sz w:val="28"/>
          <w:szCs w:val="28"/>
        </w:rPr>
        <w:t xml:space="preserve">Ответственные исполнители не позднее 1 сентября года, предшествующего очередному финансовому году, представляют в </w:t>
      </w:r>
      <w:r w:rsidR="0007783B" w:rsidRPr="009A2933">
        <w:rPr>
          <w:sz w:val="28"/>
          <w:szCs w:val="28"/>
        </w:rPr>
        <w:t xml:space="preserve">финансовое управление администрации Нюксенского муниципального </w:t>
      </w:r>
      <w:r w:rsidR="0007783B" w:rsidRPr="009A2933">
        <w:rPr>
          <w:sz w:val="28"/>
          <w:szCs w:val="28"/>
        </w:rPr>
        <w:lastRenderedPageBreak/>
        <w:t>округа (далее финансовое управление)</w:t>
      </w:r>
      <w:r w:rsidRPr="009A2933">
        <w:rPr>
          <w:sz w:val="28"/>
          <w:szCs w:val="28"/>
        </w:rPr>
        <w:t xml:space="preserve">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структуре предлагаемой муниципальной программы.</w:t>
      </w:r>
    </w:p>
    <w:p w14:paraId="42A3F4F9" w14:textId="143545C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2</w:t>
      </w:r>
      <w:r w:rsidR="00290A35" w:rsidRPr="009A2933">
        <w:rPr>
          <w:sz w:val="28"/>
          <w:szCs w:val="28"/>
        </w:rPr>
        <w:t>1</w:t>
      </w:r>
      <w:r w:rsidRPr="009A2933">
        <w:rPr>
          <w:sz w:val="28"/>
          <w:szCs w:val="28"/>
        </w:rPr>
        <w:t>. Срок реализации муниципальной программы определяется исходя из ожидаемых сроков достижения цели (целей) и результатов реализации муниципальной программы.</w:t>
      </w:r>
    </w:p>
    <w:p w14:paraId="589CE915" w14:textId="24E3EB4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14:paraId="12EEF689" w14:textId="56C66167"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В целях повышения эффективности реализации муниципальной программы ответственный исполнитель вправе внести в </w:t>
      </w:r>
      <w:r w:rsidR="0007783B" w:rsidRPr="009A2933">
        <w:rPr>
          <w:sz w:val="28"/>
          <w:szCs w:val="28"/>
        </w:rPr>
        <w:t>финансовое управление</w:t>
      </w:r>
      <w:r w:rsidRPr="009A2933">
        <w:rPr>
          <w:sz w:val="28"/>
          <w:szCs w:val="28"/>
        </w:rPr>
        <w:t xml:space="preserve"> предложение о разработке муниципальной программы на новый период до истечения срока реализации действующей муниципальной программы.</w:t>
      </w:r>
    </w:p>
    <w:p w14:paraId="389232C6" w14:textId="5AC2386F" w:rsidR="00145C4A" w:rsidRPr="009A2933" w:rsidRDefault="00145C4A" w:rsidP="009A2933">
      <w:pPr>
        <w:pStyle w:val="formattext"/>
        <w:spacing w:before="0" w:beforeAutospacing="0" w:after="0" w:afterAutospacing="0"/>
        <w:ind w:firstLine="709"/>
        <w:jc w:val="both"/>
        <w:textAlignment w:val="baseline"/>
        <w:rPr>
          <w:sz w:val="28"/>
          <w:szCs w:val="28"/>
        </w:rPr>
      </w:pPr>
      <w:proofErr w:type="gramStart"/>
      <w:r w:rsidRPr="009A2933">
        <w:rPr>
          <w:sz w:val="28"/>
          <w:szCs w:val="28"/>
        </w:rPr>
        <w:t xml:space="preserve">В случае принятия </w:t>
      </w:r>
      <w:r w:rsidR="0007783B" w:rsidRPr="009A2933">
        <w:rPr>
          <w:sz w:val="28"/>
          <w:szCs w:val="28"/>
        </w:rPr>
        <w:t>финансовым управлением</w:t>
      </w:r>
      <w:r w:rsidRPr="009A2933">
        <w:rPr>
          <w:sz w:val="28"/>
          <w:szCs w:val="28"/>
        </w:rPr>
        <w:t xml:space="preserve"> предложения ответственного исполнителя о разработке муниципальной программы на новый период до истечения срока реализации действующей муниципальной программы ответственным исполнителем совместно с соисполнителями</w:t>
      </w:r>
      <w:proofErr w:type="gramEnd"/>
      <w:r w:rsidRPr="009A2933">
        <w:rPr>
          <w:sz w:val="28"/>
          <w:szCs w:val="28"/>
        </w:rPr>
        <w:t xml:space="preserve"> в установленном порядке разрабатывается проект муниципальной программы на новый период. При этом действующая муниципальная программа подлежит отмене (признанию </w:t>
      </w:r>
      <w:proofErr w:type="gramStart"/>
      <w:r w:rsidRPr="009A2933">
        <w:rPr>
          <w:sz w:val="28"/>
          <w:szCs w:val="28"/>
        </w:rPr>
        <w:t>утратившим</w:t>
      </w:r>
      <w:proofErr w:type="gramEnd"/>
      <w:r w:rsidRPr="009A2933">
        <w:rPr>
          <w:sz w:val="28"/>
          <w:szCs w:val="28"/>
        </w:rPr>
        <w:t xml:space="preserve"> силу соответствующего </w:t>
      </w:r>
      <w:r w:rsidR="0007783B" w:rsidRPr="009A2933">
        <w:rPr>
          <w:sz w:val="28"/>
          <w:szCs w:val="28"/>
        </w:rPr>
        <w:t>постановления</w:t>
      </w:r>
      <w:r w:rsidRPr="009A2933">
        <w:rPr>
          <w:sz w:val="28"/>
          <w:szCs w:val="28"/>
        </w:rPr>
        <w:t xml:space="preserve"> </w:t>
      </w:r>
      <w:r w:rsidR="0007783B" w:rsidRPr="009A2933">
        <w:rPr>
          <w:sz w:val="28"/>
          <w:szCs w:val="28"/>
        </w:rPr>
        <w:t>а</w:t>
      </w:r>
      <w:r w:rsidRPr="009A2933">
        <w:rPr>
          <w:sz w:val="28"/>
          <w:szCs w:val="28"/>
        </w:rPr>
        <w:t xml:space="preserve">дминистрации </w:t>
      </w:r>
      <w:r w:rsidR="0007783B" w:rsidRPr="009A2933">
        <w:rPr>
          <w:sz w:val="28"/>
          <w:szCs w:val="28"/>
        </w:rPr>
        <w:t>Нюксенского муниципального округа</w:t>
      </w:r>
      <w:r w:rsidRPr="009A2933">
        <w:rPr>
          <w:sz w:val="28"/>
          <w:szCs w:val="28"/>
        </w:rPr>
        <w:t>) либо в действующую редакцию муниципальной программы вносятся изменения.</w:t>
      </w:r>
    </w:p>
    <w:p w14:paraId="7124E933" w14:textId="67FBD80F"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Для определения плановых значений показателей муниципальной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в том году, в котором разработан проект муниципальной программы на новый период.</w:t>
      </w:r>
    </w:p>
    <w:p w14:paraId="6FBE1424" w14:textId="306B7B1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2</w:t>
      </w:r>
      <w:r w:rsidR="00290A35" w:rsidRPr="009A2933">
        <w:rPr>
          <w:sz w:val="28"/>
          <w:szCs w:val="28"/>
        </w:rPr>
        <w:t>2</w:t>
      </w:r>
      <w:r w:rsidRPr="009A2933">
        <w:rPr>
          <w:sz w:val="28"/>
          <w:szCs w:val="28"/>
        </w:rPr>
        <w:t>.</w:t>
      </w:r>
      <w:r w:rsidR="009C17A2">
        <w:rPr>
          <w:sz w:val="28"/>
          <w:szCs w:val="28"/>
        </w:rPr>
        <w:t> </w:t>
      </w:r>
      <w:r w:rsidRPr="009A2933">
        <w:rPr>
          <w:sz w:val="28"/>
          <w:szCs w:val="28"/>
        </w:rPr>
        <w:t xml:space="preserve">Решение о разработке, утверждении, внесении изменений в муниципальную программу принимается </w:t>
      </w:r>
      <w:r w:rsidR="005A507C" w:rsidRPr="009A2933">
        <w:rPr>
          <w:sz w:val="28"/>
          <w:szCs w:val="28"/>
        </w:rPr>
        <w:t>муниципальным проектным офисом</w:t>
      </w:r>
      <w:r w:rsidRPr="009A2933">
        <w:rPr>
          <w:sz w:val="28"/>
          <w:szCs w:val="28"/>
        </w:rPr>
        <w:t>.</w:t>
      </w:r>
    </w:p>
    <w:p w14:paraId="293BDB87" w14:textId="2A7736E6" w:rsidR="00145C4A" w:rsidRPr="009A2933" w:rsidRDefault="00145C4A" w:rsidP="009A2933">
      <w:pPr>
        <w:pStyle w:val="formattext"/>
        <w:spacing w:before="0" w:beforeAutospacing="0" w:after="0" w:afterAutospacing="0"/>
        <w:ind w:firstLine="709"/>
        <w:jc w:val="both"/>
        <w:textAlignment w:val="baseline"/>
        <w:rPr>
          <w:sz w:val="28"/>
          <w:szCs w:val="28"/>
        </w:rPr>
      </w:pPr>
      <w:proofErr w:type="gramStart"/>
      <w:r w:rsidRPr="009A2933">
        <w:rPr>
          <w:sz w:val="28"/>
          <w:szCs w:val="28"/>
        </w:rPr>
        <w:t xml:space="preserve">Состав </w:t>
      </w:r>
      <w:r w:rsidR="005A507C" w:rsidRPr="009A2933">
        <w:rPr>
          <w:sz w:val="28"/>
          <w:szCs w:val="28"/>
        </w:rPr>
        <w:t>муниципальн</w:t>
      </w:r>
      <w:r w:rsidR="008A4ADA" w:rsidRPr="009A2933">
        <w:rPr>
          <w:sz w:val="28"/>
          <w:szCs w:val="28"/>
        </w:rPr>
        <w:t xml:space="preserve">ого </w:t>
      </w:r>
      <w:r w:rsidR="005A507C" w:rsidRPr="009A2933">
        <w:rPr>
          <w:sz w:val="28"/>
          <w:szCs w:val="28"/>
        </w:rPr>
        <w:t>проектный офис</w:t>
      </w:r>
      <w:r w:rsidR="008A4ADA" w:rsidRPr="009A2933">
        <w:rPr>
          <w:sz w:val="28"/>
          <w:szCs w:val="28"/>
        </w:rPr>
        <w:t>а, утвержденный постановлением администрации Нюксенского муниципального округа № 255 от 10.05.2023 г.</w:t>
      </w:r>
      <w:r w:rsidRPr="009A2933">
        <w:rPr>
          <w:sz w:val="28"/>
          <w:szCs w:val="28"/>
        </w:rPr>
        <w:t xml:space="preserve"> </w:t>
      </w:r>
      <w:r w:rsidR="008A4ADA" w:rsidRPr="009A2933">
        <w:rPr>
          <w:sz w:val="28"/>
          <w:szCs w:val="28"/>
        </w:rPr>
        <w:t>дополняется</w:t>
      </w:r>
      <w:r w:rsidRPr="009A2933">
        <w:rPr>
          <w:sz w:val="28"/>
          <w:szCs w:val="28"/>
        </w:rPr>
        <w:t>:</w:t>
      </w:r>
      <w:proofErr w:type="gramEnd"/>
    </w:p>
    <w:p w14:paraId="5F83F8AE" w14:textId="6C9A244B"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1) представител</w:t>
      </w:r>
      <w:r w:rsidR="008A4ADA" w:rsidRPr="009A2933">
        <w:rPr>
          <w:sz w:val="28"/>
          <w:szCs w:val="28"/>
        </w:rPr>
        <w:t>ем</w:t>
      </w:r>
      <w:r w:rsidRPr="009A2933">
        <w:rPr>
          <w:sz w:val="28"/>
          <w:szCs w:val="28"/>
        </w:rPr>
        <w:t xml:space="preserve"> ответственного исполнителя муниципальной программы;</w:t>
      </w:r>
    </w:p>
    <w:p w14:paraId="0FED4A5E" w14:textId="0E312944" w:rsidR="00145C4A" w:rsidRPr="009A2933" w:rsidRDefault="008A4ADA" w:rsidP="009A2933">
      <w:pPr>
        <w:pStyle w:val="formattext"/>
        <w:spacing w:before="0" w:beforeAutospacing="0" w:after="0" w:afterAutospacing="0"/>
        <w:ind w:firstLine="709"/>
        <w:textAlignment w:val="baseline"/>
        <w:rPr>
          <w:sz w:val="28"/>
          <w:szCs w:val="28"/>
        </w:rPr>
      </w:pPr>
      <w:r w:rsidRPr="009A2933">
        <w:rPr>
          <w:sz w:val="28"/>
          <w:szCs w:val="28"/>
        </w:rPr>
        <w:t>2</w:t>
      </w:r>
      <w:r w:rsidR="00145C4A" w:rsidRPr="009A2933">
        <w:rPr>
          <w:sz w:val="28"/>
          <w:szCs w:val="28"/>
        </w:rPr>
        <w:t>) представител</w:t>
      </w:r>
      <w:r w:rsidRPr="009A2933">
        <w:rPr>
          <w:sz w:val="28"/>
          <w:szCs w:val="28"/>
        </w:rPr>
        <w:t>ями</w:t>
      </w:r>
      <w:r w:rsidR="00145C4A" w:rsidRPr="009A2933">
        <w:rPr>
          <w:sz w:val="28"/>
          <w:szCs w:val="28"/>
        </w:rPr>
        <w:t xml:space="preserve"> соисполнителей муниципальной программы;</w:t>
      </w:r>
    </w:p>
    <w:p w14:paraId="4212E006" w14:textId="5C724CD0" w:rsidR="00145C4A" w:rsidRPr="009A2933" w:rsidRDefault="008A4ADA" w:rsidP="009A2933">
      <w:pPr>
        <w:pStyle w:val="formattext"/>
        <w:spacing w:before="0" w:beforeAutospacing="0" w:after="0" w:afterAutospacing="0"/>
        <w:ind w:firstLine="709"/>
        <w:textAlignment w:val="baseline"/>
        <w:rPr>
          <w:sz w:val="28"/>
          <w:szCs w:val="28"/>
        </w:rPr>
      </w:pPr>
      <w:r w:rsidRPr="009A2933">
        <w:rPr>
          <w:sz w:val="28"/>
          <w:szCs w:val="28"/>
        </w:rPr>
        <w:t>3</w:t>
      </w:r>
      <w:r w:rsidR="00145C4A" w:rsidRPr="009A2933">
        <w:rPr>
          <w:sz w:val="28"/>
          <w:szCs w:val="28"/>
        </w:rPr>
        <w:t>) ины</w:t>
      </w:r>
      <w:r w:rsidRPr="009A2933">
        <w:rPr>
          <w:sz w:val="28"/>
          <w:szCs w:val="28"/>
        </w:rPr>
        <w:t>ми</w:t>
      </w:r>
      <w:r w:rsidR="00145C4A" w:rsidRPr="009A2933">
        <w:rPr>
          <w:sz w:val="28"/>
          <w:szCs w:val="28"/>
        </w:rPr>
        <w:t xml:space="preserve"> представител</w:t>
      </w:r>
      <w:r w:rsidRPr="009A2933">
        <w:rPr>
          <w:sz w:val="28"/>
          <w:szCs w:val="28"/>
        </w:rPr>
        <w:t>ями</w:t>
      </w:r>
      <w:r w:rsidR="00145C4A" w:rsidRPr="009A2933">
        <w:rPr>
          <w:sz w:val="28"/>
          <w:szCs w:val="28"/>
        </w:rPr>
        <w:t>.</w:t>
      </w:r>
    </w:p>
    <w:p w14:paraId="6859E7AE" w14:textId="5E3B3346" w:rsidR="00145C4A" w:rsidRPr="009A2933" w:rsidRDefault="008A4ADA" w:rsidP="009A2933">
      <w:pPr>
        <w:pStyle w:val="formattext"/>
        <w:spacing w:before="0" w:beforeAutospacing="0" w:after="0" w:afterAutospacing="0"/>
        <w:ind w:firstLine="709"/>
        <w:textAlignment w:val="baseline"/>
        <w:rPr>
          <w:sz w:val="28"/>
          <w:szCs w:val="28"/>
        </w:rPr>
      </w:pPr>
      <w:r w:rsidRPr="009A2933">
        <w:rPr>
          <w:sz w:val="28"/>
          <w:szCs w:val="28"/>
        </w:rPr>
        <w:t>Муниципальный проектный офис</w:t>
      </w:r>
      <w:r w:rsidR="00145C4A" w:rsidRPr="009A2933">
        <w:rPr>
          <w:sz w:val="28"/>
          <w:szCs w:val="28"/>
        </w:rPr>
        <w:t>:</w:t>
      </w:r>
    </w:p>
    <w:p w14:paraId="67B2EEAF" w14:textId="6D5EA184"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 координирует разработку и реализацию муниципальной программы;</w:t>
      </w:r>
    </w:p>
    <w:p w14:paraId="5FC8D158" w14:textId="2A9C11E8"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одобряет стратегические приоритеты, цели, показатели и структуру муниципальной программы;</w:t>
      </w:r>
    </w:p>
    <w:p w14:paraId="3C203920" w14:textId="66617308"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осуществляет контроль над реализацией муниципальной программы, включая результаты оценки эффективности ее реализации;</w:t>
      </w:r>
    </w:p>
    <w:p w14:paraId="11B88353" w14:textId="37DE4C20"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lastRenderedPageBreak/>
        <w:t>- принимает решение о внесении изменений в муниципальную программу, ее прекращении либо продлении.</w:t>
      </w:r>
    </w:p>
    <w:p w14:paraId="0F56356C" w14:textId="29289A3A"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Заседания </w:t>
      </w:r>
      <w:r w:rsidR="008A4ADA" w:rsidRPr="009A2933">
        <w:rPr>
          <w:sz w:val="28"/>
          <w:szCs w:val="28"/>
        </w:rPr>
        <w:t xml:space="preserve">муниципального проектного офиса </w:t>
      </w:r>
      <w:r w:rsidRPr="009A2933">
        <w:rPr>
          <w:sz w:val="28"/>
          <w:szCs w:val="28"/>
        </w:rPr>
        <w:t xml:space="preserve">проводятся до согласования проекта муниципальной программы в соответствии с Порядком визирования (согласования) правовых актов, принимаемых (издаваемых) в </w:t>
      </w:r>
      <w:r w:rsidR="00CC02CE" w:rsidRPr="009A2933">
        <w:rPr>
          <w:sz w:val="28"/>
          <w:szCs w:val="28"/>
        </w:rPr>
        <w:t>администрации Нюксенского муниципального округа</w:t>
      </w:r>
      <w:r w:rsidRPr="009A2933">
        <w:rPr>
          <w:sz w:val="28"/>
          <w:szCs w:val="28"/>
        </w:rPr>
        <w:t xml:space="preserve">, в очной или в заочной форме. Организационное обеспечение деятельности </w:t>
      </w:r>
      <w:r w:rsidR="008A4ADA" w:rsidRPr="009A2933">
        <w:rPr>
          <w:sz w:val="28"/>
          <w:szCs w:val="28"/>
        </w:rPr>
        <w:t xml:space="preserve">муниципального проектного офиса </w:t>
      </w:r>
      <w:r w:rsidRPr="009A2933">
        <w:rPr>
          <w:sz w:val="28"/>
          <w:szCs w:val="28"/>
        </w:rPr>
        <w:t>осуществляет ответственный исполнитель муниципальной программы.</w:t>
      </w:r>
    </w:p>
    <w:p w14:paraId="77875FDB" w14:textId="014C9FD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Для участия в заседании управляющего совета могут приглашаться представители (должностные лица) юридических лиц, заинтересованных в реализации муниципальной программы.</w:t>
      </w:r>
    </w:p>
    <w:p w14:paraId="0FA1E6AF" w14:textId="589D88CE"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2</w:t>
      </w:r>
      <w:r w:rsidR="00E37C67" w:rsidRPr="009A2933">
        <w:rPr>
          <w:sz w:val="28"/>
          <w:szCs w:val="28"/>
        </w:rPr>
        <w:t>3</w:t>
      </w:r>
      <w:r w:rsidRPr="009A2933">
        <w:rPr>
          <w:sz w:val="28"/>
          <w:szCs w:val="28"/>
        </w:rPr>
        <w:t>. Ответственный исполнитель:</w:t>
      </w:r>
    </w:p>
    <w:p w14:paraId="67F2ABD3" w14:textId="129BC7CD"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w:t>
      </w:r>
      <w:r w:rsidR="009A2933">
        <w:rPr>
          <w:sz w:val="28"/>
          <w:szCs w:val="28"/>
        </w:rPr>
        <w:t> </w:t>
      </w:r>
      <w:r w:rsidRPr="009A2933">
        <w:rPr>
          <w:sz w:val="28"/>
          <w:szCs w:val="28"/>
        </w:rPr>
        <w:t xml:space="preserve">организует разработку (включая исполнение решений </w:t>
      </w:r>
      <w:r w:rsidR="008A4ADA" w:rsidRPr="009A2933">
        <w:rPr>
          <w:sz w:val="28"/>
          <w:szCs w:val="28"/>
        </w:rPr>
        <w:t>муниципальн</w:t>
      </w:r>
      <w:r w:rsidR="00471C76" w:rsidRPr="009A2933">
        <w:rPr>
          <w:sz w:val="28"/>
          <w:szCs w:val="28"/>
        </w:rPr>
        <w:t>ого</w:t>
      </w:r>
      <w:r w:rsidR="008A4ADA" w:rsidRPr="009A2933">
        <w:rPr>
          <w:sz w:val="28"/>
          <w:szCs w:val="28"/>
        </w:rPr>
        <w:t xml:space="preserve"> проектн</w:t>
      </w:r>
      <w:r w:rsidR="00471C76" w:rsidRPr="009A2933">
        <w:rPr>
          <w:sz w:val="28"/>
          <w:szCs w:val="28"/>
        </w:rPr>
        <w:t>ого</w:t>
      </w:r>
      <w:r w:rsidR="008A4ADA" w:rsidRPr="009A2933">
        <w:rPr>
          <w:sz w:val="28"/>
          <w:szCs w:val="28"/>
        </w:rPr>
        <w:t xml:space="preserve"> офис</w:t>
      </w:r>
      <w:r w:rsidR="00471C76" w:rsidRPr="009A2933">
        <w:rPr>
          <w:sz w:val="28"/>
          <w:szCs w:val="28"/>
        </w:rPr>
        <w:t>а</w:t>
      </w:r>
      <w:r w:rsidRPr="009A2933">
        <w:rPr>
          <w:sz w:val="28"/>
          <w:szCs w:val="28"/>
        </w:rPr>
        <w:t xml:space="preserve">), обеспечивает реализацию муниципальной программы, ее согласование с соисполнителями и внесение в установленном порядке в </w:t>
      </w:r>
      <w:r w:rsidR="00471C76" w:rsidRPr="009A2933">
        <w:rPr>
          <w:sz w:val="28"/>
          <w:szCs w:val="28"/>
        </w:rPr>
        <w:t>муниципальный проектный офис</w:t>
      </w:r>
      <w:r w:rsidRPr="009A2933">
        <w:rPr>
          <w:sz w:val="28"/>
          <w:szCs w:val="28"/>
        </w:rPr>
        <w:t>;</w:t>
      </w:r>
    </w:p>
    <w:p w14:paraId="7422B1CA" w14:textId="0375158E"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2)</w:t>
      </w:r>
      <w:r w:rsidR="009A2933">
        <w:rPr>
          <w:sz w:val="28"/>
          <w:szCs w:val="28"/>
        </w:rPr>
        <w:t> </w:t>
      </w:r>
      <w:r w:rsidRPr="009A2933">
        <w:rPr>
          <w:sz w:val="28"/>
          <w:szCs w:val="28"/>
        </w:rPr>
        <w:t>координирует деятельность соисполнителей и участников муниципальной программы в рамках подготовки проекта муниципальной программы (в части подготовки утверждаемых документов и изменений в них);</w:t>
      </w:r>
    </w:p>
    <w:p w14:paraId="3EC1904F" w14:textId="55F3D9D6"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w:t>
      </w:r>
      <w:r w:rsidR="009A2933">
        <w:rPr>
          <w:sz w:val="28"/>
          <w:szCs w:val="28"/>
        </w:rPr>
        <w:t> </w:t>
      </w:r>
      <w:r w:rsidRPr="009A2933">
        <w:rPr>
          <w:sz w:val="28"/>
          <w:szCs w:val="28"/>
        </w:rPr>
        <w:t>координирует деятельность соисполнителей и участников муниципальной программы в части подготовки отчетности о реализации муниципальной программы и комплексной оценки эффективности реализации муниципальной программы;</w:t>
      </w:r>
    </w:p>
    <w:p w14:paraId="3A33036D" w14:textId="5339020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4)</w:t>
      </w:r>
      <w:r w:rsidR="009A2933">
        <w:rPr>
          <w:sz w:val="28"/>
          <w:szCs w:val="28"/>
        </w:rPr>
        <w:t> </w:t>
      </w:r>
      <w:r w:rsidRPr="009A2933">
        <w:rPr>
          <w:sz w:val="28"/>
          <w:szCs w:val="28"/>
        </w:rPr>
        <w:t>запрашивает у соисполнителей и участников муниципальной программы информацию, необходимую для формирования отчетности и проведения оценки эффективности реализации муниципальной программы;</w:t>
      </w:r>
    </w:p>
    <w:p w14:paraId="52174649" w14:textId="2C65232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5) подготавливает </w:t>
      </w:r>
      <w:r w:rsidR="00E37C67" w:rsidRPr="009A2933">
        <w:rPr>
          <w:sz w:val="28"/>
          <w:szCs w:val="28"/>
        </w:rPr>
        <w:t xml:space="preserve">квартальные и </w:t>
      </w:r>
      <w:r w:rsidRPr="009A2933">
        <w:rPr>
          <w:sz w:val="28"/>
          <w:szCs w:val="28"/>
        </w:rPr>
        <w:t>годовой отчет</w:t>
      </w:r>
      <w:r w:rsidR="00CC02CE" w:rsidRPr="009A2933">
        <w:rPr>
          <w:sz w:val="28"/>
          <w:szCs w:val="28"/>
        </w:rPr>
        <w:t xml:space="preserve"> </w:t>
      </w:r>
      <w:r w:rsidRPr="009A2933">
        <w:rPr>
          <w:sz w:val="28"/>
          <w:szCs w:val="28"/>
        </w:rPr>
        <w:t>о ходе реализации и об оценке эффективности реализации муниципальной программы и предоставляет его в финансов</w:t>
      </w:r>
      <w:r w:rsidR="0007783B" w:rsidRPr="009A2933">
        <w:rPr>
          <w:sz w:val="28"/>
          <w:szCs w:val="28"/>
        </w:rPr>
        <w:t>ое управление</w:t>
      </w:r>
      <w:r w:rsidRPr="009A2933">
        <w:rPr>
          <w:sz w:val="28"/>
          <w:szCs w:val="28"/>
        </w:rPr>
        <w:t>;</w:t>
      </w:r>
    </w:p>
    <w:p w14:paraId="67607B61" w14:textId="322BAACF"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6) выполняет иные функции, предусмотренные настоящим Порядком.</w:t>
      </w:r>
    </w:p>
    <w:p w14:paraId="33F5E4E1" w14:textId="4358E0DF"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Ответственный исполнитель запрашивает у соисполнителей мероприятия (результаты), которые подлежат аналитическому отражению в муниципальной программе, информацию, необходимую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14:paraId="7B5A68DF" w14:textId="5383FB15"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2</w:t>
      </w:r>
      <w:r w:rsidR="00E37C67" w:rsidRPr="009A2933">
        <w:rPr>
          <w:sz w:val="28"/>
          <w:szCs w:val="28"/>
        </w:rPr>
        <w:t>4</w:t>
      </w:r>
      <w:r w:rsidRPr="009A2933">
        <w:rPr>
          <w:sz w:val="28"/>
          <w:szCs w:val="28"/>
        </w:rPr>
        <w:t>. Соисполнители:</w:t>
      </w:r>
    </w:p>
    <w:p w14:paraId="186C6028" w14:textId="7450B27D"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 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w:t>
      </w:r>
    </w:p>
    <w:p w14:paraId="0968CF50" w14:textId="56DC6277" w:rsidR="00145C4A" w:rsidRPr="009A2933" w:rsidRDefault="00145C4A" w:rsidP="009A2933">
      <w:pPr>
        <w:pStyle w:val="formattext"/>
        <w:spacing w:before="0" w:beforeAutospacing="0" w:after="0" w:afterAutospacing="0"/>
        <w:ind w:firstLine="709"/>
        <w:jc w:val="both"/>
        <w:textAlignment w:val="baseline"/>
        <w:rPr>
          <w:sz w:val="28"/>
          <w:szCs w:val="28"/>
        </w:rPr>
      </w:pPr>
      <w:proofErr w:type="gramStart"/>
      <w:r w:rsidRPr="009A2933">
        <w:rPr>
          <w:sz w:val="28"/>
          <w:szCs w:val="28"/>
        </w:rPr>
        <w:t>2) совместно с участниками муниципальной программы обеспечивают реализацию включенных в муниципальную программу проектов и комплексов процессных мероприятий;</w:t>
      </w:r>
      <w:proofErr w:type="gramEnd"/>
    </w:p>
    <w:p w14:paraId="53316CFA" w14:textId="54EF5D00"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lastRenderedPageBreak/>
        <w:t>3)</w:t>
      </w:r>
      <w:r w:rsidR="009A2933">
        <w:rPr>
          <w:sz w:val="28"/>
          <w:szCs w:val="28"/>
        </w:rPr>
        <w:t> </w:t>
      </w:r>
      <w:r w:rsidRPr="009A2933">
        <w:rPr>
          <w:sz w:val="28"/>
          <w:szCs w:val="28"/>
        </w:rPr>
        <w:t>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14:paraId="55D44CB4" w14:textId="23C90B35"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4)</w:t>
      </w:r>
      <w:r w:rsidR="009A2933">
        <w:rPr>
          <w:sz w:val="28"/>
          <w:szCs w:val="28"/>
        </w:rPr>
        <w:t> </w:t>
      </w:r>
      <w:r w:rsidRPr="009A2933">
        <w:rPr>
          <w:sz w:val="28"/>
          <w:szCs w:val="28"/>
        </w:rPr>
        <w:t>представляют ответственному исполнителю информацию, необходимую для подготовки ответов на запросы по вопросам реализации муниципальной программы;</w:t>
      </w:r>
    </w:p>
    <w:p w14:paraId="3970D0A7" w14:textId="404BE85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5)</w:t>
      </w:r>
      <w:r w:rsidR="009A2933">
        <w:rPr>
          <w:sz w:val="28"/>
          <w:szCs w:val="28"/>
        </w:rPr>
        <w:t> </w:t>
      </w:r>
      <w:r w:rsidRPr="009A2933">
        <w:rPr>
          <w:sz w:val="28"/>
          <w:szCs w:val="28"/>
        </w:rPr>
        <w:t xml:space="preserve">представляют ответственному исполнителю информацию, необходимую для подготовки </w:t>
      </w:r>
      <w:r w:rsidR="00E37C67" w:rsidRPr="009A2933">
        <w:rPr>
          <w:sz w:val="28"/>
          <w:szCs w:val="28"/>
        </w:rPr>
        <w:t xml:space="preserve">квартальных и </w:t>
      </w:r>
      <w:r w:rsidRPr="009A2933">
        <w:rPr>
          <w:sz w:val="28"/>
          <w:szCs w:val="28"/>
        </w:rPr>
        <w:t>годового отчета о ходе реализации и об оценке эффективности реализации муниципальной программы;</w:t>
      </w:r>
    </w:p>
    <w:p w14:paraId="29AAC3E2" w14:textId="377840FF"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6) выполняют иные функции, предусмотренные настоящим Порядком.</w:t>
      </w:r>
    </w:p>
    <w:p w14:paraId="2F271331" w14:textId="1AE7DE8A" w:rsidR="00145C4A" w:rsidRPr="009A2933" w:rsidRDefault="00145C4A" w:rsidP="009A2933">
      <w:pPr>
        <w:pStyle w:val="formattext"/>
        <w:spacing w:before="0" w:beforeAutospacing="0" w:after="0" w:afterAutospacing="0"/>
        <w:ind w:firstLine="709"/>
        <w:textAlignment w:val="baseline"/>
        <w:rPr>
          <w:sz w:val="28"/>
          <w:szCs w:val="28"/>
        </w:rPr>
      </w:pPr>
      <w:r w:rsidRPr="009A2933">
        <w:rPr>
          <w:sz w:val="28"/>
          <w:szCs w:val="28"/>
        </w:rPr>
        <w:t>2</w:t>
      </w:r>
      <w:r w:rsidR="00E37C67" w:rsidRPr="009A2933">
        <w:rPr>
          <w:sz w:val="28"/>
          <w:szCs w:val="28"/>
        </w:rPr>
        <w:t>5</w:t>
      </w:r>
      <w:r w:rsidRPr="009A2933">
        <w:rPr>
          <w:sz w:val="28"/>
          <w:szCs w:val="28"/>
        </w:rPr>
        <w:t>. Участники муниципальной программы:</w:t>
      </w:r>
    </w:p>
    <w:p w14:paraId="7A1A7868" w14:textId="77243172"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14:paraId="21780C4D" w14:textId="51F20AE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2) представляют ответственному исполнителю и соисполнителю информацию, необходимую для подготовки </w:t>
      </w:r>
      <w:r w:rsidR="00E37C67" w:rsidRPr="009A2933">
        <w:rPr>
          <w:sz w:val="28"/>
          <w:szCs w:val="28"/>
        </w:rPr>
        <w:t xml:space="preserve">квартальных и </w:t>
      </w:r>
      <w:r w:rsidRPr="009A2933">
        <w:rPr>
          <w:sz w:val="28"/>
          <w:szCs w:val="28"/>
        </w:rPr>
        <w:t>годового отчета о ходе реализации и об оценке эффективности реализации муниципальной программы;</w:t>
      </w:r>
    </w:p>
    <w:p w14:paraId="689EBC5E" w14:textId="3DBF250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 выполняют иные функции, предусмотренные настоящим Порядком.</w:t>
      </w:r>
    </w:p>
    <w:p w14:paraId="1249CC61" w14:textId="148FF602"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2</w:t>
      </w:r>
      <w:r w:rsidR="00E37C67" w:rsidRPr="009A2933">
        <w:rPr>
          <w:sz w:val="28"/>
          <w:szCs w:val="28"/>
        </w:rPr>
        <w:t>6</w:t>
      </w:r>
      <w:r w:rsidRPr="009A2933">
        <w:rPr>
          <w:sz w:val="28"/>
          <w:szCs w:val="28"/>
        </w:rPr>
        <w:t>.</w:t>
      </w:r>
      <w:r w:rsidR="009A2933">
        <w:rPr>
          <w:sz w:val="28"/>
          <w:szCs w:val="28"/>
        </w:rPr>
        <w:t> </w:t>
      </w:r>
      <w:r w:rsidRPr="009A2933">
        <w:rPr>
          <w:sz w:val="28"/>
          <w:szCs w:val="28"/>
        </w:rPr>
        <w:t>Проекты муниципальных программ подлежат согласованию ответственным исполнителем с соисполнителями/участниками муниципальной программы.</w:t>
      </w:r>
    </w:p>
    <w:p w14:paraId="0C56C113" w14:textId="60B39541"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Ответственные исполнители/соисполнители несут персональную ответственность за полноту и достоверность информации, содержащейся в муниципальной программе.</w:t>
      </w:r>
    </w:p>
    <w:p w14:paraId="7CE40039" w14:textId="79AE951C" w:rsidR="00145C4A" w:rsidRPr="009A2933" w:rsidRDefault="00D165FC" w:rsidP="009A2933">
      <w:pPr>
        <w:pStyle w:val="formattext"/>
        <w:spacing w:before="0" w:beforeAutospacing="0" w:after="0" w:afterAutospacing="0"/>
        <w:ind w:firstLine="709"/>
        <w:jc w:val="both"/>
        <w:textAlignment w:val="baseline"/>
        <w:rPr>
          <w:sz w:val="28"/>
          <w:szCs w:val="28"/>
        </w:rPr>
      </w:pPr>
      <w:r w:rsidRPr="009A2933">
        <w:rPr>
          <w:sz w:val="28"/>
          <w:szCs w:val="28"/>
        </w:rPr>
        <w:t>2</w:t>
      </w:r>
      <w:r w:rsidR="00E37C67" w:rsidRPr="009A2933">
        <w:rPr>
          <w:sz w:val="28"/>
          <w:szCs w:val="28"/>
        </w:rPr>
        <w:t>7</w:t>
      </w:r>
      <w:r w:rsidR="00145C4A" w:rsidRPr="009A2933">
        <w:rPr>
          <w:sz w:val="28"/>
          <w:szCs w:val="28"/>
        </w:rPr>
        <w:t>.</w:t>
      </w:r>
      <w:r w:rsidR="009A2933">
        <w:rPr>
          <w:sz w:val="28"/>
          <w:szCs w:val="28"/>
        </w:rPr>
        <w:t> </w:t>
      </w:r>
      <w:r w:rsidR="00145C4A" w:rsidRPr="009A2933">
        <w:rPr>
          <w:sz w:val="28"/>
          <w:szCs w:val="28"/>
        </w:rPr>
        <w:t xml:space="preserve">Ответственные исполнители/соисполнители рассматривают и согласовывают проекты муниципальных программ в соответствии с Порядком визирования (согласования) правовых актов, принимаемых (издаваемых) в </w:t>
      </w:r>
      <w:r w:rsidR="00EB66AB" w:rsidRPr="009A2933">
        <w:rPr>
          <w:sz w:val="28"/>
          <w:szCs w:val="28"/>
        </w:rPr>
        <w:t>а</w:t>
      </w:r>
      <w:r w:rsidR="00145C4A" w:rsidRPr="009A2933">
        <w:rPr>
          <w:sz w:val="28"/>
          <w:szCs w:val="28"/>
        </w:rPr>
        <w:t xml:space="preserve">дминистрации </w:t>
      </w:r>
      <w:r w:rsidR="00EB66AB" w:rsidRPr="009A2933">
        <w:rPr>
          <w:sz w:val="28"/>
          <w:szCs w:val="28"/>
        </w:rPr>
        <w:t>Нюксенского муниципального округа</w:t>
      </w:r>
      <w:r w:rsidR="00145C4A" w:rsidRPr="009A2933">
        <w:rPr>
          <w:sz w:val="28"/>
          <w:szCs w:val="28"/>
        </w:rPr>
        <w:t>.</w:t>
      </w:r>
    </w:p>
    <w:p w14:paraId="059FF41F" w14:textId="07CA0D34" w:rsidR="00145C4A" w:rsidRPr="009A2933" w:rsidRDefault="00E13D0D" w:rsidP="009A2933">
      <w:pPr>
        <w:pStyle w:val="formattext"/>
        <w:spacing w:before="0" w:beforeAutospacing="0" w:after="0" w:afterAutospacing="0"/>
        <w:ind w:firstLine="709"/>
        <w:jc w:val="both"/>
        <w:textAlignment w:val="baseline"/>
        <w:rPr>
          <w:sz w:val="28"/>
          <w:szCs w:val="28"/>
        </w:rPr>
      </w:pPr>
      <w:r w:rsidRPr="009A2933">
        <w:rPr>
          <w:sz w:val="28"/>
          <w:szCs w:val="28"/>
        </w:rPr>
        <w:t>2</w:t>
      </w:r>
      <w:r w:rsidR="00E37C67" w:rsidRPr="009A2933">
        <w:rPr>
          <w:sz w:val="28"/>
          <w:szCs w:val="28"/>
        </w:rPr>
        <w:t>8</w:t>
      </w:r>
      <w:r w:rsidR="00145C4A" w:rsidRPr="009A2933">
        <w:rPr>
          <w:sz w:val="28"/>
          <w:szCs w:val="28"/>
        </w:rPr>
        <w:t>.</w:t>
      </w:r>
      <w:r w:rsidR="009A2933">
        <w:rPr>
          <w:sz w:val="28"/>
          <w:szCs w:val="28"/>
        </w:rPr>
        <w:t> </w:t>
      </w:r>
      <w:r w:rsidR="00145C4A" w:rsidRPr="009A2933">
        <w:rPr>
          <w:sz w:val="28"/>
          <w:szCs w:val="28"/>
        </w:rPr>
        <w:t>Разработанный</w:t>
      </w:r>
      <w:r w:rsidR="00EB66AB" w:rsidRPr="009A2933">
        <w:rPr>
          <w:sz w:val="28"/>
          <w:szCs w:val="28"/>
        </w:rPr>
        <w:t xml:space="preserve"> и завизированный</w:t>
      </w:r>
      <w:r w:rsidR="00145C4A" w:rsidRPr="009A2933">
        <w:rPr>
          <w:sz w:val="28"/>
          <w:szCs w:val="28"/>
        </w:rPr>
        <w:t xml:space="preserve"> проект муниципальной программы, направляется в </w:t>
      </w:r>
      <w:r w:rsidR="00EB66AB" w:rsidRPr="009A2933">
        <w:rPr>
          <w:sz w:val="28"/>
          <w:szCs w:val="28"/>
        </w:rPr>
        <w:t>финансовое управление</w:t>
      </w:r>
      <w:r w:rsidR="00145C4A" w:rsidRPr="009A2933">
        <w:rPr>
          <w:sz w:val="28"/>
          <w:szCs w:val="28"/>
        </w:rPr>
        <w:t xml:space="preserve"> для подготовки заключения на соответствие целей, задач, мероприятий, целевых показателей, сроков реализации проекта муниципальной программы документам стратегического планирования.</w:t>
      </w:r>
    </w:p>
    <w:p w14:paraId="4B7799CC" w14:textId="1472CCEE" w:rsidR="00145C4A" w:rsidRPr="009A2933" w:rsidRDefault="00EB66AB" w:rsidP="009A2933">
      <w:pPr>
        <w:pStyle w:val="formattext"/>
        <w:spacing w:before="0" w:beforeAutospacing="0" w:after="0" w:afterAutospacing="0"/>
        <w:ind w:firstLine="709"/>
        <w:jc w:val="both"/>
        <w:textAlignment w:val="baseline"/>
        <w:rPr>
          <w:sz w:val="28"/>
          <w:szCs w:val="28"/>
        </w:rPr>
      </w:pPr>
      <w:r w:rsidRPr="009A2933">
        <w:rPr>
          <w:sz w:val="28"/>
          <w:szCs w:val="28"/>
        </w:rPr>
        <w:t>Финансовое управление</w:t>
      </w:r>
      <w:r w:rsidR="00145C4A" w:rsidRPr="009A2933">
        <w:rPr>
          <w:sz w:val="28"/>
          <w:szCs w:val="28"/>
        </w:rPr>
        <w:t xml:space="preserve"> проводит оценку проекта муниципальной программы, целевых показателей и соответствия средств бюджета </w:t>
      </w:r>
      <w:r w:rsidRPr="009A2933">
        <w:rPr>
          <w:sz w:val="28"/>
          <w:szCs w:val="28"/>
        </w:rPr>
        <w:t>округа,</w:t>
      </w:r>
      <w:r w:rsidR="00145C4A" w:rsidRPr="009A2933">
        <w:rPr>
          <w:sz w:val="28"/>
          <w:szCs w:val="28"/>
        </w:rPr>
        <w:t xml:space="preserve"> предусматриваемых на реализацию муниципальной программы, возможностям бюджета </w:t>
      </w:r>
      <w:r w:rsidRPr="009A2933">
        <w:rPr>
          <w:sz w:val="28"/>
          <w:szCs w:val="28"/>
        </w:rPr>
        <w:t>округа</w:t>
      </w:r>
      <w:r w:rsidR="00145C4A" w:rsidRPr="009A2933">
        <w:rPr>
          <w:sz w:val="28"/>
          <w:szCs w:val="28"/>
        </w:rPr>
        <w:t>.</w:t>
      </w:r>
    </w:p>
    <w:p w14:paraId="2241BE98" w14:textId="132C7A3D"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заключении отражается соответствие проекта муниципальной программы предъявляемым к ней требованиям, предусмотренным настоящим Порядком.</w:t>
      </w:r>
    </w:p>
    <w:p w14:paraId="5B1267AA" w14:textId="5A4364C6" w:rsidR="00145C4A" w:rsidRPr="009A2933" w:rsidRDefault="00E37C67" w:rsidP="009A2933">
      <w:pPr>
        <w:pStyle w:val="formattext"/>
        <w:spacing w:before="0" w:beforeAutospacing="0" w:after="0" w:afterAutospacing="0"/>
        <w:ind w:firstLine="709"/>
        <w:jc w:val="both"/>
        <w:textAlignment w:val="baseline"/>
        <w:rPr>
          <w:sz w:val="28"/>
          <w:szCs w:val="28"/>
        </w:rPr>
      </w:pPr>
      <w:r w:rsidRPr="009A2933">
        <w:rPr>
          <w:sz w:val="28"/>
          <w:szCs w:val="28"/>
        </w:rPr>
        <w:lastRenderedPageBreak/>
        <w:t>29</w:t>
      </w:r>
      <w:r w:rsidR="00145C4A" w:rsidRPr="009A2933">
        <w:rPr>
          <w:sz w:val="28"/>
          <w:szCs w:val="28"/>
        </w:rPr>
        <w:t>.</w:t>
      </w:r>
      <w:r w:rsidR="009A2933">
        <w:rPr>
          <w:sz w:val="28"/>
          <w:szCs w:val="28"/>
        </w:rPr>
        <w:t> В</w:t>
      </w:r>
      <w:r w:rsidR="00145C4A" w:rsidRPr="009A2933">
        <w:rPr>
          <w:sz w:val="28"/>
          <w:szCs w:val="28"/>
        </w:rPr>
        <w:t xml:space="preserve"> целях проведения общественного обсуждения проектов муниципальных программ и проектов правовых актов о внесении изменений в муниципальные программы ответственный исполнитель размещает</w:t>
      </w:r>
      <w:r w:rsidRPr="009A2933">
        <w:rPr>
          <w:sz w:val="28"/>
          <w:szCs w:val="28"/>
        </w:rPr>
        <w:t xml:space="preserve"> </w:t>
      </w:r>
      <w:r w:rsidR="00145C4A" w:rsidRPr="009A2933">
        <w:rPr>
          <w:sz w:val="28"/>
          <w:szCs w:val="28"/>
        </w:rPr>
        <w:t xml:space="preserve">на официальном сайте </w:t>
      </w:r>
      <w:r w:rsidR="00EB66AB" w:rsidRPr="009A2933">
        <w:rPr>
          <w:sz w:val="28"/>
          <w:szCs w:val="28"/>
        </w:rPr>
        <w:t>а</w:t>
      </w:r>
      <w:r w:rsidR="00145C4A" w:rsidRPr="009A2933">
        <w:rPr>
          <w:sz w:val="28"/>
          <w:szCs w:val="28"/>
        </w:rPr>
        <w:t xml:space="preserve">дминистрации </w:t>
      </w:r>
      <w:r w:rsidR="00EB66AB" w:rsidRPr="009A2933">
        <w:rPr>
          <w:sz w:val="28"/>
          <w:szCs w:val="28"/>
        </w:rPr>
        <w:t>Нюксенского муниципального округа</w:t>
      </w:r>
      <w:r w:rsidR="00145C4A" w:rsidRPr="009A2933">
        <w:rPr>
          <w:sz w:val="28"/>
          <w:szCs w:val="28"/>
        </w:rPr>
        <w:t>.</w:t>
      </w:r>
    </w:p>
    <w:p w14:paraId="1A8C11FD" w14:textId="3042055A"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w:t>
      </w:r>
      <w:r w:rsidR="00E37C67" w:rsidRPr="009A2933">
        <w:rPr>
          <w:sz w:val="28"/>
          <w:szCs w:val="28"/>
        </w:rPr>
        <w:t>0</w:t>
      </w:r>
      <w:r w:rsidRPr="009A2933">
        <w:rPr>
          <w:sz w:val="28"/>
          <w:szCs w:val="28"/>
        </w:rPr>
        <w:t xml:space="preserve">. </w:t>
      </w:r>
      <w:proofErr w:type="gramStart"/>
      <w:r w:rsidRPr="009A2933">
        <w:rPr>
          <w:sz w:val="28"/>
          <w:szCs w:val="28"/>
        </w:rPr>
        <w:t xml:space="preserve">Общественное обсуждение проекта муниципальной программы (в том числе внесение изменений в муниципальную программу) длится не менее </w:t>
      </w:r>
      <w:r w:rsidR="005822D3" w:rsidRPr="009A2933">
        <w:rPr>
          <w:sz w:val="28"/>
          <w:szCs w:val="28"/>
        </w:rPr>
        <w:t>семи</w:t>
      </w:r>
      <w:r w:rsidRPr="009A2933">
        <w:rPr>
          <w:sz w:val="28"/>
          <w:szCs w:val="28"/>
        </w:rPr>
        <w:t xml:space="preserve"> рабочих дней и не более 30 календарных дней, кроме случаев, когда длительность проведения общественного обсуждения проектов муниципальных программ (проектов о внесении изменений в муниципальные программы) в отдельных сферах деятельности устанавливается федеральным или региональным законодательством.</w:t>
      </w:r>
      <w:proofErr w:type="gramEnd"/>
    </w:p>
    <w:p w14:paraId="6F3C0AAB" w14:textId="75ABC11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По окончании срока общественного обсуждения ответственный исполнитель в срок до трех рабочих дней рассматривает полученные в адрес ответственного исполнителя предложения и замечания и в случае принятия решения об их одобрении вносит необходимые изменения в проект муниципальной программы.</w:t>
      </w:r>
    </w:p>
    <w:p w14:paraId="528705FC" w14:textId="38510C34"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w:t>
      </w:r>
      <w:r w:rsidR="00E37C67" w:rsidRPr="009A2933">
        <w:rPr>
          <w:sz w:val="28"/>
          <w:szCs w:val="28"/>
        </w:rPr>
        <w:t>1</w:t>
      </w:r>
      <w:r w:rsidRPr="009A2933">
        <w:rPr>
          <w:sz w:val="28"/>
          <w:szCs w:val="28"/>
        </w:rPr>
        <w:t xml:space="preserve">. </w:t>
      </w:r>
      <w:proofErr w:type="gramStart"/>
      <w:r w:rsidRPr="009A2933">
        <w:rPr>
          <w:sz w:val="28"/>
          <w:szCs w:val="28"/>
        </w:rPr>
        <w:t xml:space="preserve">Проекты муниципальных программ и проекты правовых актов о внесении изменений в муниципальные программы после согласования с </w:t>
      </w:r>
      <w:r w:rsidR="00EB66AB" w:rsidRPr="009A2933">
        <w:rPr>
          <w:sz w:val="28"/>
          <w:szCs w:val="28"/>
        </w:rPr>
        <w:t>финансовым управлением</w:t>
      </w:r>
      <w:r w:rsidRPr="009A2933">
        <w:rPr>
          <w:sz w:val="28"/>
          <w:szCs w:val="28"/>
        </w:rPr>
        <w:t xml:space="preserve"> направляются в Контрольно-счетную </w:t>
      </w:r>
      <w:r w:rsidR="00EB66AB" w:rsidRPr="009A2933">
        <w:rPr>
          <w:sz w:val="28"/>
          <w:szCs w:val="28"/>
        </w:rPr>
        <w:t>комиссию</w:t>
      </w:r>
      <w:r w:rsidRPr="009A2933">
        <w:rPr>
          <w:sz w:val="28"/>
          <w:szCs w:val="28"/>
        </w:rPr>
        <w:t xml:space="preserve"> </w:t>
      </w:r>
      <w:r w:rsidR="00EB66AB" w:rsidRPr="009A2933">
        <w:rPr>
          <w:sz w:val="28"/>
          <w:szCs w:val="28"/>
        </w:rPr>
        <w:t xml:space="preserve">Нюксенского муниципального округа </w:t>
      </w:r>
      <w:r w:rsidRPr="009A2933">
        <w:rPr>
          <w:sz w:val="28"/>
          <w:szCs w:val="28"/>
        </w:rPr>
        <w:t>для проведения экспертизы в соответствии со Стандартами внешнего муниципального финансового контроля</w:t>
      </w:r>
      <w:r w:rsidR="00EB66AB" w:rsidRPr="009A2933">
        <w:rPr>
          <w:sz w:val="28"/>
          <w:szCs w:val="28"/>
        </w:rPr>
        <w:t>,</w:t>
      </w:r>
      <w:r w:rsidRPr="009A2933">
        <w:rPr>
          <w:sz w:val="28"/>
          <w:szCs w:val="28"/>
        </w:rPr>
        <w:t xml:space="preserve"> установленными </w:t>
      </w:r>
      <w:r w:rsidR="00EB66AB" w:rsidRPr="009A2933">
        <w:rPr>
          <w:sz w:val="28"/>
          <w:szCs w:val="28"/>
        </w:rPr>
        <w:t>в Контрольно-счетной комиссией Нюксенского муниципального округа</w:t>
      </w:r>
      <w:r w:rsidRPr="009A2933">
        <w:rPr>
          <w:sz w:val="28"/>
          <w:szCs w:val="28"/>
        </w:rPr>
        <w:t>.</w:t>
      </w:r>
      <w:proofErr w:type="gramEnd"/>
    </w:p>
    <w:p w14:paraId="20FD8385" w14:textId="0042FCD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w:t>
      </w:r>
      <w:r w:rsidR="00E37C67" w:rsidRPr="009A2933">
        <w:rPr>
          <w:sz w:val="28"/>
          <w:szCs w:val="28"/>
        </w:rPr>
        <w:t>2</w:t>
      </w:r>
      <w:r w:rsidR="005822D3" w:rsidRPr="009A2933">
        <w:rPr>
          <w:sz w:val="28"/>
          <w:szCs w:val="28"/>
        </w:rPr>
        <w:t>.</w:t>
      </w:r>
      <w:r w:rsidRPr="009A2933">
        <w:rPr>
          <w:sz w:val="28"/>
          <w:szCs w:val="28"/>
        </w:rPr>
        <w:t xml:space="preserve"> Муниципальные программы, предлагаемые к реализации начиная с очередного финансового года, подлежат утверждению до вступления в силу решения </w:t>
      </w:r>
      <w:r w:rsidR="00122C92" w:rsidRPr="009A2933">
        <w:rPr>
          <w:sz w:val="28"/>
          <w:szCs w:val="28"/>
        </w:rPr>
        <w:t xml:space="preserve">Представительного Собрания Нюксенского муниципального округа </w:t>
      </w:r>
      <w:r w:rsidRPr="009A2933">
        <w:rPr>
          <w:sz w:val="28"/>
          <w:szCs w:val="28"/>
        </w:rPr>
        <w:t xml:space="preserve">об утверждении бюджета на очередной финансовый год (на очередной финансовый год и на плановый период) (далее - решение </w:t>
      </w:r>
      <w:r w:rsidR="00122C92" w:rsidRPr="009A2933">
        <w:rPr>
          <w:sz w:val="28"/>
          <w:szCs w:val="28"/>
        </w:rPr>
        <w:t>Представительного Собрания</w:t>
      </w:r>
      <w:r w:rsidRPr="009A2933">
        <w:rPr>
          <w:sz w:val="28"/>
          <w:szCs w:val="28"/>
        </w:rPr>
        <w:t xml:space="preserve"> о бюджете).</w:t>
      </w:r>
    </w:p>
    <w:p w14:paraId="3B0714B7" w14:textId="688C1CDB"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w:t>
      </w:r>
      <w:r w:rsidR="00E37C67" w:rsidRPr="009A2933">
        <w:rPr>
          <w:sz w:val="28"/>
          <w:szCs w:val="28"/>
        </w:rPr>
        <w:t>3</w:t>
      </w:r>
      <w:r w:rsidRPr="009A2933">
        <w:rPr>
          <w:sz w:val="28"/>
          <w:szCs w:val="28"/>
        </w:rPr>
        <w:t xml:space="preserve">. Подготовка новой муниципальной программы (внесение изменений в муниципальную программу) может быть инициирована (инициировано) </w:t>
      </w:r>
      <w:r w:rsidR="00471C76" w:rsidRPr="009A2933">
        <w:rPr>
          <w:sz w:val="28"/>
          <w:szCs w:val="28"/>
        </w:rPr>
        <w:t>муниципальным проектным офисом</w:t>
      </w:r>
      <w:r w:rsidRPr="009A2933">
        <w:rPr>
          <w:sz w:val="28"/>
          <w:szCs w:val="28"/>
        </w:rPr>
        <w:t>, ответственным исполнителем, соисполнителями и участниками муниципальной программы (в части внесения изменений в соответствующие структурные элементы), а также по результатам оценки эффективности реализации муниципальной программы.</w:t>
      </w:r>
    </w:p>
    <w:p w14:paraId="19B28095" w14:textId="7A079C72"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 xml:space="preserve">Муниципальная программа подлежит приведению в соответствие с решением </w:t>
      </w:r>
      <w:r w:rsidR="00122C92" w:rsidRPr="009A2933">
        <w:rPr>
          <w:sz w:val="28"/>
          <w:szCs w:val="28"/>
        </w:rPr>
        <w:t>Представительного Собрания</w:t>
      </w:r>
      <w:r w:rsidRPr="009A2933">
        <w:rPr>
          <w:sz w:val="28"/>
          <w:szCs w:val="28"/>
        </w:rPr>
        <w:t xml:space="preserve"> о бюджете не позднее </w:t>
      </w:r>
      <w:r w:rsidR="00067323" w:rsidRPr="009A2933">
        <w:rPr>
          <w:sz w:val="28"/>
          <w:szCs w:val="28"/>
        </w:rPr>
        <w:t>трех месяцев со дня вступления его в силу</w:t>
      </w:r>
      <w:r w:rsidRPr="009A2933">
        <w:rPr>
          <w:sz w:val="28"/>
          <w:szCs w:val="28"/>
        </w:rPr>
        <w:t>.</w:t>
      </w:r>
    </w:p>
    <w:p w14:paraId="1E7CAF48" w14:textId="2F52983E"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3</w:t>
      </w:r>
      <w:r w:rsidR="00E37C67" w:rsidRPr="009A2933">
        <w:rPr>
          <w:sz w:val="28"/>
          <w:szCs w:val="28"/>
        </w:rPr>
        <w:t>4</w:t>
      </w:r>
      <w:r w:rsidRPr="009A2933">
        <w:rPr>
          <w:sz w:val="28"/>
          <w:szCs w:val="28"/>
        </w:rPr>
        <w:t>. Внесение изменений и (или) дополнений в муниципальные программы осуществляется аналогично порядку разработки и утверждения муниципальных программ.</w:t>
      </w:r>
    </w:p>
    <w:p w14:paraId="103AB246" w14:textId="3794BC33"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К проекту о внесении изменений в муниципальную программу (далее - Проект) прилагается пояснительная записка, которая содержит цели разработки и принятия Проекта.</w:t>
      </w:r>
    </w:p>
    <w:p w14:paraId="43751DE8" w14:textId="6004BDA1"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lastRenderedPageBreak/>
        <w:t>Если Проектом предполагается внесение изменений (добавление, исключение, уточнение, иное) в стратегические приоритеты, цели, задачи, мероприятия и показатели муниципальной программы, приводится перечень и обоснование вносимых изменений.</w:t>
      </w:r>
    </w:p>
    <w:p w14:paraId="7C265B71" w14:textId="63E7B388" w:rsidR="00145C4A" w:rsidRPr="009A2933" w:rsidRDefault="00145C4A" w:rsidP="009A2933">
      <w:pPr>
        <w:pStyle w:val="formattext"/>
        <w:spacing w:before="0" w:beforeAutospacing="0" w:after="0" w:afterAutospacing="0"/>
        <w:ind w:firstLine="709"/>
        <w:jc w:val="both"/>
        <w:textAlignment w:val="baseline"/>
        <w:rPr>
          <w:sz w:val="28"/>
          <w:szCs w:val="28"/>
        </w:rPr>
      </w:pPr>
      <w:r w:rsidRPr="009A2933">
        <w:rPr>
          <w:sz w:val="28"/>
          <w:szCs w:val="28"/>
        </w:rPr>
        <w:t>В случае</w:t>
      </w:r>
      <w:r w:rsidR="000A6065" w:rsidRPr="009A2933">
        <w:rPr>
          <w:sz w:val="28"/>
          <w:szCs w:val="28"/>
        </w:rPr>
        <w:t>,</w:t>
      </w:r>
      <w:r w:rsidRPr="009A2933">
        <w:rPr>
          <w:sz w:val="28"/>
          <w:szCs w:val="28"/>
        </w:rPr>
        <w:t xml:space="preserve"> когда целью Проекта (одной из целей Проекта) является приведение муниципальной программы в соответствие с решением </w:t>
      </w:r>
      <w:r w:rsidR="000A6065" w:rsidRPr="009A2933">
        <w:rPr>
          <w:sz w:val="28"/>
          <w:szCs w:val="28"/>
        </w:rPr>
        <w:t>представительного Собрания</w:t>
      </w:r>
      <w:r w:rsidRPr="009A2933">
        <w:rPr>
          <w:sz w:val="28"/>
          <w:szCs w:val="28"/>
        </w:rPr>
        <w:t xml:space="preserve"> о бюджете, в пояснительной записке к Проекту указываются реквизиты соответствующего решения</w:t>
      </w:r>
      <w:r w:rsidR="00B57B4C" w:rsidRPr="009A2933">
        <w:rPr>
          <w:sz w:val="28"/>
          <w:szCs w:val="28"/>
        </w:rPr>
        <w:t>.</w:t>
      </w:r>
    </w:p>
    <w:p w14:paraId="5258E517" w14:textId="77777777" w:rsidR="000A6065" w:rsidRPr="004520EC" w:rsidRDefault="000A6065" w:rsidP="00145C4A">
      <w:pPr>
        <w:pStyle w:val="formattext"/>
        <w:spacing w:before="0" w:beforeAutospacing="0" w:after="0" w:afterAutospacing="0"/>
        <w:ind w:firstLine="480"/>
        <w:textAlignment w:val="baseline"/>
        <w:rPr>
          <w:sz w:val="28"/>
          <w:szCs w:val="28"/>
        </w:rPr>
      </w:pPr>
    </w:p>
    <w:p w14:paraId="067CB83D" w14:textId="77777777" w:rsidR="00145C4A" w:rsidRPr="004520EC" w:rsidRDefault="00145C4A" w:rsidP="00145C4A">
      <w:pPr>
        <w:pStyle w:val="3"/>
        <w:spacing w:before="0" w:beforeAutospacing="0" w:after="240" w:afterAutospacing="0"/>
        <w:jc w:val="center"/>
        <w:textAlignment w:val="baseline"/>
        <w:rPr>
          <w:sz w:val="28"/>
          <w:szCs w:val="28"/>
        </w:rPr>
      </w:pPr>
      <w:r w:rsidRPr="004520EC">
        <w:rPr>
          <w:sz w:val="28"/>
          <w:szCs w:val="28"/>
        </w:rPr>
        <w:t>IV. Реализация и контроль выполнения муниципальной программы</w:t>
      </w:r>
    </w:p>
    <w:p w14:paraId="24020F0B" w14:textId="744A906E" w:rsidR="00145C4A" w:rsidRPr="004520EC" w:rsidRDefault="00145C4A" w:rsidP="009A2933">
      <w:pPr>
        <w:pStyle w:val="formattext"/>
        <w:spacing w:before="0" w:beforeAutospacing="0" w:after="0" w:afterAutospacing="0"/>
        <w:ind w:firstLine="709"/>
        <w:jc w:val="both"/>
        <w:textAlignment w:val="baseline"/>
        <w:rPr>
          <w:sz w:val="28"/>
          <w:szCs w:val="28"/>
        </w:rPr>
      </w:pPr>
      <w:r w:rsidRPr="00B57B4C">
        <w:rPr>
          <w:sz w:val="28"/>
          <w:szCs w:val="28"/>
        </w:rPr>
        <w:t>3</w:t>
      </w:r>
      <w:r w:rsidR="00B57B4C" w:rsidRPr="00B57B4C">
        <w:rPr>
          <w:sz w:val="28"/>
          <w:szCs w:val="28"/>
        </w:rPr>
        <w:t>5</w:t>
      </w:r>
      <w:r w:rsidRPr="00B57B4C">
        <w:rPr>
          <w:sz w:val="28"/>
          <w:szCs w:val="28"/>
        </w:rPr>
        <w:t>.</w:t>
      </w:r>
      <w:r w:rsidRPr="004520EC">
        <w:rPr>
          <w:sz w:val="28"/>
          <w:szCs w:val="28"/>
        </w:rPr>
        <w:t xml:space="preserve"> Финансовое обеспечение реализации муниципальной программы осуществляется за счет средств бюджета </w:t>
      </w:r>
      <w:r w:rsidR="000A6065" w:rsidRPr="004520EC">
        <w:rPr>
          <w:sz w:val="28"/>
          <w:szCs w:val="28"/>
        </w:rPr>
        <w:t>округа</w:t>
      </w:r>
      <w:r w:rsidRPr="004520EC">
        <w:rPr>
          <w:sz w:val="28"/>
          <w:szCs w:val="28"/>
        </w:rPr>
        <w:t xml:space="preserve"> (далее - бюджетные ассигнования) и внебюджетных источников (при наличии).</w:t>
      </w:r>
    </w:p>
    <w:p w14:paraId="4F34CA0A" w14:textId="482BE017" w:rsidR="00145C4A" w:rsidRPr="004520EC" w:rsidRDefault="003A7599" w:rsidP="009A2933">
      <w:pPr>
        <w:pStyle w:val="formattext"/>
        <w:spacing w:before="0" w:beforeAutospacing="0" w:after="0" w:afterAutospacing="0"/>
        <w:ind w:firstLine="709"/>
        <w:jc w:val="both"/>
        <w:textAlignment w:val="baseline"/>
        <w:rPr>
          <w:sz w:val="28"/>
          <w:szCs w:val="28"/>
        </w:rPr>
      </w:pPr>
      <w:r>
        <w:rPr>
          <w:sz w:val="28"/>
          <w:szCs w:val="28"/>
        </w:rPr>
        <w:t>3</w:t>
      </w:r>
      <w:r w:rsidR="00B57B4C">
        <w:rPr>
          <w:sz w:val="28"/>
          <w:szCs w:val="28"/>
        </w:rPr>
        <w:t>6</w:t>
      </w:r>
      <w:r w:rsidR="00145C4A" w:rsidRPr="004520EC">
        <w:rPr>
          <w:sz w:val="28"/>
          <w:szCs w:val="28"/>
        </w:rPr>
        <w:t>.</w:t>
      </w:r>
      <w:r w:rsidR="009A2933">
        <w:rPr>
          <w:sz w:val="28"/>
          <w:szCs w:val="28"/>
        </w:rPr>
        <w:t> </w:t>
      </w:r>
      <w:r w:rsidR="00145C4A" w:rsidRPr="004520EC">
        <w:rPr>
          <w:sz w:val="28"/>
          <w:szCs w:val="28"/>
        </w:rPr>
        <w:t xml:space="preserve">Планирование бюджетных ассигнований на реализацию муниципальной программы в очередном году и плановом периоде осуществляется в соответствии с муниципальными правовыми актами </w:t>
      </w:r>
      <w:r w:rsidR="000A6065" w:rsidRPr="004520EC">
        <w:rPr>
          <w:sz w:val="28"/>
          <w:szCs w:val="28"/>
        </w:rPr>
        <w:t>администрации Нюксенского муниципального округа</w:t>
      </w:r>
      <w:r w:rsidR="00145C4A" w:rsidRPr="004520EC">
        <w:rPr>
          <w:sz w:val="28"/>
          <w:szCs w:val="28"/>
        </w:rPr>
        <w:t>, регулирующими порядок составления проекта бюджета на очередной финансовый год и на плановый период и порядок планирования бюджетных ассигнований.</w:t>
      </w:r>
    </w:p>
    <w:p w14:paraId="7130F657" w14:textId="75847FB6" w:rsidR="00145C4A" w:rsidRPr="004520EC" w:rsidRDefault="003A7599" w:rsidP="009A2933">
      <w:pPr>
        <w:pStyle w:val="formattext"/>
        <w:spacing w:before="0" w:beforeAutospacing="0" w:after="0" w:afterAutospacing="0"/>
        <w:ind w:firstLine="709"/>
        <w:jc w:val="both"/>
        <w:textAlignment w:val="baseline"/>
        <w:rPr>
          <w:sz w:val="28"/>
          <w:szCs w:val="28"/>
        </w:rPr>
      </w:pPr>
      <w:r>
        <w:rPr>
          <w:sz w:val="28"/>
          <w:szCs w:val="28"/>
        </w:rPr>
        <w:t>3</w:t>
      </w:r>
      <w:r w:rsidR="00B57B4C">
        <w:rPr>
          <w:sz w:val="28"/>
          <w:szCs w:val="28"/>
        </w:rPr>
        <w:t>7</w:t>
      </w:r>
      <w:r w:rsidR="00145C4A" w:rsidRPr="004520EC">
        <w:rPr>
          <w:sz w:val="28"/>
          <w:szCs w:val="28"/>
        </w:rPr>
        <w:t>.</w:t>
      </w:r>
      <w:r w:rsidR="009A2933">
        <w:rPr>
          <w:sz w:val="28"/>
          <w:szCs w:val="28"/>
        </w:rPr>
        <w:t> </w:t>
      </w:r>
      <w:r w:rsidR="00145C4A" w:rsidRPr="004520EC">
        <w:rPr>
          <w:sz w:val="28"/>
          <w:szCs w:val="28"/>
        </w:rPr>
        <w:t xml:space="preserve">Ответственный исполнитель представляет в </w:t>
      </w:r>
      <w:r w:rsidR="000A6065" w:rsidRPr="004520EC">
        <w:rPr>
          <w:sz w:val="28"/>
          <w:szCs w:val="28"/>
        </w:rPr>
        <w:t>финансовое управление</w:t>
      </w:r>
      <w:r w:rsidR="00145C4A" w:rsidRPr="004520EC">
        <w:rPr>
          <w:sz w:val="28"/>
          <w:szCs w:val="28"/>
        </w:rPr>
        <w:t>:</w:t>
      </w:r>
    </w:p>
    <w:p w14:paraId="5EC7303A" w14:textId="324130C9"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1) отчет о реализации муниципальной программы за </w:t>
      </w:r>
      <w:r w:rsidR="000A6065" w:rsidRPr="004520EC">
        <w:rPr>
          <w:sz w:val="28"/>
          <w:szCs w:val="28"/>
        </w:rPr>
        <w:t xml:space="preserve">первый квартал, </w:t>
      </w:r>
      <w:r w:rsidRPr="004520EC">
        <w:rPr>
          <w:sz w:val="28"/>
          <w:szCs w:val="28"/>
        </w:rPr>
        <w:t xml:space="preserve">полугодие и девять месяцев текущего года (далее - отчетный период), составленный по формам </w:t>
      </w:r>
      <w:r w:rsidRPr="002C14B7">
        <w:rPr>
          <w:sz w:val="28"/>
          <w:szCs w:val="28"/>
        </w:rPr>
        <w:t xml:space="preserve">согласно приложению </w:t>
      </w:r>
      <w:r w:rsidR="002C14B7" w:rsidRPr="002C14B7">
        <w:rPr>
          <w:sz w:val="28"/>
          <w:szCs w:val="28"/>
        </w:rPr>
        <w:t>6</w:t>
      </w:r>
      <w:r w:rsidRPr="002C14B7">
        <w:rPr>
          <w:sz w:val="28"/>
          <w:szCs w:val="28"/>
        </w:rPr>
        <w:t xml:space="preserve"> к настоящему</w:t>
      </w:r>
      <w:r w:rsidRPr="004520EC">
        <w:rPr>
          <w:sz w:val="28"/>
          <w:szCs w:val="28"/>
        </w:rPr>
        <w:t xml:space="preserve"> Порядку, заполняемый нарастающим итогом с начала года, - не позднее 20 числа месяца, следующего за отчетным периодом;</w:t>
      </w:r>
    </w:p>
    <w:p w14:paraId="6CD51401" w14:textId="6B948AFA" w:rsidR="00145C4A" w:rsidRPr="002C14B7"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 xml:space="preserve">2) годовой отчет о ходе реализации и об оценке </w:t>
      </w:r>
      <w:r w:rsidRPr="002201BB">
        <w:rPr>
          <w:sz w:val="28"/>
          <w:szCs w:val="28"/>
        </w:rPr>
        <w:t xml:space="preserve">эффективности реализации муниципальной программы (далее - годовой отчет), составленный по формам </w:t>
      </w:r>
      <w:proofErr w:type="gramStart"/>
      <w:r w:rsidRPr="002201BB">
        <w:rPr>
          <w:sz w:val="28"/>
          <w:szCs w:val="28"/>
        </w:rPr>
        <w:t>согласно</w:t>
      </w:r>
      <w:r w:rsidR="002C14B7" w:rsidRPr="002201BB">
        <w:rPr>
          <w:sz w:val="28"/>
          <w:szCs w:val="28"/>
        </w:rPr>
        <w:t xml:space="preserve"> </w:t>
      </w:r>
      <w:r w:rsidRPr="002201BB">
        <w:rPr>
          <w:sz w:val="28"/>
          <w:szCs w:val="28"/>
        </w:rPr>
        <w:t>приложени</w:t>
      </w:r>
      <w:r w:rsidR="002C14B7" w:rsidRPr="002201BB">
        <w:rPr>
          <w:sz w:val="28"/>
          <w:szCs w:val="28"/>
        </w:rPr>
        <w:t>й</w:t>
      </w:r>
      <w:proofErr w:type="gramEnd"/>
      <w:r w:rsidRPr="002201BB">
        <w:rPr>
          <w:sz w:val="28"/>
          <w:szCs w:val="28"/>
        </w:rPr>
        <w:t xml:space="preserve"> </w:t>
      </w:r>
      <w:r w:rsidR="002C14B7" w:rsidRPr="002201BB">
        <w:rPr>
          <w:sz w:val="28"/>
          <w:szCs w:val="28"/>
        </w:rPr>
        <w:t>6, 7</w:t>
      </w:r>
      <w:r w:rsidRPr="002201BB">
        <w:rPr>
          <w:sz w:val="28"/>
          <w:szCs w:val="28"/>
        </w:rPr>
        <w:t xml:space="preserve"> к настоящему Порядку, - не позднее </w:t>
      </w:r>
      <w:r w:rsidR="000A6065" w:rsidRPr="002201BB">
        <w:rPr>
          <w:sz w:val="28"/>
          <w:szCs w:val="28"/>
        </w:rPr>
        <w:t>25</w:t>
      </w:r>
      <w:r w:rsidRPr="002201BB">
        <w:rPr>
          <w:sz w:val="28"/>
          <w:szCs w:val="28"/>
        </w:rPr>
        <w:t xml:space="preserve"> </w:t>
      </w:r>
      <w:r w:rsidR="002201BB" w:rsidRPr="002201BB">
        <w:rPr>
          <w:sz w:val="28"/>
          <w:szCs w:val="28"/>
        </w:rPr>
        <w:t>января</w:t>
      </w:r>
      <w:r w:rsidRPr="002201BB">
        <w:rPr>
          <w:sz w:val="28"/>
          <w:szCs w:val="28"/>
        </w:rPr>
        <w:t xml:space="preserve"> года, следующего за отчетным годом.</w:t>
      </w:r>
    </w:p>
    <w:p w14:paraId="0FFA614F" w14:textId="52CAEE04" w:rsidR="00145C4A" w:rsidRPr="002C14B7" w:rsidRDefault="00145C4A" w:rsidP="009A2933">
      <w:pPr>
        <w:pStyle w:val="formattext"/>
        <w:spacing w:before="0" w:beforeAutospacing="0" w:after="0" w:afterAutospacing="0"/>
        <w:ind w:firstLine="709"/>
        <w:jc w:val="both"/>
        <w:textAlignment w:val="baseline"/>
        <w:rPr>
          <w:sz w:val="28"/>
          <w:szCs w:val="28"/>
        </w:rPr>
      </w:pPr>
      <w:r w:rsidRPr="002C14B7">
        <w:rPr>
          <w:sz w:val="28"/>
          <w:szCs w:val="28"/>
        </w:rPr>
        <w:t xml:space="preserve">Ответственный </w:t>
      </w:r>
      <w:r w:rsidRPr="0022264F">
        <w:rPr>
          <w:sz w:val="28"/>
          <w:szCs w:val="28"/>
        </w:rPr>
        <w:t>исполнитель размещает годовой отчет о реализации муниципальной программы в ГАС "Управление"</w:t>
      </w:r>
      <w:r w:rsidR="00B57B4C" w:rsidRPr="0022264F">
        <w:rPr>
          <w:sz w:val="28"/>
          <w:szCs w:val="28"/>
        </w:rPr>
        <w:t xml:space="preserve"> </w:t>
      </w:r>
      <w:r w:rsidRPr="0022264F">
        <w:rPr>
          <w:sz w:val="28"/>
          <w:szCs w:val="28"/>
        </w:rPr>
        <w:t>не позднее 1 июня года</w:t>
      </w:r>
      <w:r w:rsidRPr="002C14B7">
        <w:rPr>
          <w:sz w:val="28"/>
          <w:szCs w:val="28"/>
        </w:rPr>
        <w:t>, следующего за отчетным.</w:t>
      </w:r>
    </w:p>
    <w:p w14:paraId="5AD544B8" w14:textId="4D7AB297" w:rsidR="00145C4A" w:rsidRPr="004520EC" w:rsidRDefault="002C14B7" w:rsidP="009A2933">
      <w:pPr>
        <w:pStyle w:val="formattext"/>
        <w:spacing w:before="0" w:beforeAutospacing="0" w:after="0" w:afterAutospacing="0"/>
        <w:ind w:firstLine="709"/>
        <w:jc w:val="both"/>
        <w:textAlignment w:val="baseline"/>
        <w:rPr>
          <w:sz w:val="28"/>
          <w:szCs w:val="28"/>
        </w:rPr>
      </w:pPr>
      <w:r>
        <w:rPr>
          <w:sz w:val="28"/>
          <w:szCs w:val="28"/>
        </w:rPr>
        <w:t>3</w:t>
      </w:r>
      <w:r w:rsidR="00B57B4C">
        <w:rPr>
          <w:sz w:val="28"/>
          <w:szCs w:val="28"/>
        </w:rPr>
        <w:t>8</w:t>
      </w:r>
      <w:r w:rsidR="00145C4A" w:rsidRPr="002C14B7">
        <w:rPr>
          <w:sz w:val="28"/>
          <w:szCs w:val="28"/>
        </w:rPr>
        <w:t>.</w:t>
      </w:r>
      <w:r w:rsidR="009A2933">
        <w:rPr>
          <w:sz w:val="28"/>
          <w:szCs w:val="28"/>
        </w:rPr>
        <w:t> </w:t>
      </w:r>
      <w:r w:rsidR="000A6065" w:rsidRPr="002C14B7">
        <w:rPr>
          <w:sz w:val="28"/>
          <w:szCs w:val="28"/>
        </w:rPr>
        <w:t>Финансовое управление</w:t>
      </w:r>
      <w:r w:rsidR="00145C4A" w:rsidRPr="002C14B7">
        <w:rPr>
          <w:sz w:val="28"/>
          <w:szCs w:val="28"/>
        </w:rPr>
        <w:t xml:space="preserve"> проводит анализ мониторинга муниципальных программ, степени достижения</w:t>
      </w:r>
      <w:r w:rsidR="00145C4A" w:rsidRPr="004520EC">
        <w:rPr>
          <w:sz w:val="28"/>
          <w:szCs w:val="28"/>
        </w:rPr>
        <w:t xml:space="preserve"> целей, целевых индикаторов и показателей и предоставляет вышеуказанную информацию </w:t>
      </w:r>
      <w:r w:rsidR="0022264F">
        <w:rPr>
          <w:sz w:val="28"/>
          <w:szCs w:val="28"/>
        </w:rPr>
        <w:t>в м</w:t>
      </w:r>
      <w:r w:rsidR="0022264F" w:rsidRPr="00264104">
        <w:rPr>
          <w:sz w:val="28"/>
          <w:szCs w:val="28"/>
        </w:rPr>
        <w:t>униципальный проектный офис</w:t>
      </w:r>
      <w:r w:rsidR="0022264F" w:rsidRPr="004520EC">
        <w:rPr>
          <w:sz w:val="28"/>
          <w:szCs w:val="28"/>
        </w:rPr>
        <w:t xml:space="preserve"> </w:t>
      </w:r>
      <w:r w:rsidR="00145C4A" w:rsidRPr="004520EC">
        <w:rPr>
          <w:sz w:val="28"/>
          <w:szCs w:val="28"/>
        </w:rPr>
        <w:t>до 10 числа второго месяца, следующего за отчетным периодом (полугодие, 9 месяцев), годовую информацию не позднее 8 апреля года, следующего за отчетным финансовым годом. Годовой отчет о реализации муниципальных программ содержит:</w:t>
      </w:r>
    </w:p>
    <w:p w14:paraId="79C6C845" w14:textId="085C5D2B"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1) сведения о достижении значений показателей муниципальных программ;</w:t>
      </w:r>
    </w:p>
    <w:p w14:paraId="7D70CBAE" w14:textId="6D1B61F7"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2) сведения о ресурсном обеспечении муниципальных программ за отчетный год.</w:t>
      </w:r>
    </w:p>
    <w:p w14:paraId="7ACEBE03" w14:textId="1F7AF5BA" w:rsidR="00145C4A" w:rsidRPr="002201BB" w:rsidRDefault="0022264F" w:rsidP="009A2933">
      <w:pPr>
        <w:pStyle w:val="formattext"/>
        <w:spacing w:before="0" w:beforeAutospacing="0" w:after="0" w:afterAutospacing="0"/>
        <w:ind w:firstLine="709"/>
        <w:jc w:val="both"/>
        <w:textAlignment w:val="baseline"/>
        <w:rPr>
          <w:sz w:val="28"/>
          <w:szCs w:val="28"/>
        </w:rPr>
      </w:pPr>
      <w:r>
        <w:rPr>
          <w:sz w:val="28"/>
          <w:szCs w:val="28"/>
        </w:rPr>
        <w:lastRenderedPageBreak/>
        <w:t>39</w:t>
      </w:r>
      <w:r w:rsidR="00145C4A" w:rsidRPr="004520EC">
        <w:rPr>
          <w:sz w:val="28"/>
          <w:szCs w:val="28"/>
        </w:rPr>
        <w:t>.</w:t>
      </w:r>
      <w:r w:rsidR="009A2933">
        <w:rPr>
          <w:sz w:val="28"/>
          <w:szCs w:val="28"/>
        </w:rPr>
        <w:t> </w:t>
      </w:r>
      <w:r w:rsidR="00145C4A" w:rsidRPr="004520EC">
        <w:rPr>
          <w:sz w:val="28"/>
          <w:szCs w:val="28"/>
        </w:rPr>
        <w:t xml:space="preserve">По </w:t>
      </w:r>
      <w:r w:rsidR="00145C4A" w:rsidRPr="002201BB">
        <w:rPr>
          <w:sz w:val="28"/>
          <w:szCs w:val="28"/>
        </w:rPr>
        <w:t xml:space="preserve">результатам рассмотрения годового отчета о реализации муниципальных программ с учетом оценки эффективности программ </w:t>
      </w:r>
      <w:r w:rsidR="00471C76" w:rsidRPr="002201BB">
        <w:rPr>
          <w:sz w:val="28"/>
          <w:szCs w:val="28"/>
        </w:rPr>
        <w:t>муниципальный проектный офис</w:t>
      </w:r>
      <w:r w:rsidR="00145C4A" w:rsidRPr="002201BB">
        <w:rPr>
          <w:sz w:val="28"/>
          <w:szCs w:val="28"/>
        </w:rPr>
        <w:t xml:space="preserve"> принимает одно из следующих решений:</w:t>
      </w:r>
    </w:p>
    <w:p w14:paraId="3CC319B8" w14:textId="0E3B3D79" w:rsidR="00145C4A" w:rsidRPr="004520EC" w:rsidRDefault="00145C4A" w:rsidP="009A2933">
      <w:pPr>
        <w:pStyle w:val="formattext"/>
        <w:spacing w:before="0" w:beforeAutospacing="0" w:after="0" w:afterAutospacing="0"/>
        <w:ind w:firstLine="709"/>
        <w:jc w:val="both"/>
        <w:textAlignment w:val="baseline"/>
        <w:rPr>
          <w:sz w:val="28"/>
          <w:szCs w:val="28"/>
        </w:rPr>
      </w:pPr>
      <w:r w:rsidRPr="002201BB">
        <w:rPr>
          <w:sz w:val="28"/>
          <w:szCs w:val="28"/>
        </w:rPr>
        <w:t>1) в случае получения муниципальной</w:t>
      </w:r>
      <w:r w:rsidRPr="004520EC">
        <w:rPr>
          <w:sz w:val="28"/>
          <w:szCs w:val="28"/>
        </w:rPr>
        <w:t xml:space="preserve"> программой высокой оценки эффективности - продолжение реализации муниципальной программы в действующей редакции;</w:t>
      </w:r>
    </w:p>
    <w:p w14:paraId="5FC0F9E4" w14:textId="0F4B343D"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2)</w:t>
      </w:r>
      <w:r w:rsidR="009A2933">
        <w:rPr>
          <w:sz w:val="28"/>
          <w:szCs w:val="28"/>
        </w:rPr>
        <w:t> </w:t>
      </w:r>
      <w:r w:rsidRPr="004520EC">
        <w:rPr>
          <w:sz w:val="28"/>
          <w:szCs w:val="28"/>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структурных элементов, показателей муниципальной программы, объема бюджетных ассигнований на ее реализацию;</w:t>
      </w:r>
    </w:p>
    <w:p w14:paraId="638A4286" w14:textId="5E196A42" w:rsidR="00145C4A" w:rsidRPr="004520EC" w:rsidRDefault="00145C4A" w:rsidP="009A2933">
      <w:pPr>
        <w:pStyle w:val="formattext"/>
        <w:spacing w:before="0" w:beforeAutospacing="0" w:after="0" w:afterAutospacing="0"/>
        <w:ind w:firstLine="709"/>
        <w:jc w:val="both"/>
        <w:textAlignment w:val="baseline"/>
        <w:rPr>
          <w:sz w:val="28"/>
          <w:szCs w:val="28"/>
        </w:rPr>
      </w:pPr>
      <w:proofErr w:type="gramStart"/>
      <w:r w:rsidRPr="004520EC">
        <w:rPr>
          <w:sz w:val="28"/>
          <w:szCs w:val="28"/>
        </w:rPr>
        <w:t>3)</w:t>
      </w:r>
      <w:r w:rsidR="009A2933">
        <w:rPr>
          <w:sz w:val="28"/>
          <w:szCs w:val="28"/>
        </w:rPr>
        <w:t> </w:t>
      </w:r>
      <w:r w:rsidRPr="004520EC">
        <w:rPr>
          <w:sz w:val="28"/>
          <w:szCs w:val="28"/>
        </w:rPr>
        <w:t>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направлений (подпрограмм), отдельных структурных элементов, показателей муниципальной программы, мероприятий (результатов) ее структурных элементов или их исключения, корректировки их значений более чем на 20 процентов, подготовки расширенного финансово-экономического</w:t>
      </w:r>
      <w:proofErr w:type="gramEnd"/>
      <w:r w:rsidRPr="004520EC">
        <w:rPr>
          <w:sz w:val="28"/>
          <w:szCs w:val="28"/>
        </w:rPr>
        <w:t xml:space="preserve"> обоснования бюджетных расходов на реализацию муниципальной программы, обоснования применения показателей муниципальной программы и необходимости реализации отдельных структурных элементов.</w:t>
      </w:r>
    </w:p>
    <w:p w14:paraId="4A26F987" w14:textId="5A16197E"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4</w:t>
      </w:r>
      <w:r w:rsidR="0022264F">
        <w:rPr>
          <w:sz w:val="28"/>
          <w:szCs w:val="28"/>
        </w:rPr>
        <w:t>0</w:t>
      </w:r>
      <w:r w:rsidRPr="004520EC">
        <w:rPr>
          <w:sz w:val="28"/>
          <w:szCs w:val="28"/>
        </w:rPr>
        <w:t>.</w:t>
      </w:r>
      <w:r w:rsidR="009A2933">
        <w:rPr>
          <w:sz w:val="28"/>
          <w:szCs w:val="28"/>
        </w:rPr>
        <w:t> </w:t>
      </w:r>
      <w:r w:rsidRPr="004520EC">
        <w:rPr>
          <w:sz w:val="28"/>
          <w:szCs w:val="28"/>
        </w:rPr>
        <w:t xml:space="preserve">Годовой отчет о реализации муниципальных программ и результаты оценки эффективности реализации муниципальных программ за отчетный год в течение 10 дней после </w:t>
      </w:r>
      <w:r w:rsidRPr="0022264F">
        <w:rPr>
          <w:sz w:val="28"/>
          <w:szCs w:val="28"/>
        </w:rPr>
        <w:t xml:space="preserve">его рассмотрения </w:t>
      </w:r>
      <w:r w:rsidR="0022264F" w:rsidRPr="0022264F">
        <w:rPr>
          <w:sz w:val="28"/>
          <w:szCs w:val="28"/>
        </w:rPr>
        <w:t>Муниципальный</w:t>
      </w:r>
      <w:r w:rsidR="0022264F" w:rsidRPr="00264104">
        <w:rPr>
          <w:sz w:val="28"/>
          <w:szCs w:val="28"/>
        </w:rPr>
        <w:t xml:space="preserve"> проектный офис</w:t>
      </w:r>
      <w:r w:rsidRPr="004520EC">
        <w:rPr>
          <w:sz w:val="28"/>
          <w:szCs w:val="28"/>
        </w:rPr>
        <w:t xml:space="preserve"> подлежат размещению на сайтах </w:t>
      </w:r>
      <w:r w:rsidR="000A6065" w:rsidRPr="004520EC">
        <w:rPr>
          <w:sz w:val="28"/>
          <w:szCs w:val="28"/>
        </w:rPr>
        <w:t>а</w:t>
      </w:r>
      <w:r w:rsidRPr="004520EC">
        <w:rPr>
          <w:sz w:val="28"/>
          <w:szCs w:val="28"/>
        </w:rPr>
        <w:t xml:space="preserve">дминистрации </w:t>
      </w:r>
      <w:r w:rsidR="000A6065" w:rsidRPr="004520EC">
        <w:rPr>
          <w:sz w:val="28"/>
          <w:szCs w:val="28"/>
        </w:rPr>
        <w:t>Нюксенского муниципального округа</w:t>
      </w:r>
      <w:r w:rsidRPr="004520EC">
        <w:rPr>
          <w:sz w:val="28"/>
          <w:szCs w:val="28"/>
        </w:rPr>
        <w:t xml:space="preserve"> в информационно-телекоммуникационной сети Интернет.</w:t>
      </w:r>
    </w:p>
    <w:p w14:paraId="7CE1CC39" w14:textId="5D7AAAC9"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4</w:t>
      </w:r>
      <w:r w:rsidR="0022264F">
        <w:rPr>
          <w:sz w:val="28"/>
          <w:szCs w:val="28"/>
        </w:rPr>
        <w:t>1</w:t>
      </w:r>
      <w:r w:rsidRPr="004520EC">
        <w:rPr>
          <w:sz w:val="28"/>
          <w:szCs w:val="28"/>
        </w:rPr>
        <w:t>.</w:t>
      </w:r>
      <w:r w:rsidR="009A2933">
        <w:rPr>
          <w:sz w:val="28"/>
          <w:szCs w:val="28"/>
        </w:rPr>
        <w:t> </w:t>
      </w:r>
      <w:r w:rsidRPr="004520EC">
        <w:rPr>
          <w:sz w:val="28"/>
          <w:szCs w:val="28"/>
        </w:rPr>
        <w:t>Соисполнители и участники муниципальной программы представляют ответственным исполнителям сведения для формирования аналитической информации о реализации муниципальной программы, а также иную информацию по запросам ответственных исполнителей.</w:t>
      </w:r>
    </w:p>
    <w:p w14:paraId="1836380C" w14:textId="56064D3D"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4</w:t>
      </w:r>
      <w:r w:rsidR="0022264F">
        <w:rPr>
          <w:sz w:val="28"/>
          <w:szCs w:val="28"/>
        </w:rPr>
        <w:t>2</w:t>
      </w:r>
      <w:r w:rsidRPr="004520EC">
        <w:rPr>
          <w:sz w:val="28"/>
          <w:szCs w:val="28"/>
        </w:rPr>
        <w:t>.</w:t>
      </w:r>
      <w:r w:rsidR="009A2933">
        <w:rPr>
          <w:sz w:val="28"/>
          <w:szCs w:val="28"/>
        </w:rPr>
        <w:t> </w:t>
      </w:r>
      <w:proofErr w:type="gramStart"/>
      <w:r w:rsidRPr="004520EC">
        <w:rPr>
          <w:sz w:val="28"/>
          <w:szCs w:val="28"/>
        </w:rPr>
        <w:t>Ответственный исполнитель,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(достижение их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для подготовки годового отчета о ходе реализации и об оценке эффективности реализации муниципальной программы.</w:t>
      </w:r>
      <w:proofErr w:type="gramEnd"/>
    </w:p>
    <w:p w14:paraId="7310F01C" w14:textId="2A4523BA" w:rsidR="00145C4A" w:rsidRPr="004520EC" w:rsidRDefault="00145C4A" w:rsidP="009A2933">
      <w:pPr>
        <w:pStyle w:val="formattext"/>
        <w:spacing w:before="0" w:beforeAutospacing="0" w:after="0" w:afterAutospacing="0"/>
        <w:ind w:firstLine="709"/>
        <w:jc w:val="both"/>
        <w:textAlignment w:val="baseline"/>
        <w:rPr>
          <w:sz w:val="28"/>
          <w:szCs w:val="28"/>
        </w:rPr>
      </w:pPr>
      <w:r w:rsidRPr="004520EC">
        <w:rPr>
          <w:sz w:val="28"/>
          <w:szCs w:val="28"/>
        </w:rPr>
        <w:t>4</w:t>
      </w:r>
      <w:r w:rsidR="0022264F">
        <w:rPr>
          <w:sz w:val="28"/>
          <w:szCs w:val="28"/>
        </w:rPr>
        <w:t>3</w:t>
      </w:r>
      <w:r w:rsidRPr="004520EC">
        <w:rPr>
          <w:sz w:val="28"/>
          <w:szCs w:val="28"/>
        </w:rPr>
        <w:t>.</w:t>
      </w:r>
      <w:r w:rsidR="009A2933">
        <w:rPr>
          <w:sz w:val="28"/>
          <w:szCs w:val="28"/>
        </w:rPr>
        <w:t> </w:t>
      </w:r>
      <w:r w:rsidRPr="004520EC">
        <w:rPr>
          <w:sz w:val="28"/>
          <w:szCs w:val="28"/>
        </w:rPr>
        <w:t xml:space="preserve">Ответственный исполнитель, соисполнители и участники муниципальной программы представляют по запросу </w:t>
      </w:r>
      <w:proofErr w:type="gramStart"/>
      <w:r w:rsidR="000A6065" w:rsidRPr="004520EC">
        <w:rPr>
          <w:sz w:val="28"/>
          <w:szCs w:val="28"/>
        </w:rPr>
        <w:t>финансового</w:t>
      </w:r>
      <w:proofErr w:type="gramEnd"/>
      <w:r w:rsidR="000A6065" w:rsidRPr="004520EC">
        <w:rPr>
          <w:sz w:val="28"/>
          <w:szCs w:val="28"/>
        </w:rPr>
        <w:t xml:space="preserve"> управления</w:t>
      </w:r>
      <w:r w:rsidRPr="004520EC">
        <w:rPr>
          <w:sz w:val="28"/>
          <w:szCs w:val="28"/>
        </w:rPr>
        <w:t xml:space="preserve"> иную дополнительную (уточненную) информацию о ходе реализации муниципальной программы.</w:t>
      </w:r>
    </w:p>
    <w:p w14:paraId="7586EA8C" w14:textId="77777777" w:rsidR="00145C4A" w:rsidRPr="004520EC" w:rsidRDefault="00145C4A" w:rsidP="00145C4A">
      <w:pPr>
        <w:pStyle w:val="3"/>
        <w:shd w:val="clear" w:color="auto" w:fill="FFFFFF"/>
        <w:spacing w:before="0" w:beforeAutospacing="0" w:after="240" w:afterAutospacing="0"/>
        <w:jc w:val="center"/>
        <w:textAlignment w:val="baseline"/>
        <w:rPr>
          <w:sz w:val="28"/>
          <w:szCs w:val="28"/>
        </w:rPr>
      </w:pPr>
      <w:r w:rsidRPr="004520EC">
        <w:rPr>
          <w:sz w:val="28"/>
          <w:szCs w:val="28"/>
        </w:rPr>
        <w:lastRenderedPageBreak/>
        <w:t>V. Оценка эффективности реализации муниципальных программ</w:t>
      </w:r>
    </w:p>
    <w:p w14:paraId="2C1A231B" w14:textId="4BDC7B53" w:rsidR="00145C4A" w:rsidRPr="004520EC"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4</w:t>
      </w:r>
      <w:r w:rsidR="0022264F">
        <w:rPr>
          <w:sz w:val="28"/>
          <w:szCs w:val="28"/>
        </w:rPr>
        <w:t>4</w:t>
      </w:r>
      <w:r w:rsidRPr="004520EC">
        <w:rPr>
          <w:sz w:val="28"/>
          <w:szCs w:val="28"/>
        </w:rPr>
        <w:t xml:space="preserve">. Оценка эффективности реализации муниципальных программ представляет собой алгоритм оценки ответственным исполнителем фактической эффективности муниципальных программ по итогам их реализации, который должен быть основан на оценке результативности муниципальных программ с учетом объема ресурсов, направленных на их реализацию, а также достигнутых социально-экономических эффектах, оказывающих влияние на изменение соответствующей сферы социально-экономического развития </w:t>
      </w:r>
      <w:r w:rsidR="000A6065" w:rsidRPr="004520EC">
        <w:rPr>
          <w:sz w:val="28"/>
          <w:szCs w:val="28"/>
        </w:rPr>
        <w:t>в Нюксенского муниципального округа</w:t>
      </w:r>
      <w:r w:rsidRPr="004520EC">
        <w:rPr>
          <w:sz w:val="28"/>
          <w:szCs w:val="28"/>
        </w:rPr>
        <w:t>.</w:t>
      </w:r>
    </w:p>
    <w:p w14:paraId="77988C88" w14:textId="558E78EC" w:rsidR="00145C4A" w:rsidRPr="004520EC"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Под эффективностью понимается соотношение результата реализации муниципальной программы к затратам, расходам, обеспечившим его получение.</w:t>
      </w:r>
    </w:p>
    <w:p w14:paraId="59174600" w14:textId="4F7781B4" w:rsidR="00145C4A" w:rsidRPr="004520EC" w:rsidRDefault="000B2D14" w:rsidP="00C57C32">
      <w:pPr>
        <w:pStyle w:val="formattext"/>
        <w:shd w:val="clear" w:color="auto" w:fill="FFFFFF"/>
        <w:spacing w:before="0" w:beforeAutospacing="0" w:after="0" w:afterAutospacing="0"/>
        <w:ind w:firstLine="709"/>
        <w:jc w:val="both"/>
        <w:textAlignment w:val="baseline"/>
        <w:rPr>
          <w:sz w:val="28"/>
          <w:szCs w:val="28"/>
        </w:rPr>
      </w:pPr>
      <w:r w:rsidRPr="0022264F">
        <w:rPr>
          <w:sz w:val="28"/>
          <w:szCs w:val="28"/>
        </w:rPr>
        <w:t>4</w:t>
      </w:r>
      <w:r w:rsidR="0022264F" w:rsidRPr="0022264F">
        <w:rPr>
          <w:sz w:val="28"/>
          <w:szCs w:val="28"/>
        </w:rPr>
        <w:t>5</w:t>
      </w:r>
      <w:r w:rsidR="00145C4A" w:rsidRPr="0022264F">
        <w:rPr>
          <w:sz w:val="28"/>
          <w:szCs w:val="28"/>
        </w:rPr>
        <w:t>. Критериями</w:t>
      </w:r>
      <w:r w:rsidR="00145C4A" w:rsidRPr="004520EC">
        <w:rPr>
          <w:sz w:val="28"/>
          <w:szCs w:val="28"/>
        </w:rPr>
        <w:t xml:space="preserve"> оценки эффективности реализации муниципальных программ являются:</w:t>
      </w:r>
    </w:p>
    <w:p w14:paraId="348BA310" w14:textId="7A83C17F" w:rsidR="00145C4A" w:rsidRPr="004520EC"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1) повышение эффективности финансовых средств на реализацию мероприятий муниципальных программ;</w:t>
      </w:r>
    </w:p>
    <w:p w14:paraId="24D66673" w14:textId="2BCB3891" w:rsidR="00145C4A" w:rsidRPr="004520EC" w:rsidRDefault="00145C4A" w:rsidP="00C57C32">
      <w:pPr>
        <w:pStyle w:val="formattext"/>
        <w:shd w:val="clear" w:color="auto" w:fill="FFFFFF"/>
        <w:spacing w:before="0" w:beforeAutospacing="0" w:after="0" w:afterAutospacing="0"/>
        <w:ind w:firstLine="709"/>
        <w:textAlignment w:val="baseline"/>
        <w:rPr>
          <w:sz w:val="28"/>
          <w:szCs w:val="28"/>
        </w:rPr>
      </w:pPr>
      <w:r w:rsidRPr="004520EC">
        <w:rPr>
          <w:sz w:val="28"/>
          <w:szCs w:val="28"/>
        </w:rPr>
        <w:t>2) достижение установленных значений целевых показателей.</w:t>
      </w:r>
    </w:p>
    <w:p w14:paraId="3B8F392D" w14:textId="426EBC65" w:rsidR="00145C4A" w:rsidRPr="004520EC" w:rsidRDefault="000B2D14" w:rsidP="00C57C32">
      <w:pPr>
        <w:pStyle w:val="formattext"/>
        <w:shd w:val="clear" w:color="auto" w:fill="FFFFFF"/>
        <w:spacing w:before="0" w:beforeAutospacing="0" w:after="0" w:afterAutospacing="0"/>
        <w:ind w:firstLine="709"/>
        <w:textAlignment w:val="baseline"/>
        <w:rPr>
          <w:sz w:val="28"/>
          <w:szCs w:val="28"/>
        </w:rPr>
      </w:pPr>
      <w:r>
        <w:rPr>
          <w:sz w:val="28"/>
          <w:szCs w:val="28"/>
        </w:rPr>
        <w:t>4</w:t>
      </w:r>
      <w:r w:rsidR="0022264F">
        <w:rPr>
          <w:sz w:val="28"/>
          <w:szCs w:val="28"/>
        </w:rPr>
        <w:t>6</w:t>
      </w:r>
      <w:r w:rsidR="00145C4A" w:rsidRPr="004520EC">
        <w:rPr>
          <w:sz w:val="28"/>
          <w:szCs w:val="28"/>
        </w:rPr>
        <w:t>. Оценка эффективности реализации муниципальных программ должна учитывать:</w:t>
      </w:r>
    </w:p>
    <w:p w14:paraId="5ECCD8D1" w14:textId="0689CAB9" w:rsidR="00145C4A" w:rsidRPr="004520EC" w:rsidRDefault="00145C4A" w:rsidP="00C57C32">
      <w:pPr>
        <w:pStyle w:val="formattext"/>
        <w:shd w:val="clear" w:color="auto" w:fill="FFFFFF"/>
        <w:spacing w:before="0" w:beforeAutospacing="0" w:after="0" w:afterAutospacing="0"/>
        <w:ind w:firstLine="709"/>
        <w:textAlignment w:val="baseline"/>
        <w:rPr>
          <w:sz w:val="28"/>
          <w:szCs w:val="28"/>
        </w:rPr>
      </w:pPr>
      <w:r w:rsidRPr="004520EC">
        <w:rPr>
          <w:sz w:val="28"/>
          <w:szCs w:val="28"/>
        </w:rPr>
        <w:t>1) степень достижения целей и решения поставленных задач;</w:t>
      </w:r>
    </w:p>
    <w:p w14:paraId="5FB3BBFC" w14:textId="322C7C13" w:rsidR="00145C4A" w:rsidRPr="004520EC"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2)</w:t>
      </w:r>
      <w:r w:rsidR="00C57C32">
        <w:rPr>
          <w:sz w:val="28"/>
          <w:szCs w:val="28"/>
        </w:rPr>
        <w:t> </w:t>
      </w:r>
      <w:r w:rsidRPr="004520EC">
        <w:rPr>
          <w:sz w:val="28"/>
          <w:szCs w:val="28"/>
        </w:rPr>
        <w:t>степень соответствия запланированному уровню затрат и эффективности использования средств бюджета;</w:t>
      </w:r>
    </w:p>
    <w:p w14:paraId="5E99CE5A" w14:textId="0AABA733" w:rsidR="00145C4A" w:rsidRPr="004520EC"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3) степени реализации мероприятий (достижения ожидаемых конечных результатов, установленных значений целевых показателей).</w:t>
      </w:r>
    </w:p>
    <w:p w14:paraId="66826512" w14:textId="01E8318C" w:rsidR="00145C4A" w:rsidRPr="004520EC" w:rsidRDefault="0022264F" w:rsidP="00C57C32">
      <w:pPr>
        <w:pStyle w:val="formattext"/>
        <w:shd w:val="clear" w:color="auto" w:fill="FFFFFF"/>
        <w:spacing w:before="0" w:beforeAutospacing="0" w:after="0" w:afterAutospacing="0"/>
        <w:ind w:firstLine="709"/>
        <w:jc w:val="both"/>
        <w:textAlignment w:val="baseline"/>
        <w:rPr>
          <w:sz w:val="28"/>
          <w:szCs w:val="28"/>
        </w:rPr>
      </w:pPr>
      <w:r>
        <w:rPr>
          <w:sz w:val="28"/>
          <w:szCs w:val="28"/>
        </w:rPr>
        <w:t>47</w:t>
      </w:r>
      <w:r w:rsidR="00145C4A" w:rsidRPr="004520EC">
        <w:rPr>
          <w:sz w:val="28"/>
          <w:szCs w:val="28"/>
        </w:rPr>
        <w:t>.</w:t>
      </w:r>
      <w:r w:rsidR="00C57C32">
        <w:rPr>
          <w:sz w:val="28"/>
          <w:szCs w:val="28"/>
        </w:rPr>
        <w:t> </w:t>
      </w:r>
      <w:r w:rsidR="00145C4A" w:rsidRPr="004520EC">
        <w:rPr>
          <w:sz w:val="28"/>
          <w:szCs w:val="28"/>
        </w:rPr>
        <w:t>Оценка эффективности реализации муниципальных программ проводится по двум направлениям:</w:t>
      </w:r>
    </w:p>
    <w:p w14:paraId="5F274E1C" w14:textId="06C58B11" w:rsidR="00145C4A" w:rsidRPr="004520EC" w:rsidRDefault="00145C4A" w:rsidP="00C57C32">
      <w:pPr>
        <w:pStyle w:val="formattext"/>
        <w:shd w:val="clear" w:color="auto" w:fill="FFFFFF"/>
        <w:spacing w:before="0" w:beforeAutospacing="0" w:after="0" w:afterAutospacing="0"/>
        <w:ind w:firstLine="709"/>
        <w:textAlignment w:val="baseline"/>
        <w:rPr>
          <w:sz w:val="28"/>
          <w:szCs w:val="28"/>
        </w:rPr>
      </w:pPr>
      <w:r w:rsidRPr="004520EC">
        <w:rPr>
          <w:sz w:val="28"/>
          <w:szCs w:val="28"/>
        </w:rPr>
        <w:t>1) оценка достижения плановых целевых показателей;</w:t>
      </w:r>
    </w:p>
    <w:p w14:paraId="01EC6D8E" w14:textId="6374B403" w:rsidR="00145C4A" w:rsidRPr="004520EC" w:rsidRDefault="00145C4A" w:rsidP="00C57C32">
      <w:pPr>
        <w:pStyle w:val="formattext"/>
        <w:shd w:val="clear" w:color="auto" w:fill="FFFFFF"/>
        <w:spacing w:before="0" w:beforeAutospacing="0" w:after="0" w:afterAutospacing="0"/>
        <w:ind w:firstLine="709"/>
        <w:textAlignment w:val="baseline"/>
        <w:rPr>
          <w:sz w:val="28"/>
          <w:szCs w:val="28"/>
        </w:rPr>
      </w:pPr>
      <w:r w:rsidRPr="004520EC">
        <w:rPr>
          <w:sz w:val="28"/>
          <w:szCs w:val="28"/>
        </w:rPr>
        <w:t>2) оценка полноты использования финансовых средств.</w:t>
      </w:r>
    </w:p>
    <w:p w14:paraId="74BED3E3" w14:textId="4E105E00" w:rsidR="00145C4A" w:rsidRPr="004520EC" w:rsidRDefault="00C57C32" w:rsidP="00C57C32">
      <w:pPr>
        <w:pStyle w:val="formattext"/>
        <w:shd w:val="clear" w:color="auto" w:fill="FFFFFF"/>
        <w:spacing w:before="0" w:beforeAutospacing="0" w:after="0" w:afterAutospacing="0"/>
        <w:ind w:firstLine="709"/>
        <w:jc w:val="both"/>
        <w:textAlignment w:val="baseline"/>
        <w:rPr>
          <w:sz w:val="28"/>
          <w:szCs w:val="28"/>
        </w:rPr>
      </w:pPr>
      <w:r>
        <w:rPr>
          <w:sz w:val="28"/>
          <w:szCs w:val="28"/>
        </w:rPr>
        <w:t>48</w:t>
      </w:r>
      <w:r w:rsidR="00145C4A" w:rsidRPr="004520EC">
        <w:rPr>
          <w:sz w:val="28"/>
          <w:szCs w:val="28"/>
        </w:rPr>
        <w:t>.</w:t>
      </w:r>
      <w:r>
        <w:rPr>
          <w:sz w:val="28"/>
          <w:szCs w:val="28"/>
        </w:rPr>
        <w:t> </w:t>
      </w:r>
      <w:r w:rsidR="00145C4A" w:rsidRPr="004520EC">
        <w:rPr>
          <w:sz w:val="28"/>
          <w:szCs w:val="28"/>
        </w:rPr>
        <w:t>Коэффициент достижения планового индикативного целевого показателя (</w:t>
      </w:r>
      <w:proofErr w:type="spellStart"/>
      <w:r w:rsidR="00145C4A" w:rsidRPr="004520EC">
        <w:rPr>
          <w:sz w:val="28"/>
          <w:szCs w:val="28"/>
        </w:rPr>
        <w:t>КД</w:t>
      </w:r>
      <w:proofErr w:type="gramStart"/>
      <w:r w:rsidR="00145C4A" w:rsidRPr="004520EC">
        <w:rPr>
          <w:sz w:val="28"/>
          <w:szCs w:val="28"/>
        </w:rPr>
        <w:t>i</w:t>
      </w:r>
      <w:proofErr w:type="spellEnd"/>
      <w:proofErr w:type="gramEnd"/>
      <w:r w:rsidR="00145C4A" w:rsidRPr="004520EC">
        <w:rPr>
          <w:sz w:val="28"/>
          <w:szCs w:val="28"/>
        </w:rPr>
        <w:t>) рассчитывается:</w:t>
      </w:r>
    </w:p>
    <w:p w14:paraId="06681D64" w14:textId="77777777" w:rsidR="000B2D14" w:rsidRPr="000B2D14"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 xml:space="preserve">1) в случае, если достижение целевого показателя достигается за счет </w:t>
      </w:r>
      <w:r w:rsidRPr="000B2D14">
        <w:rPr>
          <w:sz w:val="28"/>
          <w:szCs w:val="28"/>
        </w:rPr>
        <w:t>большего фактического значения (чем больше, тем лучше), по формуле:</w:t>
      </w:r>
    </w:p>
    <w:p w14:paraId="6A2C21CE" w14:textId="2261362D" w:rsidR="00145C4A" w:rsidRPr="000B2D14" w:rsidRDefault="00145C4A" w:rsidP="00C57C32">
      <w:pPr>
        <w:pStyle w:val="formattext"/>
        <w:shd w:val="clear" w:color="auto" w:fill="FFFFFF"/>
        <w:spacing w:before="0" w:beforeAutospacing="0" w:after="0" w:afterAutospacing="0"/>
        <w:ind w:firstLine="709"/>
        <w:jc w:val="center"/>
        <w:textAlignment w:val="baseline"/>
        <w:rPr>
          <w:sz w:val="28"/>
          <w:szCs w:val="28"/>
        </w:rPr>
      </w:pPr>
      <w:proofErr w:type="spellStart"/>
      <w:r w:rsidRPr="000B2D14">
        <w:rPr>
          <w:sz w:val="28"/>
          <w:szCs w:val="28"/>
        </w:rPr>
        <w:t>КДi</w:t>
      </w:r>
      <w:proofErr w:type="spellEnd"/>
      <w:r w:rsidRPr="000B2D14">
        <w:rPr>
          <w:sz w:val="28"/>
          <w:szCs w:val="28"/>
        </w:rPr>
        <w:t xml:space="preserve"> = </w:t>
      </w:r>
      <w:proofErr w:type="spellStart"/>
      <w:r w:rsidRPr="000B2D14">
        <w:rPr>
          <w:sz w:val="28"/>
          <w:szCs w:val="28"/>
        </w:rPr>
        <w:t>Фi</w:t>
      </w:r>
      <w:proofErr w:type="spellEnd"/>
      <w:r w:rsidRPr="000B2D14">
        <w:rPr>
          <w:sz w:val="28"/>
          <w:szCs w:val="28"/>
        </w:rPr>
        <w:t xml:space="preserve"> / </w:t>
      </w:r>
      <w:proofErr w:type="spellStart"/>
      <w:r w:rsidRPr="000B2D14">
        <w:rPr>
          <w:sz w:val="28"/>
          <w:szCs w:val="28"/>
        </w:rPr>
        <w:t>Пi</w:t>
      </w:r>
      <w:proofErr w:type="spellEnd"/>
      <w:r w:rsidRPr="000B2D14">
        <w:rPr>
          <w:sz w:val="28"/>
          <w:szCs w:val="28"/>
        </w:rPr>
        <w:t>;</w:t>
      </w:r>
    </w:p>
    <w:p w14:paraId="3B22DFCF" w14:textId="77777777" w:rsidR="000B2D14" w:rsidRPr="000B2D14"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0B2D14">
        <w:rPr>
          <w:sz w:val="28"/>
          <w:szCs w:val="28"/>
        </w:rPr>
        <w:t>2) в случае, если достижение целевого показателя достигается за счет меньшего фактического значения (чем меньше, тем лучше), по формуле:</w:t>
      </w:r>
    </w:p>
    <w:p w14:paraId="00F66975" w14:textId="3C08DD69" w:rsidR="00145C4A" w:rsidRPr="000B2D14" w:rsidRDefault="00145C4A" w:rsidP="00C57C32">
      <w:pPr>
        <w:pStyle w:val="formattext"/>
        <w:shd w:val="clear" w:color="auto" w:fill="FFFFFF"/>
        <w:spacing w:before="0" w:beforeAutospacing="0" w:after="0" w:afterAutospacing="0"/>
        <w:ind w:firstLine="709"/>
        <w:jc w:val="center"/>
        <w:textAlignment w:val="baseline"/>
        <w:rPr>
          <w:sz w:val="28"/>
          <w:szCs w:val="28"/>
        </w:rPr>
      </w:pPr>
      <w:proofErr w:type="spellStart"/>
      <w:r w:rsidRPr="000B2D14">
        <w:rPr>
          <w:sz w:val="28"/>
          <w:szCs w:val="28"/>
        </w:rPr>
        <w:t>КДi</w:t>
      </w:r>
      <w:proofErr w:type="spellEnd"/>
      <w:r w:rsidRPr="000B2D14">
        <w:rPr>
          <w:sz w:val="28"/>
          <w:szCs w:val="28"/>
        </w:rPr>
        <w:t xml:space="preserve"> = 1 - (</w:t>
      </w:r>
      <w:proofErr w:type="spellStart"/>
      <w:r w:rsidRPr="000B2D14">
        <w:rPr>
          <w:sz w:val="28"/>
          <w:szCs w:val="28"/>
        </w:rPr>
        <w:t>Фi</w:t>
      </w:r>
      <w:proofErr w:type="spellEnd"/>
      <w:r w:rsidRPr="000B2D14">
        <w:rPr>
          <w:sz w:val="28"/>
          <w:szCs w:val="28"/>
        </w:rPr>
        <w:t xml:space="preserve"> / </w:t>
      </w:r>
      <w:proofErr w:type="spellStart"/>
      <w:r w:rsidRPr="000B2D14">
        <w:rPr>
          <w:sz w:val="28"/>
          <w:szCs w:val="28"/>
        </w:rPr>
        <w:t>Пi</w:t>
      </w:r>
      <w:proofErr w:type="spellEnd"/>
      <w:r w:rsidRPr="000B2D14">
        <w:rPr>
          <w:sz w:val="28"/>
          <w:szCs w:val="28"/>
        </w:rPr>
        <w:t>), где:</w:t>
      </w:r>
    </w:p>
    <w:p w14:paraId="3A3D904C" w14:textId="77777777" w:rsidR="000B2D14" w:rsidRDefault="00145C4A" w:rsidP="00C57C32">
      <w:pPr>
        <w:pStyle w:val="formattext"/>
        <w:shd w:val="clear" w:color="auto" w:fill="FFFFFF"/>
        <w:spacing w:before="0" w:beforeAutospacing="0" w:after="0" w:afterAutospacing="0"/>
        <w:ind w:firstLine="709"/>
        <w:textAlignment w:val="baseline"/>
        <w:rPr>
          <w:sz w:val="28"/>
          <w:szCs w:val="28"/>
        </w:rPr>
      </w:pPr>
      <w:proofErr w:type="spellStart"/>
      <w:r w:rsidRPr="000B2D14">
        <w:rPr>
          <w:sz w:val="28"/>
          <w:szCs w:val="28"/>
        </w:rPr>
        <w:t>Фi</w:t>
      </w:r>
      <w:proofErr w:type="spellEnd"/>
      <w:r w:rsidRPr="000B2D14">
        <w:rPr>
          <w:sz w:val="28"/>
          <w:szCs w:val="28"/>
        </w:rPr>
        <w:t xml:space="preserve"> - фактическое значение i-</w:t>
      </w:r>
      <w:proofErr w:type="spellStart"/>
      <w:r w:rsidRPr="000B2D14">
        <w:rPr>
          <w:sz w:val="28"/>
          <w:szCs w:val="28"/>
        </w:rPr>
        <w:t>го</w:t>
      </w:r>
      <w:proofErr w:type="spellEnd"/>
      <w:r w:rsidRPr="000B2D14">
        <w:rPr>
          <w:sz w:val="28"/>
          <w:szCs w:val="28"/>
        </w:rPr>
        <w:t xml:space="preserve"> целевого показателя за рассматриваемый период;</w:t>
      </w:r>
    </w:p>
    <w:p w14:paraId="7AD4C516" w14:textId="27502118" w:rsidR="00145C4A" w:rsidRPr="004520EC" w:rsidRDefault="00145C4A" w:rsidP="00C57C32">
      <w:pPr>
        <w:pStyle w:val="formattext"/>
        <w:shd w:val="clear" w:color="auto" w:fill="FFFFFF"/>
        <w:spacing w:before="0" w:beforeAutospacing="0" w:after="0" w:afterAutospacing="0"/>
        <w:ind w:firstLine="709"/>
        <w:textAlignment w:val="baseline"/>
        <w:rPr>
          <w:sz w:val="28"/>
          <w:szCs w:val="28"/>
          <w:highlight w:val="yellow"/>
        </w:rPr>
      </w:pPr>
      <w:proofErr w:type="spellStart"/>
      <w:r w:rsidRPr="000B2D14">
        <w:rPr>
          <w:sz w:val="28"/>
          <w:szCs w:val="28"/>
        </w:rPr>
        <w:t>Пi</w:t>
      </w:r>
      <w:proofErr w:type="spellEnd"/>
      <w:r w:rsidRPr="000B2D14">
        <w:rPr>
          <w:sz w:val="28"/>
          <w:szCs w:val="28"/>
        </w:rPr>
        <w:t xml:space="preserve"> - планируемое к достижению значение i-</w:t>
      </w:r>
      <w:proofErr w:type="spellStart"/>
      <w:r w:rsidRPr="000B2D14">
        <w:rPr>
          <w:sz w:val="28"/>
          <w:szCs w:val="28"/>
        </w:rPr>
        <w:t>го</w:t>
      </w:r>
      <w:proofErr w:type="spellEnd"/>
      <w:r w:rsidRPr="000B2D14">
        <w:rPr>
          <w:sz w:val="28"/>
          <w:szCs w:val="28"/>
        </w:rPr>
        <w:t xml:space="preserve"> целевого показателя за рассматриваемый период.</w:t>
      </w:r>
    </w:p>
    <w:p w14:paraId="4F99D57A" w14:textId="04B55B04" w:rsidR="00145C4A" w:rsidRPr="00AF312C" w:rsidRDefault="00145C4A" w:rsidP="00C57C32">
      <w:pPr>
        <w:pStyle w:val="formattext"/>
        <w:shd w:val="clear" w:color="auto" w:fill="FFFFFF"/>
        <w:spacing w:before="0" w:beforeAutospacing="0" w:after="0" w:afterAutospacing="0"/>
        <w:ind w:firstLine="709"/>
        <w:textAlignment w:val="baseline"/>
        <w:rPr>
          <w:sz w:val="28"/>
          <w:szCs w:val="28"/>
        </w:rPr>
      </w:pPr>
      <w:r w:rsidRPr="00AF312C">
        <w:rPr>
          <w:sz w:val="28"/>
          <w:szCs w:val="28"/>
        </w:rPr>
        <w:t>Оценка достижения плановых целевых показателей (</w:t>
      </w:r>
      <w:r w:rsidR="00AF312C">
        <w:rPr>
          <w:sz w:val="28"/>
          <w:szCs w:val="28"/>
        </w:rPr>
        <w:t>ЦП</w:t>
      </w:r>
      <w:r w:rsidRPr="00AF312C">
        <w:rPr>
          <w:sz w:val="28"/>
          <w:szCs w:val="28"/>
        </w:rPr>
        <w:t>) рассчитывается по формуле:</w:t>
      </w:r>
    </w:p>
    <w:p w14:paraId="2908FB2E" w14:textId="1C565319" w:rsidR="00AF312C" w:rsidRPr="00AF312C" w:rsidRDefault="00AF312C" w:rsidP="00C57C32">
      <w:pPr>
        <w:pStyle w:val="formattext"/>
        <w:shd w:val="clear" w:color="auto" w:fill="FFFFFF"/>
        <w:spacing w:before="0" w:beforeAutospacing="0" w:after="0" w:afterAutospacing="0"/>
        <w:ind w:firstLine="709"/>
        <w:jc w:val="center"/>
        <w:textAlignment w:val="baseline"/>
        <w:rPr>
          <w:sz w:val="28"/>
          <w:szCs w:val="28"/>
        </w:rPr>
      </w:pPr>
      <w:r>
        <w:rPr>
          <w:sz w:val="28"/>
          <w:szCs w:val="28"/>
        </w:rPr>
        <w:t>ЦП</w:t>
      </w:r>
      <w:r w:rsidR="00CF4FA7" w:rsidRPr="00AF312C">
        <w:rPr>
          <w:sz w:val="28"/>
          <w:szCs w:val="28"/>
        </w:rPr>
        <w:t xml:space="preserve"> = ΣКД</w:t>
      </w:r>
      <w:r w:rsidR="00CF4FA7" w:rsidRPr="00AF312C">
        <w:rPr>
          <w:sz w:val="28"/>
          <w:szCs w:val="28"/>
          <w:lang w:val="en-US"/>
        </w:rPr>
        <w:t>i</w:t>
      </w:r>
      <w:r w:rsidR="00CF4FA7" w:rsidRPr="00AF312C">
        <w:rPr>
          <w:sz w:val="28"/>
          <w:szCs w:val="28"/>
        </w:rPr>
        <w:t xml:space="preserve"> / </w:t>
      </w:r>
      <w:r w:rsidR="00CF4FA7" w:rsidRPr="00AF312C">
        <w:rPr>
          <w:sz w:val="28"/>
          <w:szCs w:val="28"/>
          <w:lang w:val="en-US"/>
        </w:rPr>
        <w:t>k</w:t>
      </w:r>
      <w:r w:rsidR="00CF4FA7" w:rsidRPr="00AF312C">
        <w:rPr>
          <w:sz w:val="28"/>
          <w:szCs w:val="28"/>
        </w:rPr>
        <w:t>, где</w:t>
      </w:r>
    </w:p>
    <w:p w14:paraId="497A5B83" w14:textId="7BFB219E" w:rsidR="00145C4A" w:rsidRPr="004520EC" w:rsidRDefault="00145C4A" w:rsidP="00C57C32">
      <w:pPr>
        <w:pStyle w:val="formattext"/>
        <w:shd w:val="clear" w:color="auto" w:fill="FFFFFF"/>
        <w:spacing w:before="0" w:beforeAutospacing="0" w:after="0" w:afterAutospacing="0"/>
        <w:ind w:firstLine="709"/>
        <w:textAlignment w:val="baseline"/>
        <w:rPr>
          <w:sz w:val="28"/>
          <w:szCs w:val="28"/>
          <w:highlight w:val="yellow"/>
        </w:rPr>
      </w:pPr>
      <w:r w:rsidRPr="00AF312C">
        <w:rPr>
          <w:sz w:val="28"/>
          <w:szCs w:val="28"/>
        </w:rPr>
        <w:t>k - общее количество целевых показателей.</w:t>
      </w:r>
    </w:p>
    <w:p w14:paraId="05FA6B2A" w14:textId="333AC565" w:rsidR="00AF312C" w:rsidRPr="00AF312C"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AF312C">
        <w:rPr>
          <w:sz w:val="28"/>
          <w:szCs w:val="28"/>
        </w:rPr>
        <w:lastRenderedPageBreak/>
        <w:t>Оценка полноты использования средств бюджета на реализацию муниципальных программ (</w:t>
      </w:r>
      <w:proofErr w:type="spellStart"/>
      <w:r w:rsidRPr="00AF312C">
        <w:rPr>
          <w:sz w:val="28"/>
          <w:szCs w:val="28"/>
        </w:rPr>
        <w:t>П</w:t>
      </w:r>
      <w:r w:rsidR="00AF312C" w:rsidRPr="00AF312C">
        <w:rPr>
          <w:sz w:val="28"/>
          <w:szCs w:val="28"/>
        </w:rPr>
        <w:t>сб</w:t>
      </w:r>
      <w:proofErr w:type="spellEnd"/>
      <w:r w:rsidRPr="00AF312C">
        <w:rPr>
          <w:sz w:val="28"/>
          <w:szCs w:val="28"/>
        </w:rPr>
        <w:t>) (уровень использования средств бюджета) рассчитывается по формуле:</w:t>
      </w:r>
    </w:p>
    <w:p w14:paraId="3332F238" w14:textId="09E23D30" w:rsidR="00145C4A" w:rsidRPr="00AF312C" w:rsidRDefault="00145C4A" w:rsidP="00C57C32">
      <w:pPr>
        <w:pStyle w:val="formattext"/>
        <w:shd w:val="clear" w:color="auto" w:fill="FFFFFF"/>
        <w:spacing w:before="0" w:beforeAutospacing="0" w:after="0" w:afterAutospacing="0"/>
        <w:ind w:firstLine="709"/>
        <w:jc w:val="center"/>
        <w:textAlignment w:val="baseline"/>
        <w:rPr>
          <w:sz w:val="28"/>
          <w:szCs w:val="28"/>
        </w:rPr>
      </w:pPr>
      <w:proofErr w:type="spellStart"/>
      <w:r w:rsidRPr="00AF312C">
        <w:rPr>
          <w:sz w:val="28"/>
          <w:szCs w:val="28"/>
        </w:rPr>
        <w:t>П</w:t>
      </w:r>
      <w:r w:rsidR="00AF312C" w:rsidRPr="00AF312C">
        <w:rPr>
          <w:sz w:val="28"/>
          <w:szCs w:val="28"/>
        </w:rPr>
        <w:t>сб</w:t>
      </w:r>
      <w:proofErr w:type="spellEnd"/>
      <w:r w:rsidRPr="00AF312C">
        <w:rPr>
          <w:sz w:val="28"/>
          <w:szCs w:val="28"/>
        </w:rPr>
        <w:t xml:space="preserve"> = Ф / П, где:</w:t>
      </w:r>
    </w:p>
    <w:p w14:paraId="5F5894E7" w14:textId="0754D02A" w:rsidR="00145C4A" w:rsidRPr="00AF312C"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AF312C">
        <w:rPr>
          <w:sz w:val="28"/>
          <w:szCs w:val="28"/>
        </w:rPr>
        <w:t>Ф - фактическое использование средств бюджета в рассматриваемом периоде;</w:t>
      </w:r>
    </w:p>
    <w:p w14:paraId="64554B31" w14:textId="5BC28EE2" w:rsidR="00145C4A" w:rsidRPr="00AF312C" w:rsidRDefault="00145C4A" w:rsidP="00C57C32">
      <w:pPr>
        <w:pStyle w:val="formattext"/>
        <w:shd w:val="clear" w:color="auto" w:fill="FFFFFF"/>
        <w:spacing w:before="0" w:beforeAutospacing="0" w:after="0" w:afterAutospacing="0"/>
        <w:ind w:firstLine="709"/>
        <w:textAlignment w:val="baseline"/>
        <w:rPr>
          <w:sz w:val="28"/>
          <w:szCs w:val="28"/>
        </w:rPr>
      </w:pPr>
      <w:r w:rsidRPr="00AF312C">
        <w:rPr>
          <w:sz w:val="28"/>
          <w:szCs w:val="28"/>
        </w:rPr>
        <w:t>П - планируемые расходы бюджета в рассматриваемом периоде.</w:t>
      </w:r>
    </w:p>
    <w:p w14:paraId="37327882" w14:textId="77777777" w:rsidR="00145C4A" w:rsidRPr="00AF312C" w:rsidRDefault="00145C4A" w:rsidP="00C57C32">
      <w:pPr>
        <w:pStyle w:val="formattext"/>
        <w:shd w:val="clear" w:color="auto" w:fill="FFFFFF"/>
        <w:spacing w:before="0" w:beforeAutospacing="0" w:after="0" w:afterAutospacing="0"/>
        <w:ind w:firstLine="709"/>
        <w:textAlignment w:val="baseline"/>
        <w:rPr>
          <w:sz w:val="28"/>
          <w:szCs w:val="28"/>
        </w:rPr>
      </w:pPr>
    </w:p>
    <w:p w14:paraId="62D58028" w14:textId="0BC83E45" w:rsidR="00145C4A" w:rsidRPr="00AF312C" w:rsidRDefault="00145C4A" w:rsidP="00C57C32">
      <w:pPr>
        <w:pStyle w:val="formattext"/>
        <w:shd w:val="clear" w:color="auto" w:fill="FFFFFF"/>
        <w:spacing w:before="0" w:beforeAutospacing="0" w:after="0" w:afterAutospacing="0"/>
        <w:ind w:firstLine="709"/>
        <w:textAlignment w:val="baseline"/>
        <w:rPr>
          <w:sz w:val="28"/>
          <w:szCs w:val="28"/>
        </w:rPr>
      </w:pPr>
      <w:r w:rsidRPr="00AF312C">
        <w:rPr>
          <w:sz w:val="28"/>
          <w:szCs w:val="28"/>
        </w:rPr>
        <w:t xml:space="preserve">В случае если муниципальная программа реализуется без финансирования, значение </w:t>
      </w:r>
      <w:proofErr w:type="spellStart"/>
      <w:r w:rsidRPr="00AF312C">
        <w:rPr>
          <w:sz w:val="28"/>
          <w:szCs w:val="28"/>
        </w:rPr>
        <w:t>П</w:t>
      </w:r>
      <w:r w:rsidR="00AF312C" w:rsidRPr="00AF312C">
        <w:rPr>
          <w:sz w:val="28"/>
          <w:szCs w:val="28"/>
        </w:rPr>
        <w:t>сб</w:t>
      </w:r>
      <w:proofErr w:type="spellEnd"/>
      <w:r w:rsidRPr="00AF312C">
        <w:rPr>
          <w:sz w:val="28"/>
          <w:szCs w:val="28"/>
        </w:rPr>
        <w:t xml:space="preserve"> принимается за единицу.</w:t>
      </w:r>
    </w:p>
    <w:p w14:paraId="7B1140AC" w14:textId="77777777" w:rsidR="00AF312C" w:rsidRDefault="00145C4A" w:rsidP="00C57C32">
      <w:pPr>
        <w:pStyle w:val="formattext"/>
        <w:shd w:val="clear" w:color="auto" w:fill="FFFFFF"/>
        <w:spacing w:before="0" w:beforeAutospacing="0" w:after="0" w:afterAutospacing="0"/>
        <w:ind w:firstLine="709"/>
        <w:jc w:val="both"/>
        <w:textAlignment w:val="baseline"/>
        <w:rPr>
          <w:sz w:val="28"/>
          <w:szCs w:val="28"/>
        </w:rPr>
      </w:pPr>
      <w:r w:rsidRPr="00AF312C">
        <w:rPr>
          <w:sz w:val="28"/>
          <w:szCs w:val="28"/>
        </w:rPr>
        <w:t>Оценка эффективности реализации муниципальных программ (</w:t>
      </w:r>
      <w:proofErr w:type="spellStart"/>
      <w:r w:rsidRPr="00AF312C">
        <w:rPr>
          <w:sz w:val="28"/>
          <w:szCs w:val="28"/>
        </w:rPr>
        <w:t>Омп</w:t>
      </w:r>
      <w:proofErr w:type="spellEnd"/>
      <w:r w:rsidRPr="00AF312C">
        <w:rPr>
          <w:sz w:val="28"/>
          <w:szCs w:val="28"/>
        </w:rPr>
        <w:t>) рассчитывается по формуле:</w:t>
      </w:r>
    </w:p>
    <w:p w14:paraId="0DC9E206" w14:textId="77777777" w:rsidR="009C17A2" w:rsidRDefault="00145C4A" w:rsidP="009C17A2">
      <w:pPr>
        <w:pStyle w:val="formattext"/>
        <w:shd w:val="clear" w:color="auto" w:fill="FFFFFF"/>
        <w:spacing w:before="0" w:beforeAutospacing="0" w:after="0" w:afterAutospacing="0"/>
        <w:ind w:firstLine="709"/>
        <w:jc w:val="center"/>
        <w:textAlignment w:val="baseline"/>
        <w:rPr>
          <w:sz w:val="28"/>
          <w:szCs w:val="28"/>
        </w:rPr>
      </w:pPr>
      <w:proofErr w:type="spellStart"/>
      <w:r w:rsidRPr="00AF312C">
        <w:rPr>
          <w:sz w:val="28"/>
          <w:szCs w:val="28"/>
        </w:rPr>
        <w:t>Омп</w:t>
      </w:r>
      <w:proofErr w:type="spellEnd"/>
      <w:r w:rsidRPr="00AF312C">
        <w:rPr>
          <w:sz w:val="28"/>
          <w:szCs w:val="28"/>
        </w:rPr>
        <w:t xml:space="preserve"> = </w:t>
      </w:r>
      <w:r w:rsidR="00AF312C">
        <w:rPr>
          <w:sz w:val="28"/>
          <w:szCs w:val="28"/>
        </w:rPr>
        <w:t>ЦП</w:t>
      </w:r>
      <w:r w:rsidRPr="00AF312C">
        <w:rPr>
          <w:sz w:val="28"/>
          <w:szCs w:val="28"/>
        </w:rPr>
        <w:t xml:space="preserve"> / П</w:t>
      </w:r>
      <w:r w:rsidR="00AF312C" w:rsidRPr="00AF312C">
        <w:rPr>
          <w:sz w:val="28"/>
          <w:szCs w:val="28"/>
        </w:rPr>
        <w:t>сб</w:t>
      </w:r>
      <w:r w:rsidR="009C17A2">
        <w:rPr>
          <w:sz w:val="28"/>
          <w:szCs w:val="28"/>
        </w:rPr>
        <w:t>.</w:t>
      </w:r>
    </w:p>
    <w:p w14:paraId="5146D3A8" w14:textId="14F0AD4A" w:rsidR="00145C4A" w:rsidRPr="00AF312C" w:rsidRDefault="0022264F" w:rsidP="009C17A2">
      <w:pPr>
        <w:pStyle w:val="formattext"/>
        <w:shd w:val="clear" w:color="auto" w:fill="FFFFFF"/>
        <w:spacing w:before="0" w:beforeAutospacing="0" w:after="0" w:afterAutospacing="0"/>
        <w:ind w:firstLine="709"/>
        <w:jc w:val="both"/>
        <w:textAlignment w:val="baseline"/>
        <w:rPr>
          <w:sz w:val="28"/>
          <w:szCs w:val="28"/>
        </w:rPr>
      </w:pPr>
      <w:r>
        <w:rPr>
          <w:sz w:val="28"/>
          <w:szCs w:val="28"/>
        </w:rPr>
        <w:t>4</w:t>
      </w:r>
      <w:r w:rsidR="00C57C32">
        <w:rPr>
          <w:sz w:val="28"/>
          <w:szCs w:val="28"/>
        </w:rPr>
        <w:t>9</w:t>
      </w:r>
      <w:r w:rsidR="00145C4A" w:rsidRPr="00AF312C">
        <w:rPr>
          <w:sz w:val="28"/>
          <w:szCs w:val="28"/>
        </w:rPr>
        <w:t>.</w:t>
      </w:r>
      <w:r w:rsidR="00C57C32">
        <w:rPr>
          <w:sz w:val="28"/>
          <w:szCs w:val="28"/>
        </w:rPr>
        <w:t> </w:t>
      </w:r>
      <w:r w:rsidR="00145C4A" w:rsidRPr="00AF312C">
        <w:rPr>
          <w:sz w:val="28"/>
          <w:szCs w:val="28"/>
        </w:rPr>
        <w:t>Эффективность расходования средств бюджета по муниципальным программам в рассматриваемом периоде определяется по полученным результатам оценки эффективности реализации муниципальных программ:</w:t>
      </w:r>
    </w:p>
    <w:p w14:paraId="231FE2E0" w14:textId="1E02318F" w:rsidR="00145C4A" w:rsidRPr="00AF312C" w:rsidRDefault="00145C4A" w:rsidP="009C17A2">
      <w:pPr>
        <w:pStyle w:val="formattext"/>
        <w:shd w:val="clear" w:color="auto" w:fill="FFFFFF"/>
        <w:spacing w:before="0" w:beforeAutospacing="0" w:after="0" w:afterAutospacing="0"/>
        <w:ind w:firstLine="709"/>
        <w:jc w:val="both"/>
        <w:textAlignment w:val="baseline"/>
        <w:rPr>
          <w:sz w:val="28"/>
          <w:szCs w:val="28"/>
        </w:rPr>
      </w:pPr>
      <w:proofErr w:type="spellStart"/>
      <w:r w:rsidRPr="00AF312C">
        <w:rPr>
          <w:sz w:val="28"/>
          <w:szCs w:val="28"/>
        </w:rPr>
        <w:t>Омп</w:t>
      </w:r>
      <w:proofErr w:type="spellEnd"/>
      <w:r w:rsidRPr="00AF312C">
        <w:rPr>
          <w:sz w:val="28"/>
          <w:szCs w:val="28"/>
        </w:rPr>
        <w:t xml:space="preserve"> &gt; 1,4 - очень высокая эффективность использования средств бюджета (значительно превышает целевое значение);</w:t>
      </w:r>
    </w:p>
    <w:p w14:paraId="1A65E447" w14:textId="43BEE3BC" w:rsidR="00145C4A" w:rsidRPr="00DE3601" w:rsidRDefault="00145C4A" w:rsidP="009C17A2">
      <w:pPr>
        <w:pStyle w:val="formattext"/>
        <w:shd w:val="clear" w:color="auto" w:fill="FFFFFF"/>
        <w:spacing w:before="0" w:beforeAutospacing="0" w:after="0" w:afterAutospacing="0"/>
        <w:ind w:firstLine="709"/>
        <w:jc w:val="both"/>
        <w:textAlignment w:val="baseline"/>
        <w:rPr>
          <w:sz w:val="28"/>
          <w:szCs w:val="28"/>
        </w:rPr>
      </w:pPr>
      <w:r w:rsidRPr="00AF312C">
        <w:rPr>
          <w:sz w:val="28"/>
          <w:szCs w:val="28"/>
        </w:rPr>
        <w:t xml:space="preserve">1 &lt; </w:t>
      </w:r>
      <w:proofErr w:type="spellStart"/>
      <w:r w:rsidRPr="00AF312C">
        <w:rPr>
          <w:sz w:val="28"/>
          <w:szCs w:val="28"/>
        </w:rPr>
        <w:t>Омп</w:t>
      </w:r>
      <w:proofErr w:type="spellEnd"/>
      <w:r w:rsidRPr="00AF312C">
        <w:rPr>
          <w:sz w:val="28"/>
          <w:szCs w:val="28"/>
        </w:rPr>
        <w:t xml:space="preserve"> &lt;= 1</w:t>
      </w:r>
      <w:r w:rsidRPr="00DE3601">
        <w:rPr>
          <w:sz w:val="28"/>
          <w:szCs w:val="28"/>
        </w:rPr>
        <w:t>,4 - высокая эффективность использования средств бюджета (превышение целевого значения);</w:t>
      </w:r>
    </w:p>
    <w:p w14:paraId="78CA07FE" w14:textId="0D656198" w:rsidR="00145C4A" w:rsidRPr="00DE3601" w:rsidRDefault="00145C4A" w:rsidP="009C17A2">
      <w:pPr>
        <w:pStyle w:val="formattext"/>
        <w:shd w:val="clear" w:color="auto" w:fill="FFFFFF"/>
        <w:spacing w:before="0" w:beforeAutospacing="0" w:after="0" w:afterAutospacing="0"/>
        <w:ind w:firstLine="709"/>
        <w:jc w:val="both"/>
        <w:textAlignment w:val="baseline"/>
        <w:rPr>
          <w:sz w:val="28"/>
          <w:szCs w:val="28"/>
        </w:rPr>
      </w:pPr>
      <w:r w:rsidRPr="00DE3601">
        <w:rPr>
          <w:sz w:val="28"/>
          <w:szCs w:val="28"/>
        </w:rPr>
        <w:t xml:space="preserve">0,9 &lt; </w:t>
      </w:r>
      <w:proofErr w:type="spellStart"/>
      <w:r w:rsidRPr="00DE3601">
        <w:rPr>
          <w:sz w:val="28"/>
          <w:szCs w:val="28"/>
        </w:rPr>
        <w:t>Омп</w:t>
      </w:r>
      <w:proofErr w:type="spellEnd"/>
      <w:r w:rsidRPr="00DE3601">
        <w:rPr>
          <w:sz w:val="28"/>
          <w:szCs w:val="28"/>
        </w:rPr>
        <w:t xml:space="preserve"> &lt;= 1 - средняя эффективность использования средств бюджета (достигнуто целевое значение);</w:t>
      </w:r>
    </w:p>
    <w:p w14:paraId="49015B9E" w14:textId="78A4AA97" w:rsidR="00145C4A" w:rsidRPr="00DE3601" w:rsidRDefault="00145C4A" w:rsidP="009C17A2">
      <w:pPr>
        <w:pStyle w:val="formattext"/>
        <w:shd w:val="clear" w:color="auto" w:fill="FFFFFF"/>
        <w:spacing w:before="0" w:beforeAutospacing="0" w:after="0" w:afterAutospacing="0"/>
        <w:ind w:firstLine="709"/>
        <w:jc w:val="both"/>
        <w:textAlignment w:val="baseline"/>
        <w:rPr>
          <w:sz w:val="28"/>
          <w:szCs w:val="28"/>
        </w:rPr>
      </w:pPr>
      <w:r w:rsidRPr="00DE3601">
        <w:rPr>
          <w:sz w:val="28"/>
          <w:szCs w:val="28"/>
        </w:rPr>
        <w:t xml:space="preserve">0,5 &lt; </w:t>
      </w:r>
      <w:proofErr w:type="spellStart"/>
      <w:r w:rsidRPr="00DE3601">
        <w:rPr>
          <w:sz w:val="28"/>
          <w:szCs w:val="28"/>
        </w:rPr>
        <w:t>Омп</w:t>
      </w:r>
      <w:proofErr w:type="spellEnd"/>
      <w:r w:rsidRPr="00DE3601">
        <w:rPr>
          <w:sz w:val="28"/>
          <w:szCs w:val="28"/>
        </w:rPr>
        <w:t xml:space="preserve"> &lt;= 0,9 - низкая эффективность использования средств бюджета (не достигнуто целевое значение);</w:t>
      </w:r>
    </w:p>
    <w:p w14:paraId="1AA473D6" w14:textId="60369944" w:rsidR="00145C4A" w:rsidRPr="00DE3601" w:rsidRDefault="00145C4A" w:rsidP="009C17A2">
      <w:pPr>
        <w:pStyle w:val="formattext"/>
        <w:shd w:val="clear" w:color="auto" w:fill="FFFFFF"/>
        <w:spacing w:before="0" w:beforeAutospacing="0" w:after="0" w:afterAutospacing="0"/>
        <w:ind w:firstLine="709"/>
        <w:jc w:val="both"/>
        <w:textAlignment w:val="baseline"/>
        <w:rPr>
          <w:sz w:val="28"/>
          <w:szCs w:val="28"/>
        </w:rPr>
      </w:pPr>
      <w:proofErr w:type="spellStart"/>
      <w:r w:rsidRPr="00DE3601">
        <w:rPr>
          <w:sz w:val="28"/>
          <w:szCs w:val="28"/>
        </w:rPr>
        <w:t>Омп</w:t>
      </w:r>
      <w:proofErr w:type="spellEnd"/>
      <w:r w:rsidRPr="00DE3601">
        <w:rPr>
          <w:sz w:val="28"/>
          <w:szCs w:val="28"/>
        </w:rPr>
        <w:t xml:space="preserve"> &lt; 0,5 - крайне низкая эффективность использования средств бюджета (целевое значение исполнено менее чем наполовину).</w:t>
      </w:r>
    </w:p>
    <w:p w14:paraId="408AD2CB" w14:textId="60D1F204" w:rsidR="00145C4A" w:rsidRPr="00DE3601" w:rsidRDefault="00145C4A" w:rsidP="009C17A2">
      <w:pPr>
        <w:pStyle w:val="formattext"/>
        <w:shd w:val="clear" w:color="auto" w:fill="FFFFFF"/>
        <w:spacing w:before="0" w:beforeAutospacing="0" w:after="0" w:afterAutospacing="0"/>
        <w:ind w:firstLine="709"/>
        <w:jc w:val="both"/>
        <w:textAlignment w:val="baseline"/>
        <w:rPr>
          <w:sz w:val="28"/>
          <w:szCs w:val="28"/>
        </w:rPr>
      </w:pPr>
      <w:r w:rsidRPr="00DE3601">
        <w:rPr>
          <w:sz w:val="28"/>
          <w:szCs w:val="28"/>
        </w:rPr>
        <w:t>Оценка эффективности реализации муниципальных программ будет тем выше, чем выше уровень достижения целевых показателей при меньшем уровне использования средств бюджета.</w:t>
      </w:r>
    </w:p>
    <w:p w14:paraId="3C05D77A" w14:textId="2C85202A" w:rsidR="00145C4A" w:rsidRPr="004520EC" w:rsidRDefault="00C57C32" w:rsidP="009C17A2">
      <w:pPr>
        <w:pStyle w:val="formattext"/>
        <w:shd w:val="clear" w:color="auto" w:fill="FFFFFF"/>
        <w:spacing w:before="0" w:beforeAutospacing="0" w:after="0" w:afterAutospacing="0"/>
        <w:ind w:firstLine="709"/>
        <w:jc w:val="both"/>
        <w:textAlignment w:val="baseline"/>
        <w:rPr>
          <w:sz w:val="28"/>
          <w:szCs w:val="28"/>
        </w:rPr>
      </w:pPr>
      <w:r>
        <w:rPr>
          <w:sz w:val="28"/>
          <w:szCs w:val="28"/>
        </w:rPr>
        <w:t>50. </w:t>
      </w:r>
      <w:r w:rsidR="00145C4A" w:rsidRPr="00DE3601">
        <w:rPr>
          <w:sz w:val="28"/>
          <w:szCs w:val="28"/>
        </w:rPr>
        <w:t>По результатам оценки</w:t>
      </w:r>
      <w:r w:rsidR="00145C4A" w:rsidRPr="004520EC">
        <w:rPr>
          <w:sz w:val="28"/>
          <w:szCs w:val="28"/>
        </w:rPr>
        <w:t xml:space="preserve"> эффективности реализации муниципальной программы могут быть сделаны следующие выводы:</w:t>
      </w:r>
    </w:p>
    <w:p w14:paraId="6ECD5368" w14:textId="311164D0" w:rsidR="00145C4A" w:rsidRPr="004520EC" w:rsidRDefault="00145C4A" w:rsidP="009C17A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1) эффективность реализации муниципальной программы снизилась по сравнению с предыдущим годом;</w:t>
      </w:r>
    </w:p>
    <w:p w14:paraId="348EE889" w14:textId="03555283" w:rsidR="00145C4A" w:rsidRPr="004520EC" w:rsidRDefault="00145C4A" w:rsidP="009C17A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2) эффективность реализации муниципальной программы осталась на уровне предыдущего года;</w:t>
      </w:r>
    </w:p>
    <w:p w14:paraId="4937AB0F" w14:textId="7B4B21FC" w:rsidR="00145C4A" w:rsidRPr="004520EC" w:rsidRDefault="00145C4A" w:rsidP="009C17A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3) эффективность реализации муниципальной программы повысилась по сравнению с предыдущим годом;</w:t>
      </w:r>
    </w:p>
    <w:p w14:paraId="56FF2EE9" w14:textId="25E9210E" w:rsidR="00145C4A" w:rsidRPr="004520EC" w:rsidRDefault="00145C4A" w:rsidP="009C17A2">
      <w:pPr>
        <w:pStyle w:val="formattext"/>
        <w:shd w:val="clear" w:color="auto" w:fill="FFFFFF"/>
        <w:spacing w:before="0" w:beforeAutospacing="0" w:after="0" w:afterAutospacing="0"/>
        <w:ind w:firstLine="709"/>
        <w:jc w:val="both"/>
        <w:textAlignment w:val="baseline"/>
        <w:rPr>
          <w:sz w:val="28"/>
          <w:szCs w:val="28"/>
        </w:rPr>
      </w:pPr>
      <w:r w:rsidRPr="004520EC">
        <w:rPr>
          <w:sz w:val="28"/>
          <w:szCs w:val="28"/>
        </w:rPr>
        <w:t>4)</w:t>
      </w:r>
      <w:r w:rsidR="00C57C32">
        <w:rPr>
          <w:sz w:val="28"/>
          <w:szCs w:val="28"/>
        </w:rPr>
        <w:t> </w:t>
      </w:r>
      <w:r w:rsidRPr="004520EC">
        <w:rPr>
          <w:sz w:val="28"/>
          <w:szCs w:val="28"/>
        </w:rPr>
        <w:t>о необходимости изменения на очередной финансовый год и плановый период бюджетных ассигнований на ее реализацию или о необходимости досрочного прекращения реализации муниципальной программы в целом.</w:t>
      </w:r>
    </w:p>
    <w:p w14:paraId="15B8603E" w14:textId="77777777" w:rsidR="00145C4A" w:rsidRPr="004520EC" w:rsidRDefault="00145C4A" w:rsidP="00C57C32">
      <w:pPr>
        <w:pStyle w:val="formattext"/>
        <w:spacing w:before="0" w:beforeAutospacing="0" w:after="0" w:afterAutospacing="0"/>
        <w:ind w:firstLine="709"/>
        <w:textAlignment w:val="baseline"/>
        <w:rPr>
          <w:sz w:val="28"/>
          <w:szCs w:val="28"/>
        </w:rPr>
      </w:pPr>
    </w:p>
    <w:p w14:paraId="0A2FA901" w14:textId="77777777" w:rsidR="00C57C32" w:rsidRDefault="00C57C32" w:rsidP="00C8103C">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1733240" w14:textId="77777777" w:rsidR="00C57C32" w:rsidRDefault="00C57C32" w:rsidP="00C8103C">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2285C73C" w14:textId="77777777" w:rsidR="00C57C32" w:rsidRDefault="00C57C32" w:rsidP="00C8103C">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4D1544BE" w14:textId="38408576" w:rsidR="00C8103C" w:rsidRDefault="00145C4A" w:rsidP="00191FED">
      <w:pPr>
        <w:spacing w:after="0" w:line="240" w:lineRule="auto"/>
        <w:ind w:left="5245"/>
        <w:jc w:val="both"/>
        <w:textAlignment w:val="baseline"/>
        <w:outlineLvl w:val="2"/>
        <w:rPr>
          <w:rFonts w:ascii="Times New Roman" w:eastAsia="Times New Roman" w:hAnsi="Times New Roman" w:cs="Times New Roman"/>
          <w:bCs/>
          <w:sz w:val="24"/>
          <w:szCs w:val="24"/>
          <w:lang w:eastAsia="ru-RU"/>
        </w:rPr>
      </w:pPr>
      <w:r w:rsidRPr="00DE3601">
        <w:rPr>
          <w:rFonts w:ascii="Times New Roman" w:eastAsia="Times New Roman" w:hAnsi="Times New Roman" w:cs="Times New Roman"/>
          <w:bCs/>
          <w:sz w:val="24"/>
          <w:szCs w:val="24"/>
          <w:lang w:eastAsia="ru-RU"/>
        </w:rPr>
        <w:lastRenderedPageBreak/>
        <w:t xml:space="preserve">Приложение </w:t>
      </w:r>
      <w:r w:rsidR="00F66949" w:rsidRPr="00DE3601">
        <w:rPr>
          <w:rFonts w:ascii="Times New Roman" w:eastAsia="Times New Roman" w:hAnsi="Times New Roman" w:cs="Times New Roman"/>
          <w:bCs/>
          <w:sz w:val="24"/>
          <w:szCs w:val="24"/>
          <w:lang w:eastAsia="ru-RU"/>
        </w:rPr>
        <w:t>1</w:t>
      </w:r>
      <w:r w:rsidR="00191FED">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к Порядку</w:t>
      </w:r>
      <w:r w:rsidR="00C8103C">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разработки, реализации и проведения оценки</w:t>
      </w:r>
      <w:r w:rsidRPr="00DE3601">
        <w:rPr>
          <w:rFonts w:ascii="Times New Roman" w:eastAsia="Times New Roman" w:hAnsi="Times New Roman" w:cs="Times New Roman"/>
          <w:bCs/>
          <w:sz w:val="24"/>
          <w:szCs w:val="24"/>
          <w:lang w:eastAsia="ru-RU"/>
        </w:rPr>
        <w:br/>
        <w:t>эффективности реализации</w:t>
      </w:r>
      <w:r w:rsidRPr="00DE3601">
        <w:rPr>
          <w:rFonts w:ascii="Times New Roman" w:eastAsia="Times New Roman" w:hAnsi="Times New Roman" w:cs="Times New Roman"/>
          <w:bCs/>
          <w:sz w:val="24"/>
          <w:szCs w:val="24"/>
          <w:lang w:eastAsia="ru-RU"/>
        </w:rPr>
        <w:br/>
        <w:t>муниципальных программ</w:t>
      </w:r>
      <w:r w:rsidR="0022264F">
        <w:rPr>
          <w:rFonts w:ascii="Times New Roman" w:eastAsia="Times New Roman" w:hAnsi="Times New Roman" w:cs="Times New Roman"/>
          <w:bCs/>
          <w:sz w:val="24"/>
          <w:szCs w:val="24"/>
          <w:lang w:eastAsia="ru-RU"/>
        </w:rPr>
        <w:t xml:space="preserve"> Нюксенского муниципального округа</w:t>
      </w:r>
    </w:p>
    <w:p w14:paraId="697762F3" w14:textId="77777777" w:rsidR="00191FED" w:rsidRDefault="00145C4A" w:rsidP="00191FED">
      <w:pPr>
        <w:spacing w:after="240" w:line="240" w:lineRule="auto"/>
        <w:ind w:left="5245"/>
        <w:jc w:val="center"/>
        <w:textAlignment w:val="baseline"/>
        <w:outlineLvl w:val="2"/>
        <w:rPr>
          <w:rFonts w:ascii="Times New Roman" w:eastAsia="Times New Roman" w:hAnsi="Times New Roman" w:cs="Times New Roman"/>
          <w:b/>
          <w:bCs/>
          <w:sz w:val="28"/>
          <w:szCs w:val="28"/>
          <w:lang w:eastAsia="ru-RU"/>
        </w:rPr>
      </w:pPr>
      <w:r w:rsidRPr="004520EC">
        <w:rPr>
          <w:rFonts w:ascii="Times New Roman" w:eastAsia="Times New Roman" w:hAnsi="Times New Roman" w:cs="Times New Roman"/>
          <w:b/>
          <w:bCs/>
          <w:sz w:val="28"/>
          <w:szCs w:val="28"/>
          <w:lang w:eastAsia="ru-RU"/>
        </w:rPr>
        <w:br/>
      </w:r>
    </w:p>
    <w:p w14:paraId="7266B3BC" w14:textId="241C0455" w:rsidR="00145C4A" w:rsidRPr="004520EC" w:rsidRDefault="00145C4A" w:rsidP="00191FED">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4520EC">
        <w:rPr>
          <w:rFonts w:ascii="Times New Roman" w:eastAsia="Times New Roman" w:hAnsi="Times New Roman" w:cs="Times New Roman"/>
          <w:b/>
          <w:bCs/>
          <w:sz w:val="28"/>
          <w:szCs w:val="28"/>
          <w:lang w:eastAsia="ru-RU"/>
        </w:rPr>
        <w:t>Муниципальная программа</w:t>
      </w:r>
    </w:p>
    <w:p w14:paraId="366E5DA2" w14:textId="77777777" w:rsidR="0045321E" w:rsidRPr="00BA1B4C" w:rsidRDefault="0045321E" w:rsidP="0045321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"_____________________________"</w:t>
      </w:r>
    </w:p>
    <w:p w14:paraId="430AEF03" w14:textId="77777777" w:rsidR="0045321E" w:rsidRPr="00BA1B4C" w:rsidRDefault="0045321E" w:rsidP="0045321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w:t>
      </w:r>
    </w:p>
    <w:p w14:paraId="26011369" w14:textId="77777777" w:rsidR="00145C4A" w:rsidRPr="004520EC" w:rsidRDefault="00145C4A" w:rsidP="00145C4A">
      <w:pPr>
        <w:spacing w:after="0" w:line="240" w:lineRule="auto"/>
        <w:textAlignment w:val="baseline"/>
        <w:rPr>
          <w:rFonts w:ascii="Times New Roman" w:eastAsia="Times New Roman" w:hAnsi="Times New Roman" w:cs="Times New Roman"/>
          <w:sz w:val="28"/>
          <w:szCs w:val="28"/>
          <w:lang w:eastAsia="ru-RU"/>
        </w:rPr>
      </w:pPr>
      <w:r w:rsidRPr="004520EC">
        <w:rPr>
          <w:rFonts w:ascii="Times New Roman" w:eastAsia="Times New Roman" w:hAnsi="Times New Roman" w:cs="Times New Roman"/>
          <w:sz w:val="28"/>
          <w:szCs w:val="28"/>
          <w:lang w:eastAsia="ru-RU"/>
        </w:rPr>
        <w:br/>
      </w:r>
    </w:p>
    <w:p w14:paraId="1DED1A33" w14:textId="415B0CAB" w:rsidR="00145C4A" w:rsidRPr="004520EC" w:rsidRDefault="00145C4A" w:rsidP="00191FED">
      <w:pPr>
        <w:spacing w:after="0" w:line="240" w:lineRule="auto"/>
        <w:ind w:firstLine="709"/>
        <w:jc w:val="both"/>
        <w:textAlignment w:val="baseline"/>
        <w:rPr>
          <w:rFonts w:ascii="Times New Roman" w:eastAsia="Times New Roman" w:hAnsi="Times New Roman" w:cs="Times New Roman"/>
          <w:sz w:val="28"/>
          <w:szCs w:val="28"/>
          <w:lang w:eastAsia="ru-RU"/>
        </w:rPr>
      </w:pPr>
      <w:r w:rsidRPr="004520EC">
        <w:rPr>
          <w:rFonts w:ascii="Times New Roman" w:eastAsia="Times New Roman" w:hAnsi="Times New Roman" w:cs="Times New Roman"/>
          <w:sz w:val="28"/>
          <w:szCs w:val="28"/>
          <w:lang w:eastAsia="ru-RU"/>
        </w:rPr>
        <w:t>I. Оценка текущего состояния соответствующей сферы социально-экономического развития муниципального образования</w:t>
      </w:r>
      <w:r w:rsidRPr="004520EC">
        <w:rPr>
          <w:rFonts w:ascii="Times New Roman" w:eastAsia="Times New Roman" w:hAnsi="Times New Roman" w:cs="Times New Roman"/>
          <w:sz w:val="28"/>
          <w:szCs w:val="28"/>
          <w:lang w:eastAsia="ru-RU"/>
        </w:rPr>
        <w:br/>
        <w:t xml:space="preserve">II. Описание приоритетов и целей муниципальной политики в сфере реализации муниципальной программы (в том числе в соответствии со Стратегией социально-экономического развития </w:t>
      </w:r>
      <w:r w:rsidR="00F66949" w:rsidRPr="004520EC">
        <w:rPr>
          <w:rFonts w:ascii="Times New Roman" w:eastAsia="Times New Roman" w:hAnsi="Times New Roman" w:cs="Times New Roman"/>
          <w:sz w:val="28"/>
          <w:szCs w:val="28"/>
          <w:lang w:eastAsia="ru-RU"/>
        </w:rPr>
        <w:t>Нюксенского муниципального округа</w:t>
      </w:r>
      <w:r w:rsidRPr="004520EC">
        <w:rPr>
          <w:rFonts w:ascii="Times New Roman" w:eastAsia="Times New Roman" w:hAnsi="Times New Roman" w:cs="Times New Roman"/>
          <w:sz w:val="28"/>
          <w:szCs w:val="28"/>
          <w:lang w:eastAsia="ru-RU"/>
        </w:rPr>
        <w:t xml:space="preserve"> на период до 203</w:t>
      </w:r>
      <w:r w:rsidR="00F66949" w:rsidRPr="004520EC">
        <w:rPr>
          <w:rFonts w:ascii="Times New Roman" w:eastAsia="Times New Roman" w:hAnsi="Times New Roman" w:cs="Times New Roman"/>
          <w:sz w:val="28"/>
          <w:szCs w:val="28"/>
          <w:lang w:eastAsia="ru-RU"/>
        </w:rPr>
        <w:t>0</w:t>
      </w:r>
      <w:r w:rsidRPr="004520EC">
        <w:rPr>
          <w:rFonts w:ascii="Times New Roman" w:eastAsia="Times New Roman" w:hAnsi="Times New Roman" w:cs="Times New Roman"/>
          <w:sz w:val="28"/>
          <w:szCs w:val="28"/>
          <w:lang w:eastAsia="ru-RU"/>
        </w:rPr>
        <w:t xml:space="preserve"> года)</w:t>
      </w:r>
      <w:r w:rsidR="00191FED">
        <w:rPr>
          <w:rFonts w:ascii="Times New Roman" w:eastAsia="Times New Roman" w:hAnsi="Times New Roman" w:cs="Times New Roman"/>
          <w:sz w:val="28"/>
          <w:szCs w:val="28"/>
          <w:lang w:eastAsia="ru-RU"/>
        </w:rPr>
        <w:t>.</w:t>
      </w:r>
    </w:p>
    <w:p w14:paraId="67A2DC9F" w14:textId="5D01C998" w:rsidR="00145C4A" w:rsidRPr="004520EC" w:rsidRDefault="00145C4A" w:rsidP="00191FED">
      <w:pPr>
        <w:spacing w:after="0" w:line="240" w:lineRule="auto"/>
        <w:ind w:firstLine="709"/>
        <w:jc w:val="both"/>
        <w:textAlignment w:val="baseline"/>
        <w:rPr>
          <w:rFonts w:ascii="Times New Roman" w:eastAsia="Times New Roman" w:hAnsi="Times New Roman" w:cs="Times New Roman"/>
          <w:sz w:val="28"/>
          <w:szCs w:val="28"/>
          <w:lang w:eastAsia="ru-RU"/>
        </w:rPr>
      </w:pPr>
      <w:r w:rsidRPr="004520EC">
        <w:rPr>
          <w:rFonts w:ascii="Times New Roman" w:eastAsia="Times New Roman" w:hAnsi="Times New Roman" w:cs="Times New Roman"/>
          <w:sz w:val="28"/>
          <w:szCs w:val="28"/>
          <w:lang w:eastAsia="ru-RU"/>
        </w:rPr>
        <w:t>III. Сведения о взаимоувязке со стратегическими приоритетами, целями и показателями государственных программ</w:t>
      </w:r>
      <w:r w:rsidR="00191FED">
        <w:rPr>
          <w:rFonts w:ascii="Times New Roman" w:eastAsia="Times New Roman" w:hAnsi="Times New Roman" w:cs="Times New Roman"/>
          <w:sz w:val="28"/>
          <w:szCs w:val="28"/>
          <w:lang w:eastAsia="ru-RU"/>
        </w:rPr>
        <w:t>.</w:t>
      </w:r>
    </w:p>
    <w:p w14:paraId="2938B191" w14:textId="1E9609F5" w:rsidR="00145C4A" w:rsidRPr="004520EC" w:rsidRDefault="00145C4A" w:rsidP="00191FED">
      <w:pPr>
        <w:spacing w:after="0" w:line="240" w:lineRule="auto"/>
        <w:ind w:firstLine="709"/>
        <w:jc w:val="both"/>
        <w:textAlignment w:val="baseline"/>
        <w:rPr>
          <w:rFonts w:ascii="Times New Roman" w:eastAsia="Times New Roman" w:hAnsi="Times New Roman" w:cs="Times New Roman"/>
          <w:sz w:val="28"/>
          <w:szCs w:val="28"/>
          <w:lang w:eastAsia="ru-RU"/>
        </w:rPr>
      </w:pPr>
      <w:r w:rsidRPr="004520EC">
        <w:rPr>
          <w:rFonts w:ascii="Times New Roman" w:eastAsia="Times New Roman" w:hAnsi="Times New Roman" w:cs="Times New Roman"/>
          <w:sz w:val="28"/>
          <w:szCs w:val="28"/>
          <w:lang w:eastAsia="ru-RU"/>
        </w:rPr>
        <w:t>IV. Задачи муниципального управления, способы их эффективного решения в соответствующей отрасли экономики и сфере муниципального управления</w:t>
      </w:r>
    </w:p>
    <w:p w14:paraId="7D08B2FF" w14:textId="51C7ED47"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7DE69461" w14:textId="11D75A68"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0DB4035A" w14:textId="4DF156AE"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3E9739E3" w14:textId="4A9489CA"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3F76D96F" w14:textId="4D804300"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4C97425F" w14:textId="61DA1B83"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075E6B1A" w14:textId="4C3F773F"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39CE8B92" w14:textId="43CD3828" w:rsidR="00F66949"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289FC561" w14:textId="77777777" w:rsidR="00191FED" w:rsidRDefault="00191FED"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1463E911" w14:textId="77777777" w:rsidR="00191FED" w:rsidRDefault="00191FED"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57F0E7F2" w14:textId="77777777" w:rsidR="00191FED" w:rsidRDefault="00191FED"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4FFF26A6" w14:textId="77777777" w:rsidR="00191FED" w:rsidRDefault="00191FED"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0A7A9230" w14:textId="77777777" w:rsidR="00191FED" w:rsidRPr="004520EC" w:rsidRDefault="00191FED"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32F02163" w14:textId="413D980D"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72FEF054" w14:textId="3956BCE7"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4F99C375" w14:textId="58EC3BAA"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79B9D2A1" w14:textId="68D25D93"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695CD09A" w14:textId="28BB9BFB"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405BC593" w14:textId="1BB766A1"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65E8FA3D" w14:textId="35D4E880"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43E85762" w14:textId="436D1F1F" w:rsidR="00F66949" w:rsidRPr="004520EC" w:rsidRDefault="00F66949" w:rsidP="00F66949">
      <w:pPr>
        <w:spacing w:after="0" w:line="240" w:lineRule="auto"/>
        <w:ind w:firstLine="480"/>
        <w:jc w:val="both"/>
        <w:textAlignment w:val="baseline"/>
        <w:rPr>
          <w:rFonts w:ascii="Times New Roman" w:eastAsia="Times New Roman" w:hAnsi="Times New Roman" w:cs="Times New Roman"/>
          <w:sz w:val="28"/>
          <w:szCs w:val="28"/>
          <w:lang w:eastAsia="ru-RU"/>
        </w:rPr>
      </w:pPr>
    </w:p>
    <w:p w14:paraId="0C033047" w14:textId="0275135B" w:rsidR="00191FED" w:rsidRDefault="00191FED" w:rsidP="00191FED">
      <w:pPr>
        <w:spacing w:after="0" w:line="240" w:lineRule="auto"/>
        <w:ind w:left="5245"/>
        <w:jc w:val="both"/>
        <w:textAlignment w:val="baseline"/>
        <w:outlineLvl w:val="2"/>
        <w:rPr>
          <w:rFonts w:ascii="Times New Roman" w:eastAsia="Times New Roman" w:hAnsi="Times New Roman" w:cs="Times New Roman"/>
          <w:bCs/>
          <w:sz w:val="24"/>
          <w:szCs w:val="24"/>
          <w:lang w:eastAsia="ru-RU"/>
        </w:rPr>
      </w:pPr>
      <w:r w:rsidRPr="00DE3601">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к Порядку</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разработки, реализации и проведения оценки</w:t>
      </w:r>
      <w:r w:rsidRPr="00DE3601">
        <w:rPr>
          <w:rFonts w:ascii="Times New Roman" w:eastAsia="Times New Roman" w:hAnsi="Times New Roman" w:cs="Times New Roman"/>
          <w:bCs/>
          <w:sz w:val="24"/>
          <w:szCs w:val="24"/>
          <w:lang w:eastAsia="ru-RU"/>
        </w:rPr>
        <w:br/>
        <w:t>эффективности реализации</w:t>
      </w:r>
      <w:r w:rsidRPr="00DE3601">
        <w:rPr>
          <w:rFonts w:ascii="Times New Roman" w:eastAsia="Times New Roman" w:hAnsi="Times New Roman" w:cs="Times New Roman"/>
          <w:bCs/>
          <w:sz w:val="24"/>
          <w:szCs w:val="24"/>
          <w:lang w:eastAsia="ru-RU"/>
        </w:rPr>
        <w:br/>
        <w:t>муниципальных программ</w:t>
      </w:r>
      <w:r>
        <w:rPr>
          <w:rFonts w:ascii="Times New Roman" w:eastAsia="Times New Roman" w:hAnsi="Times New Roman" w:cs="Times New Roman"/>
          <w:bCs/>
          <w:sz w:val="24"/>
          <w:szCs w:val="24"/>
          <w:lang w:eastAsia="ru-RU"/>
        </w:rPr>
        <w:t xml:space="preserve"> Нюксенского муниципального округа</w:t>
      </w:r>
    </w:p>
    <w:p w14:paraId="5CCA79CD" w14:textId="6480D86D" w:rsidR="00145C4A" w:rsidRPr="00145C4A" w:rsidRDefault="00145C4A" w:rsidP="00F66949">
      <w:pPr>
        <w:spacing w:after="240" w:line="240" w:lineRule="auto"/>
        <w:jc w:val="right"/>
        <w:textAlignment w:val="baseline"/>
        <w:outlineLvl w:val="2"/>
        <w:rPr>
          <w:rFonts w:ascii="Times New Roman" w:eastAsia="Times New Roman" w:hAnsi="Times New Roman" w:cs="Times New Roman"/>
          <w:sz w:val="24"/>
          <w:szCs w:val="24"/>
          <w:lang w:eastAsia="ru-RU"/>
        </w:rPr>
      </w:pPr>
      <w:r w:rsidRPr="00145C4A">
        <w:rPr>
          <w:rFonts w:ascii="Times New Roman" w:eastAsia="Times New Roman" w:hAnsi="Times New Roman" w:cs="Times New Roman"/>
          <w:b/>
          <w:bCs/>
          <w:sz w:val="24"/>
          <w:szCs w:val="24"/>
          <w:lang w:eastAsia="ru-RU"/>
        </w:rPr>
        <w:br/>
      </w:r>
      <w:r w:rsidR="00F66949" w:rsidRPr="00145C4A">
        <w:rPr>
          <w:rFonts w:ascii="Times New Roman" w:eastAsia="Times New Roman" w:hAnsi="Times New Roman" w:cs="Times New Roman"/>
          <w:sz w:val="24"/>
          <w:szCs w:val="24"/>
          <w:lang w:eastAsia="ru-RU"/>
        </w:rPr>
        <w:t>ФОРМА</w:t>
      </w:r>
    </w:p>
    <w:p w14:paraId="1EB005F2" w14:textId="77777777" w:rsidR="00BA1B4C" w:rsidRPr="00BA1B4C" w:rsidRDefault="00BA1B4C" w:rsidP="00BA1B4C">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BA1B4C">
        <w:rPr>
          <w:rFonts w:ascii="Times New Roman" w:eastAsia="Times New Roman" w:hAnsi="Times New Roman" w:cs="Times New Roman"/>
          <w:b/>
          <w:bCs/>
          <w:sz w:val="24"/>
          <w:szCs w:val="24"/>
          <w:lang w:eastAsia="ru-RU"/>
        </w:rPr>
        <w:t>ПАСПОРТ</w:t>
      </w:r>
      <w:r w:rsidRPr="00BA1B4C">
        <w:rPr>
          <w:rFonts w:ascii="Times New Roman" w:eastAsia="Times New Roman" w:hAnsi="Times New Roman" w:cs="Times New Roman"/>
          <w:b/>
          <w:bCs/>
          <w:sz w:val="24"/>
          <w:szCs w:val="24"/>
          <w:lang w:eastAsia="ru-RU"/>
        </w:rPr>
        <w:br/>
        <w:t> Муниципальной программы</w:t>
      </w:r>
    </w:p>
    <w:p w14:paraId="61E0D653" w14:textId="77777777" w:rsidR="00BA1B4C" w:rsidRPr="00BA1B4C" w:rsidRDefault="00BA1B4C" w:rsidP="00BA1B4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"_____________________________"</w:t>
      </w:r>
    </w:p>
    <w:p w14:paraId="098B1DF3" w14:textId="77777777" w:rsidR="00BA1B4C" w:rsidRPr="00BA1B4C" w:rsidRDefault="00BA1B4C" w:rsidP="00BA1B4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w:t>
      </w:r>
    </w:p>
    <w:p w14:paraId="3908A70E" w14:textId="06424EFC" w:rsidR="00BA1B4C" w:rsidRPr="00BA1B4C" w:rsidRDefault="00BA1B4C" w:rsidP="00BA1B4C">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BA1B4C">
        <w:rPr>
          <w:rFonts w:ascii="Times New Roman" w:eastAsia="Times New Roman" w:hAnsi="Times New Roman" w:cs="Times New Roman"/>
          <w:b/>
          <w:bCs/>
          <w:sz w:val="24"/>
          <w:szCs w:val="24"/>
          <w:lang w:eastAsia="ru-RU"/>
        </w:rPr>
        <w:br/>
        <w:t>1. Основные положения</w:t>
      </w:r>
    </w:p>
    <w:tbl>
      <w:tblPr>
        <w:tblW w:w="0" w:type="auto"/>
        <w:tblCellMar>
          <w:left w:w="0" w:type="dxa"/>
          <w:right w:w="0" w:type="dxa"/>
        </w:tblCellMar>
        <w:tblLook w:val="04A0" w:firstRow="1" w:lastRow="0" w:firstColumn="1" w:lastColumn="0" w:noHBand="0" w:noVBand="1"/>
      </w:tblPr>
      <w:tblGrid>
        <w:gridCol w:w="3292"/>
        <w:gridCol w:w="1779"/>
        <w:gridCol w:w="4284"/>
      </w:tblGrid>
      <w:tr w:rsidR="00BA1B4C" w:rsidRPr="00BA1B4C" w14:paraId="169F76BE" w14:textId="77777777" w:rsidTr="00BA1B4C">
        <w:trPr>
          <w:trHeight w:val="15"/>
        </w:trPr>
        <w:tc>
          <w:tcPr>
            <w:tcW w:w="3232" w:type="dxa"/>
            <w:tcBorders>
              <w:top w:val="nil"/>
              <w:left w:val="nil"/>
              <w:bottom w:val="nil"/>
              <w:right w:val="nil"/>
            </w:tcBorders>
            <w:shd w:val="clear" w:color="auto" w:fill="auto"/>
            <w:hideMark/>
          </w:tcPr>
          <w:p w14:paraId="1BFD8B45"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shd w:val="clear" w:color="auto" w:fill="auto"/>
            <w:hideMark/>
          </w:tcPr>
          <w:p w14:paraId="68D49EF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225" w:type="dxa"/>
            <w:tcBorders>
              <w:top w:val="nil"/>
              <w:left w:val="nil"/>
              <w:bottom w:val="nil"/>
              <w:right w:val="nil"/>
            </w:tcBorders>
            <w:shd w:val="clear" w:color="auto" w:fill="auto"/>
            <w:hideMark/>
          </w:tcPr>
          <w:p w14:paraId="3FE3862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28DA1E02" w14:textId="77777777" w:rsidTr="00BA1B4C">
        <w:tc>
          <w:tcPr>
            <w:tcW w:w="3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9B1D4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Куратор муниципальной программы</w:t>
            </w: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C021B7"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Ф.И.О., должность</w:t>
            </w:r>
            <w:r w:rsidRPr="00BA1B4C">
              <w:rPr>
                <w:rFonts w:ascii="Times New Roman" w:eastAsia="Times New Roman" w:hAnsi="Times New Roman" w:cs="Times New Roman"/>
                <w:sz w:val="24"/>
                <w:szCs w:val="24"/>
                <w:lang w:eastAsia="ru-RU"/>
              </w:rPr>
              <w:br/>
            </w:r>
          </w:p>
        </w:tc>
      </w:tr>
      <w:tr w:rsidR="00BA1B4C" w:rsidRPr="00BA1B4C" w14:paraId="112A973A" w14:textId="77777777" w:rsidTr="00BA1B4C">
        <w:tc>
          <w:tcPr>
            <w:tcW w:w="3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BDF2D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Ответственный исполнитель муниципальной программы</w:t>
            </w: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1AF4B4"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главного распорядителя бюджетных средств</w:t>
            </w:r>
            <w:r w:rsidRPr="00BA1B4C">
              <w:rPr>
                <w:rFonts w:ascii="Times New Roman" w:eastAsia="Times New Roman" w:hAnsi="Times New Roman" w:cs="Times New Roman"/>
                <w:sz w:val="24"/>
                <w:szCs w:val="24"/>
                <w:lang w:eastAsia="ru-RU"/>
              </w:rPr>
              <w:br/>
            </w:r>
          </w:p>
        </w:tc>
      </w:tr>
      <w:tr w:rsidR="00BA1B4C" w:rsidRPr="00BA1B4C" w14:paraId="63126E55" w14:textId="77777777" w:rsidTr="00BA1B4C">
        <w:tc>
          <w:tcPr>
            <w:tcW w:w="323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9F84CE3"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Соисполнители муниципальной программы</w:t>
            </w: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A5883"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r w:rsidRPr="00BA1B4C">
              <w:rPr>
                <w:rFonts w:ascii="Times New Roman" w:eastAsia="Times New Roman" w:hAnsi="Times New Roman" w:cs="Times New Roman"/>
                <w:sz w:val="24"/>
                <w:szCs w:val="24"/>
                <w:lang w:eastAsia="ru-RU"/>
              </w:rPr>
              <w:br/>
            </w:r>
          </w:p>
        </w:tc>
      </w:tr>
      <w:tr w:rsidR="00BA1B4C" w:rsidRPr="00BA1B4C" w14:paraId="1B1C1EF7"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1F9D6D"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743A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r w:rsidRPr="00BA1B4C">
              <w:rPr>
                <w:rFonts w:ascii="Times New Roman" w:eastAsia="Times New Roman" w:hAnsi="Times New Roman" w:cs="Times New Roman"/>
                <w:sz w:val="24"/>
                <w:szCs w:val="24"/>
                <w:lang w:eastAsia="ru-RU"/>
              </w:rPr>
              <w:br/>
            </w:r>
          </w:p>
        </w:tc>
      </w:tr>
      <w:tr w:rsidR="00BA1B4C" w:rsidRPr="00BA1B4C" w14:paraId="450CA37C" w14:textId="77777777" w:rsidTr="00BA1B4C">
        <w:tc>
          <w:tcPr>
            <w:tcW w:w="323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0DC986A"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Участники муниципальной программы</w:t>
            </w: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CFD434"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r w:rsidRPr="00BA1B4C">
              <w:rPr>
                <w:rFonts w:ascii="Times New Roman" w:eastAsia="Times New Roman" w:hAnsi="Times New Roman" w:cs="Times New Roman"/>
                <w:sz w:val="24"/>
                <w:szCs w:val="24"/>
                <w:lang w:eastAsia="ru-RU"/>
              </w:rPr>
              <w:br/>
            </w:r>
          </w:p>
        </w:tc>
      </w:tr>
      <w:tr w:rsidR="00BA1B4C" w:rsidRPr="00BA1B4C" w14:paraId="0281B110"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E8A8A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9B225A"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r w:rsidRPr="00BA1B4C">
              <w:rPr>
                <w:rFonts w:ascii="Times New Roman" w:eastAsia="Times New Roman" w:hAnsi="Times New Roman" w:cs="Times New Roman"/>
                <w:sz w:val="24"/>
                <w:szCs w:val="24"/>
                <w:lang w:eastAsia="ru-RU"/>
              </w:rPr>
              <w:br/>
            </w:r>
          </w:p>
        </w:tc>
      </w:tr>
      <w:tr w:rsidR="00BA1B4C" w:rsidRPr="00BA1B4C" w14:paraId="38A1FEB3" w14:textId="77777777" w:rsidTr="00BA1B4C">
        <w:tc>
          <w:tcPr>
            <w:tcW w:w="323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4726889"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Период реализации муниципальной программы</w:t>
            </w: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2132A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Этап I:</w:t>
            </w:r>
            <w:r w:rsidRPr="00BA1B4C">
              <w:rPr>
                <w:rFonts w:ascii="Times New Roman" w:eastAsia="Times New Roman" w:hAnsi="Times New Roman" w:cs="Times New Roman"/>
                <w:sz w:val="24"/>
                <w:szCs w:val="24"/>
                <w:lang w:eastAsia="ru-RU"/>
              </w:rPr>
              <w:br/>
            </w:r>
          </w:p>
        </w:tc>
      </w:tr>
      <w:tr w:rsidR="00BA1B4C" w:rsidRPr="00BA1B4C" w14:paraId="5BBBD8BC"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B4E993"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71905B"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Этап II:</w:t>
            </w:r>
            <w:r w:rsidRPr="00BA1B4C">
              <w:rPr>
                <w:rFonts w:ascii="Times New Roman" w:eastAsia="Times New Roman" w:hAnsi="Times New Roman" w:cs="Times New Roman"/>
                <w:sz w:val="24"/>
                <w:szCs w:val="24"/>
                <w:lang w:eastAsia="ru-RU"/>
              </w:rPr>
              <w:br/>
            </w:r>
          </w:p>
        </w:tc>
      </w:tr>
      <w:tr w:rsidR="00BA1B4C" w:rsidRPr="00BA1B4C" w14:paraId="79DDD604"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7690DE"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0760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r w:rsidRPr="00BA1B4C">
              <w:rPr>
                <w:rFonts w:ascii="Times New Roman" w:eastAsia="Times New Roman" w:hAnsi="Times New Roman" w:cs="Times New Roman"/>
                <w:sz w:val="24"/>
                <w:szCs w:val="24"/>
                <w:lang w:eastAsia="ru-RU"/>
              </w:rPr>
              <w:br/>
            </w:r>
          </w:p>
        </w:tc>
      </w:tr>
      <w:tr w:rsidR="00BA1B4C" w:rsidRPr="00BA1B4C" w14:paraId="5DE72A5F" w14:textId="77777777" w:rsidTr="00BA1B4C">
        <w:tc>
          <w:tcPr>
            <w:tcW w:w="323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E685D0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Цели/задачи муниципальной программы</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4C69078"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Цель 1</w:t>
            </w:r>
            <w:r w:rsidRPr="00BA1B4C">
              <w:rPr>
                <w:rFonts w:ascii="Times New Roman" w:eastAsia="Times New Roman" w:hAnsi="Times New Roman" w:cs="Times New Roman"/>
                <w:sz w:val="24"/>
                <w:szCs w:val="24"/>
                <w:lang w:eastAsia="ru-RU"/>
              </w:rPr>
              <w:br/>
            </w:r>
          </w:p>
        </w:tc>
        <w:tc>
          <w:tcPr>
            <w:tcW w:w="5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A10FC8"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1</w:t>
            </w:r>
            <w:r w:rsidRPr="00BA1B4C">
              <w:rPr>
                <w:rFonts w:ascii="Times New Roman" w:eastAsia="Times New Roman" w:hAnsi="Times New Roman" w:cs="Times New Roman"/>
                <w:sz w:val="24"/>
                <w:szCs w:val="24"/>
                <w:lang w:eastAsia="ru-RU"/>
              </w:rPr>
              <w:br/>
            </w:r>
          </w:p>
        </w:tc>
      </w:tr>
      <w:tr w:rsidR="00BA1B4C" w:rsidRPr="00BA1B4C" w14:paraId="4F0998CE"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5159A1"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E8242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C065A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2</w:t>
            </w:r>
            <w:r w:rsidRPr="00BA1B4C">
              <w:rPr>
                <w:rFonts w:ascii="Times New Roman" w:eastAsia="Times New Roman" w:hAnsi="Times New Roman" w:cs="Times New Roman"/>
                <w:sz w:val="24"/>
                <w:szCs w:val="24"/>
                <w:lang w:eastAsia="ru-RU"/>
              </w:rPr>
              <w:br/>
            </w:r>
          </w:p>
        </w:tc>
      </w:tr>
      <w:tr w:rsidR="00BA1B4C" w:rsidRPr="00BA1B4C" w14:paraId="3936FEAF"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37F386"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86299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F6F58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r w:rsidRPr="00BA1B4C">
              <w:rPr>
                <w:rFonts w:ascii="Times New Roman" w:eastAsia="Times New Roman" w:hAnsi="Times New Roman" w:cs="Times New Roman"/>
                <w:sz w:val="24"/>
                <w:szCs w:val="24"/>
                <w:lang w:eastAsia="ru-RU"/>
              </w:rPr>
              <w:br/>
            </w:r>
          </w:p>
        </w:tc>
      </w:tr>
      <w:tr w:rsidR="00BA1B4C" w:rsidRPr="00BA1B4C" w14:paraId="679FF9AC"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D55EF6"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DA8BF9C"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Цель 2</w:t>
            </w:r>
            <w:r w:rsidRPr="00BA1B4C">
              <w:rPr>
                <w:rFonts w:ascii="Times New Roman" w:eastAsia="Times New Roman" w:hAnsi="Times New Roman" w:cs="Times New Roman"/>
                <w:sz w:val="24"/>
                <w:szCs w:val="24"/>
                <w:lang w:eastAsia="ru-RU"/>
              </w:rPr>
              <w:br/>
            </w:r>
          </w:p>
        </w:tc>
        <w:tc>
          <w:tcPr>
            <w:tcW w:w="5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CB9F02"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1</w:t>
            </w:r>
            <w:r w:rsidRPr="00BA1B4C">
              <w:rPr>
                <w:rFonts w:ascii="Times New Roman" w:eastAsia="Times New Roman" w:hAnsi="Times New Roman" w:cs="Times New Roman"/>
                <w:sz w:val="24"/>
                <w:szCs w:val="24"/>
                <w:lang w:eastAsia="ru-RU"/>
              </w:rPr>
              <w:br/>
            </w:r>
          </w:p>
        </w:tc>
      </w:tr>
      <w:tr w:rsidR="00BA1B4C" w:rsidRPr="00BA1B4C" w14:paraId="3490357D"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3A358A"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24EB3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606F07"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2</w:t>
            </w:r>
            <w:r w:rsidRPr="00BA1B4C">
              <w:rPr>
                <w:rFonts w:ascii="Times New Roman" w:eastAsia="Times New Roman" w:hAnsi="Times New Roman" w:cs="Times New Roman"/>
                <w:sz w:val="24"/>
                <w:szCs w:val="24"/>
                <w:lang w:eastAsia="ru-RU"/>
              </w:rPr>
              <w:br/>
            </w:r>
          </w:p>
        </w:tc>
      </w:tr>
      <w:tr w:rsidR="00BA1B4C" w:rsidRPr="00BA1B4C" w14:paraId="45BDD685"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60BD00"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3F728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89FF8"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r w:rsidRPr="00BA1B4C">
              <w:rPr>
                <w:rFonts w:ascii="Times New Roman" w:eastAsia="Times New Roman" w:hAnsi="Times New Roman" w:cs="Times New Roman"/>
                <w:sz w:val="24"/>
                <w:szCs w:val="24"/>
                <w:lang w:eastAsia="ru-RU"/>
              </w:rPr>
              <w:br/>
            </w:r>
          </w:p>
        </w:tc>
      </w:tr>
      <w:tr w:rsidR="00BA1B4C" w:rsidRPr="00BA1B4C" w14:paraId="4F4B0071" w14:textId="77777777" w:rsidTr="00BA1B4C">
        <w:tc>
          <w:tcPr>
            <w:tcW w:w="323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EDB7599"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Подпрограммы (при наличии)</w:t>
            </w: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3B3AC8"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Подпрограмма 1 "Наименование"</w:t>
            </w:r>
            <w:r w:rsidRPr="00BA1B4C">
              <w:rPr>
                <w:rFonts w:ascii="Times New Roman" w:eastAsia="Times New Roman" w:hAnsi="Times New Roman" w:cs="Times New Roman"/>
                <w:sz w:val="24"/>
                <w:szCs w:val="24"/>
                <w:lang w:eastAsia="ru-RU"/>
              </w:rPr>
              <w:br/>
            </w:r>
          </w:p>
        </w:tc>
      </w:tr>
      <w:tr w:rsidR="00BA1B4C" w:rsidRPr="00BA1B4C" w14:paraId="7C04C5B6"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5CDD93"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AD00CF"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Подпрограмма 2 "Наименование"</w:t>
            </w:r>
            <w:r w:rsidRPr="00BA1B4C">
              <w:rPr>
                <w:rFonts w:ascii="Times New Roman" w:eastAsia="Times New Roman" w:hAnsi="Times New Roman" w:cs="Times New Roman"/>
                <w:sz w:val="24"/>
                <w:szCs w:val="24"/>
                <w:lang w:eastAsia="ru-RU"/>
              </w:rPr>
              <w:br/>
            </w:r>
          </w:p>
        </w:tc>
      </w:tr>
      <w:tr w:rsidR="00BA1B4C" w:rsidRPr="00BA1B4C" w14:paraId="03018244" w14:textId="77777777" w:rsidTr="00BA1B4C">
        <w:tc>
          <w:tcPr>
            <w:tcW w:w="32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21C004"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D03EAE"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r w:rsidRPr="00BA1B4C">
              <w:rPr>
                <w:rFonts w:ascii="Times New Roman" w:eastAsia="Times New Roman" w:hAnsi="Times New Roman" w:cs="Times New Roman"/>
                <w:sz w:val="24"/>
                <w:szCs w:val="24"/>
                <w:lang w:eastAsia="ru-RU"/>
              </w:rPr>
              <w:br/>
            </w:r>
          </w:p>
        </w:tc>
      </w:tr>
      <w:tr w:rsidR="00BA1B4C" w:rsidRPr="00BA1B4C" w14:paraId="14515319" w14:textId="77777777" w:rsidTr="00BA1B4C">
        <w:tc>
          <w:tcPr>
            <w:tcW w:w="3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EF1124"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lastRenderedPageBreak/>
              <w:t>Объемы финансового обеспечения за весь период реализации (тыс. руб.)</w:t>
            </w: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172E3"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r>
      <w:tr w:rsidR="00BA1B4C" w:rsidRPr="00BA1B4C" w14:paraId="5777B252" w14:textId="77777777" w:rsidTr="00BA1B4C">
        <w:tc>
          <w:tcPr>
            <w:tcW w:w="3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ED9763" w14:textId="0F4C2F86"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Связь с национальными целями развития Российской Федерации/государственной</w:t>
            </w:r>
            <w:r w:rsidR="00D500A4">
              <w:rPr>
                <w:rFonts w:ascii="Times New Roman" w:eastAsia="Times New Roman" w:hAnsi="Times New Roman" w:cs="Times New Roman"/>
                <w:sz w:val="24"/>
                <w:szCs w:val="24"/>
                <w:lang w:eastAsia="ru-RU"/>
              </w:rPr>
              <w:t xml:space="preserve">, региональной </w:t>
            </w:r>
            <w:r w:rsidRPr="00BA1B4C">
              <w:rPr>
                <w:rFonts w:ascii="Times New Roman" w:eastAsia="Times New Roman" w:hAnsi="Times New Roman" w:cs="Times New Roman"/>
                <w:sz w:val="24"/>
                <w:szCs w:val="24"/>
                <w:lang w:eastAsia="ru-RU"/>
              </w:rPr>
              <w:t>программой</w:t>
            </w:r>
          </w:p>
        </w:tc>
        <w:tc>
          <w:tcPr>
            <w:tcW w:w="72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5785F" w14:textId="5DC86594"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w:t>
            </w:r>
            <w:hyperlink r:id="rId13" w:anchor="7D20K3" w:history="1">
              <w:r w:rsidRPr="00BA1B4C">
                <w:rPr>
                  <w:rFonts w:ascii="Times New Roman" w:eastAsia="Times New Roman" w:hAnsi="Times New Roman" w:cs="Times New Roman"/>
                  <w:sz w:val="24"/>
                  <w:szCs w:val="24"/>
                  <w:u w:val="single"/>
                  <w:lang w:eastAsia="ru-RU"/>
                </w:rPr>
                <w:t>Указом Президента Российской Федерации от 21.07.2020 N 474 "О национальных целях развития Российской Федерации на период до 2030 года"</w:t>
              </w:r>
            </w:hyperlink>
            <w:r w:rsidRPr="00BA1B4C">
              <w:rPr>
                <w:rFonts w:ascii="Times New Roman" w:eastAsia="Times New Roman" w:hAnsi="Times New Roman" w:cs="Times New Roman"/>
                <w:sz w:val="24"/>
                <w:szCs w:val="24"/>
                <w:lang w:eastAsia="ru-RU"/>
              </w:rPr>
              <w:t> или (и) указывается связь с государственной</w:t>
            </w:r>
            <w:r w:rsidR="0022264F">
              <w:rPr>
                <w:rFonts w:ascii="Times New Roman" w:eastAsia="Times New Roman" w:hAnsi="Times New Roman" w:cs="Times New Roman"/>
                <w:sz w:val="24"/>
                <w:szCs w:val="24"/>
                <w:lang w:eastAsia="ru-RU"/>
              </w:rPr>
              <w:t>, региональной</w:t>
            </w:r>
            <w:r w:rsidRPr="00BA1B4C">
              <w:rPr>
                <w:rFonts w:ascii="Times New Roman" w:eastAsia="Times New Roman" w:hAnsi="Times New Roman" w:cs="Times New Roman"/>
                <w:sz w:val="24"/>
                <w:szCs w:val="24"/>
                <w:lang w:eastAsia="ru-RU"/>
              </w:rPr>
              <w:t xml:space="preserve"> программой</w:t>
            </w:r>
            <w:r w:rsidRPr="00BA1B4C">
              <w:rPr>
                <w:rFonts w:ascii="Times New Roman" w:eastAsia="Times New Roman" w:hAnsi="Times New Roman" w:cs="Times New Roman"/>
                <w:sz w:val="24"/>
                <w:szCs w:val="24"/>
                <w:lang w:eastAsia="ru-RU"/>
              </w:rPr>
              <w:br/>
            </w:r>
          </w:p>
        </w:tc>
      </w:tr>
    </w:tbl>
    <w:p w14:paraId="2600DD84" w14:textId="0C1C350D" w:rsidR="00BA1B4C" w:rsidRPr="00BA1B4C" w:rsidRDefault="00BA1B4C" w:rsidP="00BA1B4C">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BA1B4C">
        <w:rPr>
          <w:rFonts w:ascii="Times New Roman" w:eastAsia="Times New Roman" w:hAnsi="Times New Roman" w:cs="Times New Roman"/>
          <w:b/>
          <w:bCs/>
          <w:sz w:val="24"/>
          <w:szCs w:val="24"/>
          <w:lang w:eastAsia="ru-RU"/>
        </w:rPr>
        <w:br/>
        <w:t>2. Показатели муниципальной программы</w:t>
      </w:r>
    </w:p>
    <w:tbl>
      <w:tblPr>
        <w:tblW w:w="0" w:type="auto"/>
        <w:tblCellMar>
          <w:left w:w="0" w:type="dxa"/>
          <w:right w:w="0" w:type="dxa"/>
        </w:tblCellMar>
        <w:tblLook w:val="04A0" w:firstRow="1" w:lastRow="0" w:firstColumn="1" w:lastColumn="0" w:noHBand="0" w:noVBand="1"/>
      </w:tblPr>
      <w:tblGrid>
        <w:gridCol w:w="616"/>
        <w:gridCol w:w="1622"/>
        <w:gridCol w:w="1249"/>
        <w:gridCol w:w="1919"/>
        <w:gridCol w:w="599"/>
        <w:gridCol w:w="599"/>
        <w:gridCol w:w="457"/>
        <w:gridCol w:w="599"/>
        <w:gridCol w:w="1695"/>
      </w:tblGrid>
      <w:tr w:rsidR="00BA1B4C" w:rsidRPr="00BA1B4C" w14:paraId="23AB6D15" w14:textId="77777777" w:rsidTr="00DE3601">
        <w:trPr>
          <w:trHeight w:val="15"/>
        </w:trPr>
        <w:tc>
          <w:tcPr>
            <w:tcW w:w="650" w:type="dxa"/>
            <w:tcBorders>
              <w:top w:val="nil"/>
              <w:left w:val="nil"/>
              <w:bottom w:val="nil"/>
              <w:right w:val="nil"/>
            </w:tcBorders>
            <w:shd w:val="clear" w:color="auto" w:fill="auto"/>
            <w:hideMark/>
          </w:tcPr>
          <w:p w14:paraId="0A3ECFBF"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763" w:type="dxa"/>
            <w:tcBorders>
              <w:top w:val="nil"/>
              <w:left w:val="nil"/>
              <w:bottom w:val="nil"/>
              <w:right w:val="nil"/>
            </w:tcBorders>
            <w:shd w:val="clear" w:color="auto" w:fill="auto"/>
            <w:hideMark/>
          </w:tcPr>
          <w:p w14:paraId="26B48E1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349" w:type="dxa"/>
            <w:tcBorders>
              <w:top w:val="nil"/>
              <w:left w:val="nil"/>
              <w:bottom w:val="nil"/>
              <w:right w:val="nil"/>
            </w:tcBorders>
            <w:shd w:val="clear" w:color="auto" w:fill="auto"/>
            <w:hideMark/>
          </w:tcPr>
          <w:p w14:paraId="77BC72B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2091" w:type="dxa"/>
            <w:tcBorders>
              <w:top w:val="nil"/>
              <w:left w:val="nil"/>
              <w:bottom w:val="nil"/>
              <w:right w:val="nil"/>
            </w:tcBorders>
            <w:shd w:val="clear" w:color="auto" w:fill="auto"/>
            <w:hideMark/>
          </w:tcPr>
          <w:p w14:paraId="138A505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nil"/>
              <w:left w:val="nil"/>
              <w:bottom w:val="nil"/>
              <w:right w:val="nil"/>
            </w:tcBorders>
            <w:shd w:val="clear" w:color="auto" w:fill="auto"/>
            <w:hideMark/>
          </w:tcPr>
          <w:p w14:paraId="3C39F74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nil"/>
              <w:left w:val="nil"/>
              <w:bottom w:val="nil"/>
              <w:right w:val="nil"/>
            </w:tcBorders>
            <w:shd w:val="clear" w:color="auto" w:fill="auto"/>
            <w:hideMark/>
          </w:tcPr>
          <w:p w14:paraId="16D0ED9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74" w:type="dxa"/>
            <w:tcBorders>
              <w:top w:val="nil"/>
              <w:left w:val="nil"/>
              <w:bottom w:val="nil"/>
              <w:right w:val="nil"/>
            </w:tcBorders>
            <w:shd w:val="clear" w:color="auto" w:fill="auto"/>
            <w:hideMark/>
          </w:tcPr>
          <w:p w14:paraId="6837583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nil"/>
              <w:left w:val="nil"/>
              <w:bottom w:val="nil"/>
              <w:right w:val="nil"/>
            </w:tcBorders>
            <w:shd w:val="clear" w:color="auto" w:fill="auto"/>
            <w:hideMark/>
          </w:tcPr>
          <w:p w14:paraId="2E3F8C0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14:paraId="56EB807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DE3601" w:rsidRPr="00BA1B4C" w14:paraId="2B92F438" w14:textId="77777777" w:rsidTr="00DE3601">
        <w:trPr>
          <w:trHeight w:val="1013"/>
        </w:trPr>
        <w:tc>
          <w:tcPr>
            <w:tcW w:w="6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284860A"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N п/п</w:t>
            </w:r>
          </w:p>
        </w:tc>
        <w:tc>
          <w:tcPr>
            <w:tcW w:w="17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116E515"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показателя</w:t>
            </w:r>
          </w:p>
        </w:tc>
        <w:tc>
          <w:tcPr>
            <w:tcW w:w="13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65F19FE"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Единица измерения</w:t>
            </w:r>
          </w:p>
        </w:tc>
        <w:tc>
          <w:tcPr>
            <w:tcW w:w="209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974FB12"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Базовое значение за год, предшествующий году разработки проекта муниципальной программы</w:t>
            </w:r>
          </w:p>
        </w:tc>
        <w:tc>
          <w:tcPr>
            <w:tcW w:w="23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09431"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Значение показателя по годам</w:t>
            </w:r>
          </w:p>
        </w:tc>
        <w:tc>
          <w:tcPr>
            <w:tcW w:w="1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7D1ED8C"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Ответственный за достижение показателя &lt;1&gt;</w:t>
            </w:r>
          </w:p>
        </w:tc>
      </w:tr>
      <w:tr w:rsidR="00DE3601" w:rsidRPr="00BA1B4C" w14:paraId="1D42F1CB" w14:textId="77777777" w:rsidTr="00DE3601">
        <w:tc>
          <w:tcPr>
            <w:tcW w:w="6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AFD273" w14:textId="77777777" w:rsidR="00DE3601" w:rsidRPr="00BA1B4C" w:rsidRDefault="00DE3601" w:rsidP="00BA1B4C">
            <w:pPr>
              <w:spacing w:after="0" w:line="240" w:lineRule="auto"/>
              <w:rPr>
                <w:rFonts w:ascii="Times New Roman" w:eastAsia="Times New Roman" w:hAnsi="Times New Roman" w:cs="Times New Roman"/>
                <w:sz w:val="24"/>
                <w:szCs w:val="24"/>
                <w:lang w:eastAsia="ru-RU"/>
              </w:rPr>
            </w:pPr>
          </w:p>
        </w:tc>
        <w:tc>
          <w:tcPr>
            <w:tcW w:w="17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2951E7" w14:textId="77777777" w:rsidR="00DE3601" w:rsidRPr="00BA1B4C" w:rsidRDefault="00DE3601" w:rsidP="00BA1B4C">
            <w:pPr>
              <w:spacing w:after="0" w:line="240" w:lineRule="auto"/>
              <w:rPr>
                <w:rFonts w:ascii="Times New Roman" w:eastAsia="Times New Roman" w:hAnsi="Times New Roman" w:cs="Times New Roman"/>
                <w:sz w:val="20"/>
                <w:szCs w:val="20"/>
                <w:lang w:eastAsia="ru-RU"/>
              </w:rPr>
            </w:pPr>
          </w:p>
        </w:tc>
        <w:tc>
          <w:tcPr>
            <w:tcW w:w="134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37F9BC" w14:textId="77777777" w:rsidR="00DE3601" w:rsidRPr="00BA1B4C" w:rsidRDefault="00DE3601" w:rsidP="00BA1B4C">
            <w:pPr>
              <w:spacing w:after="0" w:line="240" w:lineRule="auto"/>
              <w:rPr>
                <w:rFonts w:ascii="Times New Roman" w:eastAsia="Times New Roman" w:hAnsi="Times New Roman" w:cs="Times New Roman"/>
                <w:sz w:val="20"/>
                <w:szCs w:val="20"/>
                <w:lang w:eastAsia="ru-RU"/>
              </w:rPr>
            </w:pPr>
          </w:p>
        </w:tc>
        <w:tc>
          <w:tcPr>
            <w:tcW w:w="2091"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697493EF" w14:textId="77777777" w:rsidR="00DE3601" w:rsidRPr="00BA1B4C" w:rsidRDefault="00DE3601"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C3495"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год</w:t>
            </w: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59FC2A"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год + 1</w:t>
            </w: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2BAE66"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E6268"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год + N</w:t>
            </w:r>
          </w:p>
        </w:tc>
        <w:tc>
          <w:tcPr>
            <w:tcW w:w="18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A22A71" w14:textId="77777777" w:rsidR="00DE3601" w:rsidRPr="00BA1B4C" w:rsidRDefault="00DE3601" w:rsidP="00BA1B4C">
            <w:pPr>
              <w:spacing w:after="0" w:line="240" w:lineRule="auto"/>
              <w:rPr>
                <w:rFonts w:ascii="Times New Roman" w:eastAsia="Times New Roman" w:hAnsi="Times New Roman" w:cs="Times New Roman"/>
                <w:sz w:val="24"/>
                <w:szCs w:val="24"/>
                <w:lang w:eastAsia="ru-RU"/>
              </w:rPr>
            </w:pPr>
          </w:p>
        </w:tc>
      </w:tr>
      <w:tr w:rsidR="00BA1B4C" w:rsidRPr="00BA1B4C" w14:paraId="2E488CAA" w14:textId="77777777" w:rsidTr="00DE3601">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2A9D3"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9DC85"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w:t>
            </w: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0D9E21"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781A39"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4</w:t>
            </w: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2EC6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5</w:t>
            </w: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84E4D8"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6</w:t>
            </w: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4C04BE"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7</w:t>
            </w: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EB16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9C2F2"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10</w:t>
            </w:r>
          </w:p>
        </w:tc>
      </w:tr>
      <w:tr w:rsidR="00BA1B4C" w:rsidRPr="00BA1B4C" w14:paraId="0226F898" w14:textId="77777777" w:rsidTr="00DE3601">
        <w:tc>
          <w:tcPr>
            <w:tcW w:w="1006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92BE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Цель муниципальной программы "Наименование цели"</w:t>
            </w:r>
          </w:p>
        </w:tc>
      </w:tr>
      <w:tr w:rsidR="00BA1B4C" w:rsidRPr="00BA1B4C" w14:paraId="21630E63" w14:textId="77777777" w:rsidTr="00DE3601">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1B9C5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A57A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11978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F0B8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9A330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560F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8615D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00835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C71B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45F586A2" w14:textId="77777777" w:rsidTr="00DE3601">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BB97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5F6D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8BB1B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2E370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0247E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8C8D5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17B73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DC7F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D7E5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25F4718A" w14:textId="77777777" w:rsidTr="00DE3601">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3ACE5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09CE9F"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48717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35DBE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42794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24C8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AF1E2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23A34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3C3CC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2A19332" w14:textId="77777777" w:rsidTr="00DE3601">
        <w:tc>
          <w:tcPr>
            <w:tcW w:w="1006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B48D68"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Цель муниципальной программы "Наименование цели"</w:t>
            </w:r>
          </w:p>
        </w:tc>
      </w:tr>
      <w:tr w:rsidR="00BA1B4C" w:rsidRPr="00BA1B4C" w14:paraId="2E11DFD7" w14:textId="77777777" w:rsidTr="00DE3601">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98926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3607FC"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DD3BB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48725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7102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389D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D2AD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80890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161AE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3C9F669C" w14:textId="77777777" w:rsidTr="00DE3601">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C4F41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D6523B"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D7CC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487B8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B74AA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B7980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FF03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BFB6F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D9F52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209E0061" w14:textId="77777777" w:rsidTr="00DE3601">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304F67"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630F5D"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5140A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2AD0D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99C9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955A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89B3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8B21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847C3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bl>
    <w:p w14:paraId="68815E21" w14:textId="25EDD993" w:rsidR="00BA1B4C" w:rsidRPr="00BA1B4C" w:rsidRDefault="00BA1B4C" w:rsidP="00BA1B4C">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BA1B4C">
        <w:rPr>
          <w:rFonts w:ascii="Times New Roman" w:eastAsia="Times New Roman" w:hAnsi="Times New Roman" w:cs="Times New Roman"/>
          <w:b/>
          <w:bCs/>
          <w:sz w:val="24"/>
          <w:szCs w:val="24"/>
          <w:lang w:eastAsia="ru-RU"/>
        </w:rPr>
        <w:br/>
      </w:r>
      <w:r w:rsidRPr="002201BB">
        <w:rPr>
          <w:rFonts w:ascii="Times New Roman" w:eastAsia="Times New Roman" w:hAnsi="Times New Roman" w:cs="Times New Roman"/>
          <w:b/>
          <w:bCs/>
          <w:sz w:val="24"/>
          <w:szCs w:val="24"/>
          <w:lang w:eastAsia="ru-RU"/>
        </w:rPr>
        <w:t>2.1. Прокси-показатели муниципальной программы &lt;2&gt;</w:t>
      </w:r>
    </w:p>
    <w:tbl>
      <w:tblPr>
        <w:tblW w:w="0" w:type="auto"/>
        <w:tblCellMar>
          <w:left w:w="0" w:type="dxa"/>
          <w:right w:w="0" w:type="dxa"/>
        </w:tblCellMar>
        <w:tblLook w:val="04A0" w:firstRow="1" w:lastRow="0" w:firstColumn="1" w:lastColumn="0" w:noHBand="0" w:noVBand="1"/>
      </w:tblPr>
      <w:tblGrid>
        <w:gridCol w:w="544"/>
        <w:gridCol w:w="1429"/>
        <w:gridCol w:w="1110"/>
        <w:gridCol w:w="1683"/>
        <w:gridCol w:w="888"/>
        <w:gridCol w:w="888"/>
        <w:gridCol w:w="434"/>
        <w:gridCol w:w="888"/>
        <w:gridCol w:w="1491"/>
      </w:tblGrid>
      <w:tr w:rsidR="00BA1B4C" w:rsidRPr="00BA1B4C" w14:paraId="0F63F7A3" w14:textId="77777777" w:rsidTr="00DE3601">
        <w:trPr>
          <w:trHeight w:val="15"/>
        </w:trPr>
        <w:tc>
          <w:tcPr>
            <w:tcW w:w="569" w:type="dxa"/>
            <w:tcBorders>
              <w:top w:val="nil"/>
              <w:left w:val="nil"/>
              <w:bottom w:val="nil"/>
              <w:right w:val="nil"/>
            </w:tcBorders>
            <w:shd w:val="clear" w:color="auto" w:fill="auto"/>
            <w:hideMark/>
          </w:tcPr>
          <w:p w14:paraId="4605107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549" w:type="dxa"/>
            <w:tcBorders>
              <w:top w:val="nil"/>
              <w:left w:val="nil"/>
              <w:bottom w:val="nil"/>
              <w:right w:val="nil"/>
            </w:tcBorders>
            <w:shd w:val="clear" w:color="auto" w:fill="auto"/>
            <w:hideMark/>
          </w:tcPr>
          <w:p w14:paraId="4B55CEC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hideMark/>
          </w:tcPr>
          <w:p w14:paraId="35EB1D9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30" w:type="dxa"/>
            <w:tcBorders>
              <w:top w:val="nil"/>
              <w:left w:val="nil"/>
              <w:bottom w:val="nil"/>
              <w:right w:val="nil"/>
            </w:tcBorders>
            <w:shd w:val="clear" w:color="auto" w:fill="auto"/>
            <w:hideMark/>
          </w:tcPr>
          <w:p w14:paraId="17DBB7A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nil"/>
              <w:left w:val="nil"/>
              <w:bottom w:val="nil"/>
              <w:right w:val="nil"/>
            </w:tcBorders>
            <w:shd w:val="clear" w:color="auto" w:fill="auto"/>
            <w:hideMark/>
          </w:tcPr>
          <w:p w14:paraId="63221EB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nil"/>
              <w:left w:val="nil"/>
              <w:bottom w:val="nil"/>
              <w:right w:val="nil"/>
            </w:tcBorders>
            <w:shd w:val="clear" w:color="auto" w:fill="auto"/>
            <w:hideMark/>
          </w:tcPr>
          <w:p w14:paraId="2F006B0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48" w:type="dxa"/>
            <w:tcBorders>
              <w:top w:val="nil"/>
              <w:left w:val="nil"/>
              <w:bottom w:val="nil"/>
              <w:right w:val="nil"/>
            </w:tcBorders>
            <w:shd w:val="clear" w:color="auto" w:fill="auto"/>
            <w:hideMark/>
          </w:tcPr>
          <w:p w14:paraId="3E15E51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nil"/>
              <w:left w:val="nil"/>
              <w:bottom w:val="nil"/>
              <w:right w:val="nil"/>
            </w:tcBorders>
            <w:shd w:val="clear" w:color="auto" w:fill="auto"/>
            <w:hideMark/>
          </w:tcPr>
          <w:p w14:paraId="6903B55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618" w:type="dxa"/>
            <w:tcBorders>
              <w:top w:val="nil"/>
              <w:left w:val="nil"/>
              <w:bottom w:val="nil"/>
              <w:right w:val="nil"/>
            </w:tcBorders>
            <w:shd w:val="clear" w:color="auto" w:fill="auto"/>
            <w:hideMark/>
          </w:tcPr>
          <w:p w14:paraId="4E50DE1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DE3601" w:rsidRPr="00BA1B4C" w14:paraId="6232AAA6" w14:textId="77777777" w:rsidTr="00DE3601">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91FEA4E"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N п/п</w:t>
            </w:r>
          </w:p>
        </w:tc>
        <w:tc>
          <w:tcPr>
            <w:tcW w:w="15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86C6DC1"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показателя</w:t>
            </w:r>
          </w:p>
        </w:tc>
        <w:tc>
          <w:tcPr>
            <w:tcW w:w="11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2BB6086"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Единица измерения</w:t>
            </w:r>
          </w:p>
        </w:tc>
        <w:tc>
          <w:tcPr>
            <w:tcW w:w="183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4972E599"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Базовое значение за год, предшествующий году разработки проекта муниципальной программы</w:t>
            </w:r>
          </w:p>
        </w:tc>
        <w:tc>
          <w:tcPr>
            <w:tcW w:w="3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DEEE28"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Значение показателя по кварталам/месяцам</w:t>
            </w:r>
          </w:p>
        </w:tc>
        <w:tc>
          <w:tcPr>
            <w:tcW w:w="16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E634AA0"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Ответственный за достижение показателя &lt;1&gt;</w:t>
            </w:r>
          </w:p>
        </w:tc>
      </w:tr>
      <w:tr w:rsidR="00DE3601" w:rsidRPr="00BA1B4C" w14:paraId="4287E238" w14:textId="77777777" w:rsidTr="00DE3601">
        <w:tc>
          <w:tcPr>
            <w:tcW w:w="5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C989EE" w14:textId="77777777" w:rsidR="00DE3601" w:rsidRPr="00BA1B4C" w:rsidRDefault="00DE3601" w:rsidP="00BA1B4C">
            <w:pPr>
              <w:spacing w:after="0" w:line="240" w:lineRule="auto"/>
              <w:rPr>
                <w:rFonts w:ascii="Times New Roman" w:eastAsia="Times New Roman" w:hAnsi="Times New Roman" w:cs="Times New Roman"/>
                <w:sz w:val="24"/>
                <w:szCs w:val="24"/>
                <w:lang w:eastAsia="ru-RU"/>
              </w:rPr>
            </w:pPr>
          </w:p>
        </w:tc>
        <w:tc>
          <w:tcPr>
            <w:tcW w:w="154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BD5151" w14:textId="77777777" w:rsidR="00DE3601" w:rsidRPr="00BA1B4C" w:rsidRDefault="00DE3601" w:rsidP="00BA1B4C">
            <w:pPr>
              <w:spacing w:after="0" w:line="240" w:lineRule="auto"/>
              <w:rPr>
                <w:rFonts w:ascii="Times New Roman" w:eastAsia="Times New Roman" w:hAnsi="Times New Roman" w:cs="Times New Roman"/>
                <w:sz w:val="20"/>
                <w:szCs w:val="20"/>
                <w:lang w:eastAsia="ru-RU"/>
              </w:rPr>
            </w:pPr>
          </w:p>
        </w:tc>
        <w:tc>
          <w:tcPr>
            <w:tcW w:w="119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E572CE" w14:textId="77777777" w:rsidR="00DE3601" w:rsidRPr="00BA1B4C" w:rsidRDefault="00DE3601" w:rsidP="00BA1B4C">
            <w:pPr>
              <w:spacing w:after="0" w:line="240" w:lineRule="auto"/>
              <w:rPr>
                <w:rFonts w:ascii="Times New Roman" w:eastAsia="Times New Roman" w:hAnsi="Times New Roman" w:cs="Times New Roman"/>
                <w:sz w:val="20"/>
                <w:szCs w:val="20"/>
                <w:lang w:eastAsia="ru-RU"/>
              </w:rPr>
            </w:pPr>
          </w:p>
        </w:tc>
        <w:tc>
          <w:tcPr>
            <w:tcW w:w="1830"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2C7235A2" w14:textId="77777777" w:rsidR="00DE3601" w:rsidRPr="00BA1B4C" w:rsidRDefault="00DE3601"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8057CD"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кв./мес.</w:t>
            </w: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B5260B"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кв./мес. + 1</w:t>
            </w: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815447"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8B114B" w14:textId="77777777" w:rsidR="00DE3601" w:rsidRPr="00BA1B4C" w:rsidRDefault="00DE3601"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кв./мес. + N</w:t>
            </w:r>
          </w:p>
        </w:tc>
        <w:tc>
          <w:tcPr>
            <w:tcW w:w="16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233A7E" w14:textId="77777777" w:rsidR="00DE3601" w:rsidRPr="00BA1B4C" w:rsidRDefault="00DE3601" w:rsidP="00BA1B4C">
            <w:pPr>
              <w:spacing w:after="0" w:line="240" w:lineRule="auto"/>
              <w:rPr>
                <w:rFonts w:ascii="Times New Roman" w:eastAsia="Times New Roman" w:hAnsi="Times New Roman" w:cs="Times New Roman"/>
                <w:sz w:val="24"/>
                <w:szCs w:val="24"/>
                <w:lang w:eastAsia="ru-RU"/>
              </w:rPr>
            </w:pPr>
          </w:p>
        </w:tc>
      </w:tr>
      <w:tr w:rsidR="00BA1B4C" w:rsidRPr="00BA1B4C" w14:paraId="01841B71"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E4E2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lastRenderedPageBreak/>
              <w:t>1</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08A613"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w:t>
            </w: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D80F6E"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D4B158"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4</w:t>
            </w: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A47AA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5</w:t>
            </w: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011721"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6</w:t>
            </w: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E12002"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7</w:t>
            </w: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95D07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8</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AE947"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9</w:t>
            </w:r>
          </w:p>
        </w:tc>
      </w:tr>
      <w:tr w:rsidR="00BA1B4C" w:rsidRPr="00BA1B4C" w14:paraId="7FB870C2"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D7EF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p>
        </w:tc>
        <w:tc>
          <w:tcPr>
            <w:tcW w:w="949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BA291"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показателя муниципальной программы, единица измерения</w:t>
            </w:r>
          </w:p>
        </w:tc>
      </w:tr>
      <w:tr w:rsidR="00BA1B4C" w:rsidRPr="00BA1B4C" w14:paraId="62973908"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CACBBE"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1.1</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F72F3C"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прокси-показателя</w:t>
            </w: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DBEA44"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B6E18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F70C6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A397C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023DE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0E936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38A17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1DC9A5B"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73C9D6"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1.2</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13001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F75B0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C123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4307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C4D0B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88349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5F6C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E8B7B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455EF07A"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1A7BB7"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08C91C"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1828C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E0A8C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B73E9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E838E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DD173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FA1F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867C6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351A152B"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C6497"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w:t>
            </w:r>
          </w:p>
        </w:tc>
        <w:tc>
          <w:tcPr>
            <w:tcW w:w="949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BE0C1"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показателя муниципальной программы, единица измерения</w:t>
            </w:r>
          </w:p>
        </w:tc>
      </w:tr>
      <w:tr w:rsidR="00BA1B4C" w:rsidRPr="00BA1B4C" w14:paraId="1E55968B"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AAF048"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2.1</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0D5F1"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прокси-показателя</w:t>
            </w: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C6BF3"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B6043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CDBCD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D2DA7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447A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0D702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94D25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235D187A"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7D048C"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2.2</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245596"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4367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9ED9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D61F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24614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5C1A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2249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28C4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42261FC" w14:textId="77777777" w:rsidTr="00DE3601">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80C421"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10E96"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C9803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486AD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872A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927C3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4B2E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4149F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BEC1E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bl>
    <w:p w14:paraId="51BD1E3B" w14:textId="77777777" w:rsidR="00BA1B4C" w:rsidRPr="00BA1B4C" w:rsidRDefault="00145C4A" w:rsidP="00D500A4">
      <w:pPr>
        <w:pStyle w:val="4"/>
        <w:spacing w:before="0" w:beforeAutospacing="0" w:after="0" w:afterAutospacing="0"/>
        <w:jc w:val="center"/>
        <w:textAlignment w:val="baseline"/>
      </w:pPr>
      <w:r w:rsidRPr="00BA1B4C">
        <w:rPr>
          <w:b w:val="0"/>
          <w:bCs w:val="0"/>
        </w:rPr>
        <w:br/>
      </w:r>
      <w:r w:rsidR="00BA1B4C" w:rsidRPr="00BA1B4C">
        <w:t>3. План достижения показателей муниципальной программы в ___ году</w:t>
      </w:r>
      <w:r w:rsidR="00BA1B4C" w:rsidRPr="00BA1B4C">
        <w:br/>
      </w:r>
    </w:p>
    <w:tbl>
      <w:tblPr>
        <w:tblW w:w="0" w:type="auto"/>
        <w:tblCellMar>
          <w:left w:w="0" w:type="dxa"/>
          <w:right w:w="0" w:type="dxa"/>
        </w:tblCellMar>
        <w:tblLook w:val="04A0" w:firstRow="1" w:lastRow="0" w:firstColumn="1" w:lastColumn="0" w:noHBand="0" w:noVBand="1"/>
      </w:tblPr>
      <w:tblGrid>
        <w:gridCol w:w="551"/>
        <w:gridCol w:w="1566"/>
        <w:gridCol w:w="1137"/>
        <w:gridCol w:w="485"/>
        <w:gridCol w:w="485"/>
        <w:gridCol w:w="485"/>
        <w:gridCol w:w="485"/>
        <w:gridCol w:w="485"/>
        <w:gridCol w:w="485"/>
        <w:gridCol w:w="485"/>
        <w:gridCol w:w="485"/>
        <w:gridCol w:w="485"/>
        <w:gridCol w:w="485"/>
        <w:gridCol w:w="485"/>
        <w:gridCol w:w="766"/>
      </w:tblGrid>
      <w:tr w:rsidR="00BA1B4C" w:rsidRPr="00BA1B4C" w14:paraId="4986D277" w14:textId="77777777" w:rsidTr="00D500A4">
        <w:trPr>
          <w:trHeight w:val="15"/>
        </w:trPr>
        <w:tc>
          <w:tcPr>
            <w:tcW w:w="588" w:type="dxa"/>
            <w:tcBorders>
              <w:top w:val="nil"/>
              <w:left w:val="nil"/>
              <w:bottom w:val="nil"/>
              <w:right w:val="nil"/>
            </w:tcBorders>
            <w:shd w:val="clear" w:color="auto" w:fill="auto"/>
            <w:hideMark/>
          </w:tcPr>
          <w:p w14:paraId="5F3DA1D6"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auto" w:fill="auto"/>
            <w:hideMark/>
          </w:tcPr>
          <w:p w14:paraId="5A7677D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259" w:type="dxa"/>
            <w:tcBorders>
              <w:top w:val="nil"/>
              <w:left w:val="nil"/>
              <w:bottom w:val="nil"/>
              <w:right w:val="nil"/>
            </w:tcBorders>
            <w:shd w:val="clear" w:color="auto" w:fill="auto"/>
            <w:hideMark/>
          </w:tcPr>
          <w:p w14:paraId="0DE1536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184A0C8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6BD097D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3C5F429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2D8B83F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5C514E2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3630F2D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0EE0B11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5CF6A5C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7D42CF1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07103CC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nil"/>
              <w:left w:val="nil"/>
              <w:bottom w:val="nil"/>
              <w:right w:val="nil"/>
            </w:tcBorders>
            <w:shd w:val="clear" w:color="auto" w:fill="auto"/>
            <w:hideMark/>
          </w:tcPr>
          <w:p w14:paraId="14F7EBB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833" w:type="dxa"/>
            <w:tcBorders>
              <w:top w:val="nil"/>
              <w:left w:val="nil"/>
              <w:bottom w:val="nil"/>
              <w:right w:val="nil"/>
            </w:tcBorders>
            <w:shd w:val="clear" w:color="auto" w:fill="auto"/>
            <w:hideMark/>
          </w:tcPr>
          <w:p w14:paraId="061AB46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7CE34945" w14:textId="77777777" w:rsidTr="00D500A4">
        <w:tc>
          <w:tcPr>
            <w:tcW w:w="5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4450847"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N</w:t>
            </w:r>
          </w:p>
          <w:p w14:paraId="775B7EF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п/п</w:t>
            </w:r>
          </w:p>
        </w:tc>
        <w:tc>
          <w:tcPr>
            <w:tcW w:w="17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225DD1"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Показатели муниципальной программы</w:t>
            </w:r>
          </w:p>
        </w:tc>
        <w:tc>
          <w:tcPr>
            <w:tcW w:w="12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D75C21E"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Единица измерения</w:t>
            </w:r>
          </w:p>
        </w:tc>
        <w:tc>
          <w:tcPr>
            <w:tcW w:w="563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4AC4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Плановые значения по месяцам</w:t>
            </w:r>
          </w:p>
        </w:tc>
        <w:tc>
          <w:tcPr>
            <w:tcW w:w="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D72D0A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 конец</w:t>
            </w:r>
          </w:p>
          <w:p w14:paraId="48BC5A5C"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____ года &lt;3&gt;</w:t>
            </w:r>
          </w:p>
        </w:tc>
      </w:tr>
      <w:tr w:rsidR="00BA1B4C" w:rsidRPr="00BA1B4C" w14:paraId="043013D9" w14:textId="77777777" w:rsidTr="00D500A4">
        <w:tc>
          <w:tcPr>
            <w:tcW w:w="5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7ED1B4"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7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3FC72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2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C6DD3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11823"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01</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7E769"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02</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6561D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03</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64B05"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04</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8CC38"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05</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9F4C2C"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06</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3A06E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07</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28B538"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08</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BD209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09</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988625"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10</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5EF6E2"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11</w:t>
            </w:r>
          </w:p>
        </w:tc>
        <w:tc>
          <w:tcPr>
            <w:tcW w:w="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3213D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r>
      <w:tr w:rsidR="00BA1B4C" w:rsidRPr="00BA1B4C" w14:paraId="087E59DA" w14:textId="77777777" w:rsidTr="00D500A4">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761F28"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62BA2"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4A12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5EFBC"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4</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AF875"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5</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A6F67"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6</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0A685"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7</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12FE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8</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C8A1C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9</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3A49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10</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EF9E6"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11</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59E89"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12</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5FA72B"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13</w:t>
            </w: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9CD558"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14</w:t>
            </w: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B157B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15</w:t>
            </w:r>
          </w:p>
        </w:tc>
      </w:tr>
      <w:tr w:rsidR="00BA1B4C" w:rsidRPr="00BA1B4C" w14:paraId="26BDFD65" w14:textId="77777777" w:rsidTr="00D500A4">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49C24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AF25F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4F43A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E4155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14A8F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A2E23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CC89A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CAB92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E821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423DB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5A11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42D25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8D2B2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D4A3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D3F72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91FA35E" w14:textId="77777777" w:rsidTr="00D500A4">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EDE3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p>
        </w:tc>
        <w:tc>
          <w:tcPr>
            <w:tcW w:w="9475"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EB0C1"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Показатели проектной части муниципальной программы &lt;2&gt;</w:t>
            </w:r>
          </w:p>
        </w:tc>
      </w:tr>
      <w:tr w:rsidR="00BA1B4C" w:rsidRPr="00BA1B4C" w14:paraId="46672FEA" w14:textId="77777777" w:rsidTr="00D500A4">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CB4363"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1.1</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E4F891"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показателя</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20B715"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1C636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DC71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6BE6C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80E17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57750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0F6E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7D4E8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AF4A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C9641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11BEF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8DAA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4A3F3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F74A5A1" w14:textId="77777777" w:rsidTr="00D500A4">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A5FA2C"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B65D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FECCB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FF3EC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80CA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AAD4B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AE323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A20E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C45F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4A94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E405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C70AA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F028E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DA19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0C49B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bl>
    <w:p w14:paraId="5FC7B12A" w14:textId="3C897602" w:rsidR="00BA1B4C" w:rsidRPr="00BA1B4C" w:rsidRDefault="00BA1B4C" w:rsidP="00BA1B4C">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BA1B4C">
        <w:rPr>
          <w:rFonts w:ascii="Times New Roman" w:eastAsia="Times New Roman" w:hAnsi="Times New Roman" w:cs="Times New Roman"/>
          <w:b/>
          <w:bCs/>
          <w:sz w:val="24"/>
          <w:szCs w:val="24"/>
          <w:lang w:eastAsia="ru-RU"/>
        </w:rPr>
        <w:br/>
        <w:t>4. Структура муниципальной программы</w:t>
      </w:r>
    </w:p>
    <w:tbl>
      <w:tblPr>
        <w:tblW w:w="0" w:type="auto"/>
        <w:tblCellMar>
          <w:left w:w="0" w:type="dxa"/>
          <w:right w:w="0" w:type="dxa"/>
        </w:tblCellMar>
        <w:tblLook w:val="04A0" w:firstRow="1" w:lastRow="0" w:firstColumn="1" w:lastColumn="0" w:noHBand="0" w:noVBand="1"/>
      </w:tblPr>
      <w:tblGrid>
        <w:gridCol w:w="874"/>
        <w:gridCol w:w="3823"/>
        <w:gridCol w:w="2440"/>
        <w:gridCol w:w="2218"/>
      </w:tblGrid>
      <w:tr w:rsidR="00BA1B4C" w:rsidRPr="00BA1B4C" w14:paraId="67ADAA03" w14:textId="77777777" w:rsidTr="00BA1B4C">
        <w:trPr>
          <w:trHeight w:val="15"/>
        </w:trPr>
        <w:tc>
          <w:tcPr>
            <w:tcW w:w="924" w:type="dxa"/>
            <w:tcBorders>
              <w:top w:val="nil"/>
              <w:left w:val="nil"/>
              <w:bottom w:val="nil"/>
              <w:right w:val="nil"/>
            </w:tcBorders>
            <w:shd w:val="clear" w:color="auto" w:fill="auto"/>
            <w:hideMark/>
          </w:tcPr>
          <w:p w14:paraId="0AE48462"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6838" w:type="dxa"/>
            <w:tcBorders>
              <w:top w:val="nil"/>
              <w:left w:val="nil"/>
              <w:bottom w:val="nil"/>
              <w:right w:val="nil"/>
            </w:tcBorders>
            <w:shd w:val="clear" w:color="auto" w:fill="auto"/>
            <w:hideMark/>
          </w:tcPr>
          <w:p w14:paraId="7BB75B3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3511" w:type="dxa"/>
            <w:tcBorders>
              <w:top w:val="nil"/>
              <w:left w:val="nil"/>
              <w:bottom w:val="nil"/>
              <w:right w:val="nil"/>
            </w:tcBorders>
            <w:shd w:val="clear" w:color="auto" w:fill="auto"/>
            <w:hideMark/>
          </w:tcPr>
          <w:p w14:paraId="443284D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hideMark/>
          </w:tcPr>
          <w:p w14:paraId="611E6FA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6CF8709"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02137"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N п/п</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E6F293"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Задачи структурного элемента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F4E91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Краткое описание ожидаемых эффектов от реализации задачи структурного элемента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DE7B9"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Связь с показателями</w:t>
            </w:r>
          </w:p>
        </w:tc>
      </w:tr>
      <w:tr w:rsidR="00BA1B4C" w:rsidRPr="00BA1B4C" w14:paraId="32623CC7"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7C5482"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C3032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DAA3E"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8DEA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4</w:t>
            </w:r>
          </w:p>
        </w:tc>
      </w:tr>
      <w:tr w:rsidR="00BA1B4C" w:rsidRPr="00BA1B4C" w14:paraId="28D7FE67" w14:textId="77777777" w:rsidTr="00BA1B4C">
        <w:tc>
          <w:tcPr>
            <w:tcW w:w="1423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C27A3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Наименование подпрограммы (при наличии)</w:t>
            </w:r>
          </w:p>
        </w:tc>
      </w:tr>
      <w:tr w:rsidR="00BA1B4C" w:rsidRPr="00BA1B4C" w14:paraId="3138A9AF" w14:textId="77777777" w:rsidTr="00BA1B4C">
        <w:tc>
          <w:tcPr>
            <w:tcW w:w="1423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478EA9" w14:textId="2BDF2C6E"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1.1. Наименование проекта (при наличии)</w:t>
            </w:r>
          </w:p>
        </w:tc>
      </w:tr>
      <w:tr w:rsidR="00BA1B4C" w:rsidRPr="00BA1B4C" w14:paraId="7C5652BC" w14:textId="77777777" w:rsidTr="00BA1B4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27291"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Ответственный за реализацию (наименование)</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8221C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Срок реализации (год начала - год окончания)</w:t>
            </w:r>
          </w:p>
        </w:tc>
      </w:tr>
      <w:tr w:rsidR="00BA1B4C" w:rsidRPr="00BA1B4C" w14:paraId="23A07A8F"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1042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1.1.1.</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886B6"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4BF5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3D7AE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7044A43C"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A91F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lastRenderedPageBreak/>
              <w:t>1.1.2.</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0FB982"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4C69D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5777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596EB46"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5D7EB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41D0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6BA0B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1654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A8DE85E" w14:textId="77777777" w:rsidTr="00BA1B4C">
        <w:tc>
          <w:tcPr>
            <w:tcW w:w="1423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CCA2C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1.2. Наименование комплекса процессных мероприятий</w:t>
            </w:r>
          </w:p>
        </w:tc>
      </w:tr>
      <w:tr w:rsidR="00BA1B4C" w:rsidRPr="00BA1B4C" w14:paraId="25902418" w14:textId="77777777" w:rsidTr="00BA1B4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180E7B"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Ответственный за реализацию (наименование)</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F03E3B"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Срок реализации (год начала - год окончания)</w:t>
            </w:r>
          </w:p>
        </w:tc>
      </w:tr>
      <w:tr w:rsidR="00BA1B4C" w:rsidRPr="00BA1B4C" w14:paraId="7738C3F0"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576B6"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1.2.1.</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7F8F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C74A46"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79518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3942F39C"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C1B49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1.2.2.</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3AD09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6002E0"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B07B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70999DC2"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86723"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97DC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B5A3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0D3C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2AE8E7D2" w14:textId="77777777" w:rsidTr="00BA1B4C">
        <w:tc>
          <w:tcPr>
            <w:tcW w:w="1423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61037"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1.3. Наименование комплекса процессных мероприятий</w:t>
            </w:r>
          </w:p>
        </w:tc>
      </w:tr>
      <w:tr w:rsidR="00BA1B4C" w:rsidRPr="00BA1B4C" w14:paraId="0BEBD2B5" w14:textId="77777777" w:rsidTr="00BA1B4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234F6"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Ответственный за реализацию (наименование)</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869AC3"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Срок реализации (год начала - год окончания)</w:t>
            </w:r>
          </w:p>
        </w:tc>
      </w:tr>
      <w:tr w:rsidR="00BA1B4C" w:rsidRPr="00BA1B4C" w14:paraId="50AC9346"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F0F2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1.3.1.</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F4CA6C"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64BE7"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9ABF6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6588D2F4"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AD6A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1.3.2.</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2864B5"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C5084"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99ACD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967CAE1"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11B77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89F2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BF9C13"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3621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8569E70" w14:textId="77777777" w:rsidTr="00BA1B4C">
        <w:tc>
          <w:tcPr>
            <w:tcW w:w="1423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DED322"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Наименование подпрограммы (при наличии)</w:t>
            </w:r>
          </w:p>
        </w:tc>
      </w:tr>
      <w:tr w:rsidR="00BA1B4C" w:rsidRPr="00BA1B4C" w14:paraId="48BED590" w14:textId="77777777" w:rsidTr="00BA1B4C">
        <w:tc>
          <w:tcPr>
            <w:tcW w:w="1423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08F57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2.1. Наименование проекта (при наличии)</w:t>
            </w:r>
          </w:p>
        </w:tc>
      </w:tr>
      <w:tr w:rsidR="00BA1B4C" w:rsidRPr="00BA1B4C" w14:paraId="60ECE630" w14:textId="77777777" w:rsidTr="00BA1B4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13D9A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Ответственный за реализацию (наименование)</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14ABD"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Срок реализации (год начала - год окончания)</w:t>
            </w:r>
          </w:p>
        </w:tc>
      </w:tr>
      <w:tr w:rsidR="00BA1B4C" w:rsidRPr="00BA1B4C" w14:paraId="5C2BB503"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79BB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2.1.1.</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EF1A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F9C33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C351F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7D0A8CE9"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C16D9"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2.1.2.</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545BF"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Задача 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A16BBB"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AEB96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3938DA47" w14:textId="77777777" w:rsidTr="00BA1B4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CCBC36"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D16F2"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4605A6"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5392E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bl>
    <w:p w14:paraId="7195F4F7" w14:textId="77777777" w:rsidR="00D500A4" w:rsidRDefault="00D500A4" w:rsidP="00D500A4">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p>
    <w:p w14:paraId="32166615" w14:textId="00810B2A" w:rsidR="00BA1B4C" w:rsidRPr="00BA1B4C" w:rsidRDefault="00BA1B4C" w:rsidP="00D500A4">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r w:rsidRPr="00BA1B4C">
        <w:rPr>
          <w:rFonts w:ascii="Times New Roman" w:eastAsia="Times New Roman" w:hAnsi="Times New Roman" w:cs="Times New Roman"/>
          <w:b/>
          <w:bCs/>
          <w:sz w:val="24"/>
          <w:szCs w:val="24"/>
          <w:lang w:eastAsia="ru-RU"/>
        </w:rPr>
        <w:t>5. Финансовое обеспечение муниципальной программы</w:t>
      </w:r>
      <w:r w:rsidRPr="00BA1B4C">
        <w:rPr>
          <w:rFonts w:ascii="Times New Roman" w:eastAsia="Times New Roman" w:hAnsi="Times New Roman" w:cs="Times New Roman"/>
          <w:b/>
          <w:bCs/>
          <w:sz w:val="24"/>
          <w:szCs w:val="24"/>
          <w:lang w:eastAsia="ru-RU"/>
        </w:rPr>
        <w:br/>
      </w:r>
    </w:p>
    <w:tbl>
      <w:tblPr>
        <w:tblW w:w="0" w:type="auto"/>
        <w:tblCellMar>
          <w:left w:w="0" w:type="dxa"/>
          <w:right w:w="0" w:type="dxa"/>
        </w:tblCellMar>
        <w:tblLook w:val="04A0" w:firstRow="1" w:lastRow="0" w:firstColumn="1" w:lastColumn="0" w:noHBand="0" w:noVBand="1"/>
      </w:tblPr>
      <w:tblGrid>
        <w:gridCol w:w="4607"/>
        <w:gridCol w:w="717"/>
        <w:gridCol w:w="863"/>
        <w:gridCol w:w="683"/>
        <w:gridCol w:w="863"/>
        <w:gridCol w:w="1622"/>
      </w:tblGrid>
      <w:tr w:rsidR="00BA1B4C" w:rsidRPr="00BA1B4C" w14:paraId="2D1BA0BE" w14:textId="77777777" w:rsidTr="00D500A4">
        <w:trPr>
          <w:trHeight w:val="15"/>
        </w:trPr>
        <w:tc>
          <w:tcPr>
            <w:tcW w:w="5076" w:type="dxa"/>
            <w:tcBorders>
              <w:top w:val="nil"/>
              <w:left w:val="nil"/>
              <w:bottom w:val="nil"/>
              <w:right w:val="nil"/>
            </w:tcBorders>
            <w:shd w:val="clear" w:color="auto" w:fill="auto"/>
            <w:hideMark/>
          </w:tcPr>
          <w:p w14:paraId="2056F232"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731" w:type="dxa"/>
            <w:tcBorders>
              <w:top w:val="nil"/>
              <w:left w:val="nil"/>
              <w:bottom w:val="nil"/>
              <w:right w:val="nil"/>
            </w:tcBorders>
            <w:shd w:val="clear" w:color="auto" w:fill="auto"/>
            <w:hideMark/>
          </w:tcPr>
          <w:p w14:paraId="4296355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shd w:val="clear" w:color="auto" w:fill="auto"/>
            <w:hideMark/>
          </w:tcPr>
          <w:p w14:paraId="178927E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nil"/>
              <w:left w:val="nil"/>
              <w:bottom w:val="nil"/>
              <w:right w:val="nil"/>
            </w:tcBorders>
            <w:shd w:val="clear" w:color="auto" w:fill="auto"/>
            <w:hideMark/>
          </w:tcPr>
          <w:p w14:paraId="03CC352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shd w:val="clear" w:color="auto" w:fill="auto"/>
            <w:hideMark/>
          </w:tcPr>
          <w:p w14:paraId="4C1F5B5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nil"/>
              <w:left w:val="nil"/>
              <w:bottom w:val="nil"/>
              <w:right w:val="nil"/>
            </w:tcBorders>
            <w:shd w:val="clear" w:color="auto" w:fill="auto"/>
            <w:hideMark/>
          </w:tcPr>
          <w:p w14:paraId="6A006B2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2406B39"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F2703E"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Источник финансового обеспечения</w:t>
            </w:r>
          </w:p>
        </w:tc>
        <w:tc>
          <w:tcPr>
            <w:tcW w:w="49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8BE7C"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BA1B4C" w:rsidRPr="00BA1B4C" w14:paraId="36E88DD1"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E2AD2"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9D8E35"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год</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6571E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год + 1</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E8A6B"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A1283A"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год + N</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910E90"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Всего:</w:t>
            </w:r>
          </w:p>
        </w:tc>
      </w:tr>
      <w:tr w:rsidR="00BA1B4C" w:rsidRPr="00BA1B4C" w14:paraId="413130B0"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56D29"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897665"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8FB28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C06A24"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4</w:t>
            </w: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4A80B"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5</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F73FB" w14:textId="77777777"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6</w:t>
            </w:r>
          </w:p>
        </w:tc>
      </w:tr>
      <w:tr w:rsidR="00BA1B4C" w:rsidRPr="00BA1B4C" w14:paraId="2D37E196"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594E0"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CD0D0D"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7A5DA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69BE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8433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B75B5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4BBDA350"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D60E55"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федеральный бюджет</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F0C0B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E5DF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08722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10015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0FF88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EF76B21"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F1937"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областной бюджет</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E73510"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EB77B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5D47B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5A20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4EEB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4984C08"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D599BE" w14:textId="4A5419D1"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 xml:space="preserve">бюджет </w:t>
            </w:r>
            <w:r w:rsidR="00D500A4">
              <w:rPr>
                <w:rFonts w:ascii="Times New Roman" w:eastAsia="Times New Roman" w:hAnsi="Times New Roman" w:cs="Times New Roman"/>
                <w:sz w:val="24"/>
                <w:szCs w:val="24"/>
                <w:lang w:eastAsia="ru-RU"/>
              </w:rPr>
              <w:t>округа</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7F62C"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2BE24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93C38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041A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34B9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A468DD4"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A996C4"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внебюджетные средства</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09981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CC81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348EA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52031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CB84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CB56157" w14:textId="77777777" w:rsidTr="00D500A4">
        <w:tc>
          <w:tcPr>
            <w:tcW w:w="100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028BAE" w14:textId="4FBDFC7E" w:rsidR="00BA1B4C" w:rsidRPr="00BA1B4C" w:rsidRDefault="00BA1B4C" w:rsidP="00BA1B4C">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 xml:space="preserve">1. Наименование проекта </w:t>
            </w:r>
          </w:p>
        </w:tc>
      </w:tr>
      <w:tr w:rsidR="00BA1B4C" w:rsidRPr="00BA1B4C" w14:paraId="0EE87579"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63F2E4"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Федеральный бюджет, 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69D5B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38B2D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2728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1296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7ECF6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6AEE6310"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F5384" w14:textId="59AE1111"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Ответственный исполнитель &lt;</w:t>
            </w:r>
            <w:r w:rsidR="00BA0688">
              <w:rPr>
                <w:rFonts w:ascii="Times New Roman" w:eastAsia="Times New Roman" w:hAnsi="Times New Roman" w:cs="Times New Roman"/>
                <w:sz w:val="24"/>
                <w:szCs w:val="24"/>
                <w:lang w:eastAsia="ru-RU"/>
              </w:rPr>
              <w:t>4</w:t>
            </w:r>
            <w:r w:rsidRPr="00BA1B4C">
              <w:rPr>
                <w:rFonts w:ascii="Times New Roman" w:eastAsia="Times New Roman" w:hAnsi="Times New Roman" w:cs="Times New Roman"/>
                <w:sz w:val="24"/>
                <w:szCs w:val="24"/>
                <w:lang w:eastAsia="ru-RU"/>
              </w:rPr>
              <w:t>&gt;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3970B"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A63B4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D6BD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5FB8E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464C6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FFE9C17"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5B3BE5"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Соисполнитель 1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5AD5E"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8953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11CF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0521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9549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7257B19"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B6EE88"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Соисполнитель 2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E99885"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CFA3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8BA6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486F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7B9C3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18955F9"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F024B5"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BCF730"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63D88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77C3F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A672C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8F6E5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008D7F5"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B42526"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Областной бюджет, 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01E7AA"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213BD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00EA0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F5A0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E651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260A9B9"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51991C"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Ответственный исполнитель</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6BAF7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3788C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88042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132FC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D555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6DE319B"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5C0F6C"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Соисполнитель 1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88DAF"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F0382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A8331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BD1F9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72F2E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A1FD903"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21FA67"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Соисполнитель 2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FF4E5"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2C6D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83E5A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0EEC1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360A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3EF8F7ED"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5029C"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D1EF31"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D2007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67E07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C1BC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61E77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7C1478A7"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C0E12" w14:textId="40EB422E"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 xml:space="preserve">Бюджет </w:t>
            </w:r>
            <w:r w:rsidR="00D500A4">
              <w:rPr>
                <w:rFonts w:ascii="Times New Roman" w:eastAsia="Times New Roman" w:hAnsi="Times New Roman" w:cs="Times New Roman"/>
                <w:sz w:val="24"/>
                <w:szCs w:val="24"/>
                <w:lang w:eastAsia="ru-RU"/>
              </w:rPr>
              <w:t>округа</w:t>
            </w:r>
            <w:r w:rsidRPr="00BA1B4C">
              <w:rPr>
                <w:rFonts w:ascii="Times New Roman" w:eastAsia="Times New Roman" w:hAnsi="Times New Roman" w:cs="Times New Roman"/>
                <w:sz w:val="24"/>
                <w:szCs w:val="24"/>
                <w:lang w:eastAsia="ru-RU"/>
              </w:rPr>
              <w:t xml:space="preserve"> 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C4B39D"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B573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BEAAC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A9A80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FB5F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3294724B"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59A27"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Ответственный исполнитель</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78AD5"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F5DDD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CD12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01BB8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3565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6A47219"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F178B2"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Соисполнитель 1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B00926"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5BD16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CDA5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0525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F358D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5374E9C"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B9E6D2"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Соисполнитель 2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D8F9E8"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7F74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D50E0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8893E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9E47D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4C82AF9B"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CF9D66"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62D04"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89DFE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60490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DEB21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63E63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74B94B8"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97A3E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lastRenderedPageBreak/>
              <w:t>Внебюджетные средства, 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8940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40E6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39B6C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5A19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B531F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7F0D1A14"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954092"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Ответственный исполнитель</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ADFD4"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C9AA1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F520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49D0C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DBF32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7CFF39E6"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E6076"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Соисполнитель 1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B757A0"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956E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7814E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740E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11CD5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095CE1E"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D2EB4"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Соисполнитель 2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59CDD"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F8C3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33A8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4A16E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C7F8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32492303"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1077A"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589E1A"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6150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52DF3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4A9AC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215F1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6E1E77FA" w14:textId="77777777" w:rsidTr="00D500A4">
        <w:tc>
          <w:tcPr>
            <w:tcW w:w="100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8D2058" w14:textId="104D9092" w:rsidR="00BA1B4C" w:rsidRPr="00BA1B4C" w:rsidRDefault="00D500A4" w:rsidP="00BA1B4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A1B4C" w:rsidRPr="00BA1B4C">
              <w:rPr>
                <w:rFonts w:ascii="Times New Roman" w:eastAsia="Times New Roman" w:hAnsi="Times New Roman" w:cs="Times New Roman"/>
                <w:sz w:val="24"/>
                <w:szCs w:val="24"/>
                <w:lang w:eastAsia="ru-RU"/>
              </w:rPr>
              <w:t>. Наименование комплекса процессных мероприятий</w:t>
            </w:r>
          </w:p>
        </w:tc>
      </w:tr>
      <w:tr w:rsidR="00BA1B4C" w:rsidRPr="00BA1B4C" w14:paraId="34090D6E"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EDB1E0"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Федеральный бюджет, 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DA230"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D3CDA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62F3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CDB11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0E7E1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786FCAC"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550834"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Ответственный исполнитель</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28AB87"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91E7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221BC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8FD69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28350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5E78326"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9835F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Соисполнитель 1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5C0D25"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0FD0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A73B4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8D3F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07F8F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4C835AB0"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9F0F5A"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Соисполнитель 2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CB6E9"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A20E9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624A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88C8D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D1C4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9280F81"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AEC13"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F8272"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BC3EA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BD8F6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321A8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2FD5C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46163E7D"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778CA"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Областной бюджет, 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1CEAD"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28EE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A0F56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F3672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A25B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0AC1166A"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682D28"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Ответственный исполнитель</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993903"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2D0DF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7EA45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25F2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B8A5E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21D928B4"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859A47"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Соисполнитель 1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7C715C"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15888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24508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332E6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8F98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26386A58"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FB5382"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Соисполнитель 2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F6BEC"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9BF5B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E5FC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D6C3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E239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92CD8DF"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546990"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2B0FA"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2C1D5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6F81F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DA441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1F76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7D7DCA57"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8D488" w14:textId="78FE52DE"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 xml:space="preserve">Бюджет </w:t>
            </w:r>
            <w:r w:rsidR="00D500A4">
              <w:rPr>
                <w:rFonts w:ascii="Times New Roman" w:eastAsia="Times New Roman" w:hAnsi="Times New Roman" w:cs="Times New Roman"/>
                <w:sz w:val="24"/>
                <w:szCs w:val="24"/>
                <w:lang w:eastAsia="ru-RU"/>
              </w:rPr>
              <w:t>округа</w:t>
            </w:r>
            <w:r w:rsidRPr="00BA1B4C">
              <w:rPr>
                <w:rFonts w:ascii="Times New Roman" w:eastAsia="Times New Roman" w:hAnsi="Times New Roman" w:cs="Times New Roman"/>
                <w:sz w:val="24"/>
                <w:szCs w:val="24"/>
                <w:lang w:eastAsia="ru-RU"/>
              </w:rPr>
              <w:t xml:space="preserve"> 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E2001"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2E7B7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43BE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BC0B46"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09794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68C111CF"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C864FD"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Ответственный исполнитель</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D721A3"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32615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CD8C58"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8DCCD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8D2F0"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E62C8A5"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51D1F"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Соисполнитель 1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CB0FD1"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2AB1C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F3B61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9DD8D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572D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20D19946"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B81A10"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Соисполнитель 2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CB387"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10021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DAB4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000E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00914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68B3BE0"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F1D56B"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52C30"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CCD765"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70331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55E7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E6A66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1882FBE1"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84D485"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Внебюджетные средства, всего, в т.ч.</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D9CB7C"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600D5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DA744"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36A68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A0810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34C199D6"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5B6C2"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Ответственный исполнитель</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413062"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9D57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AF73CD"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FA481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C017A"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AF2A9CC"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376B9B"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Соисполнитель 1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27CA04"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7DB17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0E84BE"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72452"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093993"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4031CF4B"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68D871"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Соисполнитель 2 &lt;1&gt;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443F05"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325FB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8F7C9F"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ACCAFB"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F3FCB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r w:rsidR="00BA1B4C" w:rsidRPr="00BA1B4C" w14:paraId="55E16CBF" w14:textId="77777777" w:rsidTr="00D500A4">
        <w:tc>
          <w:tcPr>
            <w:tcW w:w="5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A448A" w14:textId="77777777" w:rsidR="00BA1B4C" w:rsidRPr="00BA1B4C" w:rsidRDefault="00BA1B4C" w:rsidP="00BA1B4C">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54493C" w14:textId="77777777" w:rsidR="00BA1B4C" w:rsidRPr="00BA1B4C" w:rsidRDefault="00BA1B4C" w:rsidP="00BA1B4C">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8A5A3C"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4AF07"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AB6381"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151C09" w14:textId="77777777" w:rsidR="00BA1B4C" w:rsidRPr="00BA1B4C" w:rsidRDefault="00BA1B4C" w:rsidP="00BA1B4C">
            <w:pPr>
              <w:spacing w:after="0" w:line="240" w:lineRule="auto"/>
              <w:rPr>
                <w:rFonts w:ascii="Times New Roman" w:eastAsia="Times New Roman" w:hAnsi="Times New Roman" w:cs="Times New Roman"/>
                <w:sz w:val="20"/>
                <w:szCs w:val="20"/>
                <w:lang w:eastAsia="ru-RU"/>
              </w:rPr>
            </w:pPr>
          </w:p>
        </w:tc>
      </w:tr>
    </w:tbl>
    <w:p w14:paraId="32E50544" w14:textId="77777777" w:rsidR="00BA1B4C" w:rsidRPr="00BA1B4C" w:rsidRDefault="00BA1B4C" w:rsidP="00BA1B4C">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2036DAEF" w14:textId="72443D8D" w:rsidR="00BA1B4C" w:rsidRPr="00BA1B4C" w:rsidRDefault="00BA1B4C" w:rsidP="00BA1B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________________</w:t>
      </w:r>
    </w:p>
    <w:p w14:paraId="215EA21C" w14:textId="1FC74ECC" w:rsidR="00BA1B4C" w:rsidRPr="00BA1B4C" w:rsidRDefault="00BA1B4C" w:rsidP="00DE3601">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&lt;1&gt; Заполняется при наличии соисполнителей/участников муниципальной программы.</w:t>
      </w:r>
    </w:p>
    <w:p w14:paraId="63B1F801" w14:textId="327320E9" w:rsidR="00BA1B4C" w:rsidRPr="00BA1B4C" w:rsidRDefault="00BA1B4C" w:rsidP="00DE3601">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&lt;2&gt; Заполняется при наличии.</w:t>
      </w:r>
    </w:p>
    <w:p w14:paraId="14F3D744" w14:textId="0EA10EB2" w:rsidR="00BA1B4C" w:rsidRPr="00BA1B4C" w:rsidRDefault="00BA1B4C" w:rsidP="00DE3601">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&lt;3&gt; Здесь и далее указывается итоговый (годовой) показатель.</w:t>
      </w:r>
    </w:p>
    <w:p w14:paraId="4537C20E" w14:textId="53A8B622" w:rsidR="00BA1B4C" w:rsidRPr="00BA1B4C" w:rsidRDefault="00BA1B4C" w:rsidP="00BA1B4C">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&lt;</w:t>
      </w:r>
      <w:r w:rsidR="00BA0688">
        <w:rPr>
          <w:rFonts w:ascii="Times New Roman" w:eastAsia="Times New Roman" w:hAnsi="Times New Roman" w:cs="Times New Roman"/>
          <w:sz w:val="24"/>
          <w:szCs w:val="24"/>
          <w:lang w:eastAsia="ru-RU"/>
        </w:rPr>
        <w:t>4</w:t>
      </w:r>
      <w:r w:rsidRPr="00BA1B4C">
        <w:rPr>
          <w:rFonts w:ascii="Times New Roman" w:eastAsia="Times New Roman" w:hAnsi="Times New Roman" w:cs="Times New Roman"/>
          <w:sz w:val="24"/>
          <w:szCs w:val="24"/>
          <w:lang w:eastAsia="ru-RU"/>
        </w:rPr>
        <w:t>&gt; Здесь и далее указывается наименование ответственного исполнителя/соисполнителя.</w:t>
      </w:r>
    </w:p>
    <w:p w14:paraId="7FA26D5E" w14:textId="77777777" w:rsidR="00F66949" w:rsidRPr="00BA1B4C" w:rsidRDefault="00F66949"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6CB76721" w14:textId="358DB4CE" w:rsidR="00F66949" w:rsidRDefault="00F66949"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185E260B" w14:textId="6EE63A5A" w:rsidR="00BA1B4C" w:rsidRDefault="00BA1B4C"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11597E0B" w14:textId="31451C7A" w:rsidR="00BA1B4C" w:rsidRDefault="00BA1B4C"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3DFBC808" w14:textId="77777777" w:rsidR="00191FED" w:rsidRDefault="00191FED"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7F35AD19" w14:textId="77777777" w:rsidR="00191FED" w:rsidRDefault="00191FED"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493EA240" w14:textId="77777777" w:rsidR="00191FED" w:rsidRDefault="00191FED"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43623BCD" w14:textId="2A9D0C41" w:rsidR="00BA1B4C" w:rsidRDefault="00BA1B4C"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65EBD8DA" w14:textId="23EB08BA" w:rsidR="00BA1B4C" w:rsidRDefault="00BA1B4C"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02E348FF" w14:textId="522FE7FF" w:rsidR="00191FED" w:rsidRDefault="00191FED" w:rsidP="00191FED">
      <w:pPr>
        <w:spacing w:after="0" w:line="240" w:lineRule="auto"/>
        <w:ind w:left="5245"/>
        <w:jc w:val="both"/>
        <w:textAlignment w:val="baseline"/>
        <w:outlineLvl w:val="2"/>
        <w:rPr>
          <w:rFonts w:ascii="Times New Roman" w:eastAsia="Times New Roman" w:hAnsi="Times New Roman" w:cs="Times New Roman"/>
          <w:bCs/>
          <w:sz w:val="24"/>
          <w:szCs w:val="24"/>
          <w:lang w:eastAsia="ru-RU"/>
        </w:rPr>
      </w:pPr>
      <w:r w:rsidRPr="00DE3601">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к Порядку</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разработки, реализации и проведения оценки</w:t>
      </w:r>
      <w:r w:rsidRPr="00DE3601">
        <w:rPr>
          <w:rFonts w:ascii="Times New Roman" w:eastAsia="Times New Roman" w:hAnsi="Times New Roman" w:cs="Times New Roman"/>
          <w:bCs/>
          <w:sz w:val="24"/>
          <w:szCs w:val="24"/>
          <w:lang w:eastAsia="ru-RU"/>
        </w:rPr>
        <w:br/>
        <w:t>эффективности реализации</w:t>
      </w:r>
      <w:r w:rsidRPr="00DE3601">
        <w:rPr>
          <w:rFonts w:ascii="Times New Roman" w:eastAsia="Times New Roman" w:hAnsi="Times New Roman" w:cs="Times New Roman"/>
          <w:bCs/>
          <w:sz w:val="24"/>
          <w:szCs w:val="24"/>
          <w:lang w:eastAsia="ru-RU"/>
        </w:rPr>
        <w:br/>
        <w:t>муниципальных программ</w:t>
      </w:r>
      <w:r>
        <w:rPr>
          <w:rFonts w:ascii="Times New Roman" w:eastAsia="Times New Roman" w:hAnsi="Times New Roman" w:cs="Times New Roman"/>
          <w:bCs/>
          <w:sz w:val="24"/>
          <w:szCs w:val="24"/>
          <w:lang w:eastAsia="ru-RU"/>
        </w:rPr>
        <w:t xml:space="preserve"> Нюксенского муниципального округа</w:t>
      </w:r>
    </w:p>
    <w:p w14:paraId="0D4E518E" w14:textId="6C6AA570" w:rsidR="00282E7E" w:rsidRPr="00282E7E" w:rsidRDefault="00282E7E" w:rsidP="00DE3601">
      <w:pPr>
        <w:spacing w:after="240" w:line="240" w:lineRule="auto"/>
        <w:jc w:val="right"/>
        <w:textAlignment w:val="baseline"/>
        <w:outlineLvl w:val="2"/>
        <w:rPr>
          <w:rFonts w:ascii="Times New Roman" w:eastAsia="Times New Roman" w:hAnsi="Times New Roman" w:cs="Times New Roman"/>
          <w:color w:val="444444"/>
          <w:sz w:val="24"/>
          <w:szCs w:val="24"/>
          <w:lang w:eastAsia="ru-RU"/>
        </w:rPr>
      </w:pPr>
      <w:r w:rsidRPr="00282E7E">
        <w:rPr>
          <w:rFonts w:ascii="Times New Roman" w:eastAsia="Times New Roman" w:hAnsi="Times New Roman" w:cs="Times New Roman"/>
          <w:color w:val="444444"/>
          <w:sz w:val="24"/>
          <w:szCs w:val="24"/>
          <w:lang w:eastAsia="ru-RU"/>
        </w:rPr>
        <w:br/>
      </w:r>
      <w:r w:rsidRPr="009C17A2">
        <w:rPr>
          <w:rFonts w:ascii="Times New Roman" w:eastAsia="Times New Roman" w:hAnsi="Times New Roman" w:cs="Times New Roman"/>
          <w:color w:val="000000" w:themeColor="text1"/>
          <w:sz w:val="24"/>
          <w:szCs w:val="24"/>
          <w:lang w:eastAsia="ru-RU"/>
        </w:rPr>
        <w:t>Форма</w:t>
      </w:r>
    </w:p>
    <w:p w14:paraId="109B7DB8" w14:textId="5009A277" w:rsidR="00282E7E" w:rsidRPr="00C00059" w:rsidRDefault="00282E7E" w:rsidP="00282E7E">
      <w:pPr>
        <w:spacing w:after="240" w:line="240" w:lineRule="auto"/>
        <w:jc w:val="center"/>
        <w:textAlignment w:val="baseline"/>
        <w:rPr>
          <w:rFonts w:ascii="Times New Roman" w:eastAsia="Times New Roman" w:hAnsi="Times New Roman" w:cs="Times New Roman"/>
          <w:b/>
          <w:bCs/>
          <w:sz w:val="24"/>
          <w:szCs w:val="24"/>
          <w:lang w:eastAsia="ru-RU"/>
        </w:rPr>
      </w:pPr>
      <w:r w:rsidRPr="00C00059">
        <w:rPr>
          <w:rFonts w:ascii="Times New Roman" w:eastAsia="Times New Roman" w:hAnsi="Times New Roman" w:cs="Times New Roman"/>
          <w:b/>
          <w:bCs/>
          <w:sz w:val="24"/>
          <w:szCs w:val="24"/>
          <w:lang w:eastAsia="ru-RU"/>
        </w:rPr>
        <w:t>ПАСПОРТ</w:t>
      </w:r>
    </w:p>
    <w:p w14:paraId="3832BA1C" w14:textId="77777777" w:rsidR="00282E7E" w:rsidRPr="00C00059" w:rsidRDefault="00282E7E" w:rsidP="00200386">
      <w:pPr>
        <w:spacing w:after="0" w:line="240" w:lineRule="auto"/>
        <w:jc w:val="center"/>
        <w:textAlignment w:val="baseline"/>
        <w:rPr>
          <w:rFonts w:ascii="Times New Roman" w:eastAsia="Times New Roman" w:hAnsi="Times New Roman" w:cs="Times New Roman"/>
          <w:sz w:val="24"/>
          <w:szCs w:val="24"/>
          <w:lang w:eastAsia="ru-RU"/>
        </w:rPr>
      </w:pPr>
      <w:r w:rsidRPr="00C00059">
        <w:rPr>
          <w:rFonts w:ascii="Times New Roman" w:eastAsia="Times New Roman" w:hAnsi="Times New Roman" w:cs="Times New Roman"/>
          <w:sz w:val="24"/>
          <w:szCs w:val="24"/>
          <w:lang w:eastAsia="ru-RU"/>
        </w:rPr>
        <w:t>проекта "_____________________________"</w:t>
      </w:r>
    </w:p>
    <w:p w14:paraId="0D1A9BD7" w14:textId="77777777" w:rsidR="00282E7E" w:rsidRPr="00C00059" w:rsidRDefault="00282E7E" w:rsidP="00200386">
      <w:pPr>
        <w:spacing w:after="0" w:line="240" w:lineRule="auto"/>
        <w:jc w:val="center"/>
        <w:textAlignment w:val="baseline"/>
        <w:rPr>
          <w:rFonts w:ascii="Times New Roman" w:eastAsia="Times New Roman" w:hAnsi="Times New Roman" w:cs="Times New Roman"/>
          <w:sz w:val="24"/>
          <w:szCs w:val="24"/>
          <w:lang w:eastAsia="ru-RU"/>
        </w:rPr>
      </w:pPr>
      <w:r w:rsidRPr="00C00059">
        <w:rPr>
          <w:rFonts w:ascii="Times New Roman" w:eastAsia="Times New Roman" w:hAnsi="Times New Roman" w:cs="Times New Roman"/>
          <w:sz w:val="24"/>
          <w:szCs w:val="24"/>
          <w:lang w:eastAsia="ru-RU"/>
        </w:rPr>
        <w:t>(наименование)</w:t>
      </w:r>
    </w:p>
    <w:p w14:paraId="50D94E83" w14:textId="1CAAA0D3" w:rsidR="00282E7E" w:rsidRPr="00C00059" w:rsidRDefault="00282E7E" w:rsidP="00200386">
      <w:pPr>
        <w:spacing w:after="0" w:line="240" w:lineRule="auto"/>
        <w:jc w:val="center"/>
        <w:textAlignment w:val="baseline"/>
        <w:outlineLvl w:val="3"/>
        <w:rPr>
          <w:rFonts w:ascii="Times New Roman" w:eastAsia="Times New Roman" w:hAnsi="Times New Roman" w:cs="Times New Roman"/>
          <w:b/>
          <w:bCs/>
          <w:sz w:val="24"/>
          <w:szCs w:val="24"/>
          <w:lang w:eastAsia="ru-RU"/>
        </w:rPr>
      </w:pPr>
      <w:r w:rsidRPr="00C00059">
        <w:rPr>
          <w:rFonts w:ascii="Times New Roman" w:eastAsia="Times New Roman" w:hAnsi="Times New Roman" w:cs="Times New Roman"/>
          <w:b/>
          <w:bCs/>
          <w:sz w:val="24"/>
          <w:szCs w:val="24"/>
          <w:lang w:eastAsia="ru-RU"/>
        </w:rPr>
        <w:br/>
        <w:t>1. Основные положения</w:t>
      </w:r>
      <w:r w:rsidRPr="00C00059">
        <w:rPr>
          <w:rFonts w:ascii="Times New Roman" w:eastAsia="Times New Roman" w:hAnsi="Times New Roman" w:cs="Times New Roman"/>
          <w:b/>
          <w:bCs/>
          <w:sz w:val="24"/>
          <w:szCs w:val="24"/>
          <w:lang w:eastAsia="ru-RU"/>
        </w:rPr>
        <w:br/>
      </w:r>
    </w:p>
    <w:tbl>
      <w:tblPr>
        <w:tblW w:w="0" w:type="auto"/>
        <w:tblCellMar>
          <w:left w:w="0" w:type="dxa"/>
          <w:right w:w="0" w:type="dxa"/>
        </w:tblCellMar>
        <w:tblLook w:val="04A0" w:firstRow="1" w:lastRow="0" w:firstColumn="1" w:lastColumn="0" w:noHBand="0" w:noVBand="1"/>
      </w:tblPr>
      <w:tblGrid>
        <w:gridCol w:w="464"/>
        <w:gridCol w:w="990"/>
        <w:gridCol w:w="812"/>
        <w:gridCol w:w="264"/>
        <w:gridCol w:w="609"/>
        <w:gridCol w:w="264"/>
        <w:gridCol w:w="1145"/>
        <w:gridCol w:w="455"/>
        <w:gridCol w:w="270"/>
        <w:gridCol w:w="346"/>
        <w:gridCol w:w="381"/>
        <w:gridCol w:w="455"/>
        <w:gridCol w:w="416"/>
        <w:gridCol w:w="1193"/>
        <w:gridCol w:w="326"/>
        <w:gridCol w:w="965"/>
      </w:tblGrid>
      <w:tr w:rsidR="003A7D64" w:rsidRPr="00282E7E" w14:paraId="2A9FAFAD" w14:textId="77777777" w:rsidTr="00200386">
        <w:trPr>
          <w:trHeight w:val="15"/>
        </w:trPr>
        <w:tc>
          <w:tcPr>
            <w:tcW w:w="2995" w:type="dxa"/>
            <w:gridSpan w:val="4"/>
            <w:tcBorders>
              <w:top w:val="nil"/>
              <w:left w:val="nil"/>
              <w:bottom w:val="nil"/>
              <w:right w:val="nil"/>
            </w:tcBorders>
            <w:shd w:val="clear" w:color="auto" w:fill="auto"/>
            <w:hideMark/>
          </w:tcPr>
          <w:p w14:paraId="3BA5D567"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599" w:type="dxa"/>
            <w:tcBorders>
              <w:top w:val="nil"/>
              <w:left w:val="nil"/>
              <w:bottom w:val="nil"/>
              <w:right w:val="nil"/>
            </w:tcBorders>
            <w:shd w:val="clear" w:color="auto" w:fill="auto"/>
            <w:hideMark/>
          </w:tcPr>
          <w:p w14:paraId="63F893C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246" w:type="dxa"/>
            <w:gridSpan w:val="4"/>
            <w:tcBorders>
              <w:top w:val="nil"/>
              <w:left w:val="nil"/>
              <w:bottom w:val="nil"/>
              <w:right w:val="nil"/>
            </w:tcBorders>
            <w:shd w:val="clear" w:color="auto" w:fill="auto"/>
            <w:hideMark/>
          </w:tcPr>
          <w:p w14:paraId="524A1E7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599" w:type="dxa"/>
            <w:gridSpan w:val="4"/>
            <w:tcBorders>
              <w:top w:val="nil"/>
              <w:left w:val="nil"/>
              <w:bottom w:val="nil"/>
              <w:right w:val="nil"/>
            </w:tcBorders>
            <w:shd w:val="clear" w:color="auto" w:fill="auto"/>
            <w:hideMark/>
          </w:tcPr>
          <w:p w14:paraId="007EDD8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271" w:type="dxa"/>
            <w:tcBorders>
              <w:top w:val="nil"/>
              <w:left w:val="nil"/>
              <w:bottom w:val="nil"/>
              <w:right w:val="nil"/>
            </w:tcBorders>
            <w:shd w:val="clear" w:color="auto" w:fill="auto"/>
            <w:hideMark/>
          </w:tcPr>
          <w:p w14:paraId="1E04221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53" w:type="dxa"/>
            <w:gridSpan w:val="2"/>
            <w:tcBorders>
              <w:top w:val="nil"/>
              <w:left w:val="nil"/>
              <w:bottom w:val="nil"/>
              <w:right w:val="nil"/>
            </w:tcBorders>
            <w:shd w:val="clear" w:color="auto" w:fill="auto"/>
            <w:hideMark/>
          </w:tcPr>
          <w:p w14:paraId="1F9B79E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1F5D930" w14:textId="77777777" w:rsidTr="00200386">
        <w:tc>
          <w:tcPr>
            <w:tcW w:w="29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235680"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Краткое наименование проекта</w:t>
            </w:r>
          </w:p>
        </w:tc>
        <w:tc>
          <w:tcPr>
            <w:tcW w:w="28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BA5C1C"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C53A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Срок реализации проекта</w:t>
            </w: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2BB7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(дата начала)</w:t>
            </w:r>
          </w:p>
        </w:tc>
        <w:tc>
          <w:tcPr>
            <w:tcW w:w="13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6F615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(дата окончания)</w:t>
            </w:r>
          </w:p>
        </w:tc>
      </w:tr>
      <w:tr w:rsidR="00282E7E" w:rsidRPr="00282E7E" w14:paraId="591299DA" w14:textId="77777777" w:rsidTr="00200386">
        <w:tc>
          <w:tcPr>
            <w:tcW w:w="29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9E214"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Куратор проекта</w:t>
            </w:r>
          </w:p>
        </w:tc>
        <w:tc>
          <w:tcPr>
            <w:tcW w:w="28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2D25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Ф.И.О.</w:t>
            </w:r>
          </w:p>
        </w:tc>
        <w:tc>
          <w:tcPr>
            <w:tcW w:w="422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CCFCF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должность</w:t>
            </w:r>
          </w:p>
        </w:tc>
      </w:tr>
      <w:tr w:rsidR="00282E7E" w:rsidRPr="00282E7E" w14:paraId="29BDB263" w14:textId="77777777" w:rsidTr="00200386">
        <w:tc>
          <w:tcPr>
            <w:tcW w:w="29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52A85"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Ответственный исполнитель проекта</w:t>
            </w:r>
          </w:p>
        </w:tc>
        <w:tc>
          <w:tcPr>
            <w:tcW w:w="28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5D007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Ф.И.О.</w:t>
            </w:r>
          </w:p>
        </w:tc>
        <w:tc>
          <w:tcPr>
            <w:tcW w:w="422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8A2E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главного распорядителя бюджетных средств</w:t>
            </w:r>
          </w:p>
        </w:tc>
      </w:tr>
      <w:tr w:rsidR="00DE3601" w:rsidRPr="00282E7E" w14:paraId="6D5B0B63" w14:textId="77777777" w:rsidTr="00200386">
        <w:trPr>
          <w:trHeight w:val="1223"/>
        </w:trPr>
        <w:tc>
          <w:tcPr>
            <w:tcW w:w="2995" w:type="dxa"/>
            <w:gridSpan w:val="4"/>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6D714439" w14:textId="77777777" w:rsidR="00DE3601" w:rsidRPr="00282E7E" w:rsidRDefault="00DE3601"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Связь с государственными программами (комплексными программами) субъекта Российской Федерации (далее - государственные программы)</w:t>
            </w:r>
          </w:p>
        </w:tc>
        <w:tc>
          <w:tcPr>
            <w:tcW w:w="5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32AC1" w14:textId="77777777" w:rsidR="00DE3601" w:rsidRPr="00282E7E" w:rsidRDefault="00DE3601"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22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9C0541" w14:textId="5E581B0B" w:rsidR="00DE3601" w:rsidRPr="00282E7E" w:rsidRDefault="00DE3601"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 xml:space="preserve">Государственная программа </w:t>
            </w:r>
            <w:r>
              <w:rPr>
                <w:rFonts w:ascii="Times New Roman" w:eastAsia="Times New Roman" w:hAnsi="Times New Roman" w:cs="Times New Roman"/>
                <w:sz w:val="24"/>
                <w:szCs w:val="24"/>
                <w:lang w:eastAsia="ru-RU"/>
              </w:rPr>
              <w:t>Вологодской</w:t>
            </w:r>
            <w:r w:rsidRPr="00282E7E">
              <w:rPr>
                <w:rFonts w:ascii="Times New Roman" w:eastAsia="Times New Roman" w:hAnsi="Times New Roman" w:cs="Times New Roman"/>
                <w:sz w:val="24"/>
                <w:szCs w:val="24"/>
                <w:lang w:eastAsia="ru-RU"/>
              </w:rPr>
              <w:t xml:space="preserve"> области</w:t>
            </w:r>
          </w:p>
        </w:tc>
        <w:tc>
          <w:tcPr>
            <w:tcW w:w="422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8271F7" w14:textId="77777777" w:rsidR="00DE3601" w:rsidRPr="00282E7E" w:rsidRDefault="00DE3601"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w:t>
            </w:r>
          </w:p>
        </w:tc>
      </w:tr>
      <w:tr w:rsidR="00DE3601" w:rsidRPr="00282E7E" w14:paraId="48E9F6C3" w14:textId="77777777" w:rsidTr="00200386">
        <w:tc>
          <w:tcPr>
            <w:tcW w:w="2995" w:type="dxa"/>
            <w:gridSpan w:val="4"/>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D0BC24" w14:textId="77777777" w:rsidR="00DE3601" w:rsidRPr="00282E7E" w:rsidRDefault="00DE3601" w:rsidP="00282E7E">
            <w:pPr>
              <w:spacing w:after="0" w:line="240" w:lineRule="auto"/>
              <w:rPr>
                <w:rFonts w:ascii="Times New Roman" w:eastAsia="Times New Roman" w:hAnsi="Times New Roman" w:cs="Times New Roman"/>
                <w:sz w:val="24"/>
                <w:szCs w:val="24"/>
                <w:lang w:eastAsia="ru-RU"/>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E8F90" w14:textId="77777777" w:rsidR="00DE3601" w:rsidRPr="00282E7E" w:rsidRDefault="00DE3601"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c>
          <w:tcPr>
            <w:tcW w:w="22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66306" w14:textId="781A940F" w:rsidR="00DE3601" w:rsidRPr="00282E7E" w:rsidRDefault="00DE3601"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 xml:space="preserve">Подпрограмма Государственной программы </w:t>
            </w:r>
            <w:r>
              <w:rPr>
                <w:rFonts w:ascii="Times New Roman" w:eastAsia="Times New Roman" w:hAnsi="Times New Roman" w:cs="Times New Roman"/>
                <w:sz w:val="24"/>
                <w:szCs w:val="24"/>
                <w:lang w:eastAsia="ru-RU"/>
              </w:rPr>
              <w:t>Вологодской</w:t>
            </w:r>
            <w:r w:rsidRPr="00282E7E">
              <w:rPr>
                <w:rFonts w:ascii="Times New Roman" w:eastAsia="Times New Roman" w:hAnsi="Times New Roman" w:cs="Times New Roman"/>
                <w:sz w:val="24"/>
                <w:szCs w:val="24"/>
                <w:lang w:eastAsia="ru-RU"/>
              </w:rPr>
              <w:t xml:space="preserve"> области (при наличии)</w:t>
            </w:r>
          </w:p>
        </w:tc>
        <w:tc>
          <w:tcPr>
            <w:tcW w:w="422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F1C39C" w14:textId="77777777" w:rsidR="00DE3601" w:rsidRPr="00282E7E" w:rsidRDefault="00DE3601"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w:t>
            </w:r>
          </w:p>
        </w:tc>
      </w:tr>
      <w:tr w:rsidR="00200386" w:rsidRPr="00282E7E" w14:paraId="12B762DF" w14:textId="77777777" w:rsidTr="00911678">
        <w:trPr>
          <w:trHeight w:val="15"/>
        </w:trPr>
        <w:tc>
          <w:tcPr>
            <w:tcW w:w="10063" w:type="dxa"/>
            <w:gridSpan w:val="16"/>
            <w:tcBorders>
              <w:top w:val="nil"/>
              <w:left w:val="nil"/>
              <w:bottom w:val="nil"/>
              <w:right w:val="nil"/>
            </w:tcBorders>
            <w:shd w:val="clear" w:color="auto" w:fill="auto"/>
            <w:hideMark/>
          </w:tcPr>
          <w:p w14:paraId="42BE1EFB" w14:textId="3CE13A5E" w:rsidR="00200386" w:rsidRPr="00282E7E" w:rsidRDefault="00200386" w:rsidP="00200386">
            <w:pPr>
              <w:spacing w:after="0" w:line="240" w:lineRule="auto"/>
              <w:jc w:val="center"/>
              <w:rPr>
                <w:rFonts w:ascii="Times New Roman" w:eastAsia="Times New Roman" w:hAnsi="Times New Roman" w:cs="Times New Roman"/>
                <w:sz w:val="20"/>
                <w:szCs w:val="20"/>
                <w:lang w:eastAsia="ru-RU"/>
              </w:rPr>
            </w:pPr>
            <w:r w:rsidRPr="009C17A2">
              <w:rPr>
                <w:rFonts w:ascii="Times New Roman" w:eastAsia="Times New Roman" w:hAnsi="Times New Roman" w:cs="Times New Roman"/>
                <w:b/>
                <w:bCs/>
                <w:color w:val="000000" w:themeColor="text1"/>
                <w:sz w:val="24"/>
                <w:szCs w:val="24"/>
                <w:lang w:eastAsia="ru-RU"/>
              </w:rPr>
              <w:br/>
              <w:t>2. Показатели проекта</w:t>
            </w:r>
            <w:r w:rsidRPr="00282E7E">
              <w:rPr>
                <w:rFonts w:ascii="Times New Roman" w:eastAsia="Times New Roman" w:hAnsi="Times New Roman" w:cs="Times New Roman"/>
                <w:b/>
                <w:bCs/>
                <w:color w:val="444444"/>
                <w:sz w:val="24"/>
                <w:szCs w:val="24"/>
                <w:lang w:eastAsia="ru-RU"/>
              </w:rPr>
              <w:br/>
            </w:r>
          </w:p>
        </w:tc>
      </w:tr>
      <w:tr w:rsidR="003A7D64" w:rsidRPr="00282E7E" w14:paraId="379C9DB0" w14:textId="77777777" w:rsidTr="00200386">
        <w:tc>
          <w:tcPr>
            <w:tcW w:w="79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2058B6C4"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N п/п</w:t>
            </w:r>
          </w:p>
        </w:tc>
        <w:tc>
          <w:tcPr>
            <w:tcW w:w="104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0668480F"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Показатели проекта</w:t>
            </w:r>
          </w:p>
        </w:tc>
        <w:tc>
          <w:tcPr>
            <w:tcW w:w="85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69A12C88"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Уровень показателя &lt;1&gt;</w:t>
            </w:r>
          </w:p>
        </w:tc>
        <w:tc>
          <w:tcPr>
            <w:tcW w:w="1195" w:type="dxa"/>
            <w:gridSpan w:val="3"/>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67364960"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Единица измерения (по </w:t>
            </w:r>
            <w:hyperlink r:id="rId14" w:anchor="7D20K3" w:history="1">
              <w:r w:rsidRPr="00282E7E">
                <w:rPr>
                  <w:rFonts w:ascii="Times New Roman" w:eastAsia="Times New Roman" w:hAnsi="Times New Roman" w:cs="Times New Roman"/>
                  <w:color w:val="0000FF"/>
                  <w:sz w:val="24"/>
                  <w:szCs w:val="24"/>
                  <w:u w:val="single"/>
                  <w:lang w:eastAsia="ru-RU"/>
                </w:rPr>
                <w:t>ОКЕИ</w:t>
              </w:r>
            </w:hyperlink>
            <w:r w:rsidRPr="00282E7E">
              <w:rPr>
                <w:rFonts w:ascii="Times New Roman" w:eastAsia="Times New Roman" w:hAnsi="Times New Roman" w:cs="Times New Roman"/>
                <w:sz w:val="24"/>
                <w:szCs w:val="24"/>
                <w:lang w:eastAsia="ru-RU"/>
              </w:rPr>
              <w:t>)</w:t>
            </w:r>
          </w:p>
        </w:tc>
        <w:tc>
          <w:tcPr>
            <w:tcW w:w="118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28A9DE43"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Базовое значение за год, предшествующий году разработки проекта муниципальной программы</w:t>
            </w:r>
          </w:p>
        </w:tc>
        <w:tc>
          <w:tcPr>
            <w:tcW w:w="194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C089E2"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Значение показателя по годам</w:t>
            </w:r>
          </w:p>
        </w:tc>
        <w:tc>
          <w:tcPr>
            <w:tcW w:w="2024" w:type="dxa"/>
            <w:gridSpan w:val="3"/>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507658E6"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Признак возрастания/убывания</w:t>
            </w:r>
          </w:p>
        </w:tc>
        <w:tc>
          <w:tcPr>
            <w:tcW w:w="102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673D596D"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Нарастающий итог</w:t>
            </w:r>
          </w:p>
        </w:tc>
      </w:tr>
      <w:tr w:rsidR="003A7D64" w:rsidRPr="00282E7E" w14:paraId="5AD5E405" w14:textId="77777777" w:rsidTr="00200386">
        <w:tc>
          <w:tcPr>
            <w:tcW w:w="791"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0E5A42C8"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049"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37C09DF7"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857"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7378E61E"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195" w:type="dxa"/>
            <w:gridSpan w:val="3"/>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0021017E"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181"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0D42E42B"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7EB3C"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w:t>
            </w:r>
          </w:p>
        </w:tc>
        <w:tc>
          <w:tcPr>
            <w:tcW w:w="6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84C0F"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+ 1</w:t>
            </w:r>
          </w:p>
        </w:tc>
        <w:tc>
          <w:tcPr>
            <w:tcW w:w="3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9A9BE4"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5B3566"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N</w:t>
            </w:r>
          </w:p>
        </w:tc>
        <w:tc>
          <w:tcPr>
            <w:tcW w:w="2024" w:type="dxa"/>
            <w:gridSpan w:val="3"/>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0A1C4D0B"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02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7AC4614E"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r>
      <w:tr w:rsidR="003A7D64" w:rsidRPr="00282E7E" w14:paraId="0FA299D2" w14:textId="77777777" w:rsidTr="00200386">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9893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32681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0E58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02EA7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EB04A6"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1E072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c>
          <w:tcPr>
            <w:tcW w:w="6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6565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7</w:t>
            </w:r>
          </w:p>
        </w:tc>
        <w:tc>
          <w:tcPr>
            <w:tcW w:w="3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2C01C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8</w:t>
            </w: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D20F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9</w:t>
            </w:r>
          </w:p>
        </w:tc>
        <w:tc>
          <w:tcPr>
            <w:tcW w:w="20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F645E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45BC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r>
      <w:tr w:rsidR="00282E7E" w:rsidRPr="00282E7E" w14:paraId="0BC7F7EE" w14:textId="77777777" w:rsidTr="003A7D64">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F3D8B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927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EC77F"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 xml:space="preserve">Наименование </w:t>
            </w:r>
            <w:r w:rsidRPr="00200386">
              <w:rPr>
                <w:rFonts w:ascii="Times New Roman" w:eastAsia="Times New Roman" w:hAnsi="Times New Roman" w:cs="Times New Roman"/>
                <w:b/>
                <w:sz w:val="24"/>
                <w:szCs w:val="24"/>
                <w:lang w:eastAsia="ru-RU"/>
              </w:rPr>
              <w:t>общественно значимого результата</w:t>
            </w:r>
            <w:r w:rsidRPr="00282E7E">
              <w:rPr>
                <w:rFonts w:ascii="Times New Roman" w:eastAsia="Times New Roman" w:hAnsi="Times New Roman" w:cs="Times New Roman"/>
                <w:sz w:val="24"/>
                <w:szCs w:val="24"/>
                <w:lang w:eastAsia="ru-RU"/>
              </w:rPr>
              <w:t xml:space="preserve"> (далее - ОЗР) &lt;2&gt;</w:t>
            </w:r>
          </w:p>
        </w:tc>
      </w:tr>
      <w:tr w:rsidR="003A7D64" w:rsidRPr="00282E7E" w14:paraId="2D7DFE55" w14:textId="77777777" w:rsidTr="00200386">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7F200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r w:rsidRPr="00282E7E">
              <w:rPr>
                <w:rFonts w:ascii="Times New Roman" w:eastAsia="Times New Roman" w:hAnsi="Times New Roman" w:cs="Times New Roman"/>
                <w:sz w:val="24"/>
                <w:szCs w:val="24"/>
                <w:lang w:eastAsia="ru-RU"/>
              </w:rPr>
              <w:lastRenderedPageBreak/>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D949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lastRenderedPageBreak/>
              <w:t xml:space="preserve">Наименование </w:t>
            </w:r>
            <w:r w:rsidRPr="00282E7E">
              <w:rPr>
                <w:rFonts w:ascii="Times New Roman" w:eastAsia="Times New Roman" w:hAnsi="Times New Roman" w:cs="Times New Roman"/>
                <w:sz w:val="24"/>
                <w:szCs w:val="24"/>
                <w:lang w:eastAsia="ru-RU"/>
              </w:rPr>
              <w:lastRenderedPageBreak/>
              <w:t>показателя</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399CE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lastRenderedPageBreak/>
              <w:t xml:space="preserve">"НП" &lt;1&gt;, </w:t>
            </w:r>
            <w:r w:rsidRPr="00282E7E">
              <w:rPr>
                <w:rFonts w:ascii="Times New Roman" w:eastAsia="Times New Roman" w:hAnsi="Times New Roman" w:cs="Times New Roman"/>
                <w:sz w:val="24"/>
                <w:szCs w:val="24"/>
                <w:lang w:eastAsia="ru-RU"/>
              </w:rPr>
              <w:lastRenderedPageBreak/>
              <w:t>"ГП" &lt;1&gt;, "РП" &lt;1&gt;</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5FB8E"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026B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691F4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2D4B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3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07A40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2BC2A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0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D7906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Возрастающий/убывающий</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AC1E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Да/Нет</w:t>
            </w:r>
          </w:p>
        </w:tc>
      </w:tr>
      <w:tr w:rsidR="003A7D64" w:rsidRPr="00282E7E" w14:paraId="3D425A55" w14:textId="77777777" w:rsidTr="00200386">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92D1ED"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C632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C42117"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62E1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9243A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A32B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B8502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3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E8A2F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FD43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0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3DF61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16803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33049116" w14:textId="77777777" w:rsidTr="003A7D64">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0553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927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2296EA"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задачи, не являющейся ОЗР</w:t>
            </w:r>
          </w:p>
        </w:tc>
      </w:tr>
      <w:tr w:rsidR="003A7D64" w:rsidRPr="00282E7E" w14:paraId="3EC36BCB" w14:textId="77777777" w:rsidTr="00200386">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EB90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2.1.</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4E3389"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C0CB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"НП" &lt;1&gt;, "ГП" &lt;1&gt;, "РП" &lt;1&gt;, "ВДЛ" &lt;1&gt;, "ИП" &lt;1&gt;</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20FC15"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739A8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FC124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55CA1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3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7ADB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F8CD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0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9ABB4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Возрастающий/убывающий</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10060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Да/Нет</w:t>
            </w:r>
          </w:p>
        </w:tc>
      </w:tr>
      <w:tr w:rsidR="003A7D64" w:rsidRPr="00282E7E" w14:paraId="6F39AF93" w14:textId="77777777" w:rsidTr="00200386">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0B2841"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439D4"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B494B"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77C7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EC03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11CA4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8A427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3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490F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952D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0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4C653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D3B7A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bl>
    <w:p w14:paraId="13118ACC" w14:textId="77777777" w:rsidR="00282E7E" w:rsidRPr="00282E7E" w:rsidRDefault="00282E7E" w:rsidP="00282E7E">
      <w:pPr>
        <w:spacing w:after="0" w:line="240" w:lineRule="auto"/>
        <w:textAlignment w:val="baseline"/>
        <w:rPr>
          <w:rFonts w:ascii="Times New Roman" w:eastAsia="Times New Roman" w:hAnsi="Times New Roman" w:cs="Times New Roman"/>
          <w:color w:val="444444"/>
          <w:sz w:val="24"/>
          <w:szCs w:val="24"/>
          <w:lang w:eastAsia="ru-RU"/>
        </w:rPr>
      </w:pPr>
    </w:p>
    <w:p w14:paraId="4A6718A5" w14:textId="36C05E9C" w:rsidR="00282E7E" w:rsidRPr="00282E7E" w:rsidRDefault="00282E7E" w:rsidP="00282E7E">
      <w:pPr>
        <w:spacing w:after="0" w:line="240" w:lineRule="auto"/>
        <w:textAlignment w:val="baseline"/>
        <w:rPr>
          <w:rFonts w:ascii="Times New Roman" w:eastAsia="Times New Roman" w:hAnsi="Times New Roman" w:cs="Times New Roman"/>
          <w:color w:val="444444"/>
          <w:sz w:val="24"/>
          <w:szCs w:val="24"/>
          <w:lang w:eastAsia="ru-RU"/>
        </w:rPr>
      </w:pPr>
      <w:r w:rsidRPr="00282E7E">
        <w:rPr>
          <w:rFonts w:ascii="Times New Roman" w:eastAsia="Times New Roman" w:hAnsi="Times New Roman" w:cs="Times New Roman"/>
          <w:color w:val="444444"/>
          <w:sz w:val="24"/>
          <w:szCs w:val="24"/>
          <w:lang w:eastAsia="ru-RU"/>
        </w:rPr>
        <w:t>________________</w:t>
      </w:r>
    </w:p>
    <w:p w14:paraId="79366161" w14:textId="795B9588" w:rsidR="00282E7E" w:rsidRPr="009C17A2" w:rsidRDefault="00282E7E" w:rsidP="009C17A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&lt;1&gt; Указывается уровень соответствия, декомпозированного до муниципального образования показателя. Для проектов: "НП" (национального проекта), "ГП" (государственной программы Вологодской области), "РП" (регионального проекта), "ВДЛ" (показатели оценки эффективности деятельности органов местного самоуправления, </w:t>
      </w:r>
      <w:hyperlink r:id="rId15" w:anchor="7D20K3" w:history="1">
        <w:r w:rsidRPr="009C17A2">
          <w:rPr>
            <w:rFonts w:ascii="Times New Roman" w:eastAsia="Times New Roman" w:hAnsi="Times New Roman" w:cs="Times New Roman"/>
            <w:color w:val="000000" w:themeColor="text1"/>
            <w:sz w:val="24"/>
            <w:szCs w:val="24"/>
            <w:u w:val="single"/>
            <w:lang w:eastAsia="ru-RU"/>
          </w:rPr>
          <w:t>Указ Президента Российской Федерации от 28.04.2008 N 607</w:t>
        </w:r>
      </w:hyperlink>
      <w:r w:rsidRPr="009C17A2">
        <w:rPr>
          <w:rFonts w:ascii="Times New Roman" w:eastAsia="Times New Roman" w:hAnsi="Times New Roman" w:cs="Times New Roman"/>
          <w:color w:val="000000" w:themeColor="text1"/>
          <w:sz w:val="24"/>
          <w:szCs w:val="24"/>
          <w:lang w:eastAsia="ru-RU"/>
        </w:rPr>
        <w:t>), "ИП" (иного проекта, не относящегося к национальным/региональным проектам). Допускается установление одновременно нескольких уровней.</w:t>
      </w:r>
    </w:p>
    <w:p w14:paraId="0F9B1D49" w14:textId="12712BA0" w:rsidR="00282E7E" w:rsidRPr="009C17A2" w:rsidRDefault="00282E7E" w:rsidP="009C17A2">
      <w:pPr>
        <w:pStyle w:val="4"/>
        <w:shd w:val="clear" w:color="auto" w:fill="FFFFFF"/>
        <w:spacing w:before="0" w:beforeAutospacing="0" w:after="240" w:afterAutospacing="0"/>
        <w:ind w:firstLine="567"/>
        <w:jc w:val="both"/>
        <w:textAlignment w:val="baseline"/>
        <w:rPr>
          <w:color w:val="000000" w:themeColor="text1"/>
        </w:rPr>
      </w:pPr>
      <w:r w:rsidRPr="009C17A2">
        <w:rPr>
          <w:b w:val="0"/>
          <w:color w:val="000000" w:themeColor="text1"/>
        </w:rPr>
        <w:t>&lt;2&gt; Здесь и далее только для региональных проектов, относящихся к реализации национальных проектов.</w:t>
      </w:r>
    </w:p>
    <w:p w14:paraId="3996D294" w14:textId="06C2EC04" w:rsidR="00282E7E" w:rsidRPr="009C17A2" w:rsidRDefault="00282E7E" w:rsidP="009C17A2">
      <w:pPr>
        <w:pStyle w:val="4"/>
        <w:shd w:val="clear" w:color="auto" w:fill="FFFFFF"/>
        <w:spacing w:before="0" w:beforeAutospacing="0" w:after="240" w:afterAutospacing="0"/>
        <w:jc w:val="center"/>
        <w:textAlignment w:val="baseline"/>
        <w:rPr>
          <w:color w:val="000000" w:themeColor="text1"/>
        </w:rPr>
      </w:pPr>
      <w:r w:rsidRPr="009C17A2">
        <w:rPr>
          <w:color w:val="000000" w:themeColor="text1"/>
        </w:rPr>
        <w:t>2.1. Прокси-показатели проекта (при наличии)</w:t>
      </w:r>
    </w:p>
    <w:tbl>
      <w:tblPr>
        <w:tblW w:w="0" w:type="auto"/>
        <w:tblCellMar>
          <w:left w:w="0" w:type="dxa"/>
          <w:right w:w="0" w:type="dxa"/>
        </w:tblCellMar>
        <w:tblLook w:val="04A0" w:firstRow="1" w:lastRow="0" w:firstColumn="1" w:lastColumn="0" w:noHBand="0" w:noVBand="1"/>
      </w:tblPr>
      <w:tblGrid>
        <w:gridCol w:w="569"/>
        <w:gridCol w:w="1425"/>
        <w:gridCol w:w="1107"/>
        <w:gridCol w:w="1677"/>
        <w:gridCol w:w="886"/>
        <w:gridCol w:w="886"/>
        <w:gridCol w:w="433"/>
        <w:gridCol w:w="886"/>
        <w:gridCol w:w="1486"/>
      </w:tblGrid>
      <w:tr w:rsidR="00282E7E" w:rsidRPr="00282E7E" w14:paraId="6FBE4C27" w14:textId="77777777" w:rsidTr="003A7D64">
        <w:trPr>
          <w:trHeight w:val="15"/>
        </w:trPr>
        <w:tc>
          <w:tcPr>
            <w:tcW w:w="597" w:type="dxa"/>
            <w:tcBorders>
              <w:top w:val="nil"/>
              <w:left w:val="nil"/>
              <w:bottom w:val="nil"/>
              <w:right w:val="nil"/>
            </w:tcBorders>
            <w:shd w:val="clear" w:color="auto" w:fill="auto"/>
            <w:hideMark/>
          </w:tcPr>
          <w:p w14:paraId="6A194C5C"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1544" w:type="dxa"/>
            <w:tcBorders>
              <w:top w:val="nil"/>
              <w:left w:val="nil"/>
              <w:bottom w:val="nil"/>
              <w:right w:val="nil"/>
            </w:tcBorders>
            <w:shd w:val="clear" w:color="auto" w:fill="auto"/>
            <w:hideMark/>
          </w:tcPr>
          <w:p w14:paraId="6793420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193" w:type="dxa"/>
            <w:tcBorders>
              <w:top w:val="nil"/>
              <w:left w:val="nil"/>
              <w:bottom w:val="nil"/>
              <w:right w:val="nil"/>
            </w:tcBorders>
            <w:shd w:val="clear" w:color="auto" w:fill="auto"/>
            <w:hideMark/>
          </w:tcPr>
          <w:p w14:paraId="17591A3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24" w:type="dxa"/>
            <w:tcBorders>
              <w:top w:val="nil"/>
              <w:left w:val="nil"/>
              <w:bottom w:val="nil"/>
              <w:right w:val="nil"/>
            </w:tcBorders>
            <w:shd w:val="clear" w:color="auto" w:fill="auto"/>
            <w:hideMark/>
          </w:tcPr>
          <w:p w14:paraId="504FFD6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nil"/>
              <w:left w:val="nil"/>
              <w:bottom w:val="nil"/>
              <w:right w:val="nil"/>
            </w:tcBorders>
            <w:shd w:val="clear" w:color="auto" w:fill="auto"/>
            <w:hideMark/>
          </w:tcPr>
          <w:p w14:paraId="27BA676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nil"/>
              <w:left w:val="nil"/>
              <w:bottom w:val="nil"/>
              <w:right w:val="nil"/>
            </w:tcBorders>
            <w:shd w:val="clear" w:color="auto" w:fill="auto"/>
            <w:hideMark/>
          </w:tcPr>
          <w:p w14:paraId="351E0A0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48" w:type="dxa"/>
            <w:tcBorders>
              <w:top w:val="nil"/>
              <w:left w:val="nil"/>
              <w:bottom w:val="nil"/>
              <w:right w:val="nil"/>
            </w:tcBorders>
            <w:shd w:val="clear" w:color="auto" w:fill="auto"/>
            <w:hideMark/>
          </w:tcPr>
          <w:p w14:paraId="5C74659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nil"/>
              <w:left w:val="nil"/>
              <w:bottom w:val="nil"/>
              <w:right w:val="nil"/>
            </w:tcBorders>
            <w:shd w:val="clear" w:color="auto" w:fill="auto"/>
            <w:hideMark/>
          </w:tcPr>
          <w:p w14:paraId="78696B8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613" w:type="dxa"/>
            <w:tcBorders>
              <w:top w:val="nil"/>
              <w:left w:val="nil"/>
              <w:bottom w:val="nil"/>
              <w:right w:val="nil"/>
            </w:tcBorders>
            <w:shd w:val="clear" w:color="auto" w:fill="auto"/>
            <w:hideMark/>
          </w:tcPr>
          <w:p w14:paraId="7F4E090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3A7D64" w:rsidRPr="00282E7E" w14:paraId="17F40263" w14:textId="77777777" w:rsidTr="003A7D64">
        <w:tc>
          <w:tcPr>
            <w:tcW w:w="5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27C6DEC"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N п/п</w:t>
            </w:r>
          </w:p>
        </w:tc>
        <w:tc>
          <w:tcPr>
            <w:tcW w:w="154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A91FD62"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w:t>
            </w:r>
          </w:p>
        </w:tc>
        <w:tc>
          <w:tcPr>
            <w:tcW w:w="11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DB25BD0"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Единица измерения</w:t>
            </w:r>
          </w:p>
        </w:tc>
        <w:tc>
          <w:tcPr>
            <w:tcW w:w="182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7E7911C7"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Базовое значение за год, предшествующий году разработки проекта муниципальной программы</w:t>
            </w:r>
          </w:p>
        </w:tc>
        <w:tc>
          <w:tcPr>
            <w:tcW w:w="32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ABE99F"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Значение показателя по кварталам/ месяцам</w:t>
            </w:r>
          </w:p>
        </w:tc>
        <w:tc>
          <w:tcPr>
            <w:tcW w:w="16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F2E22A6"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Ответственный за достижение показателя &lt;*&gt;</w:t>
            </w:r>
          </w:p>
        </w:tc>
      </w:tr>
      <w:tr w:rsidR="003A7D64" w:rsidRPr="00282E7E" w14:paraId="426B433E" w14:textId="77777777" w:rsidTr="003A7D64">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0C5FC4"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5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C2A6D7"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1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874844"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824"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4EEC4174"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97E1E5"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кв./мес.</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C1F777"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кв./мес. + 1</w:t>
            </w: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3F71F1"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2D8A1"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кв./мес. + N</w:t>
            </w:r>
          </w:p>
        </w:tc>
        <w:tc>
          <w:tcPr>
            <w:tcW w:w="16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3D8D87"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r>
      <w:tr w:rsidR="00282E7E" w:rsidRPr="00282E7E" w14:paraId="4BAEA691"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F7B24"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3D0D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FD43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D5BC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7EA9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7F8D4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ACDC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7</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94487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8</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ACF7E4"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9</w:t>
            </w:r>
          </w:p>
        </w:tc>
      </w:tr>
      <w:tr w:rsidR="00282E7E" w:rsidRPr="00282E7E" w14:paraId="03689E04"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8E01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94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FAB7C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 проекта</w:t>
            </w:r>
          </w:p>
        </w:tc>
      </w:tr>
      <w:tr w:rsidR="00282E7E" w:rsidRPr="00282E7E" w14:paraId="6757ACBE"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82C1B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D6CA8"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прокси-показателя</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4E3C33"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8623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8BE0B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37DFE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5BFF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F33EA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B75C2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523D45B"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AEE0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r w:rsidRPr="00282E7E">
              <w:rPr>
                <w:rFonts w:ascii="Times New Roman" w:eastAsia="Times New Roman" w:hAnsi="Times New Roman" w:cs="Times New Roman"/>
                <w:sz w:val="24"/>
                <w:szCs w:val="24"/>
                <w:lang w:eastAsia="ru-RU"/>
              </w:rPr>
              <w:lastRenderedPageBreak/>
              <w:t>2.</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A9028"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933E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A9424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6015A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2A7CA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E0C1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2588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ABC14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3669931A"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968D3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lastRenderedPageBreak/>
              <w:t>...</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B3340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DF658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6D16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CECD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77787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55E83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BB590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535ED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7E9A253D"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D2D1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94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F8246C"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 проекта</w:t>
            </w:r>
          </w:p>
        </w:tc>
      </w:tr>
      <w:tr w:rsidR="00282E7E" w:rsidRPr="00282E7E" w14:paraId="7F16B439"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93857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2.1.</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747DF4"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прокси-показателя</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0AB0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DAD3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A0AA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27073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4DFBA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B90E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B1DA7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89F4D31"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0CDEA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2.2.</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C66E87"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8B244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FBC61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AEAF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60A8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EF1B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5B484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FB27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A6EDDBE" w14:textId="77777777" w:rsidTr="003A7D64">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0F3F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B45A9"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2C277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27CC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9F73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7E152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FD818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E2F1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408D0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bl>
    <w:p w14:paraId="3A3DB5A3" w14:textId="330BA16F" w:rsidR="00282E7E" w:rsidRPr="009C17A2" w:rsidRDefault="00282E7E" w:rsidP="00282E7E">
      <w:pPr>
        <w:shd w:val="clear" w:color="auto" w:fill="FFFFFF"/>
        <w:spacing w:after="240" w:line="240" w:lineRule="auto"/>
        <w:jc w:val="center"/>
        <w:textAlignment w:val="baseline"/>
        <w:outlineLvl w:val="3"/>
        <w:rPr>
          <w:rFonts w:ascii="Times New Roman" w:eastAsia="Times New Roman" w:hAnsi="Times New Roman" w:cs="Times New Roman"/>
          <w:b/>
          <w:bCs/>
          <w:color w:val="000000" w:themeColor="text1"/>
          <w:sz w:val="24"/>
          <w:szCs w:val="24"/>
          <w:lang w:eastAsia="ru-RU"/>
        </w:rPr>
      </w:pPr>
      <w:r w:rsidRPr="00282E7E">
        <w:rPr>
          <w:rFonts w:ascii="Times New Roman" w:eastAsia="Times New Roman" w:hAnsi="Times New Roman" w:cs="Times New Roman"/>
          <w:b/>
          <w:bCs/>
          <w:color w:val="444444"/>
          <w:sz w:val="24"/>
          <w:szCs w:val="24"/>
          <w:lang w:eastAsia="ru-RU"/>
        </w:rPr>
        <w:br/>
      </w:r>
      <w:r w:rsidRPr="009C17A2">
        <w:rPr>
          <w:rFonts w:ascii="Times New Roman" w:eastAsia="Times New Roman" w:hAnsi="Times New Roman" w:cs="Times New Roman"/>
          <w:b/>
          <w:bCs/>
          <w:color w:val="000000" w:themeColor="text1"/>
          <w:sz w:val="24"/>
          <w:szCs w:val="24"/>
          <w:lang w:eastAsia="ru-RU"/>
        </w:rPr>
        <w:t>3. План достижения показателей проекта в ___ году</w:t>
      </w:r>
    </w:p>
    <w:tbl>
      <w:tblPr>
        <w:tblW w:w="0" w:type="auto"/>
        <w:tblCellMar>
          <w:left w:w="0" w:type="dxa"/>
          <w:right w:w="0" w:type="dxa"/>
        </w:tblCellMar>
        <w:tblLook w:val="04A0" w:firstRow="1" w:lastRow="0" w:firstColumn="1" w:lastColumn="0" w:noHBand="0" w:noVBand="1"/>
      </w:tblPr>
      <w:tblGrid>
        <w:gridCol w:w="553"/>
        <w:gridCol w:w="1485"/>
        <w:gridCol w:w="1150"/>
        <w:gridCol w:w="488"/>
        <w:gridCol w:w="488"/>
        <w:gridCol w:w="488"/>
        <w:gridCol w:w="488"/>
        <w:gridCol w:w="488"/>
        <w:gridCol w:w="488"/>
        <w:gridCol w:w="488"/>
        <w:gridCol w:w="488"/>
        <w:gridCol w:w="488"/>
        <w:gridCol w:w="488"/>
        <w:gridCol w:w="488"/>
        <w:gridCol w:w="773"/>
        <w:gridCol w:w="13"/>
        <w:gridCol w:w="13"/>
      </w:tblGrid>
      <w:tr w:rsidR="00282E7E" w:rsidRPr="00282E7E" w14:paraId="287D4EA7" w14:textId="77777777" w:rsidTr="00282E7E">
        <w:trPr>
          <w:gridAfter w:val="1"/>
          <w:wAfter w:w="14" w:type="dxa"/>
          <w:trHeight w:val="15"/>
        </w:trPr>
        <w:tc>
          <w:tcPr>
            <w:tcW w:w="615" w:type="dxa"/>
            <w:tcBorders>
              <w:top w:val="nil"/>
              <w:left w:val="nil"/>
              <w:bottom w:val="nil"/>
              <w:right w:val="nil"/>
            </w:tcBorders>
            <w:shd w:val="clear" w:color="auto" w:fill="auto"/>
            <w:hideMark/>
          </w:tcPr>
          <w:p w14:paraId="6C6E1277"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1762" w:type="dxa"/>
            <w:tcBorders>
              <w:top w:val="nil"/>
              <w:left w:val="nil"/>
              <w:bottom w:val="nil"/>
              <w:right w:val="nil"/>
            </w:tcBorders>
            <w:shd w:val="clear" w:color="auto" w:fill="auto"/>
            <w:hideMark/>
          </w:tcPr>
          <w:p w14:paraId="55C760C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49" w:type="dxa"/>
            <w:tcBorders>
              <w:top w:val="nil"/>
              <w:left w:val="nil"/>
              <w:bottom w:val="nil"/>
              <w:right w:val="nil"/>
            </w:tcBorders>
            <w:shd w:val="clear" w:color="auto" w:fill="auto"/>
            <w:hideMark/>
          </w:tcPr>
          <w:p w14:paraId="5CD8B4B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009ABFE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4BC1DE4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677A562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5B4869E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04141BF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1282748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31BE358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6918D3A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787DD7A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0EC653B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nil"/>
            </w:tcBorders>
            <w:shd w:val="clear" w:color="auto" w:fill="auto"/>
            <w:hideMark/>
          </w:tcPr>
          <w:p w14:paraId="69877D7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hideMark/>
          </w:tcPr>
          <w:p w14:paraId="0DE4DEC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 w:type="dxa"/>
            <w:tcBorders>
              <w:top w:val="nil"/>
              <w:left w:val="nil"/>
              <w:bottom w:val="nil"/>
              <w:right w:val="nil"/>
            </w:tcBorders>
            <w:shd w:val="clear" w:color="auto" w:fill="auto"/>
            <w:hideMark/>
          </w:tcPr>
          <w:p w14:paraId="20423F2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DB9BDC6" w14:textId="77777777" w:rsidTr="00282E7E">
        <w:trPr>
          <w:gridAfter w:val="1"/>
          <w:wAfter w:w="14" w:type="dxa"/>
        </w:trPr>
        <w:tc>
          <w:tcPr>
            <w:tcW w:w="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A3F18D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N п/п</w:t>
            </w:r>
          </w:p>
        </w:tc>
        <w:tc>
          <w:tcPr>
            <w:tcW w:w="17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1A89E1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Показатели проекта</w:t>
            </w:r>
          </w:p>
        </w:tc>
        <w:tc>
          <w:tcPr>
            <w:tcW w:w="13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C6863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Единица измерения</w:t>
            </w:r>
          </w:p>
        </w:tc>
        <w:tc>
          <w:tcPr>
            <w:tcW w:w="58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8CBD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Плановые значения по месяцам</w:t>
            </w:r>
          </w:p>
        </w:tc>
        <w:tc>
          <w:tcPr>
            <w:tcW w:w="8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D50F6B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 конец ___ года</w:t>
            </w:r>
          </w:p>
        </w:tc>
        <w:tc>
          <w:tcPr>
            <w:tcW w:w="14" w:type="dxa"/>
            <w:tcBorders>
              <w:top w:val="nil"/>
              <w:left w:val="nil"/>
              <w:bottom w:val="nil"/>
              <w:right w:val="nil"/>
            </w:tcBorders>
            <w:shd w:val="clear" w:color="auto" w:fill="auto"/>
            <w:hideMark/>
          </w:tcPr>
          <w:p w14:paraId="36156468"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r>
      <w:tr w:rsidR="00282E7E" w:rsidRPr="00282E7E" w14:paraId="39C44A5B" w14:textId="77777777" w:rsidTr="00282E7E">
        <w:trPr>
          <w:gridAfter w:val="1"/>
          <w:wAfter w:w="14" w:type="dxa"/>
        </w:trPr>
        <w:tc>
          <w:tcPr>
            <w:tcW w:w="61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B2468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48443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4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6ED5E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05DB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01</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E8708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02</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0C6B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03</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49A7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04</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5EF3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05</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5F43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06</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47559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07</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AAAF96"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08</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1ED66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09</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13D6C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3745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c>
          <w:tcPr>
            <w:tcW w:w="89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325A7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r>
      <w:tr w:rsidR="00282E7E" w:rsidRPr="00282E7E" w14:paraId="7BAE349B" w14:textId="77777777" w:rsidTr="00282E7E">
        <w:trPr>
          <w:gridAfter w:val="1"/>
          <w:wAfter w:w="14"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655A4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4373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08383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62598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1299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583B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BA32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7</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BE0F0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8</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53DB9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9</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CCC8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DE171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9961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12</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04E7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13</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7E2D9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14</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A7492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15</w:t>
            </w:r>
          </w:p>
        </w:tc>
      </w:tr>
      <w:tr w:rsidR="00282E7E" w:rsidRPr="00282E7E" w14:paraId="4B62ED4E" w14:textId="77777777" w:rsidTr="00282E7E">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51D8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984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EAFB17"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ОЗР</w:t>
            </w:r>
          </w:p>
        </w:tc>
        <w:tc>
          <w:tcPr>
            <w:tcW w:w="28" w:type="dxa"/>
            <w:gridSpan w:val="2"/>
            <w:tcBorders>
              <w:top w:val="nil"/>
              <w:left w:val="nil"/>
              <w:bottom w:val="nil"/>
              <w:right w:val="nil"/>
            </w:tcBorders>
            <w:shd w:val="clear" w:color="auto" w:fill="auto"/>
            <w:hideMark/>
          </w:tcPr>
          <w:p w14:paraId="60AF97E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r>
      <w:tr w:rsidR="00282E7E" w:rsidRPr="00282E7E" w14:paraId="6C879111" w14:textId="77777777" w:rsidTr="00282E7E">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369D4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BB13D"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w:t>
            </w: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0B36D8"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3D37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42B4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CD6C0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B73B7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70162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0F71B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9A01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CF77C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417C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81872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BF80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D627B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7BE59C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0A43E99" w14:textId="77777777" w:rsidTr="00282E7E">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D52E9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1.2</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9229C"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186A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776F3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158F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EE84A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639F6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64C9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151C8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4B24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670C1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82CE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F12C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B1127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1F6BA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3372A80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71149303" w14:textId="77777777" w:rsidTr="00282E7E">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266A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29AE53"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1177D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2EB30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977B3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5F057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14BD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77E5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7173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26E9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ABB3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7C93E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1FE5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C76D7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FD6A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A9AD61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84AEF4E" w14:textId="77777777" w:rsidTr="00282E7E">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58C5B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984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4C47C"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задачи, не являющейся ОЗР</w:t>
            </w:r>
          </w:p>
        </w:tc>
        <w:tc>
          <w:tcPr>
            <w:tcW w:w="28" w:type="dxa"/>
            <w:gridSpan w:val="2"/>
            <w:tcBorders>
              <w:top w:val="nil"/>
              <w:left w:val="nil"/>
              <w:bottom w:val="nil"/>
              <w:right w:val="nil"/>
            </w:tcBorders>
            <w:shd w:val="clear" w:color="auto" w:fill="auto"/>
            <w:hideMark/>
          </w:tcPr>
          <w:p w14:paraId="791290D3"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r>
      <w:tr w:rsidR="00282E7E" w:rsidRPr="00282E7E" w14:paraId="1377B0C5" w14:textId="77777777" w:rsidTr="00282E7E">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B588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2.1</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0210B"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w:t>
            </w: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D048FC"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8CC8E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4528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E00F7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E281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13D3F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B68E3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7A4FF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59650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84C7C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022A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6D93C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B9EC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2E97DFF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0FA26BF" w14:textId="77777777" w:rsidTr="00282E7E">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C5253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2.2</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31C34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1CCD2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F7865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E9BFC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6E042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289D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DC02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0D4D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0D7B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20BBD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D2BC4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8F0C0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CE110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70569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0B6D44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12AAC55" w14:textId="77777777" w:rsidTr="00282E7E">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AD326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7331B2"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464DD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23D75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9EA7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4D5B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3771F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C228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5F41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527FD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FEE7E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3FE8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18916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003B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EAC29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3C38268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bl>
    <w:p w14:paraId="1B8C7A7C" w14:textId="603CE0F6" w:rsidR="00282E7E" w:rsidRPr="009C17A2" w:rsidRDefault="00282E7E" w:rsidP="00282E7E">
      <w:pPr>
        <w:shd w:val="clear" w:color="auto" w:fill="FFFFFF"/>
        <w:spacing w:after="240" w:line="240" w:lineRule="auto"/>
        <w:jc w:val="center"/>
        <w:textAlignment w:val="baseline"/>
        <w:outlineLvl w:val="3"/>
        <w:rPr>
          <w:rFonts w:ascii="Times New Roman" w:eastAsia="Times New Roman" w:hAnsi="Times New Roman" w:cs="Times New Roman"/>
          <w:b/>
          <w:bCs/>
          <w:color w:val="000000" w:themeColor="text1"/>
          <w:sz w:val="24"/>
          <w:szCs w:val="24"/>
          <w:lang w:eastAsia="ru-RU"/>
        </w:rPr>
      </w:pPr>
      <w:r w:rsidRPr="009C17A2">
        <w:rPr>
          <w:rFonts w:ascii="Times New Roman" w:eastAsia="Times New Roman" w:hAnsi="Times New Roman" w:cs="Times New Roman"/>
          <w:b/>
          <w:bCs/>
          <w:color w:val="000000" w:themeColor="text1"/>
          <w:sz w:val="24"/>
          <w:szCs w:val="24"/>
          <w:lang w:eastAsia="ru-RU"/>
        </w:rPr>
        <w:t>4. Мероприятия (результаты) проекта</w:t>
      </w:r>
    </w:p>
    <w:tbl>
      <w:tblPr>
        <w:tblW w:w="0" w:type="auto"/>
        <w:tblCellMar>
          <w:left w:w="0" w:type="dxa"/>
          <w:right w:w="0" w:type="dxa"/>
        </w:tblCellMar>
        <w:tblLook w:val="04A0" w:firstRow="1" w:lastRow="0" w:firstColumn="1" w:lastColumn="0" w:noHBand="0" w:noVBand="1"/>
      </w:tblPr>
      <w:tblGrid>
        <w:gridCol w:w="504"/>
        <w:gridCol w:w="1269"/>
        <w:gridCol w:w="912"/>
        <w:gridCol w:w="1344"/>
        <w:gridCol w:w="492"/>
        <w:gridCol w:w="492"/>
        <w:gridCol w:w="401"/>
        <w:gridCol w:w="492"/>
        <w:gridCol w:w="1237"/>
        <w:gridCol w:w="1056"/>
        <w:gridCol w:w="1156"/>
      </w:tblGrid>
      <w:tr w:rsidR="00282E7E" w:rsidRPr="00282E7E" w14:paraId="083988FA" w14:textId="77777777" w:rsidTr="003A7D64">
        <w:trPr>
          <w:trHeight w:val="15"/>
        </w:trPr>
        <w:tc>
          <w:tcPr>
            <w:tcW w:w="528" w:type="dxa"/>
            <w:tcBorders>
              <w:top w:val="nil"/>
              <w:left w:val="nil"/>
              <w:bottom w:val="nil"/>
              <w:right w:val="nil"/>
            </w:tcBorders>
            <w:shd w:val="clear" w:color="auto" w:fill="auto"/>
            <w:hideMark/>
          </w:tcPr>
          <w:p w14:paraId="7743AC6D"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1381" w:type="dxa"/>
            <w:tcBorders>
              <w:top w:val="nil"/>
              <w:left w:val="nil"/>
              <w:bottom w:val="nil"/>
              <w:right w:val="nil"/>
            </w:tcBorders>
            <w:shd w:val="clear" w:color="auto" w:fill="auto"/>
            <w:hideMark/>
          </w:tcPr>
          <w:p w14:paraId="7A3AD97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83" w:type="dxa"/>
            <w:tcBorders>
              <w:top w:val="nil"/>
              <w:left w:val="nil"/>
              <w:bottom w:val="nil"/>
              <w:right w:val="nil"/>
            </w:tcBorders>
            <w:shd w:val="clear" w:color="auto" w:fill="auto"/>
            <w:hideMark/>
          </w:tcPr>
          <w:p w14:paraId="3EB4AA0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hideMark/>
          </w:tcPr>
          <w:p w14:paraId="33EBB0A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hideMark/>
          </w:tcPr>
          <w:p w14:paraId="73E3BB0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hideMark/>
          </w:tcPr>
          <w:p w14:paraId="028B9BC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13" w:type="dxa"/>
            <w:tcBorders>
              <w:top w:val="nil"/>
              <w:left w:val="nil"/>
              <w:bottom w:val="nil"/>
              <w:right w:val="nil"/>
            </w:tcBorders>
            <w:shd w:val="clear" w:color="auto" w:fill="auto"/>
            <w:hideMark/>
          </w:tcPr>
          <w:p w14:paraId="40E48BE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nil"/>
              <w:left w:val="nil"/>
              <w:bottom w:val="nil"/>
              <w:right w:val="nil"/>
            </w:tcBorders>
            <w:shd w:val="clear" w:color="auto" w:fill="auto"/>
            <w:hideMark/>
          </w:tcPr>
          <w:p w14:paraId="1AD79F2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46" w:type="dxa"/>
            <w:tcBorders>
              <w:top w:val="nil"/>
              <w:left w:val="nil"/>
              <w:bottom w:val="nil"/>
              <w:right w:val="nil"/>
            </w:tcBorders>
            <w:shd w:val="clear" w:color="auto" w:fill="auto"/>
            <w:hideMark/>
          </w:tcPr>
          <w:p w14:paraId="5D02105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145" w:type="dxa"/>
            <w:tcBorders>
              <w:top w:val="nil"/>
              <w:left w:val="nil"/>
              <w:bottom w:val="nil"/>
              <w:right w:val="nil"/>
            </w:tcBorders>
            <w:shd w:val="clear" w:color="auto" w:fill="auto"/>
            <w:hideMark/>
          </w:tcPr>
          <w:p w14:paraId="3339734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256" w:type="dxa"/>
            <w:tcBorders>
              <w:top w:val="nil"/>
              <w:left w:val="nil"/>
              <w:bottom w:val="nil"/>
              <w:right w:val="nil"/>
            </w:tcBorders>
            <w:shd w:val="clear" w:color="auto" w:fill="auto"/>
            <w:hideMark/>
          </w:tcPr>
          <w:p w14:paraId="3E095CC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3A7D64" w:rsidRPr="00282E7E" w14:paraId="46F3089D" w14:textId="77777777" w:rsidTr="009C6D4F">
        <w:tc>
          <w:tcPr>
            <w:tcW w:w="52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489F43"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N п/п</w:t>
            </w:r>
          </w:p>
        </w:tc>
        <w:tc>
          <w:tcPr>
            <w:tcW w:w="138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571288E8"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мероприятия (результата)</w:t>
            </w:r>
          </w:p>
        </w:tc>
        <w:tc>
          <w:tcPr>
            <w:tcW w:w="98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D1B15A1"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Единица измерения</w:t>
            </w:r>
          </w:p>
        </w:tc>
        <w:tc>
          <w:tcPr>
            <w:tcW w:w="146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319AA2B"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Базовое значение за год, предшествующий году разработки проекта муниципальной программы</w:t>
            </w:r>
          </w:p>
        </w:tc>
        <w:tc>
          <w:tcPr>
            <w:tcW w:w="19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1DDA8"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Значение показателя по годам</w:t>
            </w:r>
          </w:p>
        </w:tc>
        <w:tc>
          <w:tcPr>
            <w:tcW w:w="134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0EC14C0D"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Характеристика мероприятия (результата)</w:t>
            </w:r>
          </w:p>
        </w:tc>
        <w:tc>
          <w:tcPr>
            <w:tcW w:w="114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288F5648"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Тип мероприятия (результата) &lt;1&gt;</w:t>
            </w:r>
          </w:p>
        </w:tc>
        <w:tc>
          <w:tcPr>
            <w:tcW w:w="125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DEDCD8B"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Связь с показателями регионального проекта</w:t>
            </w:r>
          </w:p>
        </w:tc>
      </w:tr>
      <w:tr w:rsidR="003A7D64" w:rsidRPr="00282E7E" w14:paraId="47D36248" w14:textId="77777777" w:rsidTr="009C6D4F">
        <w:tc>
          <w:tcPr>
            <w:tcW w:w="52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9E54EF"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381"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792D5639"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98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51BD38"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466"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69D4F890"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0A9BE"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w:t>
            </w: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8CBA68"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+ 1</w:t>
            </w: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D8268F"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4C22AE"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N</w:t>
            </w:r>
          </w:p>
        </w:tc>
        <w:tc>
          <w:tcPr>
            <w:tcW w:w="1346"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5EDB21E2"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145"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17AFCF8B"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256"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4EB9C550"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r>
      <w:tr w:rsidR="00282E7E" w:rsidRPr="00282E7E" w14:paraId="52C833F3" w14:textId="77777777" w:rsidTr="003A7D64">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6E444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3EA67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843BE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AFA9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D2FE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2924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332F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7</w:t>
            </w: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81BE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8</w:t>
            </w:r>
          </w:p>
        </w:tc>
        <w:tc>
          <w:tcPr>
            <w:tcW w:w="13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360D6"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9</w:t>
            </w: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46A52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3A472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r>
      <w:tr w:rsidR="00282E7E" w:rsidRPr="00282E7E" w14:paraId="26C1C6F2" w14:textId="77777777" w:rsidTr="003A7D64">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DE57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lastRenderedPageBreak/>
              <w:t>1.</w:t>
            </w:r>
          </w:p>
        </w:tc>
        <w:tc>
          <w:tcPr>
            <w:tcW w:w="953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9E20D"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ОЗР</w:t>
            </w:r>
          </w:p>
        </w:tc>
      </w:tr>
      <w:tr w:rsidR="00282E7E" w:rsidRPr="00282E7E" w14:paraId="3BE5545C" w14:textId="77777777" w:rsidTr="003A7D64">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F9EA8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A8561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     (указываются мероприятия (результаты) &lt;2&gt;, направленные на достижение ОЗР)</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FB06EB"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45547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C727A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48652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5DEB1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102A8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3CED0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5E6A9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2C8B36"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w:t>
            </w:r>
          </w:p>
        </w:tc>
      </w:tr>
      <w:tr w:rsidR="00282E7E" w:rsidRPr="00282E7E" w14:paraId="192959DA" w14:textId="77777777" w:rsidTr="003A7D64">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E21AA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953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261CBC"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задачи, не являющейся ОЗР</w:t>
            </w:r>
          </w:p>
        </w:tc>
      </w:tr>
      <w:tr w:rsidR="00282E7E" w:rsidRPr="00282E7E" w14:paraId="6D694569" w14:textId="77777777" w:rsidTr="003A7D64">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8B5D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2.1.</w:t>
            </w:r>
          </w:p>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14FB67"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     (указываются мероприятия (результаты), направленные на достижение задачи)</w:t>
            </w:r>
          </w:p>
        </w:tc>
        <w:tc>
          <w:tcPr>
            <w:tcW w:w="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FD99C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0033D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D197D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BA2F8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E188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F954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EEBB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36597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125590"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w:t>
            </w:r>
          </w:p>
        </w:tc>
      </w:tr>
    </w:tbl>
    <w:p w14:paraId="7A98ADA6" w14:textId="77777777" w:rsidR="00282E7E" w:rsidRPr="00282E7E" w:rsidRDefault="00282E7E" w:rsidP="00282E7E">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14:paraId="23768514" w14:textId="6047FF59" w:rsidR="00282E7E" w:rsidRPr="00282E7E" w:rsidRDefault="00282E7E" w:rsidP="00282E7E">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282E7E">
        <w:rPr>
          <w:rFonts w:ascii="Times New Roman" w:eastAsia="Times New Roman" w:hAnsi="Times New Roman" w:cs="Times New Roman"/>
          <w:color w:val="444444"/>
          <w:sz w:val="24"/>
          <w:szCs w:val="24"/>
          <w:lang w:eastAsia="ru-RU"/>
        </w:rPr>
        <w:t>________________</w:t>
      </w:r>
    </w:p>
    <w:p w14:paraId="5BD55029" w14:textId="5B5DE42B" w:rsidR="00282E7E" w:rsidRPr="009C17A2" w:rsidRDefault="00282E7E" w:rsidP="003A7D64">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&lt;1&gt; Указывается тип мероприятия (результат) и соответствующий ему набор контрольных точек, который определен в единых методических рекомендациях по подготовке и реализации национальных проектов соответствии с Методическими рекомендациями, указанными в пункте 13 Порядка.</w:t>
      </w:r>
    </w:p>
    <w:p w14:paraId="34047C45" w14:textId="77777777" w:rsidR="00282E7E" w:rsidRPr="009C17A2" w:rsidRDefault="00282E7E" w:rsidP="00282E7E">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&lt;2&gt; Мероприятия (результаты) необходимо формировать с учетом соблюдения принципа увязки одного мероприятия (результата) с одним направлением расходов.</w:t>
      </w:r>
    </w:p>
    <w:p w14:paraId="0E2BBBF9" w14:textId="3C0720CF" w:rsidR="00282E7E" w:rsidRPr="00191FED" w:rsidRDefault="00282E7E" w:rsidP="00282E7E">
      <w:pPr>
        <w:shd w:val="clear" w:color="auto" w:fill="FFFFFF"/>
        <w:spacing w:after="0" w:line="240" w:lineRule="auto"/>
        <w:ind w:firstLine="480"/>
        <w:jc w:val="center"/>
        <w:textAlignment w:val="baseline"/>
        <w:rPr>
          <w:rFonts w:ascii="Times New Roman" w:eastAsia="Times New Roman" w:hAnsi="Times New Roman" w:cs="Times New Roman"/>
          <w:b/>
          <w:bCs/>
          <w:color w:val="000000" w:themeColor="text1"/>
          <w:sz w:val="24"/>
          <w:szCs w:val="24"/>
          <w:lang w:eastAsia="ru-RU"/>
        </w:rPr>
      </w:pPr>
      <w:r w:rsidRPr="009C17A2">
        <w:rPr>
          <w:rFonts w:ascii="Times New Roman" w:eastAsia="Times New Roman" w:hAnsi="Times New Roman" w:cs="Times New Roman"/>
          <w:b/>
          <w:bCs/>
          <w:color w:val="000000" w:themeColor="text1"/>
          <w:sz w:val="24"/>
          <w:szCs w:val="24"/>
          <w:lang w:eastAsia="ru-RU"/>
        </w:rPr>
        <w:br/>
      </w:r>
      <w:r w:rsidRPr="00191FED">
        <w:rPr>
          <w:rFonts w:ascii="Times New Roman" w:eastAsia="Times New Roman" w:hAnsi="Times New Roman" w:cs="Times New Roman"/>
          <w:b/>
          <w:bCs/>
          <w:color w:val="000000" w:themeColor="text1"/>
          <w:sz w:val="24"/>
          <w:szCs w:val="24"/>
          <w:lang w:eastAsia="ru-RU"/>
        </w:rPr>
        <w:t>5. Финансовое обеспечение проекта</w:t>
      </w:r>
      <w:r w:rsidRPr="00191FED">
        <w:rPr>
          <w:rFonts w:ascii="Times New Roman" w:eastAsia="Times New Roman" w:hAnsi="Times New Roman" w:cs="Times New Roman"/>
          <w:b/>
          <w:bCs/>
          <w:color w:val="000000" w:themeColor="text1"/>
          <w:sz w:val="24"/>
          <w:szCs w:val="24"/>
          <w:lang w:eastAsia="ru-RU"/>
        </w:rPr>
        <w:br/>
      </w:r>
    </w:p>
    <w:tbl>
      <w:tblPr>
        <w:tblW w:w="0" w:type="auto"/>
        <w:tblCellMar>
          <w:left w:w="0" w:type="dxa"/>
          <w:right w:w="0" w:type="dxa"/>
        </w:tblCellMar>
        <w:tblLook w:val="04A0" w:firstRow="1" w:lastRow="0" w:firstColumn="1" w:lastColumn="0" w:noHBand="0" w:noVBand="1"/>
      </w:tblPr>
      <w:tblGrid>
        <w:gridCol w:w="4609"/>
        <w:gridCol w:w="717"/>
        <w:gridCol w:w="862"/>
        <w:gridCol w:w="538"/>
        <w:gridCol w:w="862"/>
        <w:gridCol w:w="1767"/>
      </w:tblGrid>
      <w:tr w:rsidR="00282E7E" w:rsidRPr="00282E7E" w14:paraId="6156C128" w14:textId="77777777" w:rsidTr="00282E7E">
        <w:trPr>
          <w:trHeight w:val="15"/>
        </w:trPr>
        <w:tc>
          <w:tcPr>
            <w:tcW w:w="5359" w:type="dxa"/>
            <w:tcBorders>
              <w:top w:val="nil"/>
              <w:left w:val="nil"/>
              <w:bottom w:val="nil"/>
              <w:right w:val="nil"/>
            </w:tcBorders>
            <w:shd w:val="clear" w:color="auto" w:fill="auto"/>
            <w:hideMark/>
          </w:tcPr>
          <w:p w14:paraId="3ED70524"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739" w:type="dxa"/>
            <w:tcBorders>
              <w:top w:val="nil"/>
              <w:left w:val="nil"/>
              <w:bottom w:val="nil"/>
              <w:right w:val="nil"/>
            </w:tcBorders>
            <w:shd w:val="clear" w:color="auto" w:fill="auto"/>
            <w:hideMark/>
          </w:tcPr>
          <w:p w14:paraId="59ED0D1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761B40F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14:paraId="0E97D38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719B3B8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nil"/>
              <w:left w:val="nil"/>
              <w:bottom w:val="nil"/>
              <w:right w:val="nil"/>
            </w:tcBorders>
            <w:shd w:val="clear" w:color="auto" w:fill="auto"/>
            <w:hideMark/>
          </w:tcPr>
          <w:p w14:paraId="6B48C26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1EBE401B" w14:textId="77777777" w:rsidTr="00282E7E">
        <w:tc>
          <w:tcPr>
            <w:tcW w:w="53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83D105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Источник финансового обеспечения</w:t>
            </w:r>
          </w:p>
        </w:tc>
        <w:tc>
          <w:tcPr>
            <w:tcW w:w="51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8E0A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282E7E" w:rsidRPr="00282E7E" w14:paraId="1BFF1736" w14:textId="77777777" w:rsidTr="00282E7E">
        <w:tc>
          <w:tcPr>
            <w:tcW w:w="53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AE0775"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60B71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5CF84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AD662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33CB84"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N</w:t>
            </w: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13646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Всего:</w:t>
            </w:r>
          </w:p>
        </w:tc>
      </w:tr>
      <w:tr w:rsidR="00282E7E" w:rsidRPr="00282E7E" w14:paraId="240D99B4"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2A462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D2810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D36E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20D0D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9223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A2B52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r>
      <w:tr w:rsidR="00282E7E" w:rsidRPr="00282E7E" w14:paraId="2949C502"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CE48C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Всего на реализацию регионального проекта, в т.ч.</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A276C"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57381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10C79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5CCE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52030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3E8DF3CF"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7A570"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Федеральный бюджет, всего, в т.ч.</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3266A5"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8A12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C485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0EBE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7E29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2C5F5BD3"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CF2463"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 Ответственный исполнитель</w:t>
            </w:r>
            <w:r w:rsidRPr="00282E7E">
              <w:rPr>
                <w:rFonts w:ascii="Times New Roman" w:eastAsia="Times New Roman" w:hAnsi="Times New Roman" w:cs="Times New Roman"/>
                <w:sz w:val="24"/>
                <w:szCs w:val="24"/>
                <w:lang w:eastAsia="ru-RU"/>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3E227"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F7B32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9FE55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DE0B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3C45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EBAE04E"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5285EB"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 Соисполнитель 1 &lt;1&gt;</w:t>
            </w:r>
            <w:r w:rsidRPr="00282E7E">
              <w:rPr>
                <w:rFonts w:ascii="Times New Roman" w:eastAsia="Times New Roman" w:hAnsi="Times New Roman" w:cs="Times New Roman"/>
                <w:sz w:val="24"/>
                <w:szCs w:val="24"/>
                <w:lang w:eastAsia="ru-RU"/>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86129"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4451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BBCC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C6F3D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846F9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478E117"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BFD5C"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7370FD"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C2671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9944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A471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468C1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78782FAF"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5FF291"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Областной бюджет, всего, в т.ч.</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E97BE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42C42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BDC6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3BCF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A4AC7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B68B3AC"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A351A"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 Ответственный исполнитель</w:t>
            </w:r>
            <w:r w:rsidRPr="00282E7E">
              <w:rPr>
                <w:rFonts w:ascii="Times New Roman" w:eastAsia="Times New Roman" w:hAnsi="Times New Roman" w:cs="Times New Roman"/>
                <w:sz w:val="24"/>
                <w:szCs w:val="24"/>
                <w:lang w:eastAsia="ru-RU"/>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3E8E9"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AEA8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49D4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8385D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B24E0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209ABD07"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17F63"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 Соисполнитель 1 &lt;1&gt;</w:t>
            </w:r>
            <w:r w:rsidRPr="00282E7E">
              <w:rPr>
                <w:rFonts w:ascii="Times New Roman" w:eastAsia="Times New Roman" w:hAnsi="Times New Roman" w:cs="Times New Roman"/>
                <w:sz w:val="24"/>
                <w:szCs w:val="24"/>
                <w:lang w:eastAsia="ru-RU"/>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0D1C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BBC5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45C2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BFE6C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583B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9CE3003"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527C3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lastRenderedPageBreak/>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739561"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3696F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4A245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1410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08631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19F0F1F0"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14C7F2" w14:textId="090F4369"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 xml:space="preserve">Бюджет </w:t>
            </w:r>
            <w:r w:rsidR="003C093A">
              <w:rPr>
                <w:rFonts w:ascii="Times New Roman" w:eastAsia="Times New Roman" w:hAnsi="Times New Roman" w:cs="Times New Roman"/>
                <w:sz w:val="24"/>
                <w:szCs w:val="24"/>
                <w:lang w:eastAsia="ru-RU"/>
              </w:rPr>
              <w:t>округа</w:t>
            </w:r>
            <w:r w:rsidRPr="00282E7E">
              <w:rPr>
                <w:rFonts w:ascii="Times New Roman" w:eastAsia="Times New Roman" w:hAnsi="Times New Roman" w:cs="Times New Roman"/>
                <w:sz w:val="24"/>
                <w:szCs w:val="24"/>
                <w:lang w:eastAsia="ru-RU"/>
              </w:rPr>
              <w:t xml:space="preserve"> всего, в т.ч.</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7551F"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9967A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AEA0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1FA3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A10B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101059F"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E3E68"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 Ответственный исполнитель</w:t>
            </w:r>
            <w:r w:rsidRPr="00282E7E">
              <w:rPr>
                <w:rFonts w:ascii="Times New Roman" w:eastAsia="Times New Roman" w:hAnsi="Times New Roman" w:cs="Times New Roman"/>
                <w:sz w:val="24"/>
                <w:szCs w:val="24"/>
                <w:lang w:eastAsia="ru-RU"/>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CFACA"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9DFD8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13542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0DDB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95DB0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265EA9B3"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416952"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 Соисполнитель 1 &lt;1&gt;</w:t>
            </w:r>
            <w:r w:rsidRPr="00282E7E">
              <w:rPr>
                <w:rFonts w:ascii="Times New Roman" w:eastAsia="Times New Roman" w:hAnsi="Times New Roman" w:cs="Times New Roman"/>
                <w:sz w:val="24"/>
                <w:szCs w:val="24"/>
                <w:lang w:eastAsia="ru-RU"/>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25058"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12CD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A20B1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0937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77720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CBE99AC"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A0F71F"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35117D"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CCF3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D62C8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7E04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419C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798BAA05"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1A5158"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Внебюджетные средства &lt;1&gt;, всего, в т.ч.</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AF9287"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5450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5B3F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5530A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38DD3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2619F8C8"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68B9B"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 Ответственный исполнитель</w:t>
            </w:r>
            <w:r w:rsidRPr="00282E7E">
              <w:rPr>
                <w:rFonts w:ascii="Times New Roman" w:eastAsia="Times New Roman" w:hAnsi="Times New Roman" w:cs="Times New Roman"/>
                <w:sz w:val="24"/>
                <w:szCs w:val="24"/>
                <w:lang w:eastAsia="ru-RU"/>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26BB02"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E125C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72116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12E11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529B3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70840D7" w14:textId="77777777" w:rsidTr="00282E7E">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69DC09"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 Соисполнитель 1</w:t>
            </w:r>
            <w:r w:rsidRPr="00282E7E">
              <w:rPr>
                <w:rFonts w:ascii="Times New Roman" w:eastAsia="Times New Roman" w:hAnsi="Times New Roman" w:cs="Times New Roman"/>
                <w:sz w:val="24"/>
                <w:szCs w:val="24"/>
                <w:lang w:eastAsia="ru-RU"/>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2B14C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898B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690F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437B2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8DFA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bl>
    <w:p w14:paraId="62AC3CAA" w14:textId="77777777" w:rsidR="00282E7E" w:rsidRPr="00282E7E" w:rsidRDefault="00282E7E" w:rsidP="00282E7E">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14:paraId="0F1114F0" w14:textId="41A3D08E" w:rsidR="00282E7E" w:rsidRPr="00282E7E" w:rsidRDefault="00282E7E" w:rsidP="00282E7E">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282E7E">
        <w:rPr>
          <w:rFonts w:ascii="Times New Roman" w:eastAsia="Times New Roman" w:hAnsi="Times New Roman" w:cs="Times New Roman"/>
          <w:color w:val="444444"/>
          <w:sz w:val="24"/>
          <w:szCs w:val="24"/>
          <w:lang w:eastAsia="ru-RU"/>
        </w:rPr>
        <w:t>________________</w:t>
      </w:r>
    </w:p>
    <w:p w14:paraId="1D5CEBBE" w14:textId="77777777" w:rsidR="00282E7E" w:rsidRPr="00282E7E" w:rsidRDefault="00282E7E" w:rsidP="00282E7E">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282E7E">
        <w:rPr>
          <w:rFonts w:ascii="Times New Roman" w:eastAsia="Times New Roman" w:hAnsi="Times New Roman" w:cs="Times New Roman"/>
          <w:color w:val="444444"/>
          <w:sz w:val="24"/>
          <w:szCs w:val="24"/>
          <w:lang w:eastAsia="ru-RU"/>
        </w:rPr>
        <w:t>&lt;1&gt; заполняется при наличии.</w:t>
      </w:r>
    </w:p>
    <w:p w14:paraId="0D616D67" w14:textId="4484ACA1" w:rsidR="00282E7E" w:rsidRPr="00282E7E" w:rsidRDefault="00282E7E" w:rsidP="00282E7E">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282E7E">
        <w:rPr>
          <w:rFonts w:ascii="Times New Roman" w:eastAsia="Times New Roman" w:hAnsi="Times New Roman" w:cs="Times New Roman"/>
          <w:b/>
          <w:bCs/>
          <w:color w:val="444444"/>
          <w:sz w:val="24"/>
          <w:szCs w:val="24"/>
          <w:lang w:eastAsia="ru-RU"/>
        </w:rPr>
        <w:t>6. План реализации проекта в текущем году</w:t>
      </w:r>
    </w:p>
    <w:tbl>
      <w:tblPr>
        <w:tblW w:w="9781" w:type="dxa"/>
        <w:tblLayout w:type="fixed"/>
        <w:tblCellMar>
          <w:left w:w="0" w:type="dxa"/>
          <w:right w:w="0" w:type="dxa"/>
        </w:tblCellMar>
        <w:tblLook w:val="04A0" w:firstRow="1" w:lastRow="0" w:firstColumn="1" w:lastColumn="0" w:noHBand="0" w:noVBand="1"/>
      </w:tblPr>
      <w:tblGrid>
        <w:gridCol w:w="709"/>
        <w:gridCol w:w="1843"/>
        <w:gridCol w:w="1134"/>
        <w:gridCol w:w="616"/>
        <w:gridCol w:w="376"/>
        <w:gridCol w:w="1701"/>
        <w:gridCol w:w="1985"/>
        <w:gridCol w:w="1417"/>
      </w:tblGrid>
      <w:tr w:rsidR="00282E7E" w:rsidRPr="00282E7E" w14:paraId="4BF87E54" w14:textId="77777777" w:rsidTr="00191FED">
        <w:trPr>
          <w:trHeight w:val="15"/>
        </w:trPr>
        <w:tc>
          <w:tcPr>
            <w:tcW w:w="709" w:type="dxa"/>
            <w:tcBorders>
              <w:top w:val="nil"/>
              <w:left w:val="nil"/>
              <w:bottom w:val="nil"/>
              <w:right w:val="nil"/>
            </w:tcBorders>
            <w:shd w:val="clear" w:color="auto" w:fill="auto"/>
            <w:hideMark/>
          </w:tcPr>
          <w:p w14:paraId="6DAEBBAB"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1843" w:type="dxa"/>
            <w:tcBorders>
              <w:top w:val="nil"/>
              <w:left w:val="nil"/>
              <w:bottom w:val="nil"/>
              <w:right w:val="nil"/>
            </w:tcBorders>
            <w:shd w:val="clear" w:color="auto" w:fill="auto"/>
            <w:hideMark/>
          </w:tcPr>
          <w:p w14:paraId="6362724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50" w:type="dxa"/>
            <w:gridSpan w:val="2"/>
            <w:tcBorders>
              <w:top w:val="nil"/>
              <w:left w:val="nil"/>
              <w:bottom w:val="nil"/>
              <w:right w:val="nil"/>
            </w:tcBorders>
            <w:shd w:val="clear" w:color="auto" w:fill="auto"/>
            <w:hideMark/>
          </w:tcPr>
          <w:p w14:paraId="52C5E71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376" w:type="dxa"/>
            <w:tcBorders>
              <w:top w:val="nil"/>
              <w:left w:val="nil"/>
              <w:bottom w:val="nil"/>
              <w:right w:val="nil"/>
            </w:tcBorders>
            <w:shd w:val="clear" w:color="auto" w:fill="auto"/>
            <w:hideMark/>
          </w:tcPr>
          <w:p w14:paraId="0D3EBE5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3B18BB7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hideMark/>
          </w:tcPr>
          <w:p w14:paraId="3EDB9B7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hideMark/>
          </w:tcPr>
          <w:p w14:paraId="09E9088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3A7D64" w:rsidRPr="00282E7E" w14:paraId="56AA5E06" w14:textId="77777777" w:rsidTr="00191FED">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7133635"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N п/п</w:t>
            </w:r>
          </w:p>
        </w:tc>
        <w:tc>
          <w:tcPr>
            <w:tcW w:w="184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571352FD"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мероприятия (результата),</w:t>
            </w:r>
          </w:p>
          <w:p w14:paraId="1B63958B"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контрольной точки</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CC2F9"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Срок реализации</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5809D41"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Ответственный исполнитель</w:t>
            </w:r>
          </w:p>
        </w:tc>
        <w:tc>
          <w:tcPr>
            <w:tcW w:w="198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521D9570"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Адрес объекта (только для объектов капитального строительства)</w:t>
            </w:r>
          </w:p>
        </w:tc>
        <w:tc>
          <w:tcPr>
            <w:tcW w:w="14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3FAC6D3"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Вид подтверждающего документа</w:t>
            </w:r>
          </w:p>
        </w:tc>
      </w:tr>
      <w:tr w:rsidR="003A7D64" w:rsidRPr="00282E7E" w14:paraId="5F1FD1C0" w14:textId="77777777" w:rsidTr="00191FED">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E5F00F"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84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70374E28"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BE4527"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начало</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F9CF1"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конец</w:t>
            </w: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E4B718"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575102FC"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4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EC73B5"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r>
      <w:tr w:rsidR="00282E7E" w:rsidRPr="00282E7E" w14:paraId="3374CAB7" w14:textId="77777777" w:rsidTr="00191FE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BE9B46"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57B52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E7D0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9E5A4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FABB4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F03A7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FF914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7</w:t>
            </w:r>
          </w:p>
        </w:tc>
      </w:tr>
      <w:tr w:rsidR="00282E7E" w:rsidRPr="00282E7E" w14:paraId="3756C984" w14:textId="77777777" w:rsidTr="00191FE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91A40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4F4AD5"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ОЗР/задачи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F6AB7E"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DB9A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67C39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81B4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CA4F73"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r>
      <w:tr w:rsidR="00282E7E" w:rsidRPr="00282E7E" w14:paraId="7A2D055D" w14:textId="77777777" w:rsidTr="00191FE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DA58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43AD9E"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мероприятия (результат)</w:t>
            </w:r>
            <w:r w:rsidRPr="00282E7E">
              <w:rPr>
                <w:rFonts w:ascii="Times New Roman" w:eastAsia="Times New Roman" w:hAnsi="Times New Roman" w:cs="Times New Roman"/>
                <w:sz w:val="24"/>
                <w:szCs w:val="24"/>
                <w:lang w:eastAsia="ru-RU"/>
              </w:rPr>
              <w:br/>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68591F"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FC21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36DA2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C0186"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37F72"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r>
      <w:tr w:rsidR="00282E7E" w:rsidRPr="00282E7E" w14:paraId="09F3CE91" w14:textId="77777777" w:rsidTr="00191FE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33AF8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1.1.К.1.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A43BBC" w14:textId="43C5FB36" w:rsidR="00282E7E" w:rsidRPr="00282E7E" w:rsidRDefault="00C00059" w:rsidP="00C0005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точка </w:t>
            </w:r>
            <w:r w:rsidR="00282E7E" w:rsidRPr="00282E7E">
              <w:rPr>
                <w:rFonts w:ascii="Times New Roman" w:eastAsia="Times New Roman" w:hAnsi="Times New Roman" w:cs="Times New Roman"/>
                <w:sz w:val="24"/>
                <w:szCs w:val="24"/>
                <w:lang w:eastAsia="ru-RU"/>
              </w:rPr>
              <w:t>(указывается контрольная точка мероприятия (результата))</w:t>
            </w:r>
            <w:r w:rsidR="00282E7E" w:rsidRPr="00282E7E">
              <w:rPr>
                <w:rFonts w:ascii="Times New Roman" w:eastAsia="Times New Roman" w:hAnsi="Times New Roman" w:cs="Times New Roman"/>
                <w:sz w:val="24"/>
                <w:szCs w:val="24"/>
                <w:lang w:eastAsia="ru-RU"/>
              </w:rPr>
              <w:br/>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947D13"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F43A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2434C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912C6"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23263"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r>
      <w:tr w:rsidR="00282E7E" w:rsidRPr="00282E7E" w14:paraId="545BE974" w14:textId="77777777" w:rsidTr="00191FE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4858E8" w14:textId="2D662DF0" w:rsidR="00282E7E" w:rsidRPr="00282E7E" w:rsidRDefault="00C00059" w:rsidP="00282E7E">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1.1.К.2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879A05"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2C6E3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8CD08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8ACC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8163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84AD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F540420" w14:textId="77777777" w:rsidTr="00191FE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7EEB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2CD73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832F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70D9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31ED3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6452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6B6E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59EDA15" w14:textId="77777777" w:rsidTr="00191FE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2F26A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1.1.1.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AA52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Объект мероприятия (результата)</w:t>
            </w:r>
            <w:r w:rsidRPr="00282E7E">
              <w:rPr>
                <w:rFonts w:ascii="Times New Roman" w:eastAsia="Times New Roman" w:hAnsi="Times New Roman" w:cs="Times New Roman"/>
                <w:sz w:val="24"/>
                <w:szCs w:val="24"/>
                <w:lang w:eastAsia="ru-RU"/>
              </w:rPr>
              <w:br/>
            </w:r>
          </w:p>
          <w:p w14:paraId="00CE3311" w14:textId="12D07FE8"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 xml:space="preserve">(указывается объект, создаваемый (приобретаемый) в рамках мероприятия </w:t>
            </w:r>
            <w:r w:rsidR="00191FED">
              <w:rPr>
                <w:rFonts w:ascii="Times New Roman" w:eastAsia="Times New Roman" w:hAnsi="Times New Roman" w:cs="Times New Roman"/>
                <w:sz w:val="24"/>
                <w:szCs w:val="24"/>
                <w:lang w:eastAsia="ru-RU"/>
              </w:rPr>
              <w:lastRenderedPageBreak/>
              <w:t>(результата) проекта)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89D6B1"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DEAA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20611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39C56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56BD0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2354885" w14:textId="77777777" w:rsidTr="00191FED">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1535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lastRenderedPageBreak/>
              <w:t>1.1.1.К.1.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6DFD0"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Контрольная точка объекта мероприятия (результата)</w:t>
            </w:r>
            <w:r w:rsidRPr="00282E7E">
              <w:rPr>
                <w:rFonts w:ascii="Times New Roman" w:eastAsia="Times New Roman" w:hAnsi="Times New Roman" w:cs="Times New Roman"/>
                <w:sz w:val="24"/>
                <w:szCs w:val="24"/>
                <w:lang w:eastAsia="ru-RU"/>
              </w:rPr>
              <w:br/>
            </w:r>
          </w:p>
          <w:p w14:paraId="5044F2AC"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(указывается контрольная точка объекта мероприятия (результата))</w:t>
            </w:r>
            <w:r w:rsidRPr="00282E7E">
              <w:rPr>
                <w:rFonts w:ascii="Times New Roman" w:eastAsia="Times New Roman" w:hAnsi="Times New Roman" w:cs="Times New Roman"/>
                <w:sz w:val="24"/>
                <w:szCs w:val="24"/>
                <w:lang w:eastAsia="ru-RU"/>
              </w:rPr>
              <w:br/>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1E8E99"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513C7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902C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3DB12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C27CAA"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r>
    </w:tbl>
    <w:p w14:paraId="3642C53E"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3A95B0DE" w14:textId="77777777" w:rsidR="00282E7E" w:rsidRPr="00282E7E" w:rsidRDefault="00282E7E" w:rsidP="00282E7E">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59B58B57"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24AF642B"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77A29E1C"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349885DE"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5A546C7D"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73D2E541"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7CB1D363"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4D078901"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351FD7EF"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21ABCD3C"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56ED2F5E"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43F084E"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12E8C66"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51CD0CC1"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426F30F0"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3EB54573"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4B361396"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749A2DEB"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59E074B3"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12E9D943"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304097D6"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390DC4EF"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048D6A5"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55F5F44"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3C798E2" w14:textId="77777777" w:rsidR="00191FED" w:rsidRDefault="00191FED"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7B40F961" w14:textId="77777777" w:rsidR="00191FED" w:rsidRDefault="00191FED"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06ABF1EE" w14:textId="77777777" w:rsidR="00191FED" w:rsidRDefault="00191FED"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16D6A00D"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42C6DF39"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26E7901"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4324F966"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7C809651"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C13A094"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4804310C"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3DA66C2" w14:textId="77777777" w:rsidR="00C00059" w:rsidRDefault="00C00059"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0D6CFC53" w14:textId="32AC29F2" w:rsidR="00191FED" w:rsidRDefault="00191FED" w:rsidP="00191FED">
      <w:pPr>
        <w:spacing w:after="0" w:line="240" w:lineRule="auto"/>
        <w:ind w:left="5245"/>
        <w:jc w:val="both"/>
        <w:textAlignment w:val="baseline"/>
        <w:outlineLvl w:val="2"/>
        <w:rPr>
          <w:rFonts w:ascii="Times New Roman" w:eastAsia="Times New Roman" w:hAnsi="Times New Roman" w:cs="Times New Roman"/>
          <w:bCs/>
          <w:sz w:val="24"/>
          <w:szCs w:val="24"/>
          <w:lang w:eastAsia="ru-RU"/>
        </w:rPr>
      </w:pPr>
      <w:r w:rsidRPr="00DE3601">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к Порядку</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разработки, реализации и проведения оценки</w:t>
      </w:r>
      <w:r w:rsidRPr="00DE3601">
        <w:rPr>
          <w:rFonts w:ascii="Times New Roman" w:eastAsia="Times New Roman" w:hAnsi="Times New Roman" w:cs="Times New Roman"/>
          <w:bCs/>
          <w:sz w:val="24"/>
          <w:szCs w:val="24"/>
          <w:lang w:eastAsia="ru-RU"/>
        </w:rPr>
        <w:br/>
        <w:t>эффективности реализации</w:t>
      </w:r>
      <w:r w:rsidRPr="00DE3601">
        <w:rPr>
          <w:rFonts w:ascii="Times New Roman" w:eastAsia="Times New Roman" w:hAnsi="Times New Roman" w:cs="Times New Roman"/>
          <w:bCs/>
          <w:sz w:val="24"/>
          <w:szCs w:val="24"/>
          <w:lang w:eastAsia="ru-RU"/>
        </w:rPr>
        <w:br/>
        <w:t>муниципальных программ</w:t>
      </w:r>
      <w:r>
        <w:rPr>
          <w:rFonts w:ascii="Times New Roman" w:eastAsia="Times New Roman" w:hAnsi="Times New Roman" w:cs="Times New Roman"/>
          <w:bCs/>
          <w:sz w:val="24"/>
          <w:szCs w:val="24"/>
          <w:lang w:eastAsia="ru-RU"/>
        </w:rPr>
        <w:t xml:space="preserve"> Нюксенского муниципального округа</w:t>
      </w:r>
    </w:p>
    <w:p w14:paraId="2B3C6966" w14:textId="77777777" w:rsidR="009C17A2" w:rsidRDefault="00282E7E" w:rsidP="009C17A2">
      <w:pPr>
        <w:shd w:val="clear" w:color="auto" w:fill="FFFFFF"/>
        <w:spacing w:after="240" w:line="240" w:lineRule="auto"/>
        <w:jc w:val="right"/>
        <w:textAlignment w:val="baseline"/>
        <w:outlineLvl w:val="2"/>
        <w:rPr>
          <w:rFonts w:ascii="Times New Roman" w:eastAsia="Times New Roman" w:hAnsi="Times New Roman" w:cs="Times New Roman"/>
          <w:b/>
          <w:bCs/>
          <w:color w:val="000000" w:themeColor="text1"/>
          <w:sz w:val="24"/>
          <w:szCs w:val="24"/>
          <w:lang w:eastAsia="ru-RU"/>
        </w:rPr>
      </w:pPr>
      <w:r w:rsidRPr="00282E7E">
        <w:rPr>
          <w:rFonts w:ascii="Times New Roman" w:eastAsia="Times New Roman" w:hAnsi="Times New Roman" w:cs="Times New Roman"/>
          <w:color w:val="444444"/>
          <w:sz w:val="24"/>
          <w:szCs w:val="24"/>
          <w:lang w:eastAsia="ru-RU"/>
        </w:rPr>
        <w:br/>
      </w:r>
      <w:r w:rsidRPr="00191FED">
        <w:rPr>
          <w:rFonts w:ascii="Times New Roman" w:eastAsia="Times New Roman" w:hAnsi="Times New Roman" w:cs="Times New Roman"/>
          <w:color w:val="000000" w:themeColor="text1"/>
          <w:sz w:val="24"/>
          <w:szCs w:val="24"/>
          <w:lang w:eastAsia="ru-RU"/>
        </w:rPr>
        <w:t>Форма</w:t>
      </w:r>
      <w:r w:rsidRPr="00191FED">
        <w:rPr>
          <w:rFonts w:ascii="Times New Roman" w:eastAsia="Times New Roman" w:hAnsi="Times New Roman" w:cs="Times New Roman"/>
          <w:b/>
          <w:bCs/>
          <w:color w:val="000000" w:themeColor="text1"/>
          <w:sz w:val="24"/>
          <w:szCs w:val="24"/>
          <w:lang w:eastAsia="ru-RU"/>
        </w:rPr>
        <w:br/>
      </w:r>
    </w:p>
    <w:p w14:paraId="3B9AA65F" w14:textId="47A43B88" w:rsidR="00282E7E" w:rsidRPr="009C17A2" w:rsidRDefault="00282E7E" w:rsidP="009C17A2">
      <w:pPr>
        <w:shd w:val="clear" w:color="auto" w:fill="FFFFFF"/>
        <w:spacing w:after="240" w:line="240" w:lineRule="auto"/>
        <w:jc w:val="center"/>
        <w:textAlignment w:val="baseline"/>
        <w:outlineLvl w:val="2"/>
        <w:rPr>
          <w:rFonts w:ascii="Times New Roman" w:eastAsia="Times New Roman" w:hAnsi="Times New Roman" w:cs="Times New Roman"/>
          <w:color w:val="444444"/>
          <w:sz w:val="24"/>
          <w:szCs w:val="24"/>
          <w:lang w:eastAsia="ru-RU"/>
        </w:rPr>
      </w:pPr>
      <w:r w:rsidRPr="00191FED">
        <w:rPr>
          <w:rFonts w:ascii="Times New Roman" w:eastAsia="Times New Roman" w:hAnsi="Times New Roman" w:cs="Times New Roman"/>
          <w:b/>
          <w:bCs/>
          <w:color w:val="000000" w:themeColor="text1"/>
          <w:sz w:val="24"/>
          <w:szCs w:val="24"/>
          <w:lang w:eastAsia="ru-RU"/>
        </w:rPr>
        <w:t>ПАСПОРТ</w:t>
      </w:r>
      <w:r w:rsidRPr="00191FED">
        <w:rPr>
          <w:rFonts w:ascii="Times New Roman" w:eastAsia="Times New Roman" w:hAnsi="Times New Roman" w:cs="Times New Roman"/>
          <w:b/>
          <w:bCs/>
          <w:color w:val="000000" w:themeColor="text1"/>
          <w:sz w:val="24"/>
          <w:szCs w:val="24"/>
          <w:lang w:eastAsia="ru-RU"/>
        </w:rPr>
        <w:br/>
        <w:t> Комплекса процессных мероприятий</w:t>
      </w:r>
    </w:p>
    <w:p w14:paraId="36ED6A32" w14:textId="77777777" w:rsidR="00282E7E" w:rsidRPr="00191FED" w:rsidRDefault="00282E7E" w:rsidP="00282E7E">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191FED">
        <w:rPr>
          <w:rFonts w:ascii="Times New Roman" w:eastAsia="Times New Roman" w:hAnsi="Times New Roman" w:cs="Times New Roman"/>
          <w:color w:val="000000" w:themeColor="text1"/>
          <w:sz w:val="24"/>
          <w:szCs w:val="24"/>
          <w:lang w:eastAsia="ru-RU"/>
        </w:rPr>
        <w:t>"__________________"</w:t>
      </w:r>
    </w:p>
    <w:p w14:paraId="4D0FD847" w14:textId="77777777" w:rsidR="00282E7E" w:rsidRPr="00191FED" w:rsidRDefault="00282E7E" w:rsidP="00282E7E">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191FED">
        <w:rPr>
          <w:rFonts w:ascii="Times New Roman" w:eastAsia="Times New Roman" w:hAnsi="Times New Roman" w:cs="Times New Roman"/>
          <w:color w:val="000000" w:themeColor="text1"/>
          <w:sz w:val="24"/>
          <w:szCs w:val="24"/>
          <w:lang w:eastAsia="ru-RU"/>
        </w:rPr>
        <w:t>наименование</w:t>
      </w:r>
    </w:p>
    <w:p w14:paraId="73E90D02" w14:textId="5583F373" w:rsidR="00282E7E" w:rsidRPr="00191FED" w:rsidRDefault="00282E7E" w:rsidP="003C093A">
      <w:pPr>
        <w:shd w:val="clear" w:color="auto" w:fill="FFFFFF"/>
        <w:spacing w:after="0" w:line="240" w:lineRule="auto"/>
        <w:jc w:val="center"/>
        <w:textAlignment w:val="baseline"/>
        <w:outlineLvl w:val="3"/>
        <w:rPr>
          <w:rFonts w:ascii="Times New Roman" w:eastAsia="Times New Roman" w:hAnsi="Times New Roman" w:cs="Times New Roman"/>
          <w:b/>
          <w:bCs/>
          <w:color w:val="000000" w:themeColor="text1"/>
          <w:sz w:val="24"/>
          <w:szCs w:val="24"/>
          <w:lang w:eastAsia="ru-RU"/>
        </w:rPr>
      </w:pPr>
      <w:r w:rsidRPr="00191FED">
        <w:rPr>
          <w:rFonts w:ascii="Times New Roman" w:eastAsia="Times New Roman" w:hAnsi="Times New Roman" w:cs="Times New Roman"/>
          <w:b/>
          <w:bCs/>
          <w:color w:val="000000" w:themeColor="text1"/>
          <w:sz w:val="24"/>
          <w:szCs w:val="24"/>
          <w:lang w:eastAsia="ru-RU"/>
        </w:rPr>
        <w:br/>
        <w:t>1. Основные положения</w:t>
      </w:r>
      <w:r w:rsidRPr="00191FED">
        <w:rPr>
          <w:rFonts w:ascii="Times New Roman" w:eastAsia="Times New Roman" w:hAnsi="Times New Roman" w:cs="Times New Roman"/>
          <w:b/>
          <w:bCs/>
          <w:color w:val="000000" w:themeColor="text1"/>
          <w:sz w:val="24"/>
          <w:szCs w:val="24"/>
          <w:lang w:eastAsia="ru-RU"/>
        </w:rPr>
        <w:br/>
      </w:r>
    </w:p>
    <w:tbl>
      <w:tblPr>
        <w:tblW w:w="0" w:type="auto"/>
        <w:tblCellMar>
          <w:left w:w="0" w:type="dxa"/>
          <w:right w:w="0" w:type="dxa"/>
        </w:tblCellMar>
        <w:tblLook w:val="04A0" w:firstRow="1" w:lastRow="0" w:firstColumn="1" w:lastColumn="0" w:noHBand="0" w:noVBand="1"/>
      </w:tblPr>
      <w:tblGrid>
        <w:gridCol w:w="3191"/>
        <w:gridCol w:w="1685"/>
        <w:gridCol w:w="4479"/>
      </w:tblGrid>
      <w:tr w:rsidR="00282E7E" w:rsidRPr="00282E7E" w14:paraId="222C54DE" w14:textId="77777777" w:rsidTr="00282E7E">
        <w:trPr>
          <w:trHeight w:val="15"/>
        </w:trPr>
        <w:tc>
          <w:tcPr>
            <w:tcW w:w="3511" w:type="dxa"/>
            <w:tcBorders>
              <w:top w:val="nil"/>
              <w:left w:val="nil"/>
              <w:bottom w:val="nil"/>
              <w:right w:val="nil"/>
            </w:tcBorders>
            <w:shd w:val="clear" w:color="auto" w:fill="auto"/>
            <w:hideMark/>
          </w:tcPr>
          <w:p w14:paraId="4EA4F12C"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1848" w:type="dxa"/>
            <w:tcBorders>
              <w:top w:val="nil"/>
              <w:left w:val="nil"/>
              <w:bottom w:val="nil"/>
              <w:right w:val="nil"/>
            </w:tcBorders>
            <w:shd w:val="clear" w:color="auto" w:fill="auto"/>
            <w:hideMark/>
          </w:tcPr>
          <w:p w14:paraId="28C5111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131" w:type="dxa"/>
            <w:tcBorders>
              <w:top w:val="nil"/>
              <w:left w:val="nil"/>
              <w:bottom w:val="nil"/>
              <w:right w:val="nil"/>
            </w:tcBorders>
            <w:shd w:val="clear" w:color="auto" w:fill="auto"/>
            <w:hideMark/>
          </w:tcPr>
          <w:p w14:paraId="2B2E16C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D81808B" w14:textId="77777777" w:rsidTr="00282E7E">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C07F3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Ответственный исполнитель комплекса процессных мероприятий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C840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Ф.И.О.</w:t>
            </w:r>
          </w:p>
        </w:tc>
        <w:tc>
          <w:tcPr>
            <w:tcW w:w="5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C0978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главного распорядителя бюджетных средств</w:t>
            </w:r>
          </w:p>
        </w:tc>
      </w:tr>
    </w:tbl>
    <w:p w14:paraId="3C2D02F4" w14:textId="3A68BA59" w:rsidR="00282E7E" w:rsidRPr="00191FED" w:rsidRDefault="00282E7E" w:rsidP="00282E7E">
      <w:pPr>
        <w:shd w:val="clear" w:color="auto" w:fill="FFFFFF"/>
        <w:spacing w:after="240" w:line="240" w:lineRule="auto"/>
        <w:jc w:val="center"/>
        <w:textAlignment w:val="baseline"/>
        <w:outlineLvl w:val="3"/>
        <w:rPr>
          <w:rFonts w:ascii="Times New Roman" w:eastAsia="Times New Roman" w:hAnsi="Times New Roman" w:cs="Times New Roman"/>
          <w:b/>
          <w:bCs/>
          <w:color w:val="000000" w:themeColor="text1"/>
          <w:sz w:val="24"/>
          <w:szCs w:val="24"/>
          <w:lang w:eastAsia="ru-RU"/>
        </w:rPr>
      </w:pPr>
      <w:r w:rsidRPr="00282E7E">
        <w:rPr>
          <w:rFonts w:ascii="Times New Roman" w:eastAsia="Times New Roman" w:hAnsi="Times New Roman" w:cs="Times New Roman"/>
          <w:b/>
          <w:bCs/>
          <w:color w:val="444444"/>
          <w:sz w:val="24"/>
          <w:szCs w:val="24"/>
          <w:lang w:eastAsia="ru-RU"/>
        </w:rPr>
        <w:br/>
      </w:r>
      <w:r w:rsidRPr="00191FED">
        <w:rPr>
          <w:rFonts w:ascii="Times New Roman" w:eastAsia="Times New Roman" w:hAnsi="Times New Roman" w:cs="Times New Roman"/>
          <w:b/>
          <w:bCs/>
          <w:color w:val="000000" w:themeColor="text1"/>
          <w:sz w:val="24"/>
          <w:szCs w:val="24"/>
          <w:lang w:eastAsia="ru-RU"/>
        </w:rPr>
        <w:t>2. Показатели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585"/>
        <w:gridCol w:w="1628"/>
        <w:gridCol w:w="1253"/>
        <w:gridCol w:w="1927"/>
        <w:gridCol w:w="601"/>
        <w:gridCol w:w="601"/>
        <w:gridCol w:w="458"/>
        <w:gridCol w:w="601"/>
        <w:gridCol w:w="1701"/>
      </w:tblGrid>
      <w:tr w:rsidR="00282E7E" w:rsidRPr="00282E7E" w14:paraId="25424AB5" w14:textId="77777777" w:rsidTr="003A7D64">
        <w:trPr>
          <w:trHeight w:val="15"/>
        </w:trPr>
        <w:tc>
          <w:tcPr>
            <w:tcW w:w="615" w:type="dxa"/>
            <w:tcBorders>
              <w:top w:val="nil"/>
              <w:left w:val="nil"/>
              <w:bottom w:val="nil"/>
              <w:right w:val="nil"/>
            </w:tcBorders>
            <w:shd w:val="clear" w:color="auto" w:fill="auto"/>
            <w:hideMark/>
          </w:tcPr>
          <w:p w14:paraId="25D715CC"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1770" w:type="dxa"/>
            <w:tcBorders>
              <w:top w:val="nil"/>
              <w:left w:val="nil"/>
              <w:bottom w:val="nil"/>
              <w:right w:val="nil"/>
            </w:tcBorders>
            <w:shd w:val="clear" w:color="auto" w:fill="auto"/>
            <w:hideMark/>
          </w:tcPr>
          <w:p w14:paraId="476BEDB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54" w:type="dxa"/>
            <w:tcBorders>
              <w:top w:val="nil"/>
              <w:left w:val="nil"/>
              <w:bottom w:val="nil"/>
              <w:right w:val="nil"/>
            </w:tcBorders>
            <w:shd w:val="clear" w:color="auto" w:fill="auto"/>
            <w:hideMark/>
          </w:tcPr>
          <w:p w14:paraId="128AEDE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100" w:type="dxa"/>
            <w:tcBorders>
              <w:top w:val="nil"/>
              <w:left w:val="nil"/>
              <w:bottom w:val="nil"/>
              <w:right w:val="nil"/>
            </w:tcBorders>
            <w:shd w:val="clear" w:color="auto" w:fill="auto"/>
            <w:hideMark/>
          </w:tcPr>
          <w:p w14:paraId="76D4A24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nil"/>
              <w:left w:val="nil"/>
              <w:bottom w:val="nil"/>
              <w:right w:val="nil"/>
            </w:tcBorders>
            <w:shd w:val="clear" w:color="auto" w:fill="auto"/>
            <w:hideMark/>
          </w:tcPr>
          <w:p w14:paraId="5661AFC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nil"/>
              <w:left w:val="nil"/>
              <w:bottom w:val="nil"/>
              <w:right w:val="nil"/>
            </w:tcBorders>
            <w:shd w:val="clear" w:color="auto" w:fill="auto"/>
            <w:hideMark/>
          </w:tcPr>
          <w:p w14:paraId="7CA1D54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75" w:type="dxa"/>
            <w:tcBorders>
              <w:top w:val="nil"/>
              <w:left w:val="nil"/>
              <w:bottom w:val="nil"/>
              <w:right w:val="nil"/>
            </w:tcBorders>
            <w:shd w:val="clear" w:color="auto" w:fill="auto"/>
            <w:hideMark/>
          </w:tcPr>
          <w:p w14:paraId="678049D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nil"/>
              <w:left w:val="nil"/>
              <w:bottom w:val="nil"/>
              <w:right w:val="nil"/>
            </w:tcBorders>
            <w:shd w:val="clear" w:color="auto" w:fill="auto"/>
            <w:hideMark/>
          </w:tcPr>
          <w:p w14:paraId="3F9E259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hideMark/>
          </w:tcPr>
          <w:p w14:paraId="31159D5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3A7D64" w:rsidRPr="00282E7E" w14:paraId="1F204090" w14:textId="77777777" w:rsidTr="003A7D64">
        <w:tc>
          <w:tcPr>
            <w:tcW w:w="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B38C064"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N п/п</w:t>
            </w:r>
          </w:p>
        </w:tc>
        <w:tc>
          <w:tcPr>
            <w:tcW w:w="17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B39B6D6"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показателя</w:t>
            </w:r>
          </w:p>
        </w:tc>
        <w:tc>
          <w:tcPr>
            <w:tcW w:w="13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2808FC"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Единица измерения</w:t>
            </w:r>
          </w:p>
        </w:tc>
        <w:tc>
          <w:tcPr>
            <w:tcW w:w="210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AED6BD7"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Базовое значение за год, предшествующий году разработки проекта муниципальной программы</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4EC4BE"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Значение показателя по годам</w:t>
            </w:r>
          </w:p>
        </w:tc>
        <w:tc>
          <w:tcPr>
            <w:tcW w:w="18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5DE6046"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Ответственный за достижение показателя</w:t>
            </w:r>
          </w:p>
        </w:tc>
      </w:tr>
      <w:tr w:rsidR="003A7D64" w:rsidRPr="00282E7E" w14:paraId="25267536" w14:textId="77777777" w:rsidTr="003A7D64">
        <w:tc>
          <w:tcPr>
            <w:tcW w:w="61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5993B4"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7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842D7F"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3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D21116"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2100"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38E682C9"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34345B"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w:t>
            </w: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97102"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+ 1</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012D92"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E1DB2"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N</w:t>
            </w:r>
          </w:p>
        </w:tc>
        <w:tc>
          <w:tcPr>
            <w:tcW w:w="18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05FF77"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r>
      <w:tr w:rsidR="00282E7E" w:rsidRPr="00282E7E" w14:paraId="69A4F177" w14:textId="77777777" w:rsidTr="003A7D64">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6B718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F045B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FD50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8D1D7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AFBAC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DB484"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323B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7</w:t>
            </w: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1CFAD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8</w:t>
            </w: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CF02A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10</w:t>
            </w:r>
          </w:p>
        </w:tc>
      </w:tr>
      <w:tr w:rsidR="00282E7E" w:rsidRPr="00282E7E" w14:paraId="27C206C6" w14:textId="77777777" w:rsidTr="003A7D64">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D062A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944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5AD9C"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задачи</w:t>
            </w:r>
          </w:p>
        </w:tc>
      </w:tr>
      <w:tr w:rsidR="00282E7E" w:rsidRPr="00282E7E" w14:paraId="16718987" w14:textId="77777777" w:rsidTr="003A7D64">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AB03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84451"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81B2B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B0ECE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7DCB3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8C5C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F85F3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69F82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62DAD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27C4D480" w14:textId="77777777" w:rsidTr="003A7D64">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B5AE5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EE6FEA"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826D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07073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AC604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F696C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041ED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045A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1CAA7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278E0AC" w14:textId="77777777" w:rsidTr="003A7D64">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19059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F882EA"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C33E0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2F3F2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958B6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1129D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FAF0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6B15D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31683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bl>
    <w:p w14:paraId="025011A3" w14:textId="78056B91" w:rsidR="00282E7E" w:rsidRPr="00191FED" w:rsidRDefault="00282E7E" w:rsidP="00282E7E">
      <w:pPr>
        <w:shd w:val="clear" w:color="auto" w:fill="FFFFFF"/>
        <w:spacing w:after="240" w:line="240" w:lineRule="auto"/>
        <w:jc w:val="center"/>
        <w:textAlignment w:val="baseline"/>
        <w:outlineLvl w:val="3"/>
        <w:rPr>
          <w:rFonts w:ascii="Times New Roman" w:eastAsia="Times New Roman" w:hAnsi="Times New Roman" w:cs="Times New Roman"/>
          <w:b/>
          <w:bCs/>
          <w:color w:val="000000" w:themeColor="text1"/>
          <w:sz w:val="24"/>
          <w:szCs w:val="24"/>
          <w:lang w:eastAsia="ru-RU"/>
        </w:rPr>
      </w:pPr>
      <w:r w:rsidRPr="00282E7E">
        <w:rPr>
          <w:rFonts w:ascii="Times New Roman" w:eastAsia="Times New Roman" w:hAnsi="Times New Roman" w:cs="Times New Roman"/>
          <w:b/>
          <w:bCs/>
          <w:color w:val="444444"/>
          <w:sz w:val="24"/>
          <w:szCs w:val="24"/>
          <w:lang w:eastAsia="ru-RU"/>
        </w:rPr>
        <w:br/>
      </w:r>
      <w:r w:rsidRPr="00191FED">
        <w:rPr>
          <w:rFonts w:ascii="Times New Roman" w:eastAsia="Times New Roman" w:hAnsi="Times New Roman" w:cs="Times New Roman"/>
          <w:b/>
          <w:bCs/>
          <w:color w:val="000000" w:themeColor="text1"/>
          <w:sz w:val="24"/>
          <w:szCs w:val="24"/>
          <w:lang w:eastAsia="ru-RU"/>
        </w:rPr>
        <w:t>3. Мероприятия (результаты)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552"/>
        <w:gridCol w:w="1376"/>
        <w:gridCol w:w="1238"/>
        <w:gridCol w:w="1091"/>
        <w:gridCol w:w="1461"/>
        <w:gridCol w:w="1595"/>
        <w:gridCol w:w="539"/>
        <w:gridCol w:w="539"/>
        <w:gridCol w:w="425"/>
        <w:gridCol w:w="539"/>
      </w:tblGrid>
      <w:tr w:rsidR="00282E7E" w:rsidRPr="00282E7E" w14:paraId="14178C93" w14:textId="77777777" w:rsidTr="003A7D64">
        <w:trPr>
          <w:trHeight w:val="15"/>
        </w:trPr>
        <w:tc>
          <w:tcPr>
            <w:tcW w:w="581" w:type="dxa"/>
            <w:tcBorders>
              <w:top w:val="nil"/>
              <w:left w:val="nil"/>
              <w:bottom w:val="nil"/>
              <w:right w:val="nil"/>
            </w:tcBorders>
            <w:shd w:val="clear" w:color="auto" w:fill="auto"/>
            <w:hideMark/>
          </w:tcPr>
          <w:p w14:paraId="54C143F3"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1495" w:type="dxa"/>
            <w:tcBorders>
              <w:top w:val="nil"/>
              <w:left w:val="nil"/>
              <w:bottom w:val="nil"/>
              <w:right w:val="nil"/>
            </w:tcBorders>
            <w:shd w:val="clear" w:color="auto" w:fill="auto"/>
            <w:hideMark/>
          </w:tcPr>
          <w:p w14:paraId="1558A1C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42" w:type="dxa"/>
            <w:tcBorders>
              <w:top w:val="nil"/>
              <w:left w:val="nil"/>
              <w:bottom w:val="nil"/>
              <w:right w:val="nil"/>
            </w:tcBorders>
            <w:shd w:val="clear" w:color="auto" w:fill="auto"/>
            <w:hideMark/>
          </w:tcPr>
          <w:p w14:paraId="04438B1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179" w:type="dxa"/>
            <w:tcBorders>
              <w:top w:val="nil"/>
              <w:left w:val="nil"/>
              <w:bottom w:val="nil"/>
              <w:right w:val="nil"/>
            </w:tcBorders>
            <w:shd w:val="clear" w:color="auto" w:fill="auto"/>
            <w:hideMark/>
          </w:tcPr>
          <w:p w14:paraId="2E3AC5F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590" w:type="dxa"/>
            <w:tcBorders>
              <w:top w:val="nil"/>
              <w:left w:val="nil"/>
              <w:bottom w:val="nil"/>
              <w:right w:val="nil"/>
            </w:tcBorders>
            <w:shd w:val="clear" w:color="auto" w:fill="auto"/>
            <w:hideMark/>
          </w:tcPr>
          <w:p w14:paraId="1FCA91A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39" w:type="dxa"/>
            <w:tcBorders>
              <w:top w:val="nil"/>
              <w:left w:val="nil"/>
              <w:bottom w:val="nil"/>
              <w:right w:val="nil"/>
            </w:tcBorders>
            <w:shd w:val="clear" w:color="auto" w:fill="auto"/>
            <w:hideMark/>
          </w:tcPr>
          <w:p w14:paraId="3943124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hideMark/>
          </w:tcPr>
          <w:p w14:paraId="5D2120B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hideMark/>
          </w:tcPr>
          <w:p w14:paraId="5AF1983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39" w:type="dxa"/>
            <w:tcBorders>
              <w:top w:val="nil"/>
              <w:left w:val="nil"/>
              <w:bottom w:val="nil"/>
              <w:right w:val="nil"/>
            </w:tcBorders>
            <w:shd w:val="clear" w:color="auto" w:fill="auto"/>
            <w:hideMark/>
          </w:tcPr>
          <w:p w14:paraId="0168B67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hideMark/>
          </w:tcPr>
          <w:p w14:paraId="292BE5B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3A7D64" w:rsidRPr="00282E7E" w14:paraId="1467B8A5" w14:textId="77777777" w:rsidTr="003A7D64">
        <w:tc>
          <w:tcPr>
            <w:tcW w:w="5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6789723"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N п/п</w:t>
            </w:r>
          </w:p>
        </w:tc>
        <w:tc>
          <w:tcPr>
            <w:tcW w:w="14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4B16F5"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мероприятия (результата)</w:t>
            </w:r>
          </w:p>
        </w:tc>
        <w:tc>
          <w:tcPr>
            <w:tcW w:w="13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ABC931D"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Тип мероприятия (результата)</w:t>
            </w:r>
          </w:p>
        </w:tc>
        <w:tc>
          <w:tcPr>
            <w:tcW w:w="117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F649EC5"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Единицы измерения (по </w:t>
            </w:r>
            <w:hyperlink r:id="rId16" w:anchor="7D20K3" w:history="1">
              <w:r w:rsidRPr="00282E7E">
                <w:rPr>
                  <w:rFonts w:ascii="Times New Roman" w:eastAsia="Times New Roman" w:hAnsi="Times New Roman" w:cs="Times New Roman"/>
                  <w:color w:val="0000FF"/>
                  <w:sz w:val="24"/>
                  <w:szCs w:val="24"/>
                  <w:u w:val="single"/>
                  <w:lang w:eastAsia="ru-RU"/>
                </w:rPr>
                <w:t>ОКЕИ</w:t>
              </w:r>
            </w:hyperlink>
            <w:r w:rsidRPr="00282E7E">
              <w:rPr>
                <w:rFonts w:ascii="Times New Roman" w:eastAsia="Times New Roman" w:hAnsi="Times New Roman" w:cs="Times New Roman"/>
                <w:sz w:val="24"/>
                <w:szCs w:val="24"/>
                <w:lang w:eastAsia="ru-RU"/>
              </w:rPr>
              <w:t>)</w:t>
            </w:r>
          </w:p>
        </w:tc>
        <w:tc>
          <w:tcPr>
            <w:tcW w:w="15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22BC03D"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Характеристика</w:t>
            </w:r>
          </w:p>
        </w:tc>
        <w:tc>
          <w:tcPr>
            <w:tcW w:w="173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337AA161"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Базовое значение за год, предшествующий году разработки проекта муниципальной программы</w:t>
            </w:r>
          </w:p>
        </w:tc>
        <w:tc>
          <w:tcPr>
            <w:tcW w:w="213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DC914"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Значение показателя по годам</w:t>
            </w:r>
          </w:p>
        </w:tc>
      </w:tr>
      <w:tr w:rsidR="003A7D64" w:rsidRPr="00282E7E" w14:paraId="7AB4A191" w14:textId="77777777" w:rsidTr="003A7D64">
        <w:tc>
          <w:tcPr>
            <w:tcW w:w="5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234425" w14:textId="77777777" w:rsidR="003A7D64" w:rsidRPr="00282E7E" w:rsidRDefault="003A7D64" w:rsidP="00282E7E">
            <w:pPr>
              <w:spacing w:after="0" w:line="240" w:lineRule="auto"/>
              <w:rPr>
                <w:rFonts w:ascii="Times New Roman" w:eastAsia="Times New Roman" w:hAnsi="Times New Roman" w:cs="Times New Roman"/>
                <w:sz w:val="24"/>
                <w:szCs w:val="24"/>
                <w:lang w:eastAsia="ru-RU"/>
              </w:rPr>
            </w:pPr>
          </w:p>
        </w:tc>
        <w:tc>
          <w:tcPr>
            <w:tcW w:w="14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FA24BE"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3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607D0B"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1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A9D7AD"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5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C3E907"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1739"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04CFA1F0" w14:textId="77777777" w:rsidR="003A7D64" w:rsidRPr="00282E7E" w:rsidRDefault="003A7D64"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843959"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w:t>
            </w: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8D7E8"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+ 1</w:t>
            </w: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9FD18B"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6C1C6" w14:textId="77777777" w:rsidR="003A7D64" w:rsidRPr="00282E7E" w:rsidRDefault="003A7D64"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N</w:t>
            </w:r>
          </w:p>
        </w:tc>
      </w:tr>
      <w:tr w:rsidR="00282E7E" w:rsidRPr="00282E7E" w14:paraId="653637B7" w14:textId="77777777" w:rsidTr="003A7D64">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A7334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682C7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7E0E06"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ECB25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30D0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863D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3B312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7</w:t>
            </w: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A9824"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8</w:t>
            </w: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0B5C2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9</w:t>
            </w: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DBCC38"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10</w:t>
            </w:r>
          </w:p>
        </w:tc>
      </w:tr>
      <w:tr w:rsidR="00282E7E" w:rsidRPr="00282E7E" w14:paraId="7BA0C911" w14:textId="77777777" w:rsidTr="003A7D64">
        <w:tc>
          <w:tcPr>
            <w:tcW w:w="1006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44A3C"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задачи комплекса процессных мероприятий</w:t>
            </w:r>
          </w:p>
        </w:tc>
      </w:tr>
      <w:tr w:rsidR="00282E7E" w:rsidRPr="00282E7E" w14:paraId="4A98657D" w14:textId="77777777" w:rsidTr="003A7D64">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E995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lastRenderedPageBreak/>
              <w:t>1.1.</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5CBA46"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мероприятия (результата) &lt;1&gt;, направленного на достижение задачи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30752"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C79E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7C833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2534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0DE0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51635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5DDDE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7796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38AE760D" w14:textId="77777777" w:rsidTr="003A7D64">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A51C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1.2.</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08302"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CEA84A"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1ADA1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CF7C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2A3DD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37C4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3B6E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C0F6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C80D2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7AC91DA3" w14:textId="77777777" w:rsidTr="003A7D64">
        <w:tc>
          <w:tcPr>
            <w:tcW w:w="1006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F3B08F"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задачи комплекса процессных мероприятий</w:t>
            </w:r>
          </w:p>
        </w:tc>
      </w:tr>
      <w:tr w:rsidR="00282E7E" w:rsidRPr="00282E7E" w14:paraId="6A77F24B" w14:textId="77777777" w:rsidTr="003A7D64">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2DF3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2.1.</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B920B6"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мероприятия (результата) &lt;1&gt;, направленного на достижение задачи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28ABA6"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4DEEB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C0CD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167C6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B09BB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2C32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166D5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6C795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C334849" w14:textId="77777777" w:rsidTr="003A7D64">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97127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C5CA9"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6B9BC8"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44201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8F394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94C0A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B0273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DDC45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C3445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223AB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bl>
    <w:p w14:paraId="3668EF23" w14:textId="77777777" w:rsidR="00282E7E" w:rsidRPr="00282E7E" w:rsidRDefault="00282E7E" w:rsidP="00282E7E">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14:paraId="21F8F9D0" w14:textId="100F1769" w:rsidR="00282E7E" w:rsidRPr="00282E7E" w:rsidRDefault="00282E7E" w:rsidP="00282E7E">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282E7E">
        <w:rPr>
          <w:rFonts w:ascii="Times New Roman" w:eastAsia="Times New Roman" w:hAnsi="Times New Roman" w:cs="Times New Roman"/>
          <w:color w:val="444444"/>
          <w:sz w:val="24"/>
          <w:szCs w:val="24"/>
          <w:lang w:eastAsia="ru-RU"/>
        </w:rPr>
        <w:t>________________</w:t>
      </w:r>
    </w:p>
    <w:p w14:paraId="67945ED3" w14:textId="77777777" w:rsidR="00282E7E" w:rsidRPr="009C17A2" w:rsidRDefault="00282E7E" w:rsidP="00282E7E">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&lt;1&gt; мероприятия (результаты) необходимо формировать с учетом соблюдения принципа увязки одного мероприятия (результата) с одним направлением расходов.</w:t>
      </w:r>
      <w:r w:rsidRPr="009C17A2">
        <w:rPr>
          <w:rFonts w:ascii="Times New Roman" w:eastAsia="Times New Roman" w:hAnsi="Times New Roman" w:cs="Times New Roman"/>
          <w:color w:val="000000" w:themeColor="text1"/>
          <w:sz w:val="24"/>
          <w:szCs w:val="24"/>
          <w:lang w:eastAsia="ru-RU"/>
        </w:rPr>
        <w:br/>
      </w:r>
    </w:p>
    <w:p w14:paraId="4206C2AF" w14:textId="605A47E5" w:rsidR="00282E7E" w:rsidRPr="00191FED" w:rsidRDefault="00282E7E" w:rsidP="00282E7E">
      <w:pPr>
        <w:shd w:val="clear" w:color="auto" w:fill="FFFFFF"/>
        <w:spacing w:after="240" w:line="240" w:lineRule="auto"/>
        <w:jc w:val="center"/>
        <w:textAlignment w:val="baseline"/>
        <w:outlineLvl w:val="3"/>
        <w:rPr>
          <w:rFonts w:ascii="Times New Roman" w:eastAsia="Times New Roman" w:hAnsi="Times New Roman" w:cs="Times New Roman"/>
          <w:b/>
          <w:bCs/>
          <w:color w:val="000000" w:themeColor="text1"/>
          <w:sz w:val="24"/>
          <w:szCs w:val="24"/>
          <w:lang w:eastAsia="ru-RU"/>
        </w:rPr>
      </w:pPr>
      <w:r w:rsidRPr="00191FED">
        <w:rPr>
          <w:rFonts w:ascii="Times New Roman" w:eastAsia="Times New Roman" w:hAnsi="Times New Roman" w:cs="Times New Roman"/>
          <w:b/>
          <w:bCs/>
          <w:color w:val="000000" w:themeColor="text1"/>
          <w:sz w:val="24"/>
          <w:szCs w:val="24"/>
          <w:lang w:eastAsia="ru-RU"/>
        </w:rPr>
        <w:t>4. Финансовое обеспечение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3743"/>
        <w:gridCol w:w="1088"/>
        <w:gridCol w:w="1088"/>
        <w:gridCol w:w="1013"/>
        <w:gridCol w:w="1088"/>
        <w:gridCol w:w="1335"/>
      </w:tblGrid>
      <w:tr w:rsidR="00282E7E" w:rsidRPr="00282E7E" w14:paraId="5AF75199" w14:textId="77777777" w:rsidTr="00C00059">
        <w:trPr>
          <w:trHeight w:val="15"/>
        </w:trPr>
        <w:tc>
          <w:tcPr>
            <w:tcW w:w="3743" w:type="dxa"/>
            <w:tcBorders>
              <w:top w:val="nil"/>
              <w:left w:val="nil"/>
              <w:bottom w:val="nil"/>
              <w:right w:val="nil"/>
            </w:tcBorders>
            <w:shd w:val="clear" w:color="auto" w:fill="auto"/>
            <w:hideMark/>
          </w:tcPr>
          <w:p w14:paraId="18677AFC"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1088" w:type="dxa"/>
            <w:tcBorders>
              <w:top w:val="nil"/>
              <w:left w:val="nil"/>
              <w:bottom w:val="nil"/>
              <w:right w:val="nil"/>
            </w:tcBorders>
            <w:shd w:val="clear" w:color="auto" w:fill="auto"/>
            <w:hideMark/>
          </w:tcPr>
          <w:p w14:paraId="54E5CCF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nil"/>
              <w:left w:val="nil"/>
              <w:bottom w:val="nil"/>
              <w:right w:val="nil"/>
            </w:tcBorders>
            <w:shd w:val="clear" w:color="auto" w:fill="auto"/>
            <w:hideMark/>
          </w:tcPr>
          <w:p w14:paraId="0EF6160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nil"/>
              <w:left w:val="nil"/>
              <w:bottom w:val="nil"/>
              <w:right w:val="nil"/>
            </w:tcBorders>
            <w:shd w:val="clear" w:color="auto" w:fill="auto"/>
            <w:hideMark/>
          </w:tcPr>
          <w:p w14:paraId="11B6BCC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nil"/>
              <w:left w:val="nil"/>
              <w:bottom w:val="nil"/>
              <w:right w:val="nil"/>
            </w:tcBorders>
            <w:shd w:val="clear" w:color="auto" w:fill="auto"/>
            <w:hideMark/>
          </w:tcPr>
          <w:p w14:paraId="2A75737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nil"/>
              <w:left w:val="nil"/>
              <w:bottom w:val="nil"/>
              <w:right w:val="nil"/>
            </w:tcBorders>
            <w:shd w:val="clear" w:color="auto" w:fill="auto"/>
            <w:hideMark/>
          </w:tcPr>
          <w:p w14:paraId="76DB6D2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AC33E5F" w14:textId="77777777" w:rsidTr="00C00059">
        <w:tc>
          <w:tcPr>
            <w:tcW w:w="37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D025217"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Источник финансового обеспечения</w:t>
            </w:r>
          </w:p>
        </w:tc>
        <w:tc>
          <w:tcPr>
            <w:tcW w:w="561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1431B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282E7E" w:rsidRPr="00282E7E" w14:paraId="7CF659AB" w14:textId="77777777" w:rsidTr="00C00059">
        <w:tc>
          <w:tcPr>
            <w:tcW w:w="37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3CB201"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85B4F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7D4BF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+ 1</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723F5"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8B4BD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год + N</w:t>
            </w: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E8544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Всего:</w:t>
            </w:r>
          </w:p>
        </w:tc>
      </w:tr>
      <w:tr w:rsidR="00282E7E" w:rsidRPr="00282E7E" w14:paraId="14F84140"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AFD92"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3E74A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0ED1E4"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96BE6B"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13D74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5</w:t>
            </w: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359DED"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6</w:t>
            </w:r>
          </w:p>
        </w:tc>
      </w:tr>
      <w:tr w:rsidR="00282E7E" w:rsidRPr="00282E7E" w14:paraId="7CA3A965"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BF7EA"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Всего на реализацию комплекса процессных мероприятий проекта, в т.ч.</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92805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1284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3BE0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E16C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5D341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14CC0BA5"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A6887F"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Федеральный бюджет, всего, в т.ч.</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CF2CE7"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FA7FA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0B69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696EE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CFBE8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1A06B9AF"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E775EE"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 Ответственный исполнитель</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4261F"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7341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759B4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420C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FB696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5CEAA71"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0E2367"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 Соисполнитель 1 &lt;1&gt;</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70DC11"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B7541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2B18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007AF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79C6D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6D2A039"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DA257"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 Соисполнитель 2 &lt;1&gt;</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9D606"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465B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0016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22B3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11180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58DEE6E"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599E06"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10149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F19DA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38B74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BE27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B56C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6D98F6A"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00EAD3"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Областной бюджет, всего, в т.ч.</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3D539A"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BD289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A12A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3956B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BFCAF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980642A"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5FA5C2"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 Ответственный исполнитель</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66CB8F"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9BFCC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3C166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3962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3325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1F72C65"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8F90A0"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lastRenderedPageBreak/>
              <w:t>2. Соисполнитель 1 &lt;1&gt;</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AC1D2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E6F82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CB80D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1A44D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CFE7A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D9AECD4"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6EC4AF"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 Соисполнитель 2 &lt;1&gt;</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7C2492"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3F25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3D46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B78DF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CE18D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FEB023D"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C7839"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1D229D"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C596E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3B332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251B6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8406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295B568B"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C1A3C5"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Бюджет города всего, в т.ч.</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48C97"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82566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393CD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0611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8BC4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76A32BCE"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3E42B"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 Ответственный исполнитель</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251F0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3845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97E32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F327B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466BD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8AA88D9"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479D7"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 Соисполнитель 1 &lt;1&gt;</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531EA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CA9AC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A1403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8D84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FE811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5A77511"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0C998"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 Соисполнитель 2 &lt;1&gt;</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52A11D"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BA7A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BB4DE"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6848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6639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983D48C"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42E584"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BD8B6"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659D3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4C9A9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D4B19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D899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653DD44"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7DDA45"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Внебюджетные средства, всего, в т.ч.</w:t>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2B79FC"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F3882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B9E35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3E89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E9AC2"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710F421"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5C5CE9"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 Ответственный исполнитель</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51D0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167859"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139EA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BA994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980BF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9EFEBA9" w14:textId="77777777" w:rsidTr="00C00059">
        <w:tc>
          <w:tcPr>
            <w:tcW w:w="3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725C59"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 Соисполнитель 1 &lt;1&gt;</w:t>
            </w:r>
            <w:r w:rsidRPr="00282E7E">
              <w:rPr>
                <w:rFonts w:ascii="Times New Roman" w:eastAsia="Times New Roman" w:hAnsi="Times New Roman" w:cs="Times New Roman"/>
                <w:sz w:val="24"/>
                <w:szCs w:val="24"/>
                <w:lang w:eastAsia="ru-RU"/>
              </w:rPr>
              <w:br/>
            </w: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D8B5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E652C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1960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E52AD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A938A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bl>
    <w:p w14:paraId="617B656F" w14:textId="77777777" w:rsidR="00282E7E" w:rsidRPr="00282E7E" w:rsidRDefault="00282E7E" w:rsidP="00282E7E">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14:paraId="557620FA" w14:textId="46EA0883" w:rsidR="00282E7E" w:rsidRPr="00282E7E" w:rsidRDefault="00282E7E" w:rsidP="00282E7E">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282E7E">
        <w:rPr>
          <w:rFonts w:ascii="Times New Roman" w:eastAsia="Times New Roman" w:hAnsi="Times New Roman" w:cs="Times New Roman"/>
          <w:color w:val="444444"/>
          <w:sz w:val="24"/>
          <w:szCs w:val="24"/>
          <w:lang w:eastAsia="ru-RU"/>
        </w:rPr>
        <w:t>________________</w:t>
      </w:r>
    </w:p>
    <w:p w14:paraId="5171BE79" w14:textId="77777777" w:rsidR="009C17A2" w:rsidRDefault="00282E7E" w:rsidP="009C17A2">
      <w:pPr>
        <w:shd w:val="clear" w:color="auto" w:fill="FFFFFF"/>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282E7E">
        <w:rPr>
          <w:rFonts w:ascii="Times New Roman" w:eastAsia="Times New Roman" w:hAnsi="Times New Roman" w:cs="Times New Roman"/>
          <w:color w:val="444444"/>
          <w:sz w:val="24"/>
          <w:szCs w:val="24"/>
          <w:lang w:eastAsia="ru-RU"/>
        </w:rPr>
        <w:t>&lt;1&gt; заполняется при наличии.</w:t>
      </w:r>
      <w:r w:rsidRPr="00282E7E">
        <w:rPr>
          <w:rFonts w:ascii="Times New Roman" w:eastAsia="Times New Roman" w:hAnsi="Times New Roman" w:cs="Times New Roman"/>
          <w:color w:val="444444"/>
          <w:sz w:val="24"/>
          <w:szCs w:val="24"/>
          <w:lang w:eastAsia="ru-RU"/>
        </w:rPr>
        <w:br/>
      </w:r>
    </w:p>
    <w:p w14:paraId="270AAE45" w14:textId="3DBB4FD7" w:rsidR="00282E7E" w:rsidRPr="00282E7E" w:rsidRDefault="00282E7E" w:rsidP="009C17A2">
      <w:pPr>
        <w:shd w:val="clear" w:color="auto" w:fill="FFFFFF"/>
        <w:spacing w:after="0" w:line="240" w:lineRule="auto"/>
        <w:ind w:firstLine="480"/>
        <w:jc w:val="center"/>
        <w:textAlignment w:val="baseline"/>
        <w:rPr>
          <w:rFonts w:ascii="Times New Roman" w:eastAsia="Times New Roman" w:hAnsi="Times New Roman" w:cs="Times New Roman"/>
          <w:b/>
          <w:bCs/>
          <w:color w:val="444444"/>
          <w:sz w:val="24"/>
          <w:szCs w:val="24"/>
          <w:lang w:eastAsia="ru-RU"/>
        </w:rPr>
      </w:pPr>
      <w:r w:rsidRPr="009C17A2">
        <w:rPr>
          <w:rFonts w:ascii="Times New Roman" w:eastAsia="Times New Roman" w:hAnsi="Times New Roman" w:cs="Times New Roman"/>
          <w:b/>
          <w:bCs/>
          <w:color w:val="000000" w:themeColor="text1"/>
          <w:sz w:val="24"/>
          <w:szCs w:val="24"/>
          <w:lang w:eastAsia="ru-RU"/>
        </w:rPr>
        <w:t>5. План реализации комплекса процессных мероприятий в текущем году</w:t>
      </w:r>
      <w:r w:rsidRPr="009C17A2">
        <w:rPr>
          <w:rFonts w:ascii="Times New Roman" w:eastAsia="Times New Roman" w:hAnsi="Times New Roman" w:cs="Times New Roman"/>
          <w:b/>
          <w:bCs/>
          <w:color w:val="000000" w:themeColor="text1"/>
          <w:sz w:val="24"/>
          <w:szCs w:val="24"/>
          <w:lang w:eastAsia="ru-RU"/>
        </w:rPr>
        <w:br/>
      </w:r>
    </w:p>
    <w:tbl>
      <w:tblPr>
        <w:tblW w:w="9356" w:type="dxa"/>
        <w:tblLayout w:type="fixed"/>
        <w:tblCellMar>
          <w:left w:w="0" w:type="dxa"/>
          <w:right w:w="0" w:type="dxa"/>
        </w:tblCellMar>
        <w:tblLook w:val="04A0" w:firstRow="1" w:lastRow="0" w:firstColumn="1" w:lastColumn="0" w:noHBand="0" w:noVBand="1"/>
      </w:tblPr>
      <w:tblGrid>
        <w:gridCol w:w="3912"/>
        <w:gridCol w:w="2077"/>
        <w:gridCol w:w="1879"/>
        <w:gridCol w:w="1488"/>
      </w:tblGrid>
      <w:tr w:rsidR="00282E7E" w:rsidRPr="00282E7E" w14:paraId="7BF50715" w14:textId="77777777" w:rsidTr="009C17A2">
        <w:trPr>
          <w:trHeight w:val="15"/>
        </w:trPr>
        <w:tc>
          <w:tcPr>
            <w:tcW w:w="3912" w:type="dxa"/>
            <w:tcBorders>
              <w:top w:val="nil"/>
              <w:left w:val="nil"/>
              <w:bottom w:val="nil"/>
              <w:right w:val="nil"/>
            </w:tcBorders>
            <w:shd w:val="clear" w:color="auto" w:fill="auto"/>
            <w:hideMark/>
          </w:tcPr>
          <w:p w14:paraId="5FCC5DC3" w14:textId="77777777" w:rsidR="00282E7E" w:rsidRPr="00282E7E" w:rsidRDefault="00282E7E" w:rsidP="00282E7E">
            <w:pPr>
              <w:spacing w:after="0" w:line="240" w:lineRule="auto"/>
              <w:rPr>
                <w:rFonts w:ascii="Times New Roman" w:eastAsia="Times New Roman" w:hAnsi="Times New Roman" w:cs="Times New Roman"/>
                <w:color w:val="444444"/>
                <w:sz w:val="24"/>
                <w:szCs w:val="24"/>
                <w:lang w:eastAsia="ru-RU"/>
              </w:rPr>
            </w:pPr>
          </w:p>
        </w:tc>
        <w:tc>
          <w:tcPr>
            <w:tcW w:w="2077" w:type="dxa"/>
            <w:tcBorders>
              <w:top w:val="nil"/>
              <w:left w:val="nil"/>
              <w:bottom w:val="nil"/>
              <w:right w:val="nil"/>
            </w:tcBorders>
            <w:shd w:val="clear" w:color="auto" w:fill="auto"/>
            <w:hideMark/>
          </w:tcPr>
          <w:p w14:paraId="3E35F3B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879" w:type="dxa"/>
            <w:tcBorders>
              <w:top w:val="nil"/>
              <w:left w:val="nil"/>
              <w:bottom w:val="nil"/>
              <w:right w:val="nil"/>
            </w:tcBorders>
            <w:shd w:val="clear" w:color="auto" w:fill="auto"/>
            <w:hideMark/>
          </w:tcPr>
          <w:p w14:paraId="36D42A5F"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88" w:type="dxa"/>
            <w:tcBorders>
              <w:top w:val="nil"/>
              <w:left w:val="nil"/>
              <w:bottom w:val="nil"/>
              <w:right w:val="nil"/>
            </w:tcBorders>
            <w:shd w:val="clear" w:color="auto" w:fill="auto"/>
            <w:hideMark/>
          </w:tcPr>
          <w:p w14:paraId="046A456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00B15A42"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DB734"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Задача, мероприятие (результат)/контрольная точка</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0A020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Дата наступления контрольной точки</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DCDD3"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Ответственный исполнитель</w:t>
            </w: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CDCFFF"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Вид подтверждающего документа</w:t>
            </w:r>
          </w:p>
        </w:tc>
      </w:tr>
      <w:tr w:rsidR="00282E7E" w:rsidRPr="00282E7E" w14:paraId="1E9A66AA"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049AE"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1</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77586C"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2</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88262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3</w:t>
            </w: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2B77AA"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4</w:t>
            </w:r>
          </w:p>
        </w:tc>
      </w:tr>
      <w:tr w:rsidR="00282E7E" w:rsidRPr="00282E7E" w14:paraId="41020EAA" w14:textId="77777777" w:rsidTr="009C17A2">
        <w:tc>
          <w:tcPr>
            <w:tcW w:w="93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13A30"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задачи комплекса процессных мероприятий 1</w:t>
            </w:r>
          </w:p>
        </w:tc>
      </w:tr>
      <w:tr w:rsidR="00282E7E" w:rsidRPr="00282E7E" w14:paraId="612E3CFA"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F977B0"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мероприятия (результата) 1</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714BF1"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X</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7B2E73"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B1B9B5"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5F7BD21"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E63623"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Контрольная точка 1.1</w:t>
            </w:r>
            <w:r w:rsidRPr="00282E7E">
              <w:rPr>
                <w:rFonts w:ascii="Times New Roman" w:eastAsia="Times New Roman" w:hAnsi="Times New Roman" w:cs="Times New Roman"/>
                <w:sz w:val="24"/>
                <w:szCs w:val="24"/>
                <w:lang w:eastAsia="ru-RU"/>
              </w:rPr>
              <w:br/>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B7A519"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45756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B557D7"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6B6D3CD5"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1F75A7"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Контрольная точка 1.2</w:t>
            </w:r>
            <w:r w:rsidRPr="00282E7E">
              <w:rPr>
                <w:rFonts w:ascii="Times New Roman" w:eastAsia="Times New Roman" w:hAnsi="Times New Roman" w:cs="Times New Roman"/>
                <w:sz w:val="24"/>
                <w:szCs w:val="24"/>
                <w:lang w:eastAsia="ru-RU"/>
              </w:rPr>
              <w:br/>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F15943"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FA582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395F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7CB259B2"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C3AD3D"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9F2B8"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417CD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E676B"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110A871A"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27FC2C"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Наименование мероприятия (результата) 2</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1FD39" w14:textId="77777777" w:rsidR="00282E7E" w:rsidRPr="00282E7E" w:rsidRDefault="00282E7E" w:rsidP="00282E7E">
            <w:pPr>
              <w:spacing w:after="0" w:line="240" w:lineRule="auto"/>
              <w:jc w:val="center"/>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X</w:t>
            </w: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5C5A5C"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034F6A"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3BE93FBE"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EDB202"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Контрольная точка 2.1</w:t>
            </w:r>
            <w:r w:rsidRPr="00282E7E">
              <w:rPr>
                <w:rFonts w:ascii="Times New Roman" w:eastAsia="Times New Roman" w:hAnsi="Times New Roman" w:cs="Times New Roman"/>
                <w:sz w:val="24"/>
                <w:szCs w:val="24"/>
                <w:lang w:eastAsia="ru-RU"/>
              </w:rPr>
              <w:br/>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2CE18"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9409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70B554"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7650122D"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3F28E5" w14:textId="77777777" w:rsidR="00282E7E" w:rsidRPr="00282E7E" w:rsidRDefault="00282E7E" w:rsidP="00282E7E">
            <w:pPr>
              <w:spacing w:after="0" w:line="240" w:lineRule="auto"/>
              <w:ind w:firstLine="480"/>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Контрольная точка 2.2</w:t>
            </w:r>
            <w:r w:rsidRPr="00282E7E">
              <w:rPr>
                <w:rFonts w:ascii="Times New Roman" w:eastAsia="Times New Roman" w:hAnsi="Times New Roman" w:cs="Times New Roman"/>
                <w:sz w:val="24"/>
                <w:szCs w:val="24"/>
                <w:lang w:eastAsia="ru-RU"/>
              </w:rPr>
              <w:br/>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10E754"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7716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59DB6"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4A9B628F" w14:textId="77777777" w:rsidTr="009C17A2">
        <w:tc>
          <w:tcPr>
            <w:tcW w:w="3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D637FD" w14:textId="77777777" w:rsidR="00282E7E" w:rsidRPr="00282E7E" w:rsidRDefault="00282E7E" w:rsidP="00282E7E">
            <w:pPr>
              <w:spacing w:after="0" w:line="240" w:lineRule="auto"/>
              <w:textAlignment w:val="baseline"/>
              <w:rPr>
                <w:rFonts w:ascii="Times New Roman" w:eastAsia="Times New Roman" w:hAnsi="Times New Roman" w:cs="Times New Roman"/>
                <w:sz w:val="24"/>
                <w:szCs w:val="24"/>
                <w:lang w:eastAsia="ru-RU"/>
              </w:rPr>
            </w:pPr>
            <w:r w:rsidRPr="00282E7E">
              <w:rPr>
                <w:rFonts w:ascii="Times New Roman" w:eastAsia="Times New Roman" w:hAnsi="Times New Roman" w:cs="Times New Roman"/>
                <w:sz w:val="24"/>
                <w:szCs w:val="24"/>
                <w:lang w:eastAsia="ru-RU"/>
              </w:rPr>
              <w: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ED7A0" w14:textId="77777777" w:rsidR="00282E7E" w:rsidRPr="00282E7E" w:rsidRDefault="00282E7E" w:rsidP="00282E7E">
            <w:pPr>
              <w:spacing w:after="0" w:line="240" w:lineRule="auto"/>
              <w:rPr>
                <w:rFonts w:ascii="Times New Roman" w:eastAsia="Times New Roman" w:hAnsi="Times New Roman" w:cs="Times New Roman"/>
                <w:sz w:val="24"/>
                <w:szCs w:val="24"/>
                <w:lang w:eastAsia="ru-RU"/>
              </w:rPr>
            </w:pPr>
          </w:p>
        </w:tc>
        <w:tc>
          <w:tcPr>
            <w:tcW w:w="1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2F290"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F04533"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bl>
    <w:p w14:paraId="55F2C1B9" w14:textId="77777777" w:rsidR="009C17A2" w:rsidRDefault="009C17A2"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5CFEAF25" w14:textId="77777777" w:rsidR="009C17A2" w:rsidRDefault="009C17A2"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31920F96" w14:textId="77777777" w:rsidR="009C17A2" w:rsidRDefault="009C17A2"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4B6CAB9B" w14:textId="5D0CC411" w:rsidR="009C17A2" w:rsidRDefault="009C17A2" w:rsidP="009C17A2">
      <w:pPr>
        <w:spacing w:after="0" w:line="240" w:lineRule="auto"/>
        <w:ind w:left="5245"/>
        <w:jc w:val="both"/>
        <w:textAlignment w:val="baseline"/>
        <w:outlineLvl w:val="2"/>
        <w:rPr>
          <w:rFonts w:ascii="Times New Roman" w:eastAsia="Times New Roman" w:hAnsi="Times New Roman" w:cs="Times New Roman"/>
          <w:bCs/>
          <w:sz w:val="24"/>
          <w:szCs w:val="24"/>
          <w:lang w:eastAsia="ru-RU"/>
        </w:rPr>
      </w:pPr>
      <w:r w:rsidRPr="00DE3601">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к Порядку</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разработки, реализации и проведения оценки</w:t>
      </w:r>
      <w:r w:rsidRPr="00DE3601">
        <w:rPr>
          <w:rFonts w:ascii="Times New Roman" w:eastAsia="Times New Roman" w:hAnsi="Times New Roman" w:cs="Times New Roman"/>
          <w:bCs/>
          <w:sz w:val="24"/>
          <w:szCs w:val="24"/>
          <w:lang w:eastAsia="ru-RU"/>
        </w:rPr>
        <w:br/>
        <w:t>эффективности реализации</w:t>
      </w:r>
      <w:r w:rsidRPr="00DE3601">
        <w:rPr>
          <w:rFonts w:ascii="Times New Roman" w:eastAsia="Times New Roman" w:hAnsi="Times New Roman" w:cs="Times New Roman"/>
          <w:bCs/>
          <w:sz w:val="24"/>
          <w:szCs w:val="24"/>
          <w:lang w:eastAsia="ru-RU"/>
        </w:rPr>
        <w:br/>
        <w:t>муниципальных программ</w:t>
      </w:r>
      <w:r>
        <w:rPr>
          <w:rFonts w:ascii="Times New Roman" w:eastAsia="Times New Roman" w:hAnsi="Times New Roman" w:cs="Times New Roman"/>
          <w:bCs/>
          <w:sz w:val="24"/>
          <w:szCs w:val="24"/>
          <w:lang w:eastAsia="ru-RU"/>
        </w:rPr>
        <w:t xml:space="preserve"> Нюксенского муниципального округа</w:t>
      </w:r>
    </w:p>
    <w:p w14:paraId="4DCA9D3C" w14:textId="77777777" w:rsidR="009C17A2" w:rsidRDefault="00282E7E" w:rsidP="003C093A">
      <w:pPr>
        <w:shd w:val="clear" w:color="auto" w:fill="FFFFFF"/>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282E7E">
        <w:rPr>
          <w:rFonts w:ascii="Times New Roman" w:eastAsia="Times New Roman" w:hAnsi="Times New Roman" w:cs="Times New Roman"/>
          <w:b/>
          <w:bCs/>
          <w:color w:val="444444"/>
          <w:sz w:val="24"/>
          <w:szCs w:val="24"/>
          <w:lang w:eastAsia="ru-RU"/>
        </w:rPr>
        <w:br/>
      </w:r>
      <w:r w:rsidRPr="009C17A2">
        <w:rPr>
          <w:rFonts w:ascii="Times New Roman" w:eastAsia="Times New Roman" w:hAnsi="Times New Roman" w:cs="Times New Roman"/>
          <w:b/>
          <w:bCs/>
          <w:color w:val="000000" w:themeColor="text1"/>
          <w:sz w:val="24"/>
          <w:szCs w:val="24"/>
          <w:lang w:eastAsia="ru-RU"/>
        </w:rPr>
        <w:t>ПЕРЕЧЕНЬ</w:t>
      </w:r>
      <w:r w:rsidRPr="009C17A2">
        <w:rPr>
          <w:rFonts w:ascii="Times New Roman" w:eastAsia="Times New Roman" w:hAnsi="Times New Roman" w:cs="Times New Roman"/>
          <w:b/>
          <w:bCs/>
          <w:color w:val="000000" w:themeColor="text1"/>
          <w:sz w:val="24"/>
          <w:szCs w:val="24"/>
          <w:lang w:eastAsia="ru-RU"/>
        </w:rPr>
        <w:br/>
        <w:t xml:space="preserve"> типов мероприятий (результатов) и их контрольных точек </w:t>
      </w:r>
    </w:p>
    <w:p w14:paraId="2319B195" w14:textId="70FEF790" w:rsidR="00282E7E" w:rsidRPr="00282E7E" w:rsidRDefault="00282E7E" w:rsidP="003C093A">
      <w:pPr>
        <w:shd w:val="clear" w:color="auto" w:fill="FFFFFF"/>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C17A2">
        <w:rPr>
          <w:rFonts w:ascii="Times New Roman" w:eastAsia="Times New Roman" w:hAnsi="Times New Roman" w:cs="Times New Roman"/>
          <w:b/>
          <w:bCs/>
          <w:color w:val="000000" w:themeColor="text1"/>
          <w:sz w:val="24"/>
          <w:szCs w:val="24"/>
          <w:lang w:eastAsia="ru-RU"/>
        </w:rPr>
        <w:t>комплексов процессных мероприятий</w:t>
      </w:r>
      <w:r w:rsidRPr="009C17A2">
        <w:rPr>
          <w:rFonts w:ascii="Times New Roman" w:eastAsia="Times New Roman" w:hAnsi="Times New Roman" w:cs="Times New Roman"/>
          <w:b/>
          <w:bCs/>
          <w:color w:val="000000" w:themeColor="text1"/>
          <w:sz w:val="24"/>
          <w:szCs w:val="24"/>
          <w:lang w:eastAsia="ru-RU"/>
        </w:rPr>
        <w:br/>
      </w:r>
    </w:p>
    <w:tbl>
      <w:tblPr>
        <w:tblW w:w="9639" w:type="dxa"/>
        <w:tblLayout w:type="fixed"/>
        <w:tblCellMar>
          <w:left w:w="0" w:type="dxa"/>
          <w:right w:w="0" w:type="dxa"/>
        </w:tblCellMar>
        <w:tblLook w:val="04A0" w:firstRow="1" w:lastRow="0" w:firstColumn="1" w:lastColumn="0" w:noHBand="0" w:noVBand="1"/>
      </w:tblPr>
      <w:tblGrid>
        <w:gridCol w:w="622"/>
        <w:gridCol w:w="1788"/>
        <w:gridCol w:w="2552"/>
        <w:gridCol w:w="2409"/>
        <w:gridCol w:w="2268"/>
      </w:tblGrid>
      <w:tr w:rsidR="00282E7E" w:rsidRPr="00282E7E" w14:paraId="575984A4" w14:textId="77777777" w:rsidTr="009C17A2">
        <w:trPr>
          <w:trHeight w:val="15"/>
        </w:trPr>
        <w:tc>
          <w:tcPr>
            <w:tcW w:w="622" w:type="dxa"/>
            <w:tcBorders>
              <w:top w:val="nil"/>
              <w:left w:val="nil"/>
              <w:bottom w:val="nil"/>
              <w:right w:val="nil"/>
            </w:tcBorders>
            <w:shd w:val="clear" w:color="auto" w:fill="auto"/>
            <w:hideMark/>
          </w:tcPr>
          <w:p w14:paraId="2BBE63AB" w14:textId="77777777" w:rsidR="00282E7E" w:rsidRPr="00282E7E" w:rsidRDefault="00282E7E" w:rsidP="00282E7E">
            <w:pPr>
              <w:spacing w:after="0" w:line="240" w:lineRule="auto"/>
              <w:rPr>
                <w:rFonts w:ascii="Times New Roman" w:eastAsia="Times New Roman" w:hAnsi="Times New Roman" w:cs="Times New Roman"/>
                <w:b/>
                <w:bCs/>
                <w:color w:val="444444"/>
                <w:sz w:val="24"/>
                <w:szCs w:val="24"/>
                <w:lang w:eastAsia="ru-RU"/>
              </w:rPr>
            </w:pPr>
          </w:p>
        </w:tc>
        <w:tc>
          <w:tcPr>
            <w:tcW w:w="1788" w:type="dxa"/>
            <w:tcBorders>
              <w:top w:val="nil"/>
              <w:left w:val="nil"/>
              <w:bottom w:val="nil"/>
              <w:right w:val="nil"/>
            </w:tcBorders>
            <w:shd w:val="clear" w:color="auto" w:fill="auto"/>
            <w:hideMark/>
          </w:tcPr>
          <w:p w14:paraId="420255FC"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552" w:type="dxa"/>
            <w:tcBorders>
              <w:top w:val="nil"/>
              <w:left w:val="nil"/>
              <w:bottom w:val="nil"/>
              <w:right w:val="nil"/>
            </w:tcBorders>
            <w:shd w:val="clear" w:color="auto" w:fill="auto"/>
            <w:hideMark/>
          </w:tcPr>
          <w:p w14:paraId="6EA98D98"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409" w:type="dxa"/>
            <w:tcBorders>
              <w:top w:val="nil"/>
              <w:left w:val="nil"/>
              <w:bottom w:val="nil"/>
              <w:right w:val="nil"/>
            </w:tcBorders>
            <w:shd w:val="clear" w:color="auto" w:fill="auto"/>
            <w:hideMark/>
          </w:tcPr>
          <w:p w14:paraId="79A9F361"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hideMark/>
          </w:tcPr>
          <w:p w14:paraId="07EAD77D" w14:textId="77777777" w:rsidR="00282E7E" w:rsidRPr="00282E7E" w:rsidRDefault="00282E7E" w:rsidP="00282E7E">
            <w:pPr>
              <w:spacing w:after="0" w:line="240" w:lineRule="auto"/>
              <w:rPr>
                <w:rFonts w:ascii="Times New Roman" w:eastAsia="Times New Roman" w:hAnsi="Times New Roman" w:cs="Times New Roman"/>
                <w:sz w:val="20"/>
                <w:szCs w:val="20"/>
                <w:lang w:eastAsia="ru-RU"/>
              </w:rPr>
            </w:pPr>
          </w:p>
        </w:tc>
      </w:tr>
      <w:tr w:rsidR="00282E7E" w:rsidRPr="00282E7E" w14:paraId="52DC649A"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426431"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N п/п</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A72C2"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Тип мероприятия (результата)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E156D7"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Характеристика типа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D5232"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Контрольные точки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D704B6"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Единица измерения</w:t>
            </w:r>
          </w:p>
        </w:tc>
      </w:tr>
      <w:tr w:rsidR="00282E7E" w:rsidRPr="00282E7E" w14:paraId="3DEF79C2"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C4168"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1</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362E57"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C8751"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3</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FFDB63"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017D8"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5</w:t>
            </w:r>
          </w:p>
        </w:tc>
      </w:tr>
      <w:tr w:rsidR="00282E7E" w:rsidRPr="00282E7E" w14:paraId="7609A9F4"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EDB79"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1.</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67C2F"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Оказание услуг (выполнение работ)</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66FEFF"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r w:rsidRPr="009C17A2">
              <w:rPr>
                <w:rFonts w:ascii="Times New Roman" w:eastAsia="Times New Roman" w:hAnsi="Times New Roman" w:cs="Times New Roman"/>
                <w:color w:val="000000" w:themeColor="text1"/>
                <w:sz w:val="24"/>
                <w:szCs w:val="24"/>
                <w:lang w:eastAsia="ru-RU"/>
              </w:rPr>
              <w:br/>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517A5E"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1. Муниципальное задание на оказание муниципальных услуг (выполнение работ) утверждено (включено в реестр муниципальных заданий).</w:t>
            </w:r>
            <w:r w:rsidRPr="009C17A2">
              <w:rPr>
                <w:rFonts w:ascii="Times New Roman" w:eastAsia="Times New Roman" w:hAnsi="Times New Roman" w:cs="Times New Roman"/>
                <w:color w:val="000000" w:themeColor="text1"/>
                <w:sz w:val="24"/>
                <w:szCs w:val="24"/>
                <w:lang w:eastAsia="ru-RU"/>
              </w:rPr>
              <w:br/>
            </w:r>
          </w:p>
          <w:p w14:paraId="62D03A31"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sidRPr="009C17A2">
              <w:rPr>
                <w:rFonts w:ascii="Times New Roman" w:eastAsia="Times New Roman" w:hAnsi="Times New Roman" w:cs="Times New Roman"/>
                <w:color w:val="000000" w:themeColor="text1"/>
                <w:sz w:val="24"/>
                <w:szCs w:val="24"/>
                <w:lang w:eastAsia="ru-RU"/>
              </w:rPr>
              <w:br/>
            </w:r>
          </w:p>
          <w:p w14:paraId="69556608"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3. Для оказания услуги (выполнения работы) подготовлено материально-техническое (кадровое) обеспечение (при необходимости).</w:t>
            </w:r>
            <w:r w:rsidRPr="009C17A2">
              <w:rPr>
                <w:rFonts w:ascii="Times New Roman" w:eastAsia="Times New Roman" w:hAnsi="Times New Roman" w:cs="Times New Roman"/>
                <w:color w:val="000000" w:themeColor="text1"/>
                <w:sz w:val="24"/>
                <w:szCs w:val="24"/>
                <w:lang w:eastAsia="ru-RU"/>
              </w:rPr>
              <w:br/>
            </w:r>
          </w:p>
          <w:p w14:paraId="60529874" w14:textId="1B369FDA" w:rsidR="00282E7E" w:rsidRPr="009C17A2" w:rsidRDefault="00282E7E" w:rsidP="00C00059">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4. Услуга оказана (работы выполнены).</w:t>
            </w:r>
            <w:r w:rsidRPr="009C17A2">
              <w:rPr>
                <w:rFonts w:ascii="Times New Roman" w:eastAsia="Times New Roman" w:hAnsi="Times New Roman" w:cs="Times New Roman"/>
                <w:color w:val="000000" w:themeColor="text1"/>
                <w:sz w:val="24"/>
                <w:szCs w:val="24"/>
                <w:lang w:eastAsia="ru-RU"/>
              </w:rPr>
              <w:br/>
              <w:t xml:space="preserve">5. Предоставлен отчет о выполнении соглашения о </w:t>
            </w:r>
            <w:r w:rsidRPr="009C17A2">
              <w:rPr>
                <w:rFonts w:ascii="Times New Roman" w:eastAsia="Times New Roman" w:hAnsi="Times New Roman" w:cs="Times New Roman"/>
                <w:color w:val="000000" w:themeColor="text1"/>
                <w:sz w:val="24"/>
                <w:szCs w:val="24"/>
                <w:lang w:eastAsia="ru-RU"/>
              </w:rPr>
              <w:lastRenderedPageBreak/>
              <w:t>порядке и условиях предоставления субсидии на выполнение муниципального задания на оказание муницип</w:t>
            </w:r>
            <w:r w:rsidR="00C00059" w:rsidRPr="009C17A2">
              <w:rPr>
                <w:rFonts w:ascii="Times New Roman" w:eastAsia="Times New Roman" w:hAnsi="Times New Roman" w:cs="Times New Roman"/>
                <w:color w:val="000000" w:themeColor="text1"/>
                <w:sz w:val="24"/>
                <w:szCs w:val="24"/>
                <w:lang w:eastAsia="ru-RU"/>
              </w:rPr>
              <w:t>альных услуг (выполнение работ)</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AF7ADF"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lastRenderedPageBreak/>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r w:rsidRPr="009C17A2">
              <w:rPr>
                <w:rFonts w:ascii="Times New Roman" w:eastAsia="Times New Roman" w:hAnsi="Times New Roman" w:cs="Times New Roman"/>
                <w:color w:val="000000" w:themeColor="text1"/>
                <w:sz w:val="24"/>
                <w:szCs w:val="24"/>
                <w:lang w:eastAsia="ru-RU"/>
              </w:rPr>
              <w:br/>
            </w:r>
          </w:p>
        </w:tc>
      </w:tr>
      <w:tr w:rsidR="00282E7E" w:rsidRPr="00282E7E" w14:paraId="382E727E"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C9F9E3"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lastRenderedPageBreak/>
              <w:t>2.</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846A3B"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Осуществление текущей деятельности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C4181" w14:textId="7D451C6F"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Используется для результатов, в рамках которых предусматривается содержание органов местного самоуправления, а та</w:t>
            </w:r>
            <w:r w:rsidR="00C00059" w:rsidRPr="009C17A2">
              <w:rPr>
                <w:rFonts w:ascii="Times New Roman" w:eastAsia="Times New Roman" w:hAnsi="Times New Roman" w:cs="Times New Roman"/>
                <w:color w:val="000000" w:themeColor="text1"/>
                <w:sz w:val="24"/>
                <w:szCs w:val="24"/>
                <w:lang w:eastAsia="ru-RU"/>
              </w:rPr>
              <w:t>кже подведомственных учреждений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9FD88"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Не устанавливаются (за исключением мероприятий по осуществлению закупок товаров, работ, услуг)</w:t>
            </w:r>
            <w:r w:rsidRPr="009C17A2">
              <w:rPr>
                <w:rFonts w:ascii="Times New Roman" w:eastAsia="Times New Roman" w:hAnsi="Times New Roman" w:cs="Times New Roman"/>
                <w:color w:val="000000" w:themeColor="text1"/>
                <w:sz w:val="24"/>
                <w:szCs w:val="24"/>
                <w:lang w:eastAsia="ru-RU"/>
              </w:rPr>
              <w:br/>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A01410"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не устанавливается (за исключением мероприятий по осуществлению закупок товаров (работ, услуг))</w:t>
            </w:r>
            <w:r w:rsidRPr="009C17A2">
              <w:rPr>
                <w:rFonts w:ascii="Times New Roman" w:eastAsia="Times New Roman" w:hAnsi="Times New Roman" w:cs="Times New Roman"/>
                <w:color w:val="000000" w:themeColor="text1"/>
                <w:sz w:val="24"/>
                <w:szCs w:val="24"/>
                <w:lang w:eastAsia="ru-RU"/>
              </w:rPr>
              <w:br/>
            </w:r>
          </w:p>
        </w:tc>
      </w:tr>
      <w:tr w:rsidR="00282E7E" w:rsidRPr="00282E7E" w14:paraId="3555E8C0"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EB2CF4"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3.</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287D09"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Повышение квалификации кадров</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51876E"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Используется для мероприятий (результатов), предусматривающих профессиональную подготовку и (или) повышение квалификации кадров</w:t>
            </w:r>
            <w:r w:rsidRPr="009C17A2">
              <w:rPr>
                <w:rFonts w:ascii="Times New Roman" w:eastAsia="Times New Roman" w:hAnsi="Times New Roman" w:cs="Times New Roman"/>
                <w:color w:val="000000" w:themeColor="text1"/>
                <w:sz w:val="24"/>
                <w:szCs w:val="24"/>
                <w:lang w:eastAsia="ru-RU"/>
              </w:rPr>
              <w:br/>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88B02F" w14:textId="11E5F907" w:rsidR="00282E7E" w:rsidRPr="009C17A2" w:rsidRDefault="00282E7E" w:rsidP="009C17A2">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1. Утверждены документы, необходимые для оказания услуги.</w:t>
            </w:r>
            <w:r w:rsidRPr="009C17A2">
              <w:rPr>
                <w:rFonts w:ascii="Times New Roman" w:eastAsia="Times New Roman" w:hAnsi="Times New Roman" w:cs="Times New Roman"/>
                <w:color w:val="000000" w:themeColor="text1"/>
                <w:sz w:val="24"/>
                <w:szCs w:val="24"/>
                <w:lang w:eastAsia="ru-RU"/>
              </w:rPr>
              <w:br/>
              <w:t>2. Для оказания услуги (выполнения работы) подготовлено материально-техническое и кадровое обеспечение.</w:t>
            </w:r>
            <w:r w:rsidRPr="009C17A2">
              <w:rPr>
                <w:rFonts w:ascii="Times New Roman" w:eastAsia="Times New Roman" w:hAnsi="Times New Roman" w:cs="Times New Roman"/>
                <w:color w:val="000000" w:themeColor="text1"/>
                <w:sz w:val="24"/>
                <w:szCs w:val="24"/>
                <w:lang w:eastAsia="ru-RU"/>
              </w:rPr>
              <w:br/>
              <w:t>3. Услу</w:t>
            </w:r>
            <w:r w:rsidR="00C00059" w:rsidRPr="009C17A2">
              <w:rPr>
                <w:rFonts w:ascii="Times New Roman" w:eastAsia="Times New Roman" w:hAnsi="Times New Roman" w:cs="Times New Roman"/>
                <w:color w:val="000000" w:themeColor="text1"/>
                <w:sz w:val="24"/>
                <w:szCs w:val="24"/>
                <w:lang w:eastAsia="ru-RU"/>
              </w:rPr>
              <w:t>га оказана.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BD3B7"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человек</w:t>
            </w:r>
            <w:r w:rsidRPr="009C17A2">
              <w:rPr>
                <w:rFonts w:ascii="Times New Roman" w:eastAsia="Times New Roman" w:hAnsi="Times New Roman" w:cs="Times New Roman"/>
                <w:color w:val="000000" w:themeColor="text1"/>
                <w:sz w:val="24"/>
                <w:szCs w:val="24"/>
                <w:lang w:eastAsia="ru-RU"/>
              </w:rPr>
              <w:br/>
            </w:r>
          </w:p>
        </w:tc>
      </w:tr>
      <w:tr w:rsidR="00282E7E" w:rsidRPr="00282E7E" w14:paraId="267CBED3"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CEDC5A"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4.</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E830EE"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Выплаты физическим лицам</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9D1D6"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r w:rsidRPr="009C17A2">
              <w:rPr>
                <w:rFonts w:ascii="Times New Roman" w:eastAsia="Times New Roman" w:hAnsi="Times New Roman" w:cs="Times New Roman"/>
                <w:color w:val="000000" w:themeColor="text1"/>
                <w:sz w:val="24"/>
                <w:szCs w:val="24"/>
                <w:lang w:eastAsia="ru-RU"/>
              </w:rPr>
              <w:br/>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E3BB23"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1. Документ, устанавливающий условия осуществления выплат (в том числе размер и получателей), утвержден/принят.</w:t>
            </w:r>
            <w:r w:rsidRPr="009C17A2">
              <w:rPr>
                <w:rFonts w:ascii="Times New Roman" w:eastAsia="Times New Roman" w:hAnsi="Times New Roman" w:cs="Times New Roman"/>
                <w:color w:val="000000" w:themeColor="text1"/>
                <w:sz w:val="24"/>
                <w:szCs w:val="24"/>
                <w:lang w:eastAsia="ru-RU"/>
              </w:rPr>
              <w:br/>
            </w:r>
          </w:p>
          <w:p w14:paraId="378EF0A0" w14:textId="3D2F9B5A" w:rsidR="00282E7E" w:rsidRPr="009C17A2" w:rsidRDefault="00C00059"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2. Выплаты осуществлены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B20BD6"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человек</w:t>
            </w:r>
            <w:r w:rsidRPr="009C17A2">
              <w:rPr>
                <w:rFonts w:ascii="Times New Roman" w:eastAsia="Times New Roman" w:hAnsi="Times New Roman" w:cs="Times New Roman"/>
                <w:color w:val="000000" w:themeColor="text1"/>
                <w:sz w:val="24"/>
                <w:szCs w:val="24"/>
                <w:lang w:eastAsia="ru-RU"/>
              </w:rPr>
              <w:br/>
            </w:r>
          </w:p>
        </w:tc>
      </w:tr>
      <w:tr w:rsidR="00282E7E" w:rsidRPr="00282E7E" w14:paraId="302A1A69"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17355"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5.</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A243B8"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Приобретение товаров, работ, услуг</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0CBA65"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Используется для мероприятий (результатов), в рамках которых осуществляются закупки товаров, работ и услуг</w:t>
            </w:r>
            <w:r w:rsidRPr="009C17A2">
              <w:rPr>
                <w:rFonts w:ascii="Times New Roman" w:eastAsia="Times New Roman" w:hAnsi="Times New Roman" w:cs="Times New Roman"/>
                <w:color w:val="000000" w:themeColor="text1"/>
                <w:sz w:val="24"/>
                <w:szCs w:val="24"/>
                <w:lang w:eastAsia="ru-RU"/>
              </w:rPr>
              <w:br/>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577249"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1. Закупка включена в план закупок.</w:t>
            </w:r>
            <w:r w:rsidRPr="009C17A2">
              <w:rPr>
                <w:rFonts w:ascii="Times New Roman" w:eastAsia="Times New Roman" w:hAnsi="Times New Roman" w:cs="Times New Roman"/>
                <w:color w:val="000000" w:themeColor="text1"/>
                <w:sz w:val="24"/>
                <w:szCs w:val="24"/>
                <w:lang w:eastAsia="ru-RU"/>
              </w:rPr>
              <w:br/>
            </w:r>
          </w:p>
          <w:p w14:paraId="4CC819D6"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2. Сведения</w:t>
            </w:r>
            <w:r w:rsidRPr="009C17A2">
              <w:rPr>
                <w:rFonts w:ascii="Times New Roman" w:eastAsia="Times New Roman" w:hAnsi="Times New Roman" w:cs="Times New Roman"/>
                <w:color w:val="000000" w:themeColor="text1"/>
                <w:sz w:val="24"/>
                <w:szCs w:val="24"/>
                <w:lang w:eastAsia="ru-RU"/>
              </w:rPr>
              <w:br/>
            </w:r>
          </w:p>
          <w:p w14:paraId="6970BFA9" w14:textId="32F4FFFA" w:rsidR="00282E7E" w:rsidRPr="009C17A2" w:rsidRDefault="00282E7E" w:rsidP="009C17A2">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 xml:space="preserve">о муниципальном контракте </w:t>
            </w:r>
            <w:proofErr w:type="gramStart"/>
            <w:r w:rsidRPr="009C17A2">
              <w:rPr>
                <w:rFonts w:ascii="Times New Roman" w:eastAsia="Times New Roman" w:hAnsi="Times New Roman" w:cs="Times New Roman"/>
                <w:color w:val="000000" w:themeColor="text1"/>
                <w:sz w:val="24"/>
                <w:szCs w:val="24"/>
                <w:lang w:eastAsia="ru-RU"/>
              </w:rPr>
              <w:t>внесены</w:t>
            </w:r>
            <w:proofErr w:type="gramEnd"/>
            <w:r w:rsidRPr="009C17A2">
              <w:rPr>
                <w:rFonts w:ascii="Times New Roman" w:eastAsia="Times New Roman" w:hAnsi="Times New Roman" w:cs="Times New Roman"/>
                <w:color w:val="000000" w:themeColor="text1"/>
                <w:sz w:val="24"/>
                <w:szCs w:val="24"/>
                <w:lang w:eastAsia="ru-RU"/>
              </w:rPr>
              <w:t xml:space="preserve"> в реестр контрактов, заключенных </w:t>
            </w:r>
            <w:r w:rsidR="009C17A2">
              <w:rPr>
                <w:rFonts w:ascii="Times New Roman" w:eastAsia="Times New Roman" w:hAnsi="Times New Roman" w:cs="Times New Roman"/>
                <w:color w:val="000000" w:themeColor="text1"/>
                <w:sz w:val="24"/>
                <w:szCs w:val="24"/>
                <w:lang w:eastAsia="ru-RU"/>
              </w:rPr>
              <w:lastRenderedPageBreak/>
              <w:t xml:space="preserve">заказчиками </w:t>
            </w:r>
            <w:r w:rsidRPr="009C17A2">
              <w:rPr>
                <w:rFonts w:ascii="Times New Roman" w:eastAsia="Times New Roman" w:hAnsi="Times New Roman" w:cs="Times New Roman"/>
                <w:color w:val="000000" w:themeColor="text1"/>
                <w:sz w:val="24"/>
                <w:szCs w:val="24"/>
                <w:lang w:eastAsia="ru-RU"/>
              </w:rPr>
              <w:t>по результатам закупок.</w:t>
            </w:r>
            <w:r w:rsidRPr="009C17A2">
              <w:rPr>
                <w:rFonts w:ascii="Times New Roman" w:eastAsia="Times New Roman" w:hAnsi="Times New Roman" w:cs="Times New Roman"/>
                <w:color w:val="000000" w:themeColor="text1"/>
                <w:sz w:val="24"/>
                <w:szCs w:val="24"/>
                <w:lang w:eastAsia="ru-RU"/>
              </w:rPr>
              <w:br/>
              <w:t>3. Произведена приемка поставленных товаров, выполненных работ, оказанных услуг.</w:t>
            </w:r>
            <w:r w:rsidRPr="009C17A2">
              <w:rPr>
                <w:rFonts w:ascii="Times New Roman" w:eastAsia="Times New Roman" w:hAnsi="Times New Roman" w:cs="Times New Roman"/>
                <w:color w:val="000000" w:themeColor="text1"/>
                <w:sz w:val="24"/>
                <w:szCs w:val="24"/>
                <w:lang w:eastAsia="ru-RU"/>
              </w:rPr>
              <w:br/>
              <w:t>4. Произведена оплата товаров, выполненных работ, оказанных ус</w:t>
            </w:r>
            <w:r w:rsidR="009C17A2">
              <w:rPr>
                <w:rFonts w:ascii="Times New Roman" w:eastAsia="Times New Roman" w:hAnsi="Times New Roman" w:cs="Times New Roman"/>
                <w:color w:val="000000" w:themeColor="text1"/>
                <w:sz w:val="24"/>
                <w:szCs w:val="24"/>
                <w:lang w:eastAsia="ru-RU"/>
              </w:rPr>
              <w:t>луг по муниципальному контракту</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5B83F"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lastRenderedPageBreak/>
              <w:t>единица (по </w:t>
            </w:r>
            <w:hyperlink r:id="rId17" w:anchor="7D20K3" w:history="1">
              <w:r w:rsidRPr="009C17A2">
                <w:rPr>
                  <w:rFonts w:ascii="Times New Roman" w:eastAsia="Times New Roman" w:hAnsi="Times New Roman" w:cs="Times New Roman"/>
                  <w:color w:val="000000" w:themeColor="text1"/>
                  <w:sz w:val="24"/>
                  <w:szCs w:val="24"/>
                  <w:u w:val="single"/>
                  <w:lang w:eastAsia="ru-RU"/>
                </w:rPr>
                <w:t>ОКЕИ</w:t>
              </w:r>
            </w:hyperlink>
            <w:r w:rsidRPr="009C17A2">
              <w:rPr>
                <w:rFonts w:ascii="Times New Roman" w:eastAsia="Times New Roman" w:hAnsi="Times New Roman" w:cs="Times New Roman"/>
                <w:color w:val="000000" w:themeColor="text1"/>
                <w:sz w:val="24"/>
                <w:szCs w:val="24"/>
                <w:lang w:eastAsia="ru-RU"/>
              </w:rPr>
              <w:t>)</w:t>
            </w:r>
          </w:p>
        </w:tc>
      </w:tr>
      <w:tr w:rsidR="00282E7E" w:rsidRPr="00282E7E" w14:paraId="6F10A527"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43F999" w14:textId="77777777" w:rsidR="00282E7E" w:rsidRPr="009C17A2" w:rsidRDefault="00282E7E"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lastRenderedPageBreak/>
              <w:t>6.</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CB390C"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Жилищное обеспечение граждан</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872BA" w14:textId="1687FC1B"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 xml:space="preserve">Используется для мероприятий (результатов), в рамках которых осуществляется предоставление субсидий </w:t>
            </w:r>
            <w:r w:rsidR="009C17A2">
              <w:rPr>
                <w:rFonts w:ascii="Times New Roman" w:eastAsia="Times New Roman" w:hAnsi="Times New Roman" w:cs="Times New Roman"/>
                <w:color w:val="000000" w:themeColor="text1"/>
                <w:sz w:val="24"/>
                <w:szCs w:val="24"/>
                <w:lang w:eastAsia="ru-RU"/>
              </w:rPr>
              <w:t>гражданам на приобретение жилья</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361CAB" w14:textId="77777777" w:rsidR="00282E7E" w:rsidRPr="009C17A2" w:rsidRDefault="00282E7E" w:rsidP="00282E7E">
            <w:pPr>
              <w:spacing w:after="0" w:line="240" w:lineRule="auto"/>
              <w:rPr>
                <w:rFonts w:ascii="Times New Roman" w:eastAsia="Times New Roman" w:hAnsi="Times New Roman" w:cs="Times New Roman"/>
                <w:color w:val="000000" w:themeColor="text1"/>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F69074" w14:textId="77777777" w:rsidR="00282E7E" w:rsidRPr="009C17A2" w:rsidRDefault="00282E7E"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человек</w:t>
            </w:r>
            <w:r w:rsidRPr="009C17A2">
              <w:rPr>
                <w:rFonts w:ascii="Times New Roman" w:eastAsia="Times New Roman" w:hAnsi="Times New Roman" w:cs="Times New Roman"/>
                <w:color w:val="000000" w:themeColor="text1"/>
                <w:sz w:val="24"/>
                <w:szCs w:val="24"/>
                <w:lang w:eastAsia="ru-RU"/>
              </w:rPr>
              <w:br/>
            </w:r>
          </w:p>
        </w:tc>
      </w:tr>
      <w:tr w:rsidR="00B51786" w:rsidRPr="00282E7E" w14:paraId="782DDB6F"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03CA50" w14:textId="26018DCC" w:rsidR="00B51786" w:rsidRPr="009C17A2" w:rsidRDefault="00B51786"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7.</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6751C82" w14:textId="6009DA6F" w:rsidR="00B51786" w:rsidRPr="009C17A2" w:rsidRDefault="00B51786"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hAnsi="Times New Roman" w:cs="Times New Roman"/>
                <w:color w:val="000000" w:themeColor="text1"/>
                <w:sz w:val="24"/>
                <w:szCs w:val="24"/>
              </w:rPr>
              <w:t>Обслуживание муниципального долга округа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5D3589A" w14:textId="566CBFE1" w:rsidR="00B51786" w:rsidRPr="009C17A2" w:rsidRDefault="00B51786"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hAnsi="Times New Roman" w:cs="Times New Roman"/>
                <w:color w:val="000000" w:themeColor="text1"/>
                <w:sz w:val="24"/>
                <w:szCs w:val="24"/>
              </w:rPr>
              <w:t>Используется для мероприятий (результатов), в рамках которых осуществляется обслуживание муниципального долга округа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07DD37" w14:textId="77777777" w:rsidR="00B51786" w:rsidRPr="009C17A2" w:rsidRDefault="00B51786" w:rsidP="00B51786">
            <w:pPr>
              <w:pStyle w:val="ConsPlusNormal"/>
              <w:rPr>
                <w:rFonts w:ascii="Times New Roman" w:hAnsi="Times New Roman" w:cs="Times New Roman"/>
                <w:color w:val="000000" w:themeColor="text1"/>
                <w:sz w:val="24"/>
                <w:szCs w:val="24"/>
              </w:rPr>
            </w:pPr>
            <w:r w:rsidRPr="009C17A2">
              <w:rPr>
                <w:rFonts w:ascii="Times New Roman" w:hAnsi="Times New Roman" w:cs="Times New Roman"/>
                <w:color w:val="000000" w:themeColor="text1"/>
                <w:sz w:val="24"/>
                <w:szCs w:val="24"/>
              </w:rPr>
              <w:t>1. Утверждены документы, необходимые для осуществления платежа.</w:t>
            </w:r>
          </w:p>
          <w:p w14:paraId="27FB00AF" w14:textId="1EBE6817" w:rsidR="00B51786" w:rsidRPr="009C17A2" w:rsidRDefault="00B51786" w:rsidP="00B51786">
            <w:pPr>
              <w:spacing w:after="0" w:line="240" w:lineRule="auto"/>
              <w:rPr>
                <w:rFonts w:ascii="Times New Roman" w:eastAsia="Times New Roman" w:hAnsi="Times New Roman" w:cs="Times New Roman"/>
                <w:color w:val="000000" w:themeColor="text1"/>
                <w:sz w:val="24"/>
                <w:szCs w:val="24"/>
                <w:lang w:eastAsia="ru-RU"/>
              </w:rPr>
            </w:pPr>
            <w:r w:rsidRPr="009C17A2">
              <w:rPr>
                <w:rFonts w:ascii="Times New Roman" w:hAnsi="Times New Roman" w:cs="Times New Roman"/>
                <w:color w:val="000000" w:themeColor="text1"/>
                <w:sz w:val="24"/>
                <w:szCs w:val="24"/>
              </w:rPr>
              <w:t>2. Платеж перечислен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561343" w14:textId="37503910" w:rsidR="00B51786" w:rsidRPr="009C17A2" w:rsidRDefault="003B7426"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Процент</w:t>
            </w:r>
          </w:p>
        </w:tc>
      </w:tr>
      <w:tr w:rsidR="00B51786" w:rsidRPr="00282E7E" w14:paraId="73420F2A" w14:textId="77777777" w:rsidTr="009C17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0BCC69" w14:textId="191BC79E" w:rsidR="00B51786" w:rsidRPr="009C17A2" w:rsidRDefault="00B51786" w:rsidP="00282E7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8.</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AD81CE" w14:textId="69448E14" w:rsidR="00B51786" w:rsidRPr="009C17A2" w:rsidRDefault="00B51786"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hAnsi="Times New Roman" w:cs="Times New Roman"/>
                <w:color w:val="000000" w:themeColor="text1"/>
                <w:sz w:val="24"/>
                <w:szCs w:val="24"/>
              </w:rPr>
              <w:t>Иное</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599561" w14:textId="61B400FE" w:rsidR="00B51786" w:rsidRPr="009C17A2" w:rsidRDefault="00B51786"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r w:rsidRPr="009C17A2">
              <w:rPr>
                <w:rFonts w:ascii="Times New Roman" w:hAnsi="Times New Roman" w:cs="Times New Roman"/>
                <w:color w:val="000000" w:themeColor="text1"/>
                <w:sz w:val="24"/>
                <w:szCs w:val="24"/>
              </w:rPr>
              <w:t xml:space="preserve">Используется для мероприятий (результатов), в рамках которых реализуются иные направления деятельности, не связанные с решением задач структурных элементов проектной части </w:t>
            </w:r>
            <w:r w:rsidR="003B7426" w:rsidRPr="009C17A2">
              <w:rPr>
                <w:rFonts w:ascii="Times New Roman" w:hAnsi="Times New Roman" w:cs="Times New Roman"/>
                <w:color w:val="000000" w:themeColor="text1"/>
                <w:sz w:val="24"/>
                <w:szCs w:val="24"/>
              </w:rPr>
              <w:t>муниципаль</w:t>
            </w:r>
            <w:r w:rsidRPr="009C17A2">
              <w:rPr>
                <w:rFonts w:ascii="Times New Roman" w:hAnsi="Times New Roman" w:cs="Times New Roman"/>
                <w:color w:val="000000" w:themeColor="text1"/>
                <w:sz w:val="24"/>
                <w:szCs w:val="24"/>
              </w:rPr>
              <w:t xml:space="preserve">ной программы, не указанные в </w:t>
            </w:r>
            <w:hyperlink w:anchor="P2613">
              <w:r w:rsidRPr="009C17A2">
                <w:rPr>
                  <w:rFonts w:ascii="Times New Roman" w:hAnsi="Times New Roman" w:cs="Times New Roman"/>
                  <w:color w:val="000000" w:themeColor="text1"/>
                  <w:sz w:val="24"/>
                  <w:szCs w:val="24"/>
                </w:rPr>
                <w:t>пунктах 1</w:t>
              </w:r>
            </w:hyperlink>
            <w:r w:rsidRPr="009C17A2">
              <w:rPr>
                <w:rFonts w:ascii="Times New Roman" w:hAnsi="Times New Roman" w:cs="Times New Roman"/>
                <w:color w:val="000000" w:themeColor="text1"/>
                <w:sz w:val="24"/>
                <w:szCs w:val="24"/>
              </w:rPr>
              <w:t xml:space="preserve"> - </w:t>
            </w:r>
            <w:hyperlink w:anchor="P2654">
              <w:r w:rsidRPr="009C17A2">
                <w:rPr>
                  <w:rFonts w:ascii="Times New Roman" w:hAnsi="Times New Roman" w:cs="Times New Roman"/>
                  <w:color w:val="000000" w:themeColor="text1"/>
                  <w:sz w:val="24"/>
                  <w:szCs w:val="24"/>
                </w:rPr>
                <w:t>7</w:t>
              </w:r>
            </w:hyperlink>
            <w:r w:rsidRPr="009C17A2">
              <w:rPr>
                <w:rFonts w:ascii="Times New Roman" w:hAnsi="Times New Roman" w:cs="Times New Roman"/>
                <w:color w:val="000000" w:themeColor="text1"/>
                <w:sz w:val="24"/>
                <w:szCs w:val="24"/>
              </w:rPr>
              <w:t xml:space="preserve"> настоящей таблицы</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C4600A" w14:textId="08E772F0" w:rsidR="00B51786" w:rsidRPr="009C17A2" w:rsidRDefault="00B51786" w:rsidP="00B51786">
            <w:pPr>
              <w:spacing w:after="0" w:line="240" w:lineRule="auto"/>
              <w:rPr>
                <w:rFonts w:ascii="Times New Roman" w:eastAsia="Times New Roman" w:hAnsi="Times New Roman" w:cs="Times New Roman"/>
                <w:color w:val="000000" w:themeColor="text1"/>
                <w:sz w:val="24"/>
                <w:szCs w:val="24"/>
                <w:lang w:eastAsia="ru-RU"/>
              </w:rPr>
            </w:pPr>
            <w:r w:rsidRPr="009C17A2">
              <w:rPr>
                <w:rFonts w:ascii="Times New Roman" w:hAnsi="Times New Roman" w:cs="Times New Roman"/>
                <w:color w:val="000000" w:themeColor="text1"/>
                <w:sz w:val="24"/>
                <w:szCs w:val="24"/>
              </w:rPr>
              <w:t>Устанавливаются с учетом содержания мероприятия (результата) и типовых контрольных точек иных типов мероприятия (результатов)</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A52324" w14:textId="77777777" w:rsidR="00B51786" w:rsidRPr="009C17A2" w:rsidRDefault="00B51786" w:rsidP="00282E7E">
            <w:pPr>
              <w:spacing w:after="0" w:line="240" w:lineRule="auto"/>
              <w:textAlignment w:val="baseline"/>
              <w:rPr>
                <w:rFonts w:ascii="Times New Roman" w:eastAsia="Times New Roman" w:hAnsi="Times New Roman" w:cs="Times New Roman"/>
                <w:color w:val="000000" w:themeColor="text1"/>
                <w:sz w:val="24"/>
                <w:szCs w:val="24"/>
                <w:lang w:eastAsia="ru-RU"/>
              </w:rPr>
            </w:pPr>
          </w:p>
        </w:tc>
      </w:tr>
    </w:tbl>
    <w:p w14:paraId="79DF5745" w14:textId="77777777" w:rsidR="009C17A2" w:rsidRDefault="009C17A2"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0823EC81" w14:textId="77777777" w:rsidR="009C17A2" w:rsidRDefault="009C17A2"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6534BCD8" w14:textId="77777777" w:rsidR="009C17A2" w:rsidRDefault="009C17A2"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333D9C36" w14:textId="77777777" w:rsidR="009C17A2" w:rsidRDefault="009C17A2" w:rsidP="0022264F">
      <w:pPr>
        <w:spacing w:after="0" w:line="240" w:lineRule="auto"/>
        <w:ind w:left="6521"/>
        <w:jc w:val="both"/>
        <w:textAlignment w:val="baseline"/>
        <w:outlineLvl w:val="2"/>
        <w:rPr>
          <w:rFonts w:ascii="Times New Roman" w:eastAsia="Times New Roman" w:hAnsi="Times New Roman" w:cs="Times New Roman"/>
          <w:bCs/>
          <w:sz w:val="24"/>
          <w:szCs w:val="24"/>
          <w:lang w:eastAsia="ru-RU"/>
        </w:rPr>
      </w:pPr>
    </w:p>
    <w:p w14:paraId="5D9E931D" w14:textId="42F379D3" w:rsidR="009C17A2" w:rsidRPr="009C17A2" w:rsidRDefault="009C17A2" w:rsidP="009C17A2">
      <w:pPr>
        <w:spacing w:after="0" w:line="240" w:lineRule="auto"/>
        <w:ind w:left="5245"/>
        <w:jc w:val="both"/>
        <w:textAlignment w:val="baseline"/>
        <w:outlineLvl w:val="2"/>
        <w:rPr>
          <w:rFonts w:ascii="Times New Roman" w:eastAsia="Times New Roman" w:hAnsi="Times New Roman" w:cs="Times New Roman"/>
          <w:bCs/>
          <w:color w:val="000000" w:themeColor="text1"/>
          <w:sz w:val="24"/>
          <w:szCs w:val="24"/>
          <w:lang w:eastAsia="ru-RU"/>
        </w:rPr>
      </w:pPr>
      <w:r w:rsidRPr="009C17A2">
        <w:rPr>
          <w:rFonts w:ascii="Times New Roman" w:eastAsia="Times New Roman" w:hAnsi="Times New Roman" w:cs="Times New Roman"/>
          <w:bCs/>
          <w:color w:val="000000" w:themeColor="text1"/>
          <w:sz w:val="24"/>
          <w:szCs w:val="24"/>
          <w:lang w:eastAsia="ru-RU"/>
        </w:rPr>
        <w:lastRenderedPageBreak/>
        <w:t xml:space="preserve">Приложение </w:t>
      </w:r>
      <w:r w:rsidRPr="009C17A2">
        <w:rPr>
          <w:rFonts w:ascii="Times New Roman" w:eastAsia="Times New Roman" w:hAnsi="Times New Roman" w:cs="Times New Roman"/>
          <w:bCs/>
          <w:color w:val="000000" w:themeColor="text1"/>
          <w:sz w:val="24"/>
          <w:szCs w:val="24"/>
          <w:lang w:eastAsia="ru-RU"/>
        </w:rPr>
        <w:t>6</w:t>
      </w:r>
      <w:r w:rsidRPr="009C17A2">
        <w:rPr>
          <w:rFonts w:ascii="Times New Roman" w:eastAsia="Times New Roman" w:hAnsi="Times New Roman" w:cs="Times New Roman"/>
          <w:bCs/>
          <w:color w:val="000000" w:themeColor="text1"/>
          <w:sz w:val="24"/>
          <w:szCs w:val="24"/>
          <w:lang w:eastAsia="ru-RU"/>
        </w:rPr>
        <w:t xml:space="preserve"> к Порядку разработки, реализации и проведения оценки</w:t>
      </w:r>
      <w:r w:rsidRPr="009C17A2">
        <w:rPr>
          <w:rFonts w:ascii="Times New Roman" w:eastAsia="Times New Roman" w:hAnsi="Times New Roman" w:cs="Times New Roman"/>
          <w:bCs/>
          <w:color w:val="000000" w:themeColor="text1"/>
          <w:sz w:val="24"/>
          <w:szCs w:val="24"/>
          <w:lang w:eastAsia="ru-RU"/>
        </w:rPr>
        <w:br/>
        <w:t>эффективности реализации</w:t>
      </w:r>
      <w:r w:rsidRPr="009C17A2">
        <w:rPr>
          <w:rFonts w:ascii="Times New Roman" w:eastAsia="Times New Roman" w:hAnsi="Times New Roman" w:cs="Times New Roman"/>
          <w:bCs/>
          <w:color w:val="000000" w:themeColor="text1"/>
          <w:sz w:val="24"/>
          <w:szCs w:val="24"/>
          <w:lang w:eastAsia="ru-RU"/>
        </w:rPr>
        <w:br/>
        <w:t>муниципальных программ Нюксенского муниципального округа</w:t>
      </w:r>
    </w:p>
    <w:p w14:paraId="5A02AC5C" w14:textId="7B450CCE" w:rsidR="002C14B7" w:rsidRPr="009C17A2" w:rsidRDefault="002C14B7" w:rsidP="003C093A">
      <w:pPr>
        <w:spacing w:after="240" w:line="240" w:lineRule="auto"/>
        <w:jc w:val="right"/>
        <w:textAlignment w:val="baseline"/>
        <w:outlineLvl w:val="2"/>
        <w:rPr>
          <w:rFonts w:ascii="Times New Roman" w:eastAsia="Times New Roman" w:hAnsi="Times New Roman" w:cs="Times New Roman"/>
          <w:color w:val="000000" w:themeColor="text1"/>
          <w:sz w:val="28"/>
          <w:szCs w:val="24"/>
          <w:lang w:eastAsia="ru-RU"/>
        </w:rPr>
      </w:pPr>
      <w:r w:rsidRPr="009C17A2">
        <w:rPr>
          <w:rFonts w:ascii="Times New Roman" w:eastAsia="Times New Roman" w:hAnsi="Times New Roman" w:cs="Times New Roman"/>
          <w:bCs/>
          <w:color w:val="000000" w:themeColor="text1"/>
          <w:sz w:val="24"/>
          <w:szCs w:val="24"/>
          <w:lang w:eastAsia="ru-RU"/>
        </w:rPr>
        <w:br/>
      </w:r>
      <w:r w:rsidRPr="009C17A2">
        <w:rPr>
          <w:rFonts w:ascii="Times New Roman" w:eastAsia="Times New Roman" w:hAnsi="Times New Roman" w:cs="Times New Roman"/>
          <w:color w:val="000000" w:themeColor="text1"/>
          <w:sz w:val="24"/>
          <w:szCs w:val="24"/>
          <w:lang w:eastAsia="ru-RU"/>
        </w:rPr>
        <w:br/>
      </w:r>
      <w:r w:rsidRPr="009C17A2">
        <w:rPr>
          <w:rFonts w:ascii="Times New Roman" w:eastAsia="Times New Roman" w:hAnsi="Times New Roman" w:cs="Times New Roman"/>
          <w:color w:val="000000" w:themeColor="text1"/>
          <w:sz w:val="28"/>
          <w:szCs w:val="24"/>
          <w:lang w:eastAsia="ru-RU"/>
        </w:rPr>
        <w:t>Форма</w:t>
      </w:r>
    </w:p>
    <w:p w14:paraId="339B228F" w14:textId="2E98D54C" w:rsidR="002C14B7" w:rsidRPr="009C17A2" w:rsidRDefault="002C14B7" w:rsidP="002C14B7">
      <w:pPr>
        <w:pStyle w:val="headertext"/>
        <w:shd w:val="clear" w:color="auto" w:fill="FFFFFF"/>
        <w:spacing w:before="0" w:beforeAutospacing="0" w:after="240" w:afterAutospacing="0"/>
        <w:jc w:val="center"/>
        <w:textAlignment w:val="baseline"/>
        <w:rPr>
          <w:b/>
          <w:bCs/>
          <w:color w:val="000000" w:themeColor="text1"/>
        </w:rPr>
      </w:pPr>
      <w:r w:rsidRPr="009C17A2">
        <w:rPr>
          <w:b/>
          <w:bCs/>
          <w:color w:val="000000" w:themeColor="text1"/>
        </w:rPr>
        <w:t>ОТЧЕТ</w:t>
      </w:r>
      <w:r w:rsidRPr="009C17A2">
        <w:rPr>
          <w:b/>
          <w:bCs/>
          <w:color w:val="000000" w:themeColor="text1"/>
        </w:rPr>
        <w:br/>
        <w:t> о реализации муниципальных программ Нюксенского муниципального округа</w:t>
      </w:r>
    </w:p>
    <w:p w14:paraId="61899952" w14:textId="77777777" w:rsidR="002C14B7" w:rsidRPr="009C17A2" w:rsidRDefault="002C14B7" w:rsidP="002C14B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за _______________ года в разрезе главных распорядителей</w:t>
      </w:r>
    </w:p>
    <w:p w14:paraId="76CBC2AA" w14:textId="77777777" w:rsidR="002C14B7" w:rsidRPr="009C17A2" w:rsidRDefault="002C14B7" w:rsidP="002C14B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бюджетных средств (исполнителей)</w:t>
      </w:r>
      <w:r w:rsidRPr="009C17A2">
        <w:rPr>
          <w:rFonts w:ascii="Times New Roman" w:eastAsia="Times New Roman" w:hAnsi="Times New Roman" w:cs="Times New Roman"/>
          <w:color w:val="000000" w:themeColor="text1"/>
          <w:sz w:val="24"/>
          <w:szCs w:val="24"/>
          <w:lang w:eastAsia="ru-RU"/>
        </w:rPr>
        <w:br/>
      </w:r>
    </w:p>
    <w:tbl>
      <w:tblPr>
        <w:tblW w:w="0" w:type="auto"/>
        <w:tblInd w:w="-142" w:type="dxa"/>
        <w:tblCellMar>
          <w:left w:w="0" w:type="dxa"/>
          <w:right w:w="0" w:type="dxa"/>
        </w:tblCellMar>
        <w:tblLook w:val="04A0" w:firstRow="1" w:lastRow="0" w:firstColumn="1" w:lastColumn="0" w:noHBand="0" w:noVBand="1"/>
      </w:tblPr>
      <w:tblGrid>
        <w:gridCol w:w="458"/>
        <w:gridCol w:w="1464"/>
        <w:gridCol w:w="571"/>
        <w:gridCol w:w="571"/>
        <w:gridCol w:w="538"/>
        <w:gridCol w:w="538"/>
        <w:gridCol w:w="538"/>
        <w:gridCol w:w="538"/>
        <w:gridCol w:w="619"/>
        <w:gridCol w:w="619"/>
        <w:gridCol w:w="831"/>
        <w:gridCol w:w="648"/>
        <w:gridCol w:w="648"/>
        <w:gridCol w:w="916"/>
      </w:tblGrid>
      <w:tr w:rsidR="002C14B7" w:rsidRPr="00BA1B4C" w14:paraId="72A34BC9" w14:textId="77777777" w:rsidTr="009C17A2">
        <w:trPr>
          <w:trHeight w:val="15"/>
        </w:trPr>
        <w:tc>
          <w:tcPr>
            <w:tcW w:w="597" w:type="dxa"/>
            <w:tcBorders>
              <w:top w:val="nil"/>
              <w:left w:val="nil"/>
              <w:bottom w:val="nil"/>
              <w:right w:val="nil"/>
            </w:tcBorders>
            <w:shd w:val="clear" w:color="auto" w:fill="auto"/>
            <w:hideMark/>
          </w:tcPr>
          <w:p w14:paraId="01F7F8D6" w14:textId="77777777" w:rsidR="002C14B7" w:rsidRPr="00BA1B4C" w:rsidRDefault="002C14B7" w:rsidP="009C6D4F">
            <w:pPr>
              <w:spacing w:after="0" w:line="240" w:lineRule="auto"/>
              <w:rPr>
                <w:rFonts w:ascii="Times New Roman" w:eastAsia="Times New Roman" w:hAnsi="Times New Roman" w:cs="Times New Roman"/>
                <w:color w:val="444444"/>
                <w:sz w:val="24"/>
                <w:szCs w:val="24"/>
                <w:lang w:eastAsia="ru-RU"/>
              </w:rPr>
            </w:pPr>
          </w:p>
        </w:tc>
        <w:tc>
          <w:tcPr>
            <w:tcW w:w="1435" w:type="dxa"/>
            <w:tcBorders>
              <w:top w:val="nil"/>
              <w:left w:val="nil"/>
              <w:bottom w:val="nil"/>
              <w:right w:val="nil"/>
            </w:tcBorders>
            <w:shd w:val="clear" w:color="auto" w:fill="auto"/>
            <w:hideMark/>
          </w:tcPr>
          <w:p w14:paraId="2111CDA3"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65" w:type="dxa"/>
            <w:tcBorders>
              <w:top w:val="nil"/>
              <w:left w:val="nil"/>
              <w:bottom w:val="nil"/>
              <w:right w:val="nil"/>
            </w:tcBorders>
            <w:shd w:val="clear" w:color="auto" w:fill="auto"/>
            <w:hideMark/>
          </w:tcPr>
          <w:p w14:paraId="430A99EB"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14:paraId="08BFA397"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nil"/>
              <w:left w:val="nil"/>
              <w:bottom w:val="nil"/>
              <w:right w:val="nil"/>
            </w:tcBorders>
            <w:shd w:val="clear" w:color="auto" w:fill="auto"/>
            <w:hideMark/>
          </w:tcPr>
          <w:p w14:paraId="3AF39BD1"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nil"/>
              <w:left w:val="nil"/>
              <w:bottom w:val="nil"/>
              <w:right w:val="nil"/>
            </w:tcBorders>
            <w:shd w:val="clear" w:color="auto" w:fill="auto"/>
            <w:hideMark/>
          </w:tcPr>
          <w:p w14:paraId="2EAD711A"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nil"/>
              <w:left w:val="nil"/>
              <w:bottom w:val="nil"/>
              <w:right w:val="nil"/>
            </w:tcBorders>
            <w:shd w:val="clear" w:color="auto" w:fill="auto"/>
            <w:hideMark/>
          </w:tcPr>
          <w:p w14:paraId="4ED8B38F"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nil"/>
              <w:left w:val="nil"/>
              <w:bottom w:val="nil"/>
              <w:right w:val="nil"/>
            </w:tcBorders>
            <w:shd w:val="clear" w:color="auto" w:fill="auto"/>
            <w:hideMark/>
          </w:tcPr>
          <w:p w14:paraId="6A6D48DE"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nil"/>
              <w:left w:val="nil"/>
              <w:bottom w:val="nil"/>
              <w:right w:val="nil"/>
            </w:tcBorders>
            <w:shd w:val="clear" w:color="auto" w:fill="auto"/>
            <w:hideMark/>
          </w:tcPr>
          <w:p w14:paraId="7D915745"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nil"/>
              <w:left w:val="nil"/>
              <w:bottom w:val="nil"/>
              <w:right w:val="nil"/>
            </w:tcBorders>
            <w:shd w:val="clear" w:color="auto" w:fill="auto"/>
            <w:hideMark/>
          </w:tcPr>
          <w:p w14:paraId="4BCDDE1D"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17" w:type="dxa"/>
            <w:tcBorders>
              <w:top w:val="nil"/>
              <w:left w:val="nil"/>
              <w:bottom w:val="nil"/>
              <w:right w:val="nil"/>
            </w:tcBorders>
            <w:shd w:val="clear" w:color="auto" w:fill="auto"/>
            <w:hideMark/>
          </w:tcPr>
          <w:p w14:paraId="33CED5AE"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hideMark/>
          </w:tcPr>
          <w:p w14:paraId="20E83134"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hideMark/>
          </w:tcPr>
          <w:p w14:paraId="06B46C3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nil"/>
              <w:left w:val="nil"/>
              <w:bottom w:val="nil"/>
              <w:right w:val="nil"/>
            </w:tcBorders>
            <w:shd w:val="clear" w:color="auto" w:fill="auto"/>
            <w:hideMark/>
          </w:tcPr>
          <w:p w14:paraId="52A72E2D"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28AD44E2" w14:textId="77777777" w:rsidTr="009C17A2">
        <w:tc>
          <w:tcPr>
            <w:tcW w:w="5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D9F5D3F"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N п/п</w:t>
            </w:r>
          </w:p>
        </w:tc>
        <w:tc>
          <w:tcPr>
            <w:tcW w:w="14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5C92435"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муниципальной программы/ показателя</w:t>
            </w:r>
          </w:p>
        </w:tc>
        <w:tc>
          <w:tcPr>
            <w:tcW w:w="6566"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EFBDD"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Объемы финансирования (тыс. руб.) / значение показателя</w:t>
            </w:r>
          </w:p>
        </w:tc>
        <w:tc>
          <w:tcPr>
            <w:tcW w:w="89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2913BBB"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Исполнение &lt;3&gt;</w:t>
            </w:r>
          </w:p>
        </w:tc>
      </w:tr>
      <w:tr w:rsidR="002C14B7" w:rsidRPr="00BA1B4C" w14:paraId="34A4C161"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3864AD"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14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7AFAC5"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447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31AB5"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 xml:space="preserve">Уровень бюджета </w:t>
            </w:r>
          </w:p>
        </w:tc>
        <w:tc>
          <w:tcPr>
            <w:tcW w:w="20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43BA3"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Значение показателя</w:t>
            </w:r>
          </w:p>
        </w:tc>
        <w:tc>
          <w:tcPr>
            <w:tcW w:w="8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80D629"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r>
      <w:tr w:rsidR="002C14B7" w:rsidRPr="00BA1B4C" w14:paraId="30162E78"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9B81F4"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4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D52DB3"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447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4737D8"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в том числе по источникам финансирования</w:t>
            </w:r>
          </w:p>
        </w:tc>
        <w:tc>
          <w:tcPr>
            <w:tcW w:w="8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3363136"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Единица измерения</w:t>
            </w:r>
          </w:p>
        </w:tc>
        <w:tc>
          <w:tcPr>
            <w:tcW w:w="127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10AB2FF"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Итого по объемам финансирования</w:t>
            </w:r>
          </w:p>
        </w:tc>
        <w:tc>
          <w:tcPr>
            <w:tcW w:w="8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8193F7"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r>
      <w:tr w:rsidR="002C14B7" w:rsidRPr="00BA1B4C" w14:paraId="1FC18058"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016CDC"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4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BA27C2"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12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9436A3"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Федеральный бюджет</w:t>
            </w:r>
          </w:p>
        </w:tc>
        <w:tc>
          <w:tcPr>
            <w:tcW w:w="10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000DA1D"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Областной бюджет</w:t>
            </w:r>
          </w:p>
        </w:tc>
        <w:tc>
          <w:tcPr>
            <w:tcW w:w="10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BBC6EA3" w14:textId="4BCD6521"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 xml:space="preserve">Бюджет </w:t>
            </w:r>
            <w:r w:rsidR="00BA0688">
              <w:rPr>
                <w:rFonts w:ascii="Times New Roman" w:eastAsia="Times New Roman" w:hAnsi="Times New Roman" w:cs="Times New Roman"/>
                <w:sz w:val="24"/>
                <w:szCs w:val="24"/>
                <w:lang w:eastAsia="ru-RU"/>
              </w:rPr>
              <w:t>округа</w:t>
            </w:r>
          </w:p>
        </w:tc>
        <w:tc>
          <w:tcPr>
            <w:tcW w:w="12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6ED56D5"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Внебюджетные средства</w:t>
            </w:r>
          </w:p>
        </w:tc>
        <w:tc>
          <w:tcPr>
            <w:tcW w:w="8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28E758"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127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3FFD1F"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DE8C85"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10174FE3"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656205"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4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6E408C"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12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AEEF76"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0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2548F9"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0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6D60C3"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25C652"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361B72"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5C7AE5F"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план &lt;1&gt;</w:t>
            </w:r>
          </w:p>
        </w:tc>
        <w:tc>
          <w:tcPr>
            <w:tcW w:w="6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87930B4"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факт &lt;2&gt;</w:t>
            </w:r>
          </w:p>
        </w:tc>
        <w:tc>
          <w:tcPr>
            <w:tcW w:w="8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4E3A16"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r>
      <w:tr w:rsidR="002C14B7" w:rsidRPr="00BA1B4C" w14:paraId="0C368FEB"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606E89"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4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7D6B04"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7F4BD9"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план</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8DA40A"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факт</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AF62A"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план</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227DA1"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факт</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3A5131"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план</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49BE7C"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факт</w:t>
            </w: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1D7448"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план</w:t>
            </w: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02FB2D"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факт</w:t>
            </w:r>
          </w:p>
        </w:tc>
        <w:tc>
          <w:tcPr>
            <w:tcW w:w="8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6A9B21"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CE1A28"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CE29DA"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28685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6A0AFA48" w14:textId="77777777" w:rsidTr="009C17A2">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3BEF75"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E211D"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9258E"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92B87D"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4</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BC6FA5"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5</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13FDC9"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6</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BD09F"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7</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7F6456"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8</w:t>
            </w: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92BC2"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9</w:t>
            </w: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507642"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10</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5B870"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11</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118132"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12</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63335"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373C24"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14</w:t>
            </w:r>
          </w:p>
        </w:tc>
      </w:tr>
      <w:tr w:rsidR="002C14B7" w:rsidRPr="00BA1B4C" w14:paraId="5AD4CAA8" w14:textId="77777777" w:rsidTr="009C17A2">
        <w:tc>
          <w:tcPr>
            <w:tcW w:w="949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3087C1"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Наименование главного распорядителя бюджетных средств</w:t>
            </w:r>
          </w:p>
        </w:tc>
      </w:tr>
      <w:tr w:rsidR="002C14B7" w:rsidRPr="00BA1B4C" w14:paraId="7BDBFF62" w14:textId="77777777" w:rsidTr="009C17A2">
        <w:tc>
          <w:tcPr>
            <w:tcW w:w="5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06F7D2D"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w:t>
            </w: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2201A3"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Муниципальная программа "__________________"</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59F55"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E66E8"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EA2D4"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5982F9"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0249EC"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DAB6CE"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A3CF09"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4A49B7"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AA2DC"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X</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46A04C"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05D4C"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8816B6"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4E21CE93"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E14671"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582FFE"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Соисполнитель 1</w:t>
            </w:r>
          </w:p>
          <w:p w14:paraId="24362666"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 xml:space="preserve">     (в случае </w:t>
            </w:r>
            <w:r w:rsidRPr="00BA1B4C">
              <w:rPr>
                <w:rFonts w:ascii="Times New Roman" w:eastAsia="Times New Roman" w:hAnsi="Times New Roman" w:cs="Times New Roman"/>
                <w:sz w:val="24"/>
                <w:szCs w:val="24"/>
                <w:lang w:eastAsia="ru-RU"/>
              </w:rPr>
              <w:lastRenderedPageBreak/>
              <w:t>наличия)</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BEC19"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4D5B23"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E48AD"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6CB19"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4A450A"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476AFF"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094BA"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B6601D"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20961"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X</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7ECE11"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B43786"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2BEE2"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2D7DC2CF"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FEBB84"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C6FD3"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Соисполнитель 2</w:t>
            </w:r>
          </w:p>
          <w:p w14:paraId="6F0AC652"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     (в случае наличия)</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673260"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0446A6"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17038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EE445A"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11E77"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BA990B"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8DFE5C"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3CE36"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ACFB3"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X</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2ED6F3"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908B6"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FFF31"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77452519"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A74807"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8323A9"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BF28B"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94AAC6"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680D1A"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CB6781"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4E82A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607E5"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9B8E1"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565DA9"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541900"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X</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4FF189"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F1FB2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3BB2BE"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2176A3F1" w14:textId="77777777" w:rsidTr="009C17A2">
        <w:tc>
          <w:tcPr>
            <w:tcW w:w="5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2AD1683"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455EC1"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в том числе на реализацию национального проекта "_________________":</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50F0AC"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DD92A"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F1029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C3425"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691D25"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00D0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4F9CE2"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424273"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FC0008" w14:textId="77777777" w:rsidR="002C14B7" w:rsidRPr="00BA1B4C" w:rsidRDefault="002C14B7" w:rsidP="009C6D4F">
            <w:pPr>
              <w:spacing w:after="0" w:line="240" w:lineRule="auto"/>
              <w:jc w:val="center"/>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X</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9A0CF8"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06CAC"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5CF83"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3AA50FF9"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BCF3D1"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9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E27A7C"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1. Наименование целевого показателя 1</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81AD8F"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BF781"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82DE5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783B8"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0A274327"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628D09"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9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97A59"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2. Наименование целевого показателя 2</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676746"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1B215"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9BEAD"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24ADAB"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54D85ECF"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47F454"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9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50718"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3. Наименование целевого показателя 3</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9DEF9E"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E80AD"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9B457D"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C5A1AE"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3F54316A" w14:textId="77777777" w:rsidTr="009C17A2">
        <w:tc>
          <w:tcPr>
            <w:tcW w:w="5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BA19CC"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9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C5E7A"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4. Наименование целевого показателя 4</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17771"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FED1D"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83AD1"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53020"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r w:rsidR="002C14B7" w:rsidRPr="00BA1B4C" w14:paraId="26CC9D7D" w14:textId="77777777" w:rsidTr="009C17A2">
        <w:tc>
          <w:tcPr>
            <w:tcW w:w="59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877AB"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590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38B87" w14:textId="77777777" w:rsidR="002C14B7" w:rsidRPr="00BA1B4C" w:rsidRDefault="002C14B7" w:rsidP="009C6D4F">
            <w:pPr>
              <w:spacing w:after="0" w:line="240" w:lineRule="auto"/>
              <w:textAlignment w:val="baseline"/>
              <w:rPr>
                <w:rFonts w:ascii="Times New Roman" w:eastAsia="Times New Roman" w:hAnsi="Times New Roman" w:cs="Times New Roman"/>
                <w:sz w:val="24"/>
                <w:szCs w:val="24"/>
                <w:lang w:eastAsia="ru-RU"/>
              </w:rPr>
            </w:pPr>
            <w:r w:rsidRPr="00BA1B4C">
              <w:rPr>
                <w:rFonts w:ascii="Times New Roman" w:eastAsia="Times New Roman" w:hAnsi="Times New Roman" w:cs="Times New Roman"/>
                <w:sz w:val="24"/>
                <w:szCs w:val="24"/>
                <w:lang w:eastAsia="ru-RU"/>
              </w:rPr>
              <w:t>...</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DC7A8E" w14:textId="77777777" w:rsidR="002C14B7" w:rsidRPr="00BA1B4C" w:rsidRDefault="002C14B7" w:rsidP="009C6D4F">
            <w:pPr>
              <w:spacing w:after="0" w:line="240" w:lineRule="auto"/>
              <w:rPr>
                <w:rFonts w:ascii="Times New Roman" w:eastAsia="Times New Roman" w:hAnsi="Times New Roman" w:cs="Times New Roman"/>
                <w:sz w:val="24"/>
                <w:szCs w:val="24"/>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56827C"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8B447"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8CA7A" w14:textId="77777777" w:rsidR="002C14B7" w:rsidRPr="00BA1B4C" w:rsidRDefault="002C14B7" w:rsidP="009C6D4F">
            <w:pPr>
              <w:spacing w:after="0" w:line="240" w:lineRule="auto"/>
              <w:rPr>
                <w:rFonts w:ascii="Times New Roman" w:eastAsia="Times New Roman" w:hAnsi="Times New Roman" w:cs="Times New Roman"/>
                <w:sz w:val="20"/>
                <w:szCs w:val="20"/>
                <w:lang w:eastAsia="ru-RU"/>
              </w:rPr>
            </w:pPr>
          </w:p>
        </w:tc>
      </w:tr>
    </w:tbl>
    <w:p w14:paraId="12C27EEF" w14:textId="77777777" w:rsidR="002C14B7" w:rsidRPr="00BA1B4C" w:rsidRDefault="002C14B7" w:rsidP="002C14B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14:paraId="544398B6" w14:textId="50F4D3D9" w:rsidR="002C14B7" w:rsidRPr="009C17A2" w:rsidRDefault="002C14B7" w:rsidP="009C17A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BA1B4C">
        <w:rPr>
          <w:rFonts w:ascii="Times New Roman" w:eastAsia="Times New Roman" w:hAnsi="Times New Roman" w:cs="Times New Roman"/>
          <w:color w:val="444444"/>
          <w:sz w:val="24"/>
          <w:szCs w:val="24"/>
          <w:lang w:eastAsia="ru-RU"/>
        </w:rPr>
        <w:t>________________</w:t>
      </w:r>
      <w:r w:rsidRPr="00BA1B4C">
        <w:rPr>
          <w:rFonts w:ascii="Times New Roman" w:eastAsia="Times New Roman" w:hAnsi="Times New Roman" w:cs="Times New Roman"/>
          <w:color w:val="444444"/>
          <w:sz w:val="24"/>
          <w:szCs w:val="24"/>
          <w:lang w:eastAsia="ru-RU"/>
        </w:rPr>
        <w:br/>
      </w:r>
      <w:r w:rsidRPr="009C17A2">
        <w:rPr>
          <w:rFonts w:ascii="Times New Roman" w:eastAsia="Times New Roman" w:hAnsi="Times New Roman" w:cs="Times New Roman"/>
          <w:color w:val="000000" w:themeColor="text1"/>
          <w:sz w:val="24"/>
          <w:szCs w:val="24"/>
          <w:lang w:eastAsia="ru-RU"/>
        </w:rPr>
        <w:t xml:space="preserve">&lt;1&gt; в графе 12 "Итого по объемам финансирования, план" указывается сумма показателей граф 3 "Федеральный бюджет, план", 5 "Областной бюджет, план", 7 "Бюджет </w:t>
      </w:r>
      <w:r w:rsidR="00BA0688" w:rsidRPr="009C17A2">
        <w:rPr>
          <w:rFonts w:ascii="Times New Roman" w:eastAsia="Times New Roman" w:hAnsi="Times New Roman" w:cs="Times New Roman"/>
          <w:color w:val="000000" w:themeColor="text1"/>
          <w:sz w:val="24"/>
          <w:szCs w:val="24"/>
          <w:lang w:eastAsia="ru-RU"/>
        </w:rPr>
        <w:t>округа</w:t>
      </w:r>
      <w:r w:rsidRPr="009C17A2">
        <w:rPr>
          <w:rFonts w:ascii="Times New Roman" w:eastAsia="Times New Roman" w:hAnsi="Times New Roman" w:cs="Times New Roman"/>
          <w:color w:val="000000" w:themeColor="text1"/>
          <w:sz w:val="24"/>
          <w:szCs w:val="24"/>
          <w:lang w:eastAsia="ru-RU"/>
        </w:rPr>
        <w:t>, план" и 9 "Внебюджетные средства, план";</w:t>
      </w:r>
      <w:r w:rsidRPr="009C17A2">
        <w:rPr>
          <w:rFonts w:ascii="Times New Roman" w:eastAsia="Times New Roman" w:hAnsi="Times New Roman" w:cs="Times New Roman"/>
          <w:color w:val="000000" w:themeColor="text1"/>
          <w:sz w:val="24"/>
          <w:szCs w:val="24"/>
          <w:lang w:eastAsia="ru-RU"/>
        </w:rPr>
        <w:br/>
      </w:r>
    </w:p>
    <w:p w14:paraId="6439343A" w14:textId="48F146E3" w:rsidR="002C14B7" w:rsidRPr="009C17A2" w:rsidRDefault="002C14B7" w:rsidP="00BA0688">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 xml:space="preserve">&lt;2&gt; в графе 13 "Итого по объемам финансирования, факт" указывается сумма показателей граф 4 "Федеральный бюджет, факт", 6 "Областной бюджет, факт", 8 "Бюджет </w:t>
      </w:r>
      <w:r w:rsidR="00BA0688" w:rsidRPr="009C17A2">
        <w:rPr>
          <w:rFonts w:ascii="Times New Roman" w:eastAsia="Times New Roman" w:hAnsi="Times New Roman" w:cs="Times New Roman"/>
          <w:color w:val="000000" w:themeColor="text1"/>
          <w:sz w:val="24"/>
          <w:szCs w:val="24"/>
          <w:lang w:eastAsia="ru-RU"/>
        </w:rPr>
        <w:t>округа</w:t>
      </w:r>
      <w:r w:rsidRPr="009C17A2">
        <w:rPr>
          <w:rFonts w:ascii="Times New Roman" w:eastAsia="Times New Roman" w:hAnsi="Times New Roman" w:cs="Times New Roman"/>
          <w:color w:val="000000" w:themeColor="text1"/>
          <w:sz w:val="24"/>
          <w:szCs w:val="24"/>
          <w:lang w:eastAsia="ru-RU"/>
        </w:rPr>
        <w:t>, факт" и 10 "Внебюджетные средства, факт";</w:t>
      </w:r>
      <w:r w:rsidRPr="009C17A2">
        <w:rPr>
          <w:rFonts w:ascii="Times New Roman" w:eastAsia="Times New Roman" w:hAnsi="Times New Roman" w:cs="Times New Roman"/>
          <w:color w:val="000000" w:themeColor="text1"/>
          <w:sz w:val="24"/>
          <w:szCs w:val="24"/>
          <w:lang w:eastAsia="ru-RU"/>
        </w:rPr>
        <w:br/>
      </w:r>
    </w:p>
    <w:p w14:paraId="01958B3D" w14:textId="77777777" w:rsidR="002C14B7" w:rsidRPr="009C17A2" w:rsidRDefault="002C14B7" w:rsidP="002C14B7">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&lt;3&gt; в графе 14 "Исполнение" указывается частное показателей граф 13 "Итого по объемам финансирования, факт" и 12 "Итого по объемам финансирования, план".</w:t>
      </w:r>
      <w:r w:rsidRPr="009C17A2">
        <w:rPr>
          <w:rFonts w:ascii="Times New Roman" w:eastAsia="Times New Roman" w:hAnsi="Times New Roman" w:cs="Times New Roman"/>
          <w:color w:val="000000" w:themeColor="text1"/>
          <w:sz w:val="24"/>
          <w:szCs w:val="24"/>
          <w:lang w:eastAsia="ru-RU"/>
        </w:rPr>
        <w:br/>
      </w:r>
    </w:p>
    <w:p w14:paraId="610B416E" w14:textId="77777777" w:rsidR="002C14B7" w:rsidRPr="009C17A2" w:rsidRDefault="002C14B7" w:rsidP="002C14B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14:paraId="07DA017E" w14:textId="77777777" w:rsidR="002C14B7" w:rsidRPr="009C17A2" w:rsidRDefault="002C14B7" w:rsidP="002C14B7">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Руководитель __________________ Фамилия И.О.</w:t>
      </w:r>
      <w:r w:rsidRPr="009C17A2">
        <w:rPr>
          <w:rFonts w:ascii="Times New Roman" w:eastAsia="Times New Roman" w:hAnsi="Times New Roman" w:cs="Times New Roman"/>
          <w:color w:val="000000" w:themeColor="text1"/>
          <w:sz w:val="24"/>
          <w:szCs w:val="24"/>
          <w:lang w:eastAsia="ru-RU"/>
        </w:rPr>
        <w:br/>
      </w:r>
    </w:p>
    <w:p w14:paraId="5177E643" w14:textId="77777777" w:rsidR="002C14B7" w:rsidRPr="009C17A2" w:rsidRDefault="002C14B7" w:rsidP="002C14B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14:paraId="2A8B3390" w14:textId="77777777" w:rsidR="003B7426" w:rsidRPr="009C17A2" w:rsidRDefault="002C14B7" w:rsidP="002C14B7">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Исполнитель __________________Фамилия И.О.</w:t>
      </w:r>
    </w:p>
    <w:p w14:paraId="4B7EAEFA" w14:textId="77777777" w:rsidR="003B7426" w:rsidRDefault="003B7426"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199F28DE" w14:textId="77777777" w:rsidR="00C00059" w:rsidRDefault="00C00059"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09EF88BF" w14:textId="77777777" w:rsidR="00C00059" w:rsidRDefault="00C00059"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455DAE6D" w14:textId="77777777" w:rsidR="00C00059" w:rsidRDefault="00C00059"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5B70085E" w14:textId="77777777" w:rsidR="009C17A2" w:rsidRDefault="009C17A2"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73FDE47F" w14:textId="77777777" w:rsidR="009C17A2" w:rsidRDefault="009C17A2"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6E33E0FB" w14:textId="77777777" w:rsidR="009C17A2" w:rsidRDefault="009C17A2"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574AFF55" w14:textId="77777777" w:rsidR="009C17A2" w:rsidRDefault="009C17A2"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73324D59" w14:textId="77777777" w:rsidR="009C17A2" w:rsidRDefault="009C17A2"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6BCE37A1" w14:textId="77777777" w:rsidR="009C17A2" w:rsidRDefault="009C17A2"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613915B2" w14:textId="77777777" w:rsidR="009C17A2" w:rsidRDefault="009C17A2"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7E63CCB3" w14:textId="77777777" w:rsidR="00C00059" w:rsidRDefault="00C00059" w:rsidP="002C14B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66023164" w14:textId="5F3D67BA" w:rsidR="009C17A2" w:rsidRDefault="009C17A2" w:rsidP="009C17A2">
      <w:pPr>
        <w:spacing w:after="0" w:line="240" w:lineRule="auto"/>
        <w:ind w:left="5245"/>
        <w:jc w:val="both"/>
        <w:textAlignment w:val="baseline"/>
        <w:outlineLvl w:val="2"/>
        <w:rPr>
          <w:rFonts w:ascii="Times New Roman" w:eastAsia="Times New Roman" w:hAnsi="Times New Roman" w:cs="Times New Roman"/>
          <w:bCs/>
          <w:sz w:val="24"/>
          <w:szCs w:val="24"/>
          <w:lang w:eastAsia="ru-RU"/>
        </w:rPr>
      </w:pPr>
      <w:r w:rsidRPr="00DE3601">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к Порядку</w:t>
      </w:r>
      <w:r>
        <w:rPr>
          <w:rFonts w:ascii="Times New Roman" w:eastAsia="Times New Roman" w:hAnsi="Times New Roman" w:cs="Times New Roman"/>
          <w:bCs/>
          <w:sz w:val="24"/>
          <w:szCs w:val="24"/>
          <w:lang w:eastAsia="ru-RU"/>
        </w:rPr>
        <w:t xml:space="preserve"> </w:t>
      </w:r>
      <w:r w:rsidRPr="00DE3601">
        <w:rPr>
          <w:rFonts w:ascii="Times New Roman" w:eastAsia="Times New Roman" w:hAnsi="Times New Roman" w:cs="Times New Roman"/>
          <w:bCs/>
          <w:sz w:val="24"/>
          <w:szCs w:val="24"/>
          <w:lang w:eastAsia="ru-RU"/>
        </w:rPr>
        <w:t>разработки, реализации и проведения оценки</w:t>
      </w:r>
      <w:r w:rsidRPr="00DE3601">
        <w:rPr>
          <w:rFonts w:ascii="Times New Roman" w:eastAsia="Times New Roman" w:hAnsi="Times New Roman" w:cs="Times New Roman"/>
          <w:bCs/>
          <w:sz w:val="24"/>
          <w:szCs w:val="24"/>
          <w:lang w:eastAsia="ru-RU"/>
        </w:rPr>
        <w:br/>
        <w:t>эффективности реализации</w:t>
      </w:r>
      <w:r w:rsidRPr="00DE3601">
        <w:rPr>
          <w:rFonts w:ascii="Times New Roman" w:eastAsia="Times New Roman" w:hAnsi="Times New Roman" w:cs="Times New Roman"/>
          <w:bCs/>
          <w:sz w:val="24"/>
          <w:szCs w:val="24"/>
          <w:lang w:eastAsia="ru-RU"/>
        </w:rPr>
        <w:br/>
        <w:t>муниципальных программ</w:t>
      </w:r>
      <w:r>
        <w:rPr>
          <w:rFonts w:ascii="Times New Roman" w:eastAsia="Times New Roman" w:hAnsi="Times New Roman" w:cs="Times New Roman"/>
          <w:bCs/>
          <w:sz w:val="24"/>
          <w:szCs w:val="24"/>
          <w:lang w:eastAsia="ru-RU"/>
        </w:rPr>
        <w:t xml:space="preserve"> Нюксенского муниципального округа</w:t>
      </w:r>
    </w:p>
    <w:p w14:paraId="44DE328D" w14:textId="35F9576D" w:rsidR="002C7537" w:rsidRPr="009C17A2" w:rsidRDefault="002C7537" w:rsidP="00BA0688">
      <w:pPr>
        <w:spacing w:after="240" w:line="240" w:lineRule="auto"/>
        <w:jc w:val="right"/>
        <w:textAlignment w:val="baseline"/>
        <w:rPr>
          <w:rFonts w:ascii="Times New Roman" w:eastAsia="Times New Roman" w:hAnsi="Times New Roman" w:cs="Times New Roman"/>
          <w:color w:val="000000" w:themeColor="text1"/>
          <w:sz w:val="24"/>
          <w:szCs w:val="24"/>
          <w:lang w:eastAsia="ru-RU"/>
        </w:rPr>
      </w:pPr>
      <w:r w:rsidRPr="003A7D64">
        <w:rPr>
          <w:rFonts w:ascii="Times New Roman" w:eastAsia="Times New Roman" w:hAnsi="Times New Roman" w:cs="Times New Roman"/>
          <w:bCs/>
          <w:color w:val="444444"/>
          <w:sz w:val="24"/>
          <w:szCs w:val="24"/>
          <w:lang w:eastAsia="ru-RU"/>
        </w:rPr>
        <w:br/>
      </w:r>
      <w:r w:rsidRPr="009C17A2">
        <w:rPr>
          <w:rFonts w:ascii="Times New Roman" w:eastAsia="Times New Roman" w:hAnsi="Times New Roman" w:cs="Times New Roman"/>
          <w:color w:val="000000" w:themeColor="text1"/>
          <w:sz w:val="24"/>
          <w:szCs w:val="24"/>
          <w:lang w:eastAsia="ru-RU"/>
        </w:rPr>
        <w:t>Форма</w:t>
      </w:r>
    </w:p>
    <w:p w14:paraId="1B462DD5" w14:textId="399BC38B" w:rsidR="002C7537" w:rsidRPr="00874563" w:rsidRDefault="002C7537" w:rsidP="00BA0688">
      <w:pPr>
        <w:pStyle w:val="headertext"/>
        <w:shd w:val="clear" w:color="auto" w:fill="FFFFFF"/>
        <w:spacing w:before="0" w:beforeAutospacing="0" w:after="0" w:afterAutospacing="0"/>
        <w:jc w:val="center"/>
        <w:textAlignment w:val="baseline"/>
        <w:rPr>
          <w:b/>
          <w:bCs/>
        </w:rPr>
      </w:pPr>
      <w:r>
        <w:rPr>
          <w:b/>
          <w:bCs/>
        </w:rPr>
        <w:t>Отчет</w:t>
      </w:r>
      <w:r w:rsidRPr="00874563">
        <w:rPr>
          <w:b/>
          <w:bCs/>
        </w:rPr>
        <w:t xml:space="preserve"> о результатах оценки эффективности реализации муниципальных программ</w:t>
      </w:r>
      <w:r w:rsidRPr="00874563">
        <w:rPr>
          <w:b/>
          <w:bCs/>
        </w:rPr>
        <w:br/>
      </w:r>
    </w:p>
    <w:tbl>
      <w:tblPr>
        <w:tblW w:w="0" w:type="auto"/>
        <w:tblCellMar>
          <w:left w:w="0" w:type="dxa"/>
          <w:right w:w="0" w:type="dxa"/>
        </w:tblCellMar>
        <w:tblLook w:val="04A0" w:firstRow="1" w:lastRow="0" w:firstColumn="1" w:lastColumn="0" w:noHBand="0" w:noVBand="1"/>
      </w:tblPr>
      <w:tblGrid>
        <w:gridCol w:w="514"/>
        <w:gridCol w:w="1681"/>
        <w:gridCol w:w="589"/>
        <w:gridCol w:w="589"/>
        <w:gridCol w:w="1007"/>
        <w:gridCol w:w="1151"/>
        <w:gridCol w:w="676"/>
        <w:gridCol w:w="676"/>
        <w:gridCol w:w="1208"/>
        <w:gridCol w:w="1264"/>
      </w:tblGrid>
      <w:tr w:rsidR="002C7537" w:rsidRPr="00874563" w14:paraId="005414D8" w14:textId="77777777" w:rsidTr="00BA0688">
        <w:trPr>
          <w:trHeight w:val="15"/>
        </w:trPr>
        <w:tc>
          <w:tcPr>
            <w:tcW w:w="537" w:type="dxa"/>
            <w:tcBorders>
              <w:top w:val="nil"/>
              <w:left w:val="nil"/>
              <w:bottom w:val="nil"/>
              <w:right w:val="nil"/>
            </w:tcBorders>
            <w:shd w:val="clear" w:color="auto" w:fill="auto"/>
            <w:hideMark/>
          </w:tcPr>
          <w:p w14:paraId="6E58F95A" w14:textId="77777777" w:rsidR="002C7537" w:rsidRPr="00874563" w:rsidRDefault="002C7537" w:rsidP="009C6D4F">
            <w:pPr>
              <w:spacing w:after="0" w:line="240" w:lineRule="auto"/>
              <w:rPr>
                <w:rFonts w:ascii="Times New Roman" w:eastAsia="Times New Roman" w:hAnsi="Times New Roman" w:cs="Times New Roman"/>
                <w:b/>
                <w:bCs/>
                <w:sz w:val="24"/>
                <w:szCs w:val="24"/>
                <w:lang w:eastAsia="ru-RU"/>
              </w:rPr>
            </w:pPr>
          </w:p>
        </w:tc>
        <w:tc>
          <w:tcPr>
            <w:tcW w:w="1835" w:type="dxa"/>
            <w:tcBorders>
              <w:top w:val="nil"/>
              <w:left w:val="nil"/>
              <w:bottom w:val="nil"/>
              <w:right w:val="nil"/>
            </w:tcBorders>
            <w:shd w:val="clear" w:color="auto" w:fill="auto"/>
            <w:hideMark/>
          </w:tcPr>
          <w:p w14:paraId="6662DBA4"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621" w:type="dxa"/>
            <w:tcBorders>
              <w:top w:val="nil"/>
              <w:left w:val="nil"/>
              <w:bottom w:val="nil"/>
              <w:right w:val="nil"/>
            </w:tcBorders>
            <w:shd w:val="clear" w:color="auto" w:fill="auto"/>
            <w:hideMark/>
          </w:tcPr>
          <w:p w14:paraId="79911CC8"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621" w:type="dxa"/>
            <w:tcBorders>
              <w:top w:val="nil"/>
              <w:left w:val="nil"/>
              <w:bottom w:val="nil"/>
              <w:right w:val="nil"/>
            </w:tcBorders>
            <w:shd w:val="clear" w:color="auto" w:fill="auto"/>
            <w:hideMark/>
          </w:tcPr>
          <w:p w14:paraId="4F0A2EAC"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nil"/>
              <w:left w:val="nil"/>
              <w:bottom w:val="nil"/>
              <w:right w:val="nil"/>
            </w:tcBorders>
            <w:shd w:val="clear" w:color="auto" w:fill="auto"/>
            <w:hideMark/>
          </w:tcPr>
          <w:p w14:paraId="54AD6CCD"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nil"/>
              <w:left w:val="nil"/>
              <w:bottom w:val="nil"/>
              <w:right w:val="nil"/>
            </w:tcBorders>
            <w:shd w:val="clear" w:color="auto" w:fill="auto"/>
            <w:hideMark/>
          </w:tcPr>
          <w:p w14:paraId="1C33D907"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nil"/>
              <w:left w:val="nil"/>
              <w:bottom w:val="nil"/>
              <w:right w:val="nil"/>
            </w:tcBorders>
            <w:shd w:val="clear" w:color="auto" w:fill="auto"/>
            <w:hideMark/>
          </w:tcPr>
          <w:p w14:paraId="0C19B23F"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nil"/>
              <w:left w:val="nil"/>
              <w:bottom w:val="nil"/>
              <w:right w:val="nil"/>
            </w:tcBorders>
            <w:shd w:val="clear" w:color="auto" w:fill="auto"/>
            <w:hideMark/>
          </w:tcPr>
          <w:p w14:paraId="50D7C00D"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309" w:type="dxa"/>
            <w:tcBorders>
              <w:top w:val="nil"/>
              <w:left w:val="nil"/>
              <w:bottom w:val="nil"/>
              <w:right w:val="nil"/>
            </w:tcBorders>
            <w:shd w:val="clear" w:color="auto" w:fill="auto"/>
            <w:hideMark/>
          </w:tcPr>
          <w:p w14:paraId="7FEF9028"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372" w:type="dxa"/>
            <w:tcBorders>
              <w:top w:val="nil"/>
              <w:left w:val="nil"/>
              <w:bottom w:val="nil"/>
              <w:right w:val="nil"/>
            </w:tcBorders>
            <w:shd w:val="clear" w:color="auto" w:fill="auto"/>
            <w:hideMark/>
          </w:tcPr>
          <w:p w14:paraId="247A3BC7"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r>
      <w:tr w:rsidR="00BA0688" w:rsidRPr="00874563" w14:paraId="4BE07526" w14:textId="77777777" w:rsidTr="00BA0688">
        <w:trPr>
          <w:trHeight w:val="676"/>
        </w:trPr>
        <w:tc>
          <w:tcPr>
            <w:tcW w:w="53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34B043E3"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N п/п</w:t>
            </w:r>
          </w:p>
        </w:tc>
        <w:tc>
          <w:tcPr>
            <w:tcW w:w="183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692935C1"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Муниципальная программа/показатели</w:t>
            </w:r>
          </w:p>
        </w:tc>
        <w:tc>
          <w:tcPr>
            <w:tcW w:w="23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00109E"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Достижение показателей</w:t>
            </w:r>
          </w:p>
        </w:tc>
        <w:tc>
          <w:tcPr>
            <w:tcW w:w="124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368A5FA1"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Коэффициент достижения показателя &lt;2&gt;</w:t>
            </w:r>
          </w:p>
        </w:tc>
        <w:tc>
          <w:tcPr>
            <w:tcW w:w="14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83826B"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Использование бюджетных средств,</w:t>
            </w:r>
          </w:p>
          <w:p w14:paraId="512F4865"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тыс. рублей</w:t>
            </w:r>
          </w:p>
        </w:tc>
        <w:tc>
          <w:tcPr>
            <w:tcW w:w="130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DF9188B"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Коэффициент использования бюджетных средств &lt;3&gt;</w:t>
            </w:r>
          </w:p>
        </w:tc>
        <w:tc>
          <w:tcPr>
            <w:tcW w:w="137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782F5BC4"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Эффективность использования бюджетных средств &lt;4&gt;</w:t>
            </w:r>
          </w:p>
        </w:tc>
      </w:tr>
      <w:tr w:rsidR="00BA0688" w:rsidRPr="00874563" w14:paraId="6204B2D9" w14:textId="77777777" w:rsidTr="00911678">
        <w:tc>
          <w:tcPr>
            <w:tcW w:w="537"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7CFB11E3" w14:textId="77777777" w:rsidR="00BA0688" w:rsidRPr="00874563" w:rsidRDefault="00BA0688" w:rsidP="009C6D4F">
            <w:pPr>
              <w:spacing w:after="0" w:line="240" w:lineRule="auto"/>
              <w:rPr>
                <w:rFonts w:ascii="Times New Roman" w:eastAsia="Times New Roman" w:hAnsi="Times New Roman" w:cs="Times New Roman"/>
                <w:sz w:val="24"/>
                <w:szCs w:val="24"/>
                <w:lang w:eastAsia="ru-RU"/>
              </w:rPr>
            </w:pPr>
          </w:p>
        </w:tc>
        <w:tc>
          <w:tcPr>
            <w:tcW w:w="1835"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46EA1E8F" w14:textId="77777777" w:rsidR="00BA0688" w:rsidRPr="00874563" w:rsidRDefault="00BA0688" w:rsidP="009C6D4F">
            <w:pPr>
              <w:spacing w:after="0" w:line="240" w:lineRule="auto"/>
              <w:rPr>
                <w:rFonts w:ascii="Times New Roman" w:eastAsia="Times New Roman" w:hAnsi="Times New Roman" w:cs="Times New Roman"/>
                <w:sz w:val="20"/>
                <w:szCs w:val="20"/>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A33FC6"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план</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D25103"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факт</w:t>
            </w: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7AE83C"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отклонение &lt;1&gt; (+/-)</w:t>
            </w:r>
          </w:p>
        </w:tc>
        <w:tc>
          <w:tcPr>
            <w:tcW w:w="1246"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382C2149" w14:textId="77777777" w:rsidR="00BA0688" w:rsidRPr="00874563" w:rsidRDefault="00BA0688" w:rsidP="009C6D4F">
            <w:pPr>
              <w:spacing w:after="0" w:line="240" w:lineRule="auto"/>
              <w:rPr>
                <w:rFonts w:ascii="Times New Roman" w:eastAsia="Times New Roman" w:hAnsi="Times New Roman" w:cs="Times New Roman"/>
                <w:sz w:val="24"/>
                <w:szCs w:val="24"/>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05BF0B"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план</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7ED473" w14:textId="77777777" w:rsidR="00BA0688" w:rsidRPr="00874563" w:rsidRDefault="00BA0688"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факт</w:t>
            </w:r>
          </w:p>
        </w:tc>
        <w:tc>
          <w:tcPr>
            <w:tcW w:w="1309"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67A9163E" w14:textId="77777777" w:rsidR="00BA0688" w:rsidRPr="00874563" w:rsidRDefault="00BA0688" w:rsidP="009C6D4F">
            <w:pPr>
              <w:spacing w:after="0" w:line="240" w:lineRule="auto"/>
              <w:rPr>
                <w:rFonts w:ascii="Times New Roman" w:eastAsia="Times New Roman" w:hAnsi="Times New Roman" w:cs="Times New Roman"/>
                <w:sz w:val="24"/>
                <w:szCs w:val="24"/>
                <w:lang w:eastAsia="ru-RU"/>
              </w:rPr>
            </w:pPr>
          </w:p>
        </w:tc>
        <w:tc>
          <w:tcPr>
            <w:tcW w:w="137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5CC739E3" w14:textId="77777777" w:rsidR="00BA0688" w:rsidRPr="00874563" w:rsidRDefault="00BA0688" w:rsidP="009C6D4F">
            <w:pPr>
              <w:spacing w:after="0" w:line="240" w:lineRule="auto"/>
              <w:rPr>
                <w:rFonts w:ascii="Times New Roman" w:eastAsia="Times New Roman" w:hAnsi="Times New Roman" w:cs="Times New Roman"/>
                <w:sz w:val="20"/>
                <w:szCs w:val="20"/>
                <w:lang w:eastAsia="ru-RU"/>
              </w:rPr>
            </w:pPr>
          </w:p>
        </w:tc>
      </w:tr>
      <w:tr w:rsidR="002C7537" w:rsidRPr="00874563" w14:paraId="4576D6B0"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4E128F"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1</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AEF15"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2</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2F17D"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3</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721CD"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4</w:t>
            </w: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F883B2"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5</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135C7"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6</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D905B5"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7</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BCD8AE"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8</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16294"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9</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BF99AB"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10</w:t>
            </w:r>
          </w:p>
        </w:tc>
      </w:tr>
      <w:tr w:rsidR="002C7537" w:rsidRPr="00874563" w14:paraId="0597B714" w14:textId="77777777" w:rsidTr="00BA0688">
        <w:tc>
          <w:tcPr>
            <w:tcW w:w="47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70629"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Муниципальная программа "Наименование муниципальной программы"</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544622"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36E46"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7A7129"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403CB"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24AAD"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r>
      <w:tr w:rsidR="002C7537" w:rsidRPr="00874563" w14:paraId="3EB634AD"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5720DB"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1.</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9439F1"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Показатели проектной части муниципальной программы</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7F97DD"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1AD70"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97655A"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17E1FE"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45C53B"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C614A"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1D53A2"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E6285"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r>
      <w:tr w:rsidR="002C7537" w:rsidRPr="00874563" w14:paraId="4ECD40F8"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0F98B4"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1.1.</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212A6"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Наименование показателя 1</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23B75"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5FA01E"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8E639B"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02C4F"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07949"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39D444"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0FA03"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41F9A"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r>
      <w:tr w:rsidR="002C7537" w:rsidRPr="00874563" w14:paraId="170373D9"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244D5"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1.2.</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5777F3"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Наименование показателя 2</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A14D38"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1C09B3"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AD063F"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58038"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A4BC50"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D905FB"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73B82"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42D573"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r>
      <w:tr w:rsidR="002C7537" w:rsidRPr="00874563" w14:paraId="628121A6"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8001DA"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D406FA"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C652F"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29709"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921BD"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037F5"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8FAC37"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CE7759"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5621C"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51784E"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r>
      <w:tr w:rsidR="002C7537" w:rsidRPr="00874563" w14:paraId="6A12B034"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4CAEE"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2.</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9B5F8"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Показатели процессной части муниципальной программы</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6DD0F"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B6CDA"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CBD053"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03AD8E"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2623A4"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1F238"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60532"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A20125"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r>
      <w:tr w:rsidR="002C7537" w:rsidRPr="00874563" w14:paraId="5D6D86C3"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E9D0B"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2.1.</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DBAD40"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Наименование показателя 1</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24C8F"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9001C3"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05A65"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8DC9C"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F439B1"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62027"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1C64E4"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747E3"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r>
      <w:tr w:rsidR="002C7537" w:rsidRPr="00874563" w14:paraId="5A8D865D"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D7C2A0"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2.2.</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526185"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Наименование показателя 2</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740CA7"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61445"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47E58"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3FE9A8"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3BD41"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B03DAF"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B1898"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2B7DFF"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r>
      <w:tr w:rsidR="002C7537" w:rsidRPr="00874563" w14:paraId="610B2AF3" w14:textId="77777777" w:rsidTr="00BA0688">
        <w:tc>
          <w:tcPr>
            <w:tcW w:w="5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6878D4"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004B9" w14:textId="77777777" w:rsidR="002C7537" w:rsidRPr="00874563" w:rsidRDefault="002C7537" w:rsidP="009C6D4F">
            <w:pPr>
              <w:spacing w:after="0" w:line="240" w:lineRule="auto"/>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w:t>
            </w: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F237C1" w14:textId="77777777" w:rsidR="002C7537" w:rsidRPr="00874563" w:rsidRDefault="002C7537" w:rsidP="009C6D4F">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1ABF9"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F4686"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815F12" w14:textId="77777777" w:rsidR="002C7537" w:rsidRPr="00874563" w:rsidRDefault="002C7537" w:rsidP="009C6D4F">
            <w:pPr>
              <w:spacing w:after="0" w:line="240" w:lineRule="auto"/>
              <w:rPr>
                <w:rFonts w:ascii="Times New Roman" w:eastAsia="Times New Roman" w:hAnsi="Times New Roman" w:cs="Times New Roman"/>
                <w:sz w:val="20"/>
                <w:szCs w:val="20"/>
                <w:lang w:eastAsia="ru-RU"/>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28E798"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97295"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BD9917"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6F4D4" w14:textId="77777777" w:rsidR="002C7537" w:rsidRPr="00874563" w:rsidRDefault="002C7537" w:rsidP="009C6D4F">
            <w:pPr>
              <w:spacing w:after="0" w:line="240" w:lineRule="auto"/>
              <w:jc w:val="center"/>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X</w:t>
            </w:r>
          </w:p>
        </w:tc>
      </w:tr>
    </w:tbl>
    <w:p w14:paraId="047BA67D" w14:textId="77777777" w:rsidR="002C7537" w:rsidRPr="00874563" w:rsidRDefault="002C7537" w:rsidP="002C7537">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4A09B132" w14:textId="72C75AD9" w:rsidR="002C7537" w:rsidRPr="00874563" w:rsidRDefault="009C17A2" w:rsidP="002C753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w:t>
      </w:r>
      <w:r>
        <w:rPr>
          <w:rFonts w:ascii="Times New Roman" w:eastAsia="Times New Roman" w:hAnsi="Times New Roman" w:cs="Times New Roman"/>
          <w:sz w:val="24"/>
          <w:szCs w:val="24"/>
          <w:lang w:eastAsia="ru-RU"/>
        </w:rPr>
        <w:br/>
      </w:r>
    </w:p>
    <w:p w14:paraId="4E4E4E98" w14:textId="7D93ABD3" w:rsidR="002C7537" w:rsidRPr="00874563" w:rsidRDefault="002C7537" w:rsidP="00BA0688">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&lt;1&gt; в графе 5 "Достижение показателей, отклонение" указывается разница показателей граф 4 "Достижение индикативных показателей, факт" и 3 "Достижение индикативных показателей, план";</w:t>
      </w:r>
      <w:r w:rsidRPr="00874563">
        <w:rPr>
          <w:rFonts w:ascii="Times New Roman" w:eastAsia="Times New Roman" w:hAnsi="Times New Roman" w:cs="Times New Roman"/>
          <w:sz w:val="24"/>
          <w:szCs w:val="24"/>
          <w:lang w:eastAsia="ru-RU"/>
        </w:rPr>
        <w:br/>
      </w:r>
    </w:p>
    <w:p w14:paraId="4178A3C6" w14:textId="2533C6EC" w:rsidR="002C7537" w:rsidRPr="00874563" w:rsidRDefault="002C7537" w:rsidP="00BA0688">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&lt;2&gt; в графе 6 "Коэффициент достижения показателя" указывается в соответствии с подпунктами 1, 2 пункта 50 Порядка;</w:t>
      </w:r>
      <w:r w:rsidRPr="00874563">
        <w:rPr>
          <w:rFonts w:ascii="Times New Roman" w:eastAsia="Times New Roman" w:hAnsi="Times New Roman" w:cs="Times New Roman"/>
          <w:sz w:val="24"/>
          <w:szCs w:val="24"/>
          <w:lang w:eastAsia="ru-RU"/>
        </w:rPr>
        <w:br/>
      </w:r>
    </w:p>
    <w:p w14:paraId="5B618628" w14:textId="4E631C95" w:rsidR="002C7537" w:rsidRPr="00874563" w:rsidRDefault="002C7537" w:rsidP="00BA0688">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&lt;3&gt; в графе 9 "Коэффициент использования бюджетных средств" указывается частное между графами 8 "Использование бюджетных средств, факт" и 7 "Использование бюджетных средств, план";</w:t>
      </w:r>
      <w:r w:rsidRPr="00874563">
        <w:rPr>
          <w:rFonts w:ascii="Times New Roman" w:eastAsia="Times New Roman" w:hAnsi="Times New Roman" w:cs="Times New Roman"/>
          <w:sz w:val="24"/>
          <w:szCs w:val="24"/>
          <w:lang w:eastAsia="ru-RU"/>
        </w:rPr>
        <w:br/>
      </w:r>
    </w:p>
    <w:p w14:paraId="47648612" w14:textId="77777777" w:rsidR="002C7537" w:rsidRPr="00874563" w:rsidRDefault="002C7537" w:rsidP="002C753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874563">
        <w:rPr>
          <w:rFonts w:ascii="Times New Roman" w:eastAsia="Times New Roman" w:hAnsi="Times New Roman" w:cs="Times New Roman"/>
          <w:sz w:val="24"/>
          <w:szCs w:val="24"/>
          <w:lang w:eastAsia="ru-RU"/>
        </w:rPr>
        <w:t>&lt;4&gt; в графе 10 "Эффективность использования бюджетных средств" указывается частное между графами 6 "Коэффициент достижения индикативного показателя" и 9 "Коэффициент использования бюджетных средств".</w:t>
      </w:r>
    </w:p>
    <w:p w14:paraId="76783CB3" w14:textId="77777777" w:rsidR="002C7537" w:rsidRPr="009C17A2" w:rsidRDefault="002C7537" w:rsidP="002C7537">
      <w:pPr>
        <w:spacing w:after="240" w:line="240" w:lineRule="auto"/>
        <w:jc w:val="center"/>
        <w:textAlignment w:val="baseline"/>
        <w:rPr>
          <w:rFonts w:ascii="Times New Roman" w:eastAsia="Times New Roman" w:hAnsi="Times New Roman" w:cs="Times New Roman"/>
          <w:b/>
          <w:bCs/>
          <w:color w:val="000000" w:themeColor="text1"/>
          <w:sz w:val="24"/>
          <w:szCs w:val="24"/>
          <w:lang w:eastAsia="ru-RU"/>
        </w:rPr>
      </w:pPr>
    </w:p>
    <w:p w14:paraId="3D41BC7E" w14:textId="77777777" w:rsidR="003B7426" w:rsidRPr="009C17A2" w:rsidRDefault="003B7426" w:rsidP="003B7426">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Руководитель __________________ Фамилия И.О.</w:t>
      </w:r>
      <w:r w:rsidRPr="009C17A2">
        <w:rPr>
          <w:rFonts w:ascii="Times New Roman" w:eastAsia="Times New Roman" w:hAnsi="Times New Roman" w:cs="Times New Roman"/>
          <w:color w:val="000000" w:themeColor="text1"/>
          <w:sz w:val="24"/>
          <w:szCs w:val="24"/>
          <w:lang w:eastAsia="ru-RU"/>
        </w:rPr>
        <w:br/>
      </w:r>
    </w:p>
    <w:p w14:paraId="1DE90405" w14:textId="77777777" w:rsidR="003B7426" w:rsidRPr="009C17A2" w:rsidRDefault="003B7426" w:rsidP="003B742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14:paraId="0F4BE9EB" w14:textId="77777777" w:rsidR="003B7426" w:rsidRPr="009C17A2" w:rsidRDefault="003B7426" w:rsidP="003B7426">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Исполнитель __________________Фамилия И.О.</w:t>
      </w:r>
    </w:p>
    <w:p w14:paraId="6E599564" w14:textId="77777777" w:rsidR="003B7426" w:rsidRPr="009C17A2" w:rsidRDefault="003B7426" w:rsidP="003B7426">
      <w:pPr>
        <w:shd w:val="clear" w:color="auto" w:fill="FFFFFF"/>
        <w:spacing w:after="0" w:line="240" w:lineRule="auto"/>
        <w:ind w:firstLine="480"/>
        <w:textAlignment w:val="baseline"/>
        <w:rPr>
          <w:rFonts w:ascii="Times New Roman" w:eastAsia="Times New Roman" w:hAnsi="Times New Roman" w:cs="Times New Roman"/>
          <w:color w:val="000000" w:themeColor="text1"/>
          <w:sz w:val="24"/>
          <w:szCs w:val="24"/>
          <w:lang w:eastAsia="ru-RU"/>
        </w:rPr>
      </w:pPr>
    </w:p>
    <w:p w14:paraId="201F695D" w14:textId="3979D8E9" w:rsidR="00F66949" w:rsidRPr="009C17A2" w:rsidRDefault="003B7426" w:rsidP="0022264F">
      <w:pPr>
        <w:shd w:val="clear" w:color="auto" w:fill="FFFFFF"/>
        <w:spacing w:after="0" w:line="240" w:lineRule="auto"/>
        <w:ind w:firstLine="480"/>
        <w:textAlignment w:val="baseline"/>
        <w:rPr>
          <w:rFonts w:ascii="Times New Roman" w:eastAsia="Times New Roman" w:hAnsi="Times New Roman" w:cs="Times New Roman"/>
          <w:b/>
          <w:bCs/>
          <w:color w:val="000000" w:themeColor="text1"/>
          <w:sz w:val="24"/>
          <w:szCs w:val="24"/>
          <w:lang w:eastAsia="ru-RU"/>
        </w:rPr>
      </w:pPr>
      <w:r w:rsidRPr="009C17A2">
        <w:rPr>
          <w:rFonts w:ascii="Times New Roman" w:eastAsia="Times New Roman" w:hAnsi="Times New Roman" w:cs="Times New Roman"/>
          <w:color w:val="000000" w:themeColor="text1"/>
          <w:sz w:val="24"/>
          <w:szCs w:val="24"/>
          <w:lang w:eastAsia="ru-RU"/>
        </w:rPr>
        <w:t>Дата</w:t>
      </w:r>
      <w:r w:rsidRPr="009C17A2">
        <w:rPr>
          <w:rFonts w:ascii="Times New Roman" w:eastAsia="Times New Roman" w:hAnsi="Times New Roman" w:cs="Times New Roman"/>
          <w:color w:val="000000" w:themeColor="text1"/>
          <w:sz w:val="24"/>
          <w:szCs w:val="24"/>
          <w:lang w:eastAsia="ru-RU"/>
        </w:rPr>
        <w:br/>
      </w:r>
    </w:p>
    <w:p w14:paraId="29A8928E" w14:textId="77777777" w:rsidR="00F66949" w:rsidRDefault="00F66949" w:rsidP="00145C4A">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sectPr w:rsidR="00F66949" w:rsidSect="0092107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AF87D" w14:textId="77777777" w:rsidR="0018612A" w:rsidRDefault="0018612A" w:rsidP="00921073">
      <w:pPr>
        <w:spacing w:after="0" w:line="240" w:lineRule="auto"/>
      </w:pPr>
      <w:r>
        <w:separator/>
      </w:r>
    </w:p>
  </w:endnote>
  <w:endnote w:type="continuationSeparator" w:id="0">
    <w:p w14:paraId="1BF6E38D" w14:textId="77777777" w:rsidR="0018612A" w:rsidRDefault="0018612A" w:rsidP="0092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76D45" w14:textId="77777777" w:rsidR="0018612A" w:rsidRDefault="0018612A" w:rsidP="00921073">
      <w:pPr>
        <w:spacing w:after="0" w:line="240" w:lineRule="auto"/>
      </w:pPr>
      <w:r>
        <w:separator/>
      </w:r>
    </w:p>
  </w:footnote>
  <w:footnote w:type="continuationSeparator" w:id="0">
    <w:p w14:paraId="4E8A93B6" w14:textId="77777777" w:rsidR="0018612A" w:rsidRDefault="0018612A" w:rsidP="00921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707A"/>
    <w:multiLevelType w:val="hybridMultilevel"/>
    <w:tmpl w:val="0974FACA"/>
    <w:lvl w:ilvl="0" w:tplc="C4EE88C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EB60011"/>
    <w:multiLevelType w:val="hybridMultilevel"/>
    <w:tmpl w:val="4E163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26"/>
    <w:rsid w:val="00023D7E"/>
    <w:rsid w:val="00067323"/>
    <w:rsid w:val="0007783B"/>
    <w:rsid w:val="000A6065"/>
    <w:rsid w:val="000B2D14"/>
    <w:rsid w:val="000F1880"/>
    <w:rsid w:val="00122C92"/>
    <w:rsid w:val="00145C4A"/>
    <w:rsid w:val="0018612A"/>
    <w:rsid w:val="00191FED"/>
    <w:rsid w:val="001933E8"/>
    <w:rsid w:val="001D177C"/>
    <w:rsid w:val="001D629E"/>
    <w:rsid w:val="001E61A8"/>
    <w:rsid w:val="001F303B"/>
    <w:rsid w:val="00200386"/>
    <w:rsid w:val="0020544E"/>
    <w:rsid w:val="002201BB"/>
    <w:rsid w:val="0022264F"/>
    <w:rsid w:val="00264104"/>
    <w:rsid w:val="00282E7E"/>
    <w:rsid w:val="00290A35"/>
    <w:rsid w:val="002C14B7"/>
    <w:rsid w:val="002C7537"/>
    <w:rsid w:val="00354EA7"/>
    <w:rsid w:val="003A7599"/>
    <w:rsid w:val="003A7D64"/>
    <w:rsid w:val="003B191D"/>
    <w:rsid w:val="003B4303"/>
    <w:rsid w:val="003B7426"/>
    <w:rsid w:val="003C093A"/>
    <w:rsid w:val="003C6D36"/>
    <w:rsid w:val="00415349"/>
    <w:rsid w:val="004203D8"/>
    <w:rsid w:val="004520EC"/>
    <w:rsid w:val="0045321E"/>
    <w:rsid w:val="00471C76"/>
    <w:rsid w:val="0048662F"/>
    <w:rsid w:val="004E0F99"/>
    <w:rsid w:val="004E48EC"/>
    <w:rsid w:val="00525F1C"/>
    <w:rsid w:val="00540D90"/>
    <w:rsid w:val="005822D3"/>
    <w:rsid w:val="005A15B3"/>
    <w:rsid w:val="005A507C"/>
    <w:rsid w:val="005B14DB"/>
    <w:rsid w:val="005B26FF"/>
    <w:rsid w:val="005C3172"/>
    <w:rsid w:val="005E15DD"/>
    <w:rsid w:val="005E464E"/>
    <w:rsid w:val="00616D8B"/>
    <w:rsid w:val="006250EB"/>
    <w:rsid w:val="00661008"/>
    <w:rsid w:val="00683F8D"/>
    <w:rsid w:val="006E1E0B"/>
    <w:rsid w:val="006F1301"/>
    <w:rsid w:val="0070408F"/>
    <w:rsid w:val="007808AD"/>
    <w:rsid w:val="007A1F8E"/>
    <w:rsid w:val="007E4E3E"/>
    <w:rsid w:val="007F04AD"/>
    <w:rsid w:val="007F4A3B"/>
    <w:rsid w:val="00822637"/>
    <w:rsid w:val="00842C1B"/>
    <w:rsid w:val="00850714"/>
    <w:rsid w:val="00862355"/>
    <w:rsid w:val="00874563"/>
    <w:rsid w:val="008A2EF4"/>
    <w:rsid w:val="008A4ADA"/>
    <w:rsid w:val="008E108D"/>
    <w:rsid w:val="00911678"/>
    <w:rsid w:val="00921073"/>
    <w:rsid w:val="009A2933"/>
    <w:rsid w:val="009C17A2"/>
    <w:rsid w:val="009C6D4F"/>
    <w:rsid w:val="00A22F4A"/>
    <w:rsid w:val="00A36826"/>
    <w:rsid w:val="00AF312C"/>
    <w:rsid w:val="00B11088"/>
    <w:rsid w:val="00B46955"/>
    <w:rsid w:val="00B51786"/>
    <w:rsid w:val="00B57B4C"/>
    <w:rsid w:val="00BA0688"/>
    <w:rsid w:val="00BA1B4C"/>
    <w:rsid w:val="00BB0CCF"/>
    <w:rsid w:val="00BB45BC"/>
    <w:rsid w:val="00BF129D"/>
    <w:rsid w:val="00C00059"/>
    <w:rsid w:val="00C57C32"/>
    <w:rsid w:val="00C8103C"/>
    <w:rsid w:val="00C926FE"/>
    <w:rsid w:val="00CB4C8E"/>
    <w:rsid w:val="00CC02CE"/>
    <w:rsid w:val="00CD5B1D"/>
    <w:rsid w:val="00CF4FA7"/>
    <w:rsid w:val="00D033BA"/>
    <w:rsid w:val="00D165FC"/>
    <w:rsid w:val="00D37E7A"/>
    <w:rsid w:val="00D500A4"/>
    <w:rsid w:val="00DA16BF"/>
    <w:rsid w:val="00DE1905"/>
    <w:rsid w:val="00DE3601"/>
    <w:rsid w:val="00DE608E"/>
    <w:rsid w:val="00E13D0D"/>
    <w:rsid w:val="00E37C67"/>
    <w:rsid w:val="00EB66AB"/>
    <w:rsid w:val="00F66949"/>
    <w:rsid w:val="00F7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F04A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45C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5C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5C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45C4A"/>
    <w:rPr>
      <w:rFonts w:ascii="Times New Roman" w:eastAsia="Times New Roman" w:hAnsi="Times New Roman" w:cs="Times New Roman"/>
      <w:b/>
      <w:bCs/>
      <w:sz w:val="24"/>
      <w:szCs w:val="24"/>
      <w:lang w:eastAsia="ru-RU"/>
    </w:rPr>
  </w:style>
  <w:style w:type="paragraph" w:customStyle="1" w:styleId="headertext">
    <w:name w:val="headertext"/>
    <w:basedOn w:val="a"/>
    <w:rsid w:val="00145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45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45C4A"/>
    <w:rPr>
      <w:color w:val="0000FF"/>
      <w:u w:val="single"/>
    </w:rPr>
  </w:style>
  <w:style w:type="character" w:customStyle="1" w:styleId="20">
    <w:name w:val="Заголовок 2 Знак"/>
    <w:basedOn w:val="a0"/>
    <w:link w:val="2"/>
    <w:uiPriority w:val="9"/>
    <w:semiHidden/>
    <w:rsid w:val="007F04AD"/>
    <w:rPr>
      <w:rFonts w:asciiTheme="majorHAnsi" w:eastAsiaTheme="majorEastAsia" w:hAnsiTheme="majorHAnsi" w:cstheme="majorBidi"/>
      <w:color w:val="2F5496" w:themeColor="accent1" w:themeShade="BF"/>
      <w:sz w:val="26"/>
      <w:szCs w:val="26"/>
    </w:rPr>
  </w:style>
  <w:style w:type="paragraph" w:customStyle="1" w:styleId="ConsPlusNormal">
    <w:name w:val="ConsPlusNormal"/>
    <w:rsid w:val="00B51786"/>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
    <w:link w:val="a5"/>
    <w:uiPriority w:val="99"/>
    <w:semiHidden/>
    <w:unhideWhenUsed/>
    <w:rsid w:val="004E0F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0F99"/>
    <w:rPr>
      <w:rFonts w:ascii="Segoe UI" w:hAnsi="Segoe UI" w:cs="Segoe UI"/>
      <w:sz w:val="18"/>
      <w:szCs w:val="18"/>
    </w:rPr>
  </w:style>
  <w:style w:type="paragraph" w:styleId="a6">
    <w:name w:val="header"/>
    <w:basedOn w:val="a"/>
    <w:link w:val="a7"/>
    <w:uiPriority w:val="99"/>
    <w:unhideWhenUsed/>
    <w:rsid w:val="009210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1073"/>
  </w:style>
  <w:style w:type="paragraph" w:styleId="a8">
    <w:name w:val="footer"/>
    <w:basedOn w:val="a"/>
    <w:link w:val="a9"/>
    <w:uiPriority w:val="99"/>
    <w:unhideWhenUsed/>
    <w:rsid w:val="009210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1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F04A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45C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5C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5C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45C4A"/>
    <w:rPr>
      <w:rFonts w:ascii="Times New Roman" w:eastAsia="Times New Roman" w:hAnsi="Times New Roman" w:cs="Times New Roman"/>
      <w:b/>
      <w:bCs/>
      <w:sz w:val="24"/>
      <w:szCs w:val="24"/>
      <w:lang w:eastAsia="ru-RU"/>
    </w:rPr>
  </w:style>
  <w:style w:type="paragraph" w:customStyle="1" w:styleId="headertext">
    <w:name w:val="headertext"/>
    <w:basedOn w:val="a"/>
    <w:rsid w:val="00145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45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45C4A"/>
    <w:rPr>
      <w:color w:val="0000FF"/>
      <w:u w:val="single"/>
    </w:rPr>
  </w:style>
  <w:style w:type="character" w:customStyle="1" w:styleId="20">
    <w:name w:val="Заголовок 2 Знак"/>
    <w:basedOn w:val="a0"/>
    <w:link w:val="2"/>
    <w:uiPriority w:val="9"/>
    <w:semiHidden/>
    <w:rsid w:val="007F04AD"/>
    <w:rPr>
      <w:rFonts w:asciiTheme="majorHAnsi" w:eastAsiaTheme="majorEastAsia" w:hAnsiTheme="majorHAnsi" w:cstheme="majorBidi"/>
      <w:color w:val="2F5496" w:themeColor="accent1" w:themeShade="BF"/>
      <w:sz w:val="26"/>
      <w:szCs w:val="26"/>
    </w:rPr>
  </w:style>
  <w:style w:type="paragraph" w:customStyle="1" w:styleId="ConsPlusNormal">
    <w:name w:val="ConsPlusNormal"/>
    <w:rsid w:val="00B51786"/>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
    <w:link w:val="a5"/>
    <w:uiPriority w:val="99"/>
    <w:semiHidden/>
    <w:unhideWhenUsed/>
    <w:rsid w:val="004E0F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0F99"/>
    <w:rPr>
      <w:rFonts w:ascii="Segoe UI" w:hAnsi="Segoe UI" w:cs="Segoe UI"/>
      <w:sz w:val="18"/>
      <w:szCs w:val="18"/>
    </w:rPr>
  </w:style>
  <w:style w:type="paragraph" w:styleId="a6">
    <w:name w:val="header"/>
    <w:basedOn w:val="a"/>
    <w:link w:val="a7"/>
    <w:uiPriority w:val="99"/>
    <w:unhideWhenUsed/>
    <w:rsid w:val="009210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1073"/>
  </w:style>
  <w:style w:type="paragraph" w:styleId="a8">
    <w:name w:val="footer"/>
    <w:basedOn w:val="a"/>
    <w:link w:val="a9"/>
    <w:uiPriority w:val="99"/>
    <w:unhideWhenUsed/>
    <w:rsid w:val="009210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7176">
      <w:bodyDiv w:val="1"/>
      <w:marLeft w:val="0"/>
      <w:marRight w:val="0"/>
      <w:marTop w:val="0"/>
      <w:marBottom w:val="0"/>
      <w:divBdr>
        <w:top w:val="none" w:sz="0" w:space="0" w:color="auto"/>
        <w:left w:val="none" w:sz="0" w:space="0" w:color="auto"/>
        <w:bottom w:val="none" w:sz="0" w:space="0" w:color="auto"/>
        <w:right w:val="none" w:sz="0" w:space="0" w:color="auto"/>
      </w:divBdr>
      <w:divsChild>
        <w:div w:id="1134831279">
          <w:marLeft w:val="0"/>
          <w:marRight w:val="0"/>
          <w:marTop w:val="0"/>
          <w:marBottom w:val="0"/>
          <w:divBdr>
            <w:top w:val="none" w:sz="0" w:space="0" w:color="auto"/>
            <w:left w:val="none" w:sz="0" w:space="0" w:color="auto"/>
            <w:bottom w:val="none" w:sz="0" w:space="0" w:color="auto"/>
            <w:right w:val="none" w:sz="0" w:space="0" w:color="auto"/>
          </w:divBdr>
          <w:divsChild>
            <w:div w:id="1315716485">
              <w:marLeft w:val="0"/>
              <w:marRight w:val="0"/>
              <w:marTop w:val="0"/>
              <w:marBottom w:val="0"/>
              <w:divBdr>
                <w:top w:val="none" w:sz="0" w:space="0" w:color="auto"/>
                <w:left w:val="none" w:sz="0" w:space="0" w:color="auto"/>
                <w:bottom w:val="none" w:sz="0" w:space="0" w:color="auto"/>
                <w:right w:val="none" w:sz="0" w:space="0" w:color="auto"/>
              </w:divBdr>
              <w:divsChild>
                <w:div w:id="813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1061">
          <w:marLeft w:val="0"/>
          <w:marRight w:val="0"/>
          <w:marTop w:val="0"/>
          <w:marBottom w:val="0"/>
          <w:divBdr>
            <w:top w:val="none" w:sz="0" w:space="0" w:color="auto"/>
            <w:left w:val="none" w:sz="0" w:space="0" w:color="auto"/>
            <w:bottom w:val="none" w:sz="0" w:space="0" w:color="auto"/>
            <w:right w:val="none" w:sz="0" w:space="0" w:color="auto"/>
          </w:divBdr>
          <w:divsChild>
            <w:div w:id="142045452">
              <w:marLeft w:val="0"/>
              <w:marRight w:val="0"/>
              <w:marTop w:val="0"/>
              <w:marBottom w:val="0"/>
              <w:divBdr>
                <w:top w:val="none" w:sz="0" w:space="0" w:color="auto"/>
                <w:left w:val="none" w:sz="0" w:space="0" w:color="auto"/>
                <w:bottom w:val="none" w:sz="0" w:space="0" w:color="auto"/>
                <w:right w:val="none" w:sz="0" w:space="0" w:color="auto"/>
              </w:divBdr>
              <w:divsChild>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074">
      <w:bodyDiv w:val="1"/>
      <w:marLeft w:val="0"/>
      <w:marRight w:val="0"/>
      <w:marTop w:val="0"/>
      <w:marBottom w:val="0"/>
      <w:divBdr>
        <w:top w:val="none" w:sz="0" w:space="0" w:color="auto"/>
        <w:left w:val="none" w:sz="0" w:space="0" w:color="auto"/>
        <w:bottom w:val="none" w:sz="0" w:space="0" w:color="auto"/>
        <w:right w:val="none" w:sz="0" w:space="0" w:color="auto"/>
      </w:divBdr>
      <w:divsChild>
        <w:div w:id="515458563">
          <w:marLeft w:val="0"/>
          <w:marRight w:val="0"/>
          <w:marTop w:val="0"/>
          <w:marBottom w:val="0"/>
          <w:divBdr>
            <w:top w:val="none" w:sz="0" w:space="0" w:color="auto"/>
            <w:left w:val="none" w:sz="0" w:space="0" w:color="auto"/>
            <w:bottom w:val="none" w:sz="0" w:space="0" w:color="auto"/>
            <w:right w:val="none" w:sz="0" w:space="0" w:color="auto"/>
          </w:divBdr>
          <w:divsChild>
            <w:div w:id="397940872">
              <w:marLeft w:val="0"/>
              <w:marRight w:val="0"/>
              <w:marTop w:val="0"/>
              <w:marBottom w:val="0"/>
              <w:divBdr>
                <w:top w:val="none" w:sz="0" w:space="0" w:color="auto"/>
                <w:left w:val="none" w:sz="0" w:space="0" w:color="auto"/>
                <w:bottom w:val="none" w:sz="0" w:space="0" w:color="auto"/>
                <w:right w:val="none" w:sz="0" w:space="0" w:color="auto"/>
              </w:divBdr>
              <w:divsChild>
                <w:div w:id="1619871833">
                  <w:marLeft w:val="0"/>
                  <w:marRight w:val="0"/>
                  <w:marTop w:val="0"/>
                  <w:marBottom w:val="0"/>
                  <w:divBdr>
                    <w:top w:val="none" w:sz="0" w:space="0" w:color="auto"/>
                    <w:left w:val="none" w:sz="0" w:space="0" w:color="auto"/>
                    <w:bottom w:val="none" w:sz="0" w:space="0" w:color="auto"/>
                    <w:right w:val="none" w:sz="0" w:space="0" w:color="auto"/>
                  </w:divBdr>
                  <w:divsChild>
                    <w:div w:id="14589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07943">
          <w:marLeft w:val="0"/>
          <w:marRight w:val="0"/>
          <w:marTop w:val="0"/>
          <w:marBottom w:val="0"/>
          <w:divBdr>
            <w:top w:val="none" w:sz="0" w:space="0" w:color="auto"/>
            <w:left w:val="none" w:sz="0" w:space="0" w:color="auto"/>
            <w:bottom w:val="none" w:sz="0" w:space="0" w:color="auto"/>
            <w:right w:val="none" w:sz="0" w:space="0" w:color="auto"/>
          </w:divBdr>
          <w:divsChild>
            <w:div w:id="1601178671">
              <w:marLeft w:val="0"/>
              <w:marRight w:val="0"/>
              <w:marTop w:val="0"/>
              <w:marBottom w:val="0"/>
              <w:divBdr>
                <w:top w:val="none" w:sz="0" w:space="0" w:color="auto"/>
                <w:left w:val="none" w:sz="0" w:space="0" w:color="auto"/>
                <w:bottom w:val="none" w:sz="0" w:space="0" w:color="auto"/>
                <w:right w:val="none" w:sz="0" w:space="0" w:color="auto"/>
              </w:divBdr>
              <w:divsChild>
                <w:div w:id="392970233">
                  <w:marLeft w:val="0"/>
                  <w:marRight w:val="0"/>
                  <w:marTop w:val="0"/>
                  <w:marBottom w:val="0"/>
                  <w:divBdr>
                    <w:top w:val="none" w:sz="0" w:space="0" w:color="auto"/>
                    <w:left w:val="none" w:sz="0" w:space="0" w:color="auto"/>
                    <w:bottom w:val="none" w:sz="0" w:space="0" w:color="auto"/>
                    <w:right w:val="none" w:sz="0" w:space="0" w:color="auto"/>
                  </w:divBdr>
                  <w:divsChild>
                    <w:div w:id="558980418">
                      <w:marLeft w:val="0"/>
                      <w:marRight w:val="0"/>
                      <w:marTop w:val="0"/>
                      <w:marBottom w:val="0"/>
                      <w:divBdr>
                        <w:top w:val="none" w:sz="0" w:space="0" w:color="auto"/>
                        <w:left w:val="none" w:sz="0" w:space="0" w:color="auto"/>
                        <w:bottom w:val="none" w:sz="0" w:space="0" w:color="auto"/>
                        <w:right w:val="none" w:sz="0" w:space="0" w:color="auto"/>
                      </w:divBdr>
                    </w:div>
                    <w:div w:id="764378021">
                      <w:marLeft w:val="0"/>
                      <w:marRight w:val="0"/>
                      <w:marTop w:val="0"/>
                      <w:marBottom w:val="0"/>
                      <w:divBdr>
                        <w:top w:val="none" w:sz="0" w:space="0" w:color="auto"/>
                        <w:left w:val="none" w:sz="0" w:space="0" w:color="auto"/>
                        <w:bottom w:val="none" w:sz="0" w:space="0" w:color="auto"/>
                        <w:right w:val="none" w:sz="0" w:space="0" w:color="auto"/>
                      </w:divBdr>
                    </w:div>
                    <w:div w:id="161430687">
                      <w:marLeft w:val="0"/>
                      <w:marRight w:val="0"/>
                      <w:marTop w:val="0"/>
                      <w:marBottom w:val="0"/>
                      <w:divBdr>
                        <w:top w:val="none" w:sz="0" w:space="0" w:color="auto"/>
                        <w:left w:val="none" w:sz="0" w:space="0" w:color="auto"/>
                        <w:bottom w:val="none" w:sz="0" w:space="0" w:color="auto"/>
                        <w:right w:val="none" w:sz="0" w:space="0" w:color="auto"/>
                      </w:divBdr>
                    </w:div>
                    <w:div w:id="174736687">
                      <w:marLeft w:val="0"/>
                      <w:marRight w:val="0"/>
                      <w:marTop w:val="0"/>
                      <w:marBottom w:val="0"/>
                      <w:divBdr>
                        <w:top w:val="none" w:sz="0" w:space="0" w:color="auto"/>
                        <w:left w:val="none" w:sz="0" w:space="0" w:color="auto"/>
                        <w:bottom w:val="none" w:sz="0" w:space="0" w:color="auto"/>
                        <w:right w:val="none" w:sz="0" w:space="0" w:color="auto"/>
                      </w:divBdr>
                    </w:div>
                    <w:div w:id="896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934">
          <w:marLeft w:val="0"/>
          <w:marRight w:val="0"/>
          <w:marTop w:val="0"/>
          <w:marBottom w:val="0"/>
          <w:divBdr>
            <w:top w:val="none" w:sz="0" w:space="0" w:color="auto"/>
            <w:left w:val="none" w:sz="0" w:space="0" w:color="auto"/>
            <w:bottom w:val="none" w:sz="0" w:space="0" w:color="auto"/>
            <w:right w:val="none" w:sz="0" w:space="0" w:color="auto"/>
          </w:divBdr>
          <w:divsChild>
            <w:div w:id="1876842768">
              <w:marLeft w:val="0"/>
              <w:marRight w:val="0"/>
              <w:marTop w:val="0"/>
              <w:marBottom w:val="0"/>
              <w:divBdr>
                <w:top w:val="none" w:sz="0" w:space="0" w:color="auto"/>
                <w:left w:val="none" w:sz="0" w:space="0" w:color="auto"/>
                <w:bottom w:val="none" w:sz="0" w:space="0" w:color="auto"/>
                <w:right w:val="none" w:sz="0" w:space="0" w:color="auto"/>
              </w:divBdr>
              <w:divsChild>
                <w:div w:id="1417820834">
                  <w:marLeft w:val="0"/>
                  <w:marRight w:val="0"/>
                  <w:marTop w:val="0"/>
                  <w:marBottom w:val="0"/>
                  <w:divBdr>
                    <w:top w:val="none" w:sz="0" w:space="0" w:color="auto"/>
                    <w:left w:val="none" w:sz="0" w:space="0" w:color="auto"/>
                    <w:bottom w:val="none" w:sz="0" w:space="0" w:color="auto"/>
                    <w:right w:val="none" w:sz="0" w:space="0" w:color="auto"/>
                  </w:divBdr>
                  <w:divsChild>
                    <w:div w:id="477697570">
                      <w:marLeft w:val="0"/>
                      <w:marRight w:val="0"/>
                      <w:marTop w:val="0"/>
                      <w:marBottom w:val="0"/>
                      <w:divBdr>
                        <w:top w:val="none" w:sz="0" w:space="0" w:color="auto"/>
                        <w:left w:val="none" w:sz="0" w:space="0" w:color="auto"/>
                        <w:bottom w:val="none" w:sz="0" w:space="0" w:color="auto"/>
                        <w:right w:val="none" w:sz="0" w:space="0" w:color="auto"/>
                      </w:divBdr>
                    </w:div>
                    <w:div w:id="1390806230">
                      <w:marLeft w:val="0"/>
                      <w:marRight w:val="0"/>
                      <w:marTop w:val="0"/>
                      <w:marBottom w:val="0"/>
                      <w:divBdr>
                        <w:top w:val="none" w:sz="0" w:space="0" w:color="auto"/>
                        <w:left w:val="none" w:sz="0" w:space="0" w:color="auto"/>
                        <w:bottom w:val="none" w:sz="0" w:space="0" w:color="auto"/>
                        <w:right w:val="none" w:sz="0" w:space="0" w:color="auto"/>
                      </w:divBdr>
                    </w:div>
                    <w:div w:id="396706344">
                      <w:marLeft w:val="0"/>
                      <w:marRight w:val="0"/>
                      <w:marTop w:val="0"/>
                      <w:marBottom w:val="0"/>
                      <w:divBdr>
                        <w:top w:val="none" w:sz="0" w:space="0" w:color="auto"/>
                        <w:left w:val="none" w:sz="0" w:space="0" w:color="auto"/>
                        <w:bottom w:val="none" w:sz="0" w:space="0" w:color="auto"/>
                        <w:right w:val="none" w:sz="0" w:space="0" w:color="auto"/>
                      </w:divBdr>
                    </w:div>
                    <w:div w:id="1550336164">
                      <w:marLeft w:val="0"/>
                      <w:marRight w:val="0"/>
                      <w:marTop w:val="0"/>
                      <w:marBottom w:val="0"/>
                      <w:divBdr>
                        <w:top w:val="none" w:sz="0" w:space="0" w:color="auto"/>
                        <w:left w:val="none" w:sz="0" w:space="0" w:color="auto"/>
                        <w:bottom w:val="none" w:sz="0" w:space="0" w:color="auto"/>
                        <w:right w:val="none" w:sz="0" w:space="0" w:color="auto"/>
                      </w:divBdr>
                    </w:div>
                    <w:div w:id="1269317608">
                      <w:marLeft w:val="0"/>
                      <w:marRight w:val="0"/>
                      <w:marTop w:val="0"/>
                      <w:marBottom w:val="0"/>
                      <w:divBdr>
                        <w:top w:val="none" w:sz="0" w:space="0" w:color="auto"/>
                        <w:left w:val="none" w:sz="0" w:space="0" w:color="auto"/>
                        <w:bottom w:val="none" w:sz="0" w:space="0" w:color="auto"/>
                        <w:right w:val="none" w:sz="0" w:space="0" w:color="auto"/>
                      </w:divBdr>
                    </w:div>
                    <w:div w:id="1792436213">
                      <w:marLeft w:val="0"/>
                      <w:marRight w:val="0"/>
                      <w:marTop w:val="0"/>
                      <w:marBottom w:val="0"/>
                      <w:divBdr>
                        <w:top w:val="none" w:sz="0" w:space="0" w:color="auto"/>
                        <w:left w:val="none" w:sz="0" w:space="0" w:color="auto"/>
                        <w:bottom w:val="none" w:sz="0" w:space="0" w:color="auto"/>
                        <w:right w:val="none" w:sz="0" w:space="0" w:color="auto"/>
                      </w:divBdr>
                    </w:div>
                    <w:div w:id="3507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3396">
          <w:marLeft w:val="0"/>
          <w:marRight w:val="0"/>
          <w:marTop w:val="0"/>
          <w:marBottom w:val="0"/>
          <w:divBdr>
            <w:top w:val="none" w:sz="0" w:space="0" w:color="auto"/>
            <w:left w:val="none" w:sz="0" w:space="0" w:color="auto"/>
            <w:bottom w:val="none" w:sz="0" w:space="0" w:color="auto"/>
            <w:right w:val="none" w:sz="0" w:space="0" w:color="auto"/>
          </w:divBdr>
          <w:divsChild>
            <w:div w:id="2075883737">
              <w:marLeft w:val="0"/>
              <w:marRight w:val="0"/>
              <w:marTop w:val="0"/>
              <w:marBottom w:val="0"/>
              <w:divBdr>
                <w:top w:val="none" w:sz="0" w:space="0" w:color="auto"/>
                <w:left w:val="none" w:sz="0" w:space="0" w:color="auto"/>
                <w:bottom w:val="none" w:sz="0" w:space="0" w:color="auto"/>
                <w:right w:val="none" w:sz="0" w:space="0" w:color="auto"/>
              </w:divBdr>
              <w:divsChild>
                <w:div w:id="1750493401">
                  <w:marLeft w:val="0"/>
                  <w:marRight w:val="0"/>
                  <w:marTop w:val="0"/>
                  <w:marBottom w:val="0"/>
                  <w:divBdr>
                    <w:top w:val="none" w:sz="0" w:space="0" w:color="auto"/>
                    <w:left w:val="none" w:sz="0" w:space="0" w:color="auto"/>
                    <w:bottom w:val="none" w:sz="0" w:space="0" w:color="auto"/>
                    <w:right w:val="none" w:sz="0" w:space="0" w:color="auto"/>
                  </w:divBdr>
                  <w:divsChild>
                    <w:div w:id="290669141">
                      <w:marLeft w:val="0"/>
                      <w:marRight w:val="0"/>
                      <w:marTop w:val="0"/>
                      <w:marBottom w:val="0"/>
                      <w:divBdr>
                        <w:top w:val="none" w:sz="0" w:space="0" w:color="auto"/>
                        <w:left w:val="none" w:sz="0" w:space="0" w:color="auto"/>
                        <w:bottom w:val="none" w:sz="0" w:space="0" w:color="auto"/>
                        <w:right w:val="none" w:sz="0" w:space="0" w:color="auto"/>
                      </w:divBdr>
                    </w:div>
                    <w:div w:id="1721126682">
                      <w:marLeft w:val="0"/>
                      <w:marRight w:val="0"/>
                      <w:marTop w:val="0"/>
                      <w:marBottom w:val="0"/>
                      <w:divBdr>
                        <w:top w:val="none" w:sz="0" w:space="0" w:color="auto"/>
                        <w:left w:val="none" w:sz="0" w:space="0" w:color="auto"/>
                        <w:bottom w:val="none" w:sz="0" w:space="0" w:color="auto"/>
                        <w:right w:val="none" w:sz="0" w:space="0" w:color="auto"/>
                      </w:divBdr>
                    </w:div>
                    <w:div w:id="1365250095">
                      <w:marLeft w:val="0"/>
                      <w:marRight w:val="0"/>
                      <w:marTop w:val="0"/>
                      <w:marBottom w:val="0"/>
                      <w:divBdr>
                        <w:top w:val="none" w:sz="0" w:space="0" w:color="auto"/>
                        <w:left w:val="none" w:sz="0" w:space="0" w:color="auto"/>
                        <w:bottom w:val="none" w:sz="0" w:space="0" w:color="auto"/>
                        <w:right w:val="none" w:sz="0" w:space="0" w:color="auto"/>
                      </w:divBdr>
                    </w:div>
                    <w:div w:id="1690251823">
                      <w:marLeft w:val="0"/>
                      <w:marRight w:val="0"/>
                      <w:marTop w:val="0"/>
                      <w:marBottom w:val="0"/>
                      <w:divBdr>
                        <w:top w:val="none" w:sz="0" w:space="0" w:color="auto"/>
                        <w:left w:val="none" w:sz="0" w:space="0" w:color="auto"/>
                        <w:bottom w:val="none" w:sz="0" w:space="0" w:color="auto"/>
                        <w:right w:val="none" w:sz="0" w:space="0" w:color="auto"/>
                      </w:divBdr>
                    </w:div>
                    <w:div w:id="1920870011">
                      <w:marLeft w:val="0"/>
                      <w:marRight w:val="0"/>
                      <w:marTop w:val="0"/>
                      <w:marBottom w:val="0"/>
                      <w:divBdr>
                        <w:top w:val="none" w:sz="0" w:space="0" w:color="auto"/>
                        <w:left w:val="none" w:sz="0" w:space="0" w:color="auto"/>
                        <w:bottom w:val="none" w:sz="0" w:space="0" w:color="auto"/>
                        <w:right w:val="none" w:sz="0" w:space="0" w:color="auto"/>
                      </w:divBdr>
                    </w:div>
                    <w:div w:id="1037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2552">
      <w:bodyDiv w:val="1"/>
      <w:marLeft w:val="0"/>
      <w:marRight w:val="0"/>
      <w:marTop w:val="0"/>
      <w:marBottom w:val="0"/>
      <w:divBdr>
        <w:top w:val="none" w:sz="0" w:space="0" w:color="auto"/>
        <w:left w:val="none" w:sz="0" w:space="0" w:color="auto"/>
        <w:bottom w:val="none" w:sz="0" w:space="0" w:color="auto"/>
        <w:right w:val="none" w:sz="0" w:space="0" w:color="auto"/>
      </w:divBdr>
      <w:divsChild>
        <w:div w:id="284311222">
          <w:marLeft w:val="0"/>
          <w:marRight w:val="0"/>
          <w:marTop w:val="0"/>
          <w:marBottom w:val="0"/>
          <w:divBdr>
            <w:top w:val="none" w:sz="0" w:space="0" w:color="auto"/>
            <w:left w:val="none" w:sz="0" w:space="0" w:color="auto"/>
            <w:bottom w:val="none" w:sz="0" w:space="0" w:color="auto"/>
            <w:right w:val="none" w:sz="0" w:space="0" w:color="auto"/>
          </w:divBdr>
        </w:div>
        <w:div w:id="1807160084">
          <w:marLeft w:val="0"/>
          <w:marRight w:val="0"/>
          <w:marTop w:val="0"/>
          <w:marBottom w:val="0"/>
          <w:divBdr>
            <w:top w:val="none" w:sz="0" w:space="0" w:color="auto"/>
            <w:left w:val="none" w:sz="0" w:space="0" w:color="auto"/>
            <w:bottom w:val="none" w:sz="0" w:space="0" w:color="auto"/>
            <w:right w:val="none" w:sz="0" w:space="0" w:color="auto"/>
          </w:divBdr>
        </w:div>
        <w:div w:id="793909968">
          <w:marLeft w:val="0"/>
          <w:marRight w:val="0"/>
          <w:marTop w:val="0"/>
          <w:marBottom w:val="0"/>
          <w:divBdr>
            <w:top w:val="none" w:sz="0" w:space="0" w:color="auto"/>
            <w:left w:val="none" w:sz="0" w:space="0" w:color="auto"/>
            <w:bottom w:val="none" w:sz="0" w:space="0" w:color="auto"/>
            <w:right w:val="none" w:sz="0" w:space="0" w:color="auto"/>
          </w:divBdr>
        </w:div>
        <w:div w:id="994795448">
          <w:marLeft w:val="0"/>
          <w:marRight w:val="0"/>
          <w:marTop w:val="0"/>
          <w:marBottom w:val="0"/>
          <w:divBdr>
            <w:top w:val="none" w:sz="0" w:space="0" w:color="auto"/>
            <w:left w:val="none" w:sz="0" w:space="0" w:color="auto"/>
            <w:bottom w:val="none" w:sz="0" w:space="0" w:color="auto"/>
            <w:right w:val="none" w:sz="0" w:space="0" w:color="auto"/>
          </w:divBdr>
        </w:div>
        <w:div w:id="2141730406">
          <w:marLeft w:val="0"/>
          <w:marRight w:val="0"/>
          <w:marTop w:val="0"/>
          <w:marBottom w:val="0"/>
          <w:divBdr>
            <w:top w:val="none" w:sz="0" w:space="0" w:color="auto"/>
            <w:left w:val="none" w:sz="0" w:space="0" w:color="auto"/>
            <w:bottom w:val="none" w:sz="0" w:space="0" w:color="auto"/>
            <w:right w:val="none" w:sz="0" w:space="0" w:color="auto"/>
          </w:divBdr>
        </w:div>
        <w:div w:id="1162040017">
          <w:marLeft w:val="0"/>
          <w:marRight w:val="0"/>
          <w:marTop w:val="0"/>
          <w:marBottom w:val="0"/>
          <w:divBdr>
            <w:top w:val="none" w:sz="0" w:space="0" w:color="auto"/>
            <w:left w:val="none" w:sz="0" w:space="0" w:color="auto"/>
            <w:bottom w:val="none" w:sz="0" w:space="0" w:color="auto"/>
            <w:right w:val="none" w:sz="0" w:space="0" w:color="auto"/>
          </w:divBdr>
        </w:div>
        <w:div w:id="995182861">
          <w:marLeft w:val="0"/>
          <w:marRight w:val="0"/>
          <w:marTop w:val="0"/>
          <w:marBottom w:val="0"/>
          <w:divBdr>
            <w:top w:val="none" w:sz="0" w:space="0" w:color="auto"/>
            <w:left w:val="none" w:sz="0" w:space="0" w:color="auto"/>
            <w:bottom w:val="none" w:sz="0" w:space="0" w:color="auto"/>
            <w:right w:val="none" w:sz="0" w:space="0" w:color="auto"/>
          </w:divBdr>
        </w:div>
      </w:divsChild>
    </w:div>
    <w:div w:id="309599615">
      <w:bodyDiv w:val="1"/>
      <w:marLeft w:val="0"/>
      <w:marRight w:val="0"/>
      <w:marTop w:val="0"/>
      <w:marBottom w:val="0"/>
      <w:divBdr>
        <w:top w:val="none" w:sz="0" w:space="0" w:color="auto"/>
        <w:left w:val="none" w:sz="0" w:space="0" w:color="auto"/>
        <w:bottom w:val="none" w:sz="0" w:space="0" w:color="auto"/>
        <w:right w:val="none" w:sz="0" w:space="0" w:color="auto"/>
      </w:divBdr>
      <w:divsChild>
        <w:div w:id="576745308">
          <w:marLeft w:val="0"/>
          <w:marRight w:val="0"/>
          <w:marTop w:val="0"/>
          <w:marBottom w:val="0"/>
          <w:divBdr>
            <w:top w:val="none" w:sz="0" w:space="0" w:color="auto"/>
            <w:left w:val="none" w:sz="0" w:space="0" w:color="auto"/>
            <w:bottom w:val="none" w:sz="0" w:space="0" w:color="auto"/>
            <w:right w:val="none" w:sz="0" w:space="0" w:color="auto"/>
          </w:divBdr>
        </w:div>
        <w:div w:id="453642152">
          <w:marLeft w:val="0"/>
          <w:marRight w:val="0"/>
          <w:marTop w:val="0"/>
          <w:marBottom w:val="0"/>
          <w:divBdr>
            <w:top w:val="none" w:sz="0" w:space="0" w:color="auto"/>
            <w:left w:val="none" w:sz="0" w:space="0" w:color="auto"/>
            <w:bottom w:val="none" w:sz="0" w:space="0" w:color="auto"/>
            <w:right w:val="none" w:sz="0" w:space="0" w:color="auto"/>
          </w:divBdr>
        </w:div>
        <w:div w:id="1498185073">
          <w:marLeft w:val="0"/>
          <w:marRight w:val="0"/>
          <w:marTop w:val="0"/>
          <w:marBottom w:val="0"/>
          <w:divBdr>
            <w:top w:val="none" w:sz="0" w:space="0" w:color="auto"/>
            <w:left w:val="none" w:sz="0" w:space="0" w:color="auto"/>
            <w:bottom w:val="none" w:sz="0" w:space="0" w:color="auto"/>
            <w:right w:val="none" w:sz="0" w:space="0" w:color="auto"/>
          </w:divBdr>
        </w:div>
      </w:divsChild>
    </w:div>
    <w:div w:id="334385695">
      <w:bodyDiv w:val="1"/>
      <w:marLeft w:val="0"/>
      <w:marRight w:val="0"/>
      <w:marTop w:val="0"/>
      <w:marBottom w:val="0"/>
      <w:divBdr>
        <w:top w:val="none" w:sz="0" w:space="0" w:color="auto"/>
        <w:left w:val="none" w:sz="0" w:space="0" w:color="auto"/>
        <w:bottom w:val="none" w:sz="0" w:space="0" w:color="auto"/>
        <w:right w:val="none" w:sz="0" w:space="0" w:color="auto"/>
      </w:divBdr>
      <w:divsChild>
        <w:div w:id="1539858119">
          <w:marLeft w:val="0"/>
          <w:marRight w:val="0"/>
          <w:marTop w:val="0"/>
          <w:marBottom w:val="0"/>
          <w:divBdr>
            <w:top w:val="none" w:sz="0" w:space="0" w:color="auto"/>
            <w:left w:val="none" w:sz="0" w:space="0" w:color="auto"/>
            <w:bottom w:val="none" w:sz="0" w:space="0" w:color="auto"/>
            <w:right w:val="none" w:sz="0" w:space="0" w:color="auto"/>
          </w:divBdr>
        </w:div>
      </w:divsChild>
    </w:div>
    <w:div w:id="376322428">
      <w:bodyDiv w:val="1"/>
      <w:marLeft w:val="0"/>
      <w:marRight w:val="0"/>
      <w:marTop w:val="0"/>
      <w:marBottom w:val="0"/>
      <w:divBdr>
        <w:top w:val="none" w:sz="0" w:space="0" w:color="auto"/>
        <w:left w:val="none" w:sz="0" w:space="0" w:color="auto"/>
        <w:bottom w:val="none" w:sz="0" w:space="0" w:color="auto"/>
        <w:right w:val="none" w:sz="0" w:space="0" w:color="auto"/>
      </w:divBdr>
      <w:divsChild>
        <w:div w:id="1642345319">
          <w:marLeft w:val="0"/>
          <w:marRight w:val="0"/>
          <w:marTop w:val="0"/>
          <w:marBottom w:val="0"/>
          <w:divBdr>
            <w:top w:val="none" w:sz="0" w:space="0" w:color="auto"/>
            <w:left w:val="none" w:sz="0" w:space="0" w:color="auto"/>
            <w:bottom w:val="none" w:sz="0" w:space="0" w:color="auto"/>
            <w:right w:val="none" w:sz="0" w:space="0" w:color="auto"/>
          </w:divBdr>
        </w:div>
      </w:divsChild>
    </w:div>
    <w:div w:id="641622774">
      <w:bodyDiv w:val="1"/>
      <w:marLeft w:val="0"/>
      <w:marRight w:val="0"/>
      <w:marTop w:val="0"/>
      <w:marBottom w:val="0"/>
      <w:divBdr>
        <w:top w:val="none" w:sz="0" w:space="0" w:color="auto"/>
        <w:left w:val="none" w:sz="0" w:space="0" w:color="auto"/>
        <w:bottom w:val="none" w:sz="0" w:space="0" w:color="auto"/>
        <w:right w:val="none" w:sz="0" w:space="0" w:color="auto"/>
      </w:divBdr>
    </w:div>
    <w:div w:id="646856641">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2">
          <w:marLeft w:val="0"/>
          <w:marRight w:val="0"/>
          <w:marTop w:val="0"/>
          <w:marBottom w:val="0"/>
          <w:divBdr>
            <w:top w:val="none" w:sz="0" w:space="0" w:color="auto"/>
            <w:left w:val="none" w:sz="0" w:space="0" w:color="auto"/>
            <w:bottom w:val="none" w:sz="0" w:space="0" w:color="auto"/>
            <w:right w:val="none" w:sz="0" w:space="0" w:color="auto"/>
          </w:divBdr>
        </w:div>
      </w:divsChild>
    </w:div>
    <w:div w:id="763842694">
      <w:bodyDiv w:val="1"/>
      <w:marLeft w:val="0"/>
      <w:marRight w:val="0"/>
      <w:marTop w:val="0"/>
      <w:marBottom w:val="0"/>
      <w:divBdr>
        <w:top w:val="none" w:sz="0" w:space="0" w:color="auto"/>
        <w:left w:val="none" w:sz="0" w:space="0" w:color="auto"/>
        <w:bottom w:val="none" w:sz="0" w:space="0" w:color="auto"/>
        <w:right w:val="none" w:sz="0" w:space="0" w:color="auto"/>
      </w:divBdr>
      <w:divsChild>
        <w:div w:id="626089457">
          <w:marLeft w:val="0"/>
          <w:marRight w:val="0"/>
          <w:marTop w:val="0"/>
          <w:marBottom w:val="0"/>
          <w:divBdr>
            <w:top w:val="none" w:sz="0" w:space="0" w:color="auto"/>
            <w:left w:val="none" w:sz="0" w:space="0" w:color="auto"/>
            <w:bottom w:val="none" w:sz="0" w:space="0" w:color="auto"/>
            <w:right w:val="none" w:sz="0" w:space="0" w:color="auto"/>
          </w:divBdr>
          <w:divsChild>
            <w:div w:id="712852606">
              <w:marLeft w:val="0"/>
              <w:marRight w:val="0"/>
              <w:marTop w:val="0"/>
              <w:marBottom w:val="0"/>
              <w:divBdr>
                <w:top w:val="none" w:sz="0" w:space="0" w:color="auto"/>
                <w:left w:val="none" w:sz="0" w:space="0" w:color="auto"/>
                <w:bottom w:val="none" w:sz="0" w:space="0" w:color="auto"/>
                <w:right w:val="none" w:sz="0" w:space="0" w:color="auto"/>
              </w:divBdr>
              <w:divsChild>
                <w:div w:id="17829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1777">
          <w:marLeft w:val="0"/>
          <w:marRight w:val="0"/>
          <w:marTop w:val="0"/>
          <w:marBottom w:val="0"/>
          <w:divBdr>
            <w:top w:val="none" w:sz="0" w:space="0" w:color="auto"/>
            <w:left w:val="none" w:sz="0" w:space="0" w:color="auto"/>
            <w:bottom w:val="none" w:sz="0" w:space="0" w:color="auto"/>
            <w:right w:val="none" w:sz="0" w:space="0" w:color="auto"/>
          </w:divBdr>
          <w:divsChild>
            <w:div w:id="768887196">
              <w:marLeft w:val="0"/>
              <w:marRight w:val="0"/>
              <w:marTop w:val="0"/>
              <w:marBottom w:val="0"/>
              <w:divBdr>
                <w:top w:val="none" w:sz="0" w:space="0" w:color="auto"/>
                <w:left w:val="none" w:sz="0" w:space="0" w:color="auto"/>
                <w:bottom w:val="none" w:sz="0" w:space="0" w:color="auto"/>
                <w:right w:val="none" w:sz="0" w:space="0" w:color="auto"/>
              </w:divBdr>
              <w:divsChild>
                <w:div w:id="3033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4255">
      <w:bodyDiv w:val="1"/>
      <w:marLeft w:val="0"/>
      <w:marRight w:val="0"/>
      <w:marTop w:val="0"/>
      <w:marBottom w:val="0"/>
      <w:divBdr>
        <w:top w:val="none" w:sz="0" w:space="0" w:color="auto"/>
        <w:left w:val="none" w:sz="0" w:space="0" w:color="auto"/>
        <w:bottom w:val="none" w:sz="0" w:space="0" w:color="auto"/>
        <w:right w:val="none" w:sz="0" w:space="0" w:color="auto"/>
      </w:divBdr>
      <w:divsChild>
        <w:div w:id="1504276221">
          <w:marLeft w:val="0"/>
          <w:marRight w:val="0"/>
          <w:marTop w:val="0"/>
          <w:marBottom w:val="0"/>
          <w:divBdr>
            <w:top w:val="none" w:sz="0" w:space="0" w:color="auto"/>
            <w:left w:val="none" w:sz="0" w:space="0" w:color="auto"/>
            <w:bottom w:val="none" w:sz="0" w:space="0" w:color="auto"/>
            <w:right w:val="none" w:sz="0" w:space="0" w:color="auto"/>
          </w:divBdr>
          <w:divsChild>
            <w:div w:id="1014261986">
              <w:marLeft w:val="0"/>
              <w:marRight w:val="0"/>
              <w:marTop w:val="0"/>
              <w:marBottom w:val="0"/>
              <w:divBdr>
                <w:top w:val="none" w:sz="0" w:space="0" w:color="auto"/>
                <w:left w:val="none" w:sz="0" w:space="0" w:color="auto"/>
                <w:bottom w:val="none" w:sz="0" w:space="0" w:color="auto"/>
                <w:right w:val="none" w:sz="0" w:space="0" w:color="auto"/>
              </w:divBdr>
              <w:divsChild>
                <w:div w:id="2066373556">
                  <w:marLeft w:val="0"/>
                  <w:marRight w:val="0"/>
                  <w:marTop w:val="0"/>
                  <w:marBottom w:val="0"/>
                  <w:divBdr>
                    <w:top w:val="none" w:sz="0" w:space="0" w:color="auto"/>
                    <w:left w:val="none" w:sz="0" w:space="0" w:color="auto"/>
                    <w:bottom w:val="none" w:sz="0" w:space="0" w:color="auto"/>
                    <w:right w:val="none" w:sz="0" w:space="0" w:color="auto"/>
                  </w:divBdr>
                  <w:divsChild>
                    <w:div w:id="13317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61787">
      <w:bodyDiv w:val="1"/>
      <w:marLeft w:val="0"/>
      <w:marRight w:val="0"/>
      <w:marTop w:val="0"/>
      <w:marBottom w:val="0"/>
      <w:divBdr>
        <w:top w:val="none" w:sz="0" w:space="0" w:color="auto"/>
        <w:left w:val="none" w:sz="0" w:space="0" w:color="auto"/>
        <w:bottom w:val="none" w:sz="0" w:space="0" w:color="auto"/>
        <w:right w:val="none" w:sz="0" w:space="0" w:color="auto"/>
      </w:divBdr>
      <w:divsChild>
        <w:div w:id="603880886">
          <w:marLeft w:val="0"/>
          <w:marRight w:val="0"/>
          <w:marTop w:val="0"/>
          <w:marBottom w:val="0"/>
          <w:divBdr>
            <w:top w:val="none" w:sz="0" w:space="0" w:color="auto"/>
            <w:left w:val="none" w:sz="0" w:space="0" w:color="auto"/>
            <w:bottom w:val="none" w:sz="0" w:space="0" w:color="auto"/>
            <w:right w:val="none" w:sz="0" w:space="0" w:color="auto"/>
          </w:divBdr>
          <w:divsChild>
            <w:div w:id="1027217794">
              <w:marLeft w:val="0"/>
              <w:marRight w:val="0"/>
              <w:marTop w:val="0"/>
              <w:marBottom w:val="0"/>
              <w:divBdr>
                <w:top w:val="none" w:sz="0" w:space="0" w:color="auto"/>
                <w:left w:val="none" w:sz="0" w:space="0" w:color="auto"/>
                <w:bottom w:val="none" w:sz="0" w:space="0" w:color="auto"/>
                <w:right w:val="none" w:sz="0" w:space="0" w:color="auto"/>
              </w:divBdr>
              <w:divsChild>
                <w:div w:id="11738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5150">
          <w:marLeft w:val="0"/>
          <w:marRight w:val="0"/>
          <w:marTop w:val="0"/>
          <w:marBottom w:val="0"/>
          <w:divBdr>
            <w:top w:val="none" w:sz="0" w:space="0" w:color="auto"/>
            <w:left w:val="none" w:sz="0" w:space="0" w:color="auto"/>
            <w:bottom w:val="none" w:sz="0" w:space="0" w:color="auto"/>
            <w:right w:val="none" w:sz="0" w:space="0" w:color="auto"/>
          </w:divBdr>
          <w:divsChild>
            <w:div w:id="762647582">
              <w:marLeft w:val="0"/>
              <w:marRight w:val="0"/>
              <w:marTop w:val="0"/>
              <w:marBottom w:val="0"/>
              <w:divBdr>
                <w:top w:val="none" w:sz="0" w:space="0" w:color="auto"/>
                <w:left w:val="none" w:sz="0" w:space="0" w:color="auto"/>
                <w:bottom w:val="none" w:sz="0" w:space="0" w:color="auto"/>
                <w:right w:val="none" w:sz="0" w:space="0" w:color="auto"/>
              </w:divBdr>
              <w:divsChild>
                <w:div w:id="580801196">
                  <w:marLeft w:val="0"/>
                  <w:marRight w:val="0"/>
                  <w:marTop w:val="0"/>
                  <w:marBottom w:val="0"/>
                  <w:divBdr>
                    <w:top w:val="none" w:sz="0" w:space="0" w:color="auto"/>
                    <w:left w:val="none" w:sz="0" w:space="0" w:color="auto"/>
                    <w:bottom w:val="none" w:sz="0" w:space="0" w:color="auto"/>
                    <w:right w:val="none" w:sz="0" w:space="0" w:color="auto"/>
                  </w:divBdr>
                  <w:divsChild>
                    <w:div w:id="1166627172">
                      <w:marLeft w:val="0"/>
                      <w:marRight w:val="0"/>
                      <w:marTop w:val="0"/>
                      <w:marBottom w:val="0"/>
                      <w:divBdr>
                        <w:top w:val="none" w:sz="0" w:space="0" w:color="auto"/>
                        <w:left w:val="none" w:sz="0" w:space="0" w:color="auto"/>
                        <w:bottom w:val="none" w:sz="0" w:space="0" w:color="auto"/>
                        <w:right w:val="none" w:sz="0" w:space="0" w:color="auto"/>
                      </w:divBdr>
                    </w:div>
                    <w:div w:id="9237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89167">
      <w:bodyDiv w:val="1"/>
      <w:marLeft w:val="0"/>
      <w:marRight w:val="0"/>
      <w:marTop w:val="0"/>
      <w:marBottom w:val="0"/>
      <w:divBdr>
        <w:top w:val="none" w:sz="0" w:space="0" w:color="auto"/>
        <w:left w:val="none" w:sz="0" w:space="0" w:color="auto"/>
        <w:bottom w:val="none" w:sz="0" w:space="0" w:color="auto"/>
        <w:right w:val="none" w:sz="0" w:space="0" w:color="auto"/>
      </w:divBdr>
      <w:divsChild>
        <w:div w:id="104353651">
          <w:marLeft w:val="0"/>
          <w:marRight w:val="0"/>
          <w:marTop w:val="0"/>
          <w:marBottom w:val="0"/>
          <w:divBdr>
            <w:top w:val="none" w:sz="0" w:space="0" w:color="auto"/>
            <w:left w:val="none" w:sz="0" w:space="0" w:color="auto"/>
            <w:bottom w:val="none" w:sz="0" w:space="0" w:color="auto"/>
            <w:right w:val="none" w:sz="0" w:space="0" w:color="auto"/>
          </w:divBdr>
          <w:divsChild>
            <w:div w:id="1900706992">
              <w:marLeft w:val="0"/>
              <w:marRight w:val="0"/>
              <w:marTop w:val="0"/>
              <w:marBottom w:val="0"/>
              <w:divBdr>
                <w:top w:val="none" w:sz="0" w:space="0" w:color="auto"/>
                <w:left w:val="none" w:sz="0" w:space="0" w:color="auto"/>
                <w:bottom w:val="none" w:sz="0" w:space="0" w:color="auto"/>
                <w:right w:val="none" w:sz="0" w:space="0" w:color="auto"/>
              </w:divBdr>
              <w:divsChild>
                <w:div w:id="6001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1933">
          <w:marLeft w:val="0"/>
          <w:marRight w:val="0"/>
          <w:marTop w:val="0"/>
          <w:marBottom w:val="0"/>
          <w:divBdr>
            <w:top w:val="none" w:sz="0" w:space="0" w:color="auto"/>
            <w:left w:val="none" w:sz="0" w:space="0" w:color="auto"/>
            <w:bottom w:val="none" w:sz="0" w:space="0" w:color="auto"/>
            <w:right w:val="none" w:sz="0" w:space="0" w:color="auto"/>
          </w:divBdr>
          <w:divsChild>
            <w:div w:id="782303424">
              <w:marLeft w:val="0"/>
              <w:marRight w:val="0"/>
              <w:marTop w:val="0"/>
              <w:marBottom w:val="0"/>
              <w:divBdr>
                <w:top w:val="none" w:sz="0" w:space="0" w:color="auto"/>
                <w:left w:val="none" w:sz="0" w:space="0" w:color="auto"/>
                <w:bottom w:val="none" w:sz="0" w:space="0" w:color="auto"/>
                <w:right w:val="none" w:sz="0" w:space="0" w:color="auto"/>
              </w:divBdr>
              <w:divsChild>
                <w:div w:id="2045791288">
                  <w:marLeft w:val="0"/>
                  <w:marRight w:val="0"/>
                  <w:marTop w:val="0"/>
                  <w:marBottom w:val="0"/>
                  <w:divBdr>
                    <w:top w:val="none" w:sz="0" w:space="0" w:color="auto"/>
                    <w:left w:val="none" w:sz="0" w:space="0" w:color="auto"/>
                    <w:bottom w:val="none" w:sz="0" w:space="0" w:color="auto"/>
                    <w:right w:val="none" w:sz="0" w:space="0" w:color="auto"/>
                  </w:divBdr>
                  <w:divsChild>
                    <w:div w:id="995840630">
                      <w:marLeft w:val="0"/>
                      <w:marRight w:val="0"/>
                      <w:marTop w:val="0"/>
                      <w:marBottom w:val="0"/>
                      <w:divBdr>
                        <w:top w:val="none" w:sz="0" w:space="0" w:color="auto"/>
                        <w:left w:val="none" w:sz="0" w:space="0" w:color="auto"/>
                        <w:bottom w:val="none" w:sz="0" w:space="0" w:color="auto"/>
                        <w:right w:val="none" w:sz="0" w:space="0" w:color="auto"/>
                      </w:divBdr>
                    </w:div>
                    <w:div w:id="3316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3395">
      <w:bodyDiv w:val="1"/>
      <w:marLeft w:val="0"/>
      <w:marRight w:val="0"/>
      <w:marTop w:val="0"/>
      <w:marBottom w:val="0"/>
      <w:divBdr>
        <w:top w:val="none" w:sz="0" w:space="0" w:color="auto"/>
        <w:left w:val="none" w:sz="0" w:space="0" w:color="auto"/>
        <w:bottom w:val="none" w:sz="0" w:space="0" w:color="auto"/>
        <w:right w:val="none" w:sz="0" w:space="0" w:color="auto"/>
      </w:divBdr>
    </w:div>
    <w:div w:id="1047488122">
      <w:bodyDiv w:val="1"/>
      <w:marLeft w:val="0"/>
      <w:marRight w:val="0"/>
      <w:marTop w:val="0"/>
      <w:marBottom w:val="0"/>
      <w:divBdr>
        <w:top w:val="none" w:sz="0" w:space="0" w:color="auto"/>
        <w:left w:val="none" w:sz="0" w:space="0" w:color="auto"/>
        <w:bottom w:val="none" w:sz="0" w:space="0" w:color="auto"/>
        <w:right w:val="none" w:sz="0" w:space="0" w:color="auto"/>
      </w:divBdr>
      <w:divsChild>
        <w:div w:id="580213050">
          <w:marLeft w:val="0"/>
          <w:marRight w:val="0"/>
          <w:marTop w:val="0"/>
          <w:marBottom w:val="0"/>
          <w:divBdr>
            <w:top w:val="none" w:sz="0" w:space="0" w:color="auto"/>
            <w:left w:val="none" w:sz="0" w:space="0" w:color="auto"/>
            <w:bottom w:val="none" w:sz="0" w:space="0" w:color="auto"/>
            <w:right w:val="none" w:sz="0" w:space="0" w:color="auto"/>
          </w:divBdr>
          <w:divsChild>
            <w:div w:id="1537622919">
              <w:marLeft w:val="0"/>
              <w:marRight w:val="0"/>
              <w:marTop w:val="0"/>
              <w:marBottom w:val="0"/>
              <w:divBdr>
                <w:top w:val="none" w:sz="0" w:space="0" w:color="auto"/>
                <w:left w:val="none" w:sz="0" w:space="0" w:color="auto"/>
                <w:bottom w:val="none" w:sz="0" w:space="0" w:color="auto"/>
                <w:right w:val="none" w:sz="0" w:space="0" w:color="auto"/>
              </w:divBdr>
              <w:divsChild>
                <w:div w:id="58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6192">
          <w:marLeft w:val="0"/>
          <w:marRight w:val="0"/>
          <w:marTop w:val="0"/>
          <w:marBottom w:val="0"/>
          <w:divBdr>
            <w:top w:val="none" w:sz="0" w:space="0" w:color="auto"/>
            <w:left w:val="none" w:sz="0" w:space="0" w:color="auto"/>
            <w:bottom w:val="none" w:sz="0" w:space="0" w:color="auto"/>
            <w:right w:val="none" w:sz="0" w:space="0" w:color="auto"/>
          </w:divBdr>
          <w:divsChild>
            <w:div w:id="2128354485">
              <w:marLeft w:val="0"/>
              <w:marRight w:val="0"/>
              <w:marTop w:val="0"/>
              <w:marBottom w:val="0"/>
              <w:divBdr>
                <w:top w:val="none" w:sz="0" w:space="0" w:color="auto"/>
                <w:left w:val="none" w:sz="0" w:space="0" w:color="auto"/>
                <w:bottom w:val="none" w:sz="0" w:space="0" w:color="auto"/>
                <w:right w:val="none" w:sz="0" w:space="0" w:color="auto"/>
              </w:divBdr>
              <w:divsChild>
                <w:div w:id="6646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4228">
      <w:bodyDiv w:val="1"/>
      <w:marLeft w:val="0"/>
      <w:marRight w:val="0"/>
      <w:marTop w:val="0"/>
      <w:marBottom w:val="0"/>
      <w:divBdr>
        <w:top w:val="none" w:sz="0" w:space="0" w:color="auto"/>
        <w:left w:val="none" w:sz="0" w:space="0" w:color="auto"/>
        <w:bottom w:val="none" w:sz="0" w:space="0" w:color="auto"/>
        <w:right w:val="none" w:sz="0" w:space="0" w:color="auto"/>
      </w:divBdr>
      <w:divsChild>
        <w:div w:id="1899246221">
          <w:marLeft w:val="0"/>
          <w:marRight w:val="0"/>
          <w:marTop w:val="0"/>
          <w:marBottom w:val="0"/>
          <w:divBdr>
            <w:top w:val="none" w:sz="0" w:space="0" w:color="auto"/>
            <w:left w:val="none" w:sz="0" w:space="0" w:color="auto"/>
            <w:bottom w:val="none" w:sz="0" w:space="0" w:color="auto"/>
            <w:right w:val="none" w:sz="0" w:space="0" w:color="auto"/>
          </w:divBdr>
        </w:div>
      </w:divsChild>
    </w:div>
    <w:div w:id="1448311652">
      <w:bodyDiv w:val="1"/>
      <w:marLeft w:val="0"/>
      <w:marRight w:val="0"/>
      <w:marTop w:val="0"/>
      <w:marBottom w:val="0"/>
      <w:divBdr>
        <w:top w:val="none" w:sz="0" w:space="0" w:color="auto"/>
        <w:left w:val="none" w:sz="0" w:space="0" w:color="auto"/>
        <w:bottom w:val="none" w:sz="0" w:space="0" w:color="auto"/>
        <w:right w:val="none" w:sz="0" w:space="0" w:color="auto"/>
      </w:divBdr>
      <w:divsChild>
        <w:div w:id="829178600">
          <w:marLeft w:val="0"/>
          <w:marRight w:val="0"/>
          <w:marTop w:val="0"/>
          <w:marBottom w:val="0"/>
          <w:divBdr>
            <w:top w:val="none" w:sz="0" w:space="0" w:color="auto"/>
            <w:left w:val="none" w:sz="0" w:space="0" w:color="auto"/>
            <w:bottom w:val="none" w:sz="0" w:space="0" w:color="auto"/>
            <w:right w:val="none" w:sz="0" w:space="0" w:color="auto"/>
          </w:divBdr>
        </w:div>
      </w:divsChild>
    </w:div>
    <w:div w:id="1478299084">
      <w:bodyDiv w:val="1"/>
      <w:marLeft w:val="0"/>
      <w:marRight w:val="0"/>
      <w:marTop w:val="0"/>
      <w:marBottom w:val="0"/>
      <w:divBdr>
        <w:top w:val="none" w:sz="0" w:space="0" w:color="auto"/>
        <w:left w:val="none" w:sz="0" w:space="0" w:color="auto"/>
        <w:bottom w:val="none" w:sz="0" w:space="0" w:color="auto"/>
        <w:right w:val="none" w:sz="0" w:space="0" w:color="auto"/>
      </w:divBdr>
    </w:div>
    <w:div w:id="1542788307">
      <w:bodyDiv w:val="1"/>
      <w:marLeft w:val="0"/>
      <w:marRight w:val="0"/>
      <w:marTop w:val="0"/>
      <w:marBottom w:val="0"/>
      <w:divBdr>
        <w:top w:val="none" w:sz="0" w:space="0" w:color="auto"/>
        <w:left w:val="none" w:sz="0" w:space="0" w:color="auto"/>
        <w:bottom w:val="none" w:sz="0" w:space="0" w:color="auto"/>
        <w:right w:val="none" w:sz="0" w:space="0" w:color="auto"/>
      </w:divBdr>
      <w:divsChild>
        <w:div w:id="169373486">
          <w:marLeft w:val="0"/>
          <w:marRight w:val="0"/>
          <w:marTop w:val="0"/>
          <w:marBottom w:val="0"/>
          <w:divBdr>
            <w:top w:val="none" w:sz="0" w:space="0" w:color="auto"/>
            <w:left w:val="none" w:sz="0" w:space="0" w:color="auto"/>
            <w:bottom w:val="none" w:sz="0" w:space="0" w:color="auto"/>
            <w:right w:val="none" w:sz="0" w:space="0" w:color="auto"/>
          </w:divBdr>
        </w:div>
      </w:divsChild>
    </w:div>
    <w:div w:id="1577282957">
      <w:bodyDiv w:val="1"/>
      <w:marLeft w:val="0"/>
      <w:marRight w:val="0"/>
      <w:marTop w:val="0"/>
      <w:marBottom w:val="0"/>
      <w:divBdr>
        <w:top w:val="none" w:sz="0" w:space="0" w:color="auto"/>
        <w:left w:val="none" w:sz="0" w:space="0" w:color="auto"/>
        <w:bottom w:val="none" w:sz="0" w:space="0" w:color="auto"/>
        <w:right w:val="none" w:sz="0" w:space="0" w:color="auto"/>
      </w:divBdr>
      <w:divsChild>
        <w:div w:id="1460152204">
          <w:marLeft w:val="0"/>
          <w:marRight w:val="0"/>
          <w:marTop w:val="0"/>
          <w:marBottom w:val="0"/>
          <w:divBdr>
            <w:top w:val="none" w:sz="0" w:space="0" w:color="auto"/>
            <w:left w:val="none" w:sz="0" w:space="0" w:color="auto"/>
            <w:bottom w:val="none" w:sz="0" w:space="0" w:color="auto"/>
            <w:right w:val="none" w:sz="0" w:space="0" w:color="auto"/>
          </w:divBdr>
          <w:divsChild>
            <w:div w:id="271867122">
              <w:marLeft w:val="0"/>
              <w:marRight w:val="0"/>
              <w:marTop w:val="0"/>
              <w:marBottom w:val="0"/>
              <w:divBdr>
                <w:top w:val="none" w:sz="0" w:space="0" w:color="auto"/>
                <w:left w:val="none" w:sz="0" w:space="0" w:color="auto"/>
                <w:bottom w:val="none" w:sz="0" w:space="0" w:color="auto"/>
                <w:right w:val="none" w:sz="0" w:space="0" w:color="auto"/>
              </w:divBdr>
              <w:divsChild>
                <w:div w:id="807168498">
                  <w:marLeft w:val="0"/>
                  <w:marRight w:val="0"/>
                  <w:marTop w:val="0"/>
                  <w:marBottom w:val="0"/>
                  <w:divBdr>
                    <w:top w:val="none" w:sz="0" w:space="0" w:color="auto"/>
                    <w:left w:val="none" w:sz="0" w:space="0" w:color="auto"/>
                    <w:bottom w:val="none" w:sz="0" w:space="0" w:color="auto"/>
                    <w:right w:val="none" w:sz="0" w:space="0" w:color="auto"/>
                  </w:divBdr>
                  <w:divsChild>
                    <w:div w:id="1553156666">
                      <w:marLeft w:val="0"/>
                      <w:marRight w:val="0"/>
                      <w:marTop w:val="0"/>
                      <w:marBottom w:val="0"/>
                      <w:divBdr>
                        <w:top w:val="none" w:sz="0" w:space="0" w:color="auto"/>
                        <w:left w:val="none" w:sz="0" w:space="0" w:color="auto"/>
                        <w:bottom w:val="none" w:sz="0" w:space="0" w:color="auto"/>
                        <w:right w:val="none" w:sz="0" w:space="0" w:color="auto"/>
                      </w:divBdr>
                    </w:div>
                    <w:div w:id="21123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09178">
      <w:bodyDiv w:val="1"/>
      <w:marLeft w:val="0"/>
      <w:marRight w:val="0"/>
      <w:marTop w:val="0"/>
      <w:marBottom w:val="0"/>
      <w:divBdr>
        <w:top w:val="none" w:sz="0" w:space="0" w:color="auto"/>
        <w:left w:val="none" w:sz="0" w:space="0" w:color="auto"/>
        <w:bottom w:val="none" w:sz="0" w:space="0" w:color="auto"/>
        <w:right w:val="none" w:sz="0" w:space="0" w:color="auto"/>
      </w:divBdr>
      <w:divsChild>
        <w:div w:id="823425005">
          <w:marLeft w:val="0"/>
          <w:marRight w:val="0"/>
          <w:marTop w:val="0"/>
          <w:marBottom w:val="0"/>
          <w:divBdr>
            <w:top w:val="none" w:sz="0" w:space="0" w:color="auto"/>
            <w:left w:val="none" w:sz="0" w:space="0" w:color="auto"/>
            <w:bottom w:val="none" w:sz="0" w:space="0" w:color="auto"/>
            <w:right w:val="none" w:sz="0" w:space="0" w:color="auto"/>
          </w:divBdr>
        </w:div>
        <w:div w:id="500704221">
          <w:marLeft w:val="0"/>
          <w:marRight w:val="0"/>
          <w:marTop w:val="0"/>
          <w:marBottom w:val="0"/>
          <w:divBdr>
            <w:top w:val="none" w:sz="0" w:space="0" w:color="auto"/>
            <w:left w:val="none" w:sz="0" w:space="0" w:color="auto"/>
            <w:bottom w:val="none" w:sz="0" w:space="0" w:color="auto"/>
            <w:right w:val="none" w:sz="0" w:space="0" w:color="auto"/>
          </w:divBdr>
        </w:div>
      </w:divsChild>
    </w:div>
    <w:div w:id="1605110238">
      <w:bodyDiv w:val="1"/>
      <w:marLeft w:val="0"/>
      <w:marRight w:val="0"/>
      <w:marTop w:val="0"/>
      <w:marBottom w:val="0"/>
      <w:divBdr>
        <w:top w:val="none" w:sz="0" w:space="0" w:color="auto"/>
        <w:left w:val="none" w:sz="0" w:space="0" w:color="auto"/>
        <w:bottom w:val="none" w:sz="0" w:space="0" w:color="auto"/>
        <w:right w:val="none" w:sz="0" w:space="0" w:color="auto"/>
      </w:divBdr>
      <w:divsChild>
        <w:div w:id="1852180366">
          <w:marLeft w:val="0"/>
          <w:marRight w:val="0"/>
          <w:marTop w:val="0"/>
          <w:marBottom w:val="0"/>
          <w:divBdr>
            <w:top w:val="none" w:sz="0" w:space="0" w:color="auto"/>
            <w:left w:val="none" w:sz="0" w:space="0" w:color="auto"/>
            <w:bottom w:val="none" w:sz="0" w:space="0" w:color="auto"/>
            <w:right w:val="none" w:sz="0" w:space="0" w:color="auto"/>
          </w:divBdr>
          <w:divsChild>
            <w:div w:id="624703098">
              <w:marLeft w:val="0"/>
              <w:marRight w:val="0"/>
              <w:marTop w:val="0"/>
              <w:marBottom w:val="0"/>
              <w:divBdr>
                <w:top w:val="none" w:sz="0" w:space="0" w:color="auto"/>
                <w:left w:val="none" w:sz="0" w:space="0" w:color="auto"/>
                <w:bottom w:val="none" w:sz="0" w:space="0" w:color="auto"/>
                <w:right w:val="none" w:sz="0" w:space="0" w:color="auto"/>
              </w:divBdr>
              <w:divsChild>
                <w:div w:id="11568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4739">
          <w:marLeft w:val="0"/>
          <w:marRight w:val="0"/>
          <w:marTop w:val="0"/>
          <w:marBottom w:val="0"/>
          <w:divBdr>
            <w:top w:val="none" w:sz="0" w:space="0" w:color="auto"/>
            <w:left w:val="none" w:sz="0" w:space="0" w:color="auto"/>
            <w:bottom w:val="none" w:sz="0" w:space="0" w:color="auto"/>
            <w:right w:val="none" w:sz="0" w:space="0" w:color="auto"/>
          </w:divBdr>
          <w:divsChild>
            <w:div w:id="1994598673">
              <w:marLeft w:val="0"/>
              <w:marRight w:val="0"/>
              <w:marTop w:val="0"/>
              <w:marBottom w:val="0"/>
              <w:divBdr>
                <w:top w:val="none" w:sz="0" w:space="0" w:color="auto"/>
                <w:left w:val="none" w:sz="0" w:space="0" w:color="auto"/>
                <w:bottom w:val="none" w:sz="0" w:space="0" w:color="auto"/>
                <w:right w:val="none" w:sz="0" w:space="0" w:color="auto"/>
              </w:divBdr>
              <w:divsChild>
                <w:div w:id="15834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733">
      <w:bodyDiv w:val="1"/>
      <w:marLeft w:val="0"/>
      <w:marRight w:val="0"/>
      <w:marTop w:val="0"/>
      <w:marBottom w:val="0"/>
      <w:divBdr>
        <w:top w:val="none" w:sz="0" w:space="0" w:color="auto"/>
        <w:left w:val="none" w:sz="0" w:space="0" w:color="auto"/>
        <w:bottom w:val="none" w:sz="0" w:space="0" w:color="auto"/>
        <w:right w:val="none" w:sz="0" w:space="0" w:color="auto"/>
      </w:divBdr>
      <w:divsChild>
        <w:div w:id="1285843588">
          <w:marLeft w:val="0"/>
          <w:marRight w:val="0"/>
          <w:marTop w:val="0"/>
          <w:marBottom w:val="0"/>
          <w:divBdr>
            <w:top w:val="none" w:sz="0" w:space="0" w:color="auto"/>
            <w:left w:val="none" w:sz="0" w:space="0" w:color="auto"/>
            <w:bottom w:val="none" w:sz="0" w:space="0" w:color="auto"/>
            <w:right w:val="none" w:sz="0" w:space="0" w:color="auto"/>
          </w:divBdr>
          <w:divsChild>
            <w:div w:id="524641492">
              <w:marLeft w:val="0"/>
              <w:marRight w:val="0"/>
              <w:marTop w:val="0"/>
              <w:marBottom w:val="0"/>
              <w:divBdr>
                <w:top w:val="none" w:sz="0" w:space="0" w:color="auto"/>
                <w:left w:val="none" w:sz="0" w:space="0" w:color="auto"/>
                <w:bottom w:val="none" w:sz="0" w:space="0" w:color="auto"/>
                <w:right w:val="none" w:sz="0" w:space="0" w:color="auto"/>
              </w:divBdr>
              <w:divsChild>
                <w:div w:id="56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0542">
          <w:marLeft w:val="0"/>
          <w:marRight w:val="0"/>
          <w:marTop w:val="0"/>
          <w:marBottom w:val="0"/>
          <w:divBdr>
            <w:top w:val="none" w:sz="0" w:space="0" w:color="auto"/>
            <w:left w:val="none" w:sz="0" w:space="0" w:color="auto"/>
            <w:bottom w:val="none" w:sz="0" w:space="0" w:color="auto"/>
            <w:right w:val="none" w:sz="0" w:space="0" w:color="auto"/>
          </w:divBdr>
          <w:divsChild>
            <w:div w:id="1013343810">
              <w:marLeft w:val="0"/>
              <w:marRight w:val="0"/>
              <w:marTop w:val="0"/>
              <w:marBottom w:val="0"/>
              <w:divBdr>
                <w:top w:val="none" w:sz="0" w:space="0" w:color="auto"/>
                <w:left w:val="none" w:sz="0" w:space="0" w:color="auto"/>
                <w:bottom w:val="none" w:sz="0" w:space="0" w:color="auto"/>
                <w:right w:val="none" w:sz="0" w:space="0" w:color="auto"/>
              </w:divBdr>
              <w:divsChild>
                <w:div w:id="18179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72488">
      <w:bodyDiv w:val="1"/>
      <w:marLeft w:val="0"/>
      <w:marRight w:val="0"/>
      <w:marTop w:val="0"/>
      <w:marBottom w:val="0"/>
      <w:divBdr>
        <w:top w:val="none" w:sz="0" w:space="0" w:color="auto"/>
        <w:left w:val="none" w:sz="0" w:space="0" w:color="auto"/>
        <w:bottom w:val="none" w:sz="0" w:space="0" w:color="auto"/>
        <w:right w:val="none" w:sz="0" w:space="0" w:color="auto"/>
      </w:divBdr>
    </w:div>
    <w:div w:id="1923565145">
      <w:bodyDiv w:val="1"/>
      <w:marLeft w:val="0"/>
      <w:marRight w:val="0"/>
      <w:marTop w:val="0"/>
      <w:marBottom w:val="0"/>
      <w:divBdr>
        <w:top w:val="none" w:sz="0" w:space="0" w:color="auto"/>
        <w:left w:val="none" w:sz="0" w:space="0" w:color="auto"/>
        <w:bottom w:val="none" w:sz="0" w:space="0" w:color="auto"/>
        <w:right w:val="none" w:sz="0" w:space="0" w:color="auto"/>
      </w:divBdr>
      <w:divsChild>
        <w:div w:id="1335037712">
          <w:marLeft w:val="0"/>
          <w:marRight w:val="0"/>
          <w:marTop w:val="0"/>
          <w:marBottom w:val="0"/>
          <w:divBdr>
            <w:top w:val="none" w:sz="0" w:space="0" w:color="auto"/>
            <w:left w:val="none" w:sz="0" w:space="0" w:color="auto"/>
            <w:bottom w:val="none" w:sz="0" w:space="0" w:color="auto"/>
            <w:right w:val="none" w:sz="0" w:space="0" w:color="auto"/>
          </w:divBdr>
        </w:div>
        <w:div w:id="1198859763">
          <w:marLeft w:val="0"/>
          <w:marRight w:val="0"/>
          <w:marTop w:val="0"/>
          <w:marBottom w:val="0"/>
          <w:divBdr>
            <w:top w:val="none" w:sz="0" w:space="0" w:color="auto"/>
            <w:left w:val="none" w:sz="0" w:space="0" w:color="auto"/>
            <w:bottom w:val="none" w:sz="0" w:space="0" w:color="auto"/>
            <w:right w:val="none" w:sz="0" w:space="0" w:color="auto"/>
          </w:divBdr>
        </w:div>
      </w:divsChild>
    </w:div>
    <w:div w:id="2064792848">
      <w:bodyDiv w:val="1"/>
      <w:marLeft w:val="0"/>
      <w:marRight w:val="0"/>
      <w:marTop w:val="0"/>
      <w:marBottom w:val="0"/>
      <w:divBdr>
        <w:top w:val="none" w:sz="0" w:space="0" w:color="auto"/>
        <w:left w:val="none" w:sz="0" w:space="0" w:color="auto"/>
        <w:bottom w:val="none" w:sz="0" w:space="0" w:color="auto"/>
        <w:right w:val="none" w:sz="0" w:space="0" w:color="auto"/>
      </w:divBdr>
    </w:div>
    <w:div w:id="2106461780">
      <w:bodyDiv w:val="1"/>
      <w:marLeft w:val="0"/>
      <w:marRight w:val="0"/>
      <w:marTop w:val="0"/>
      <w:marBottom w:val="0"/>
      <w:divBdr>
        <w:top w:val="none" w:sz="0" w:space="0" w:color="auto"/>
        <w:left w:val="none" w:sz="0" w:space="0" w:color="auto"/>
        <w:bottom w:val="none" w:sz="0" w:space="0" w:color="auto"/>
        <w:right w:val="none" w:sz="0" w:space="0" w:color="auto"/>
      </w:divBdr>
    </w:div>
    <w:div w:id="2124179758">
      <w:bodyDiv w:val="1"/>
      <w:marLeft w:val="0"/>
      <w:marRight w:val="0"/>
      <w:marTop w:val="0"/>
      <w:marBottom w:val="0"/>
      <w:divBdr>
        <w:top w:val="none" w:sz="0" w:space="0" w:color="auto"/>
        <w:left w:val="none" w:sz="0" w:space="0" w:color="auto"/>
        <w:bottom w:val="none" w:sz="0" w:space="0" w:color="auto"/>
        <w:right w:val="none" w:sz="0" w:space="0" w:color="auto"/>
      </w:divBdr>
      <w:divsChild>
        <w:div w:id="1978219057">
          <w:marLeft w:val="0"/>
          <w:marRight w:val="0"/>
          <w:marTop w:val="0"/>
          <w:marBottom w:val="0"/>
          <w:divBdr>
            <w:top w:val="none" w:sz="0" w:space="0" w:color="auto"/>
            <w:left w:val="none" w:sz="0" w:space="0" w:color="auto"/>
            <w:bottom w:val="none" w:sz="0" w:space="0" w:color="auto"/>
            <w:right w:val="none" w:sz="0" w:space="0" w:color="auto"/>
          </w:divBdr>
        </w:div>
        <w:div w:id="1968857049">
          <w:marLeft w:val="0"/>
          <w:marRight w:val="0"/>
          <w:marTop w:val="0"/>
          <w:marBottom w:val="0"/>
          <w:divBdr>
            <w:top w:val="none" w:sz="0" w:space="0" w:color="auto"/>
            <w:left w:val="none" w:sz="0" w:space="0" w:color="auto"/>
            <w:bottom w:val="none" w:sz="0" w:space="0" w:color="auto"/>
            <w:right w:val="none" w:sz="0" w:space="0" w:color="auto"/>
          </w:divBdr>
        </w:div>
        <w:div w:id="699545987">
          <w:marLeft w:val="0"/>
          <w:marRight w:val="0"/>
          <w:marTop w:val="0"/>
          <w:marBottom w:val="0"/>
          <w:divBdr>
            <w:top w:val="none" w:sz="0" w:space="0" w:color="auto"/>
            <w:left w:val="none" w:sz="0" w:space="0" w:color="auto"/>
            <w:bottom w:val="none" w:sz="0" w:space="0" w:color="auto"/>
            <w:right w:val="none" w:sz="0" w:space="0" w:color="auto"/>
          </w:divBdr>
        </w:div>
        <w:div w:id="1356418450">
          <w:marLeft w:val="0"/>
          <w:marRight w:val="0"/>
          <w:marTop w:val="0"/>
          <w:marBottom w:val="0"/>
          <w:divBdr>
            <w:top w:val="none" w:sz="0" w:space="0" w:color="auto"/>
            <w:left w:val="none" w:sz="0" w:space="0" w:color="auto"/>
            <w:bottom w:val="none" w:sz="0" w:space="0" w:color="auto"/>
            <w:right w:val="none" w:sz="0" w:space="0" w:color="auto"/>
          </w:divBdr>
        </w:div>
        <w:div w:id="575165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6534115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2098953" TargetMode="External"/><Relationship Id="rId17" Type="http://schemas.openxmlformats.org/officeDocument/2006/relationships/hyperlink" Target="https://docs.cntd.ru/document/9055125" TargetMode="External"/><Relationship Id="rId2" Type="http://schemas.openxmlformats.org/officeDocument/2006/relationships/styles" Target="styles.xml"/><Relationship Id="rId16" Type="http://schemas.openxmlformats.org/officeDocument/2006/relationships/hyperlink" Target="https://docs.cntd.ru/document/90551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2098953" TargetMode="External"/><Relationship Id="rId5" Type="http://schemas.openxmlformats.org/officeDocument/2006/relationships/webSettings" Target="webSettings.xml"/><Relationship Id="rId15" Type="http://schemas.openxmlformats.org/officeDocument/2006/relationships/hyperlink" Target="https://docs.cntd.ru/document/902098953" TargetMode="External"/><Relationship Id="rId10" Type="http://schemas.openxmlformats.org/officeDocument/2006/relationships/hyperlink" Target="https://docs.cntd.ru/document/5653411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432944930" TargetMode="External"/><Relationship Id="rId14" Type="http://schemas.openxmlformats.org/officeDocument/2006/relationships/hyperlink" Target="https://docs.cntd.ru/document/9055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10611</Words>
  <Characters>60485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2024-05-23T07:27:00Z</cp:lastPrinted>
  <dcterms:created xsi:type="dcterms:W3CDTF">2024-05-28T12:52:00Z</dcterms:created>
  <dcterms:modified xsi:type="dcterms:W3CDTF">2024-05-28T12:52:00Z</dcterms:modified>
</cp:coreProperties>
</file>