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DD" w:rsidRPr="00A2402D" w:rsidRDefault="00692C05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958DD" w:rsidRPr="00A2402D">
        <w:rPr>
          <w:rFonts w:ascii="Times New Roman" w:hAnsi="Times New Roman" w:cs="Times New Roman"/>
          <w:b/>
          <w:bCs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bookmarkStart w:id="1" w:name="_GoBack"/>
      <w:bookmarkEnd w:id="1"/>
      <w:r w:rsidR="00B958DD" w:rsidRPr="00A2402D">
        <w:rPr>
          <w:rFonts w:ascii="Times New Roman" w:hAnsi="Times New Roman" w:cs="Times New Roman"/>
          <w:b/>
          <w:bCs/>
          <w:sz w:val="28"/>
          <w:szCs w:val="28"/>
        </w:rPr>
        <w:t xml:space="preserve">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</w:rPr>
      </w:pPr>
    </w:p>
    <w:p w:rsidR="00B958DD" w:rsidRDefault="00B958DD">
      <w:pPr>
        <w:rPr>
          <w:b/>
          <w:bCs/>
        </w:rPr>
      </w:pPr>
    </w:p>
    <w:p w:rsidR="00B958DD" w:rsidRDefault="00B958DD">
      <w:pPr>
        <w:rPr>
          <w:b/>
          <w:bCs/>
        </w:rPr>
      </w:pP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2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</w:rPr>
        <w:t>2023 г. № 1944 утверждены:</w:t>
      </w:r>
    </w:p>
    <w:p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2F">
        <w:rPr>
          <w:rFonts w:ascii="Times New Roman" w:hAnsi="Times New Roman" w:cs="Times New Roman"/>
          <w:sz w:val="28"/>
          <w:szCs w:val="28"/>
        </w:rPr>
        <w:t xml:space="preserve">- </w:t>
      </w:r>
      <w:r w:rsidR="008B692C">
        <w:rPr>
          <w:rFonts w:ascii="Times New Roman" w:hAnsi="Times New Roman" w:cs="Times New Roman"/>
          <w:sz w:val="28"/>
          <w:szCs w:val="28"/>
        </w:rPr>
        <w:t>П</w:t>
      </w:r>
      <w:r w:rsidRPr="00C3352F">
        <w:rPr>
          <w:rFonts w:ascii="Times New Roman" w:hAnsi="Times New Roman" w:cs="Times New Roman"/>
          <w:sz w:val="28"/>
          <w:szCs w:val="28"/>
        </w:rPr>
        <w:t>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52F"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</w:rPr>
        <w:t>случаев).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</w:t>
      </w:r>
      <w:r w:rsidR="008B692C">
        <w:rPr>
          <w:rFonts w:ascii="Times New Roman" w:hAnsi="Times New Roman" w:cs="Times New Roman"/>
          <w:sz w:val="28"/>
          <w:szCs w:val="28"/>
        </w:rPr>
        <w:t xml:space="preserve">/введены </w:t>
      </w:r>
      <w:r w:rsidRPr="00137E90">
        <w:rPr>
          <w:rFonts w:ascii="Times New Roman" w:hAnsi="Times New Roman" w:cs="Times New Roman"/>
          <w:sz w:val="28"/>
          <w:szCs w:val="28"/>
        </w:rPr>
        <w:t>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</w:t>
      </w:r>
      <w:r w:rsidR="008B692C">
        <w:rPr>
          <w:rFonts w:ascii="Times New Roman" w:hAnsi="Times New Roman" w:cs="Times New Roman"/>
          <w:sz w:val="28"/>
          <w:szCs w:val="28"/>
        </w:rPr>
        <w:t>введены</w:t>
      </w:r>
      <w:r w:rsidRPr="00137E90">
        <w:rPr>
          <w:rFonts w:ascii="Times New Roman" w:hAnsi="Times New Roman" w:cs="Times New Roman"/>
          <w:sz w:val="28"/>
          <w:szCs w:val="28"/>
        </w:rPr>
        <w:t xml:space="preserve">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="00BD0D4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https://xn--80ajghhoc2aj1c8b.xn--p1ai/business/projects/tobacco/checkout/helper/</w:t>
        </w:r>
      </w:hyperlink>
    </w:p>
    <w:p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="00BD0D4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https://xn--80ajghhoc2aj1c8b.xn--p1ai/business/projects/dairy/checkout/helper/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="00BD0D4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https://xn--80ajghhoc2aj1c8b.xn--p1ai/business/projects/water/checkout/helper/</w:t>
        </w:r>
      </w:hyperlink>
    </w:p>
    <w:p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108">
        <w:rPr>
          <w:rFonts w:ascii="Times New Roman" w:hAnsi="Times New Roman" w:cs="Times New Roman"/>
          <w:sz w:val="24"/>
          <w:szCs w:val="24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https://xn--80ajghhoc2aj1c8b.xn--p1ai/business/projects/beer/helper/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https://xn--80ajghhoc2aj1c8b.xn--p1ai/business/projects/antiseptic/helper/</w:t>
        </w:r>
      </w:hyperlink>
    </w:p>
    <w:p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https://xn--80ajghhoc2aj1c8b.xn--p1ai/business/projects/dietarysup/helper/</w:t>
        </w:r>
      </w:hyperlink>
    </w:p>
    <w:p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https://xn--80ajghhoc2aj1c8b.xn--p1ai/business/projects/footwear/helper/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https://xn--80ajghhoc2aj1c8b.xn--p1ai/business/projects/light_industry/helper/</w:t>
        </w:r>
      </w:hyperlink>
    </w:p>
    <w:p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https://xn--80ajghhoc2aj1c8b.xn--p1ai/business/projects/photo_cameras_and_flashbulbs/helper/</w:t>
        </w:r>
      </w:hyperlink>
    </w:p>
    <w:p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https://xn--80ajghhoc2aj1c8b.xn--p1ai/business/projects/tyres/helper/</w:t>
        </w:r>
      </w:hyperlink>
    </w:p>
    <w:p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https://xn--80ajghhoc2aj1c8b.xn--p1ai/business/projects/perfumes/helper/</w:t>
        </w:r>
      </w:hyperlink>
    </w:p>
    <w:p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</w:rPr>
          <w:t>https://xn--80ajghhoc2aj1c8b.xn--p1ai/business/projects/medical_devices/checkout/helper/</w:t>
        </w:r>
      </w:hyperlink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</w:rPr>
      </w:pPr>
    </w:p>
    <w:bookmarkEnd w:id="0"/>
    <w:p w:rsidR="001B2A50" w:rsidRPr="00B200A3" w:rsidRDefault="001B2A50"/>
    <w:sectPr w:rsidR="001B2A50" w:rsidRPr="00B200A3" w:rsidSect="004F7C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8B" w:rsidRDefault="0069488B" w:rsidP="006B7557">
      <w:pPr>
        <w:spacing w:line="240" w:lineRule="auto"/>
      </w:pPr>
      <w:r>
        <w:separator/>
      </w:r>
    </w:p>
  </w:endnote>
  <w:endnote w:type="continuationSeparator" w:id="0">
    <w:p w:rsidR="0069488B" w:rsidRDefault="0069488B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8B" w:rsidRDefault="0069488B" w:rsidP="006B7557">
      <w:pPr>
        <w:spacing w:line="240" w:lineRule="auto"/>
      </w:pPr>
      <w:r>
        <w:separator/>
      </w:r>
    </w:p>
  </w:footnote>
  <w:footnote w:type="continuationSeparator" w:id="0">
    <w:p w:rsidR="0069488B" w:rsidRDefault="0069488B" w:rsidP="006B7557">
      <w:pPr>
        <w:spacing w:line="240" w:lineRule="auto"/>
      </w:pPr>
      <w:r>
        <w:continuationSeparator/>
      </w:r>
    </w:p>
  </w:footnote>
  <w:footnote w:id="1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4F7C24"/>
    <w:rsid w:val="00501859"/>
    <w:rsid w:val="00513772"/>
    <w:rsid w:val="005203C9"/>
    <w:rsid w:val="00577FC3"/>
    <w:rsid w:val="00585469"/>
    <w:rsid w:val="005F3EDE"/>
    <w:rsid w:val="006122F4"/>
    <w:rsid w:val="00692C05"/>
    <w:rsid w:val="0069488B"/>
    <w:rsid w:val="006A66C0"/>
    <w:rsid w:val="006B7557"/>
    <w:rsid w:val="006E2EF5"/>
    <w:rsid w:val="00705095"/>
    <w:rsid w:val="00723758"/>
    <w:rsid w:val="007603DC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B692C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DF259E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147E"/>
  <w15:docId w15:val="{758B4199-72C0-433A-873B-0E20B247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C24"/>
  </w:style>
  <w:style w:type="paragraph" w:styleId="1">
    <w:name w:val="heading 1"/>
    <w:basedOn w:val="a"/>
    <w:next w:val="a"/>
    <w:uiPriority w:val="9"/>
    <w:qFormat/>
    <w:rsid w:val="004F7C2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4F7C2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4F7C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7C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F7C2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4F7C2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7C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7C2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4F7C24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9C96-E7E4-4D07-AFE1-FFB86263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FU29-2</cp:lastModifiedBy>
  <cp:revision>2</cp:revision>
  <dcterms:created xsi:type="dcterms:W3CDTF">2025-04-09T09:49:00Z</dcterms:created>
  <dcterms:modified xsi:type="dcterms:W3CDTF">2025-04-09T09:49:00Z</dcterms:modified>
</cp:coreProperties>
</file>