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DC" w:rsidRPr="00BB73F5" w:rsidRDefault="009C49DC" w:rsidP="009C49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к Порядку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формирования реестра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 кредиторской задолженности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6E0968">
        <w:rPr>
          <w:rFonts w:ascii="Times New Roman" w:hAnsi="Times New Roman" w:cs="Times New Roman"/>
          <w:sz w:val="28"/>
          <w:szCs w:val="28"/>
        </w:rPr>
        <w:t>РЕЕСТР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долговых обязательств и кредиторской задолженности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968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E09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по состоянию на</w:t>
      </w:r>
      <w:r w:rsidR="00827602" w:rsidRPr="00827602">
        <w:rPr>
          <w:rFonts w:ascii="Times New Roman" w:hAnsi="Times New Roman" w:cs="Times New Roman"/>
          <w:sz w:val="28"/>
          <w:szCs w:val="28"/>
        </w:rPr>
        <w:t xml:space="preserve"> 1 </w:t>
      </w:r>
      <w:r w:rsidR="00547539">
        <w:rPr>
          <w:rFonts w:ascii="Times New Roman" w:hAnsi="Times New Roman" w:cs="Times New Roman"/>
          <w:sz w:val="28"/>
          <w:szCs w:val="28"/>
        </w:rPr>
        <w:t>октября</w:t>
      </w:r>
      <w:r w:rsidR="009120BD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20</w:t>
      </w:r>
      <w:r w:rsidR="00D02A90">
        <w:rPr>
          <w:rFonts w:ascii="Times New Roman" w:hAnsi="Times New Roman" w:cs="Times New Roman"/>
          <w:sz w:val="28"/>
          <w:szCs w:val="28"/>
        </w:rPr>
        <w:t>2</w:t>
      </w:r>
      <w:r w:rsidR="00CF601F">
        <w:rPr>
          <w:rFonts w:ascii="Times New Roman" w:hAnsi="Times New Roman" w:cs="Times New Roman"/>
          <w:sz w:val="28"/>
          <w:szCs w:val="28"/>
        </w:rPr>
        <w:t>3</w:t>
      </w:r>
      <w:r w:rsidR="00960898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года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87"/>
        <w:gridCol w:w="1953"/>
      </w:tblGrid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показателей               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Объем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обязательств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87"/>
            <w:bookmarkEnd w:id="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Муниципальные долговые обязательства муниципального образования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92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9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>)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476E5D" w:rsidRDefault="00476E5D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ar92"/>
            <w:bookmarkEnd w:id="2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государственным ценным бумагам района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96"/>
            <w:bookmarkEnd w:id="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 от других бюджетов бюджетной системы Российской Федерации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Par101"/>
            <w:bookmarkEnd w:id="4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кредитам, полученным от кредитных организаций,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иностранных банков и международных финансовых 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организаций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5" w:name="Par107"/>
            <w:bookmarkEnd w:id="5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муниципальным гарантиям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6" w:name="Par111"/>
            <w:bookmarkEnd w:id="6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муниципальных унитарных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предприятий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1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2.1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8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BB73F5">
              <w:rPr>
                <w:rFonts w:ascii="Times New Roman" w:hAnsi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7" w:name="Par116"/>
            <w:bookmarkEnd w:id="7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8" w:name="Par118"/>
            <w:bookmarkEnd w:id="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9" w:name="Par120"/>
            <w:bookmarkEnd w:id="9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организаций, в уставных   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968">
              <w:rPr>
                <w:rFonts w:ascii="Times New Roman" w:hAnsi="Times New Roman"/>
                <w:sz w:val="28"/>
                <w:szCs w:val="28"/>
              </w:rPr>
              <w:t>капиталах</w:t>
            </w:r>
            <w:proofErr w:type="gramEnd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 которых доля муниципального образования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превышает 50 процентов уставного капитала, - всего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2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3.1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9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547539" w:rsidP="002B4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12208,9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0" w:name="Par127"/>
            <w:bookmarkEnd w:id="10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1" w:name="Par129"/>
            <w:bookmarkEnd w:id="1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D3398B" w:rsidRDefault="00547539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12208,9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2" w:name="Par131"/>
            <w:bookmarkEnd w:id="12"/>
            <w:r w:rsidRPr="00BB73F5">
              <w:rPr>
                <w:rFonts w:ascii="Times New Roman" w:hAnsi="Times New Roman"/>
                <w:sz w:val="28"/>
                <w:szCs w:val="28"/>
              </w:rPr>
              <w:t>Просроченная урегулированная кредиторская задолженность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- всего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CB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3" w:name="_GoBack"/>
            <w:bookmarkEnd w:id="13"/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кредиторская задолженность муниципальных бюджетных учреждений 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CB4CB7" w:rsidP="006F7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Итого по реестру (</w:t>
            </w:r>
            <w:hyperlink w:anchor="Par8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0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3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547539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12208,9</w:t>
            </w:r>
          </w:p>
        </w:tc>
      </w:tr>
    </w:tbl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_________ ______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47539">
        <w:rPr>
          <w:rFonts w:ascii="Times New Roman" w:hAnsi="Times New Roman" w:cs="Times New Roman"/>
          <w:sz w:val="28"/>
          <w:szCs w:val="28"/>
        </w:rPr>
        <w:t>О.А.Серышева</w:t>
      </w:r>
      <w:proofErr w:type="spellEnd"/>
      <w:r w:rsidRPr="00BB73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3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73F5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3F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3C42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C427C">
        <w:rPr>
          <w:rFonts w:ascii="Times New Roman" w:hAnsi="Times New Roman" w:cs="Times New Roman"/>
          <w:sz w:val="28"/>
          <w:szCs w:val="28"/>
        </w:rPr>
        <w:t>М.Г.Чезлова</w:t>
      </w:r>
      <w:proofErr w:type="spellEnd"/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D0A" w:rsidRDefault="00636D0A"/>
    <w:sectPr w:rsidR="00636D0A" w:rsidSect="0063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C"/>
    <w:rsid w:val="000433DC"/>
    <w:rsid w:val="000A4504"/>
    <w:rsid w:val="000C32B6"/>
    <w:rsid w:val="000C36DF"/>
    <w:rsid w:val="000D26C2"/>
    <w:rsid w:val="000D5C30"/>
    <w:rsid w:val="000D61EB"/>
    <w:rsid w:val="000E500D"/>
    <w:rsid w:val="001349DC"/>
    <w:rsid w:val="00136357"/>
    <w:rsid w:val="00142EEF"/>
    <w:rsid w:val="00182ABA"/>
    <w:rsid w:val="00236D36"/>
    <w:rsid w:val="002510E5"/>
    <w:rsid w:val="0027008A"/>
    <w:rsid w:val="00285E28"/>
    <w:rsid w:val="002B48FB"/>
    <w:rsid w:val="00350644"/>
    <w:rsid w:val="00357AC9"/>
    <w:rsid w:val="003760F3"/>
    <w:rsid w:val="00382A5B"/>
    <w:rsid w:val="003C427C"/>
    <w:rsid w:val="003D067B"/>
    <w:rsid w:val="003E5431"/>
    <w:rsid w:val="003F33F8"/>
    <w:rsid w:val="004029E0"/>
    <w:rsid w:val="00463F5E"/>
    <w:rsid w:val="00464471"/>
    <w:rsid w:val="0046701D"/>
    <w:rsid w:val="00476E5D"/>
    <w:rsid w:val="00496F50"/>
    <w:rsid w:val="004E40F4"/>
    <w:rsid w:val="004F28BE"/>
    <w:rsid w:val="00531137"/>
    <w:rsid w:val="00547539"/>
    <w:rsid w:val="00560DB5"/>
    <w:rsid w:val="00566413"/>
    <w:rsid w:val="005807B5"/>
    <w:rsid w:val="005A603B"/>
    <w:rsid w:val="005B639B"/>
    <w:rsid w:val="005B6994"/>
    <w:rsid w:val="005C3B14"/>
    <w:rsid w:val="00611951"/>
    <w:rsid w:val="00636D0A"/>
    <w:rsid w:val="00657FDA"/>
    <w:rsid w:val="00671F5E"/>
    <w:rsid w:val="00692DA1"/>
    <w:rsid w:val="006B0441"/>
    <w:rsid w:val="006F7443"/>
    <w:rsid w:val="00781C03"/>
    <w:rsid w:val="007905ED"/>
    <w:rsid w:val="007A52E9"/>
    <w:rsid w:val="007C3519"/>
    <w:rsid w:val="0081616F"/>
    <w:rsid w:val="00827602"/>
    <w:rsid w:val="00844DA0"/>
    <w:rsid w:val="0088529E"/>
    <w:rsid w:val="00886A32"/>
    <w:rsid w:val="008A47D2"/>
    <w:rsid w:val="008D7782"/>
    <w:rsid w:val="008E1856"/>
    <w:rsid w:val="008E5051"/>
    <w:rsid w:val="009120BD"/>
    <w:rsid w:val="00921E3C"/>
    <w:rsid w:val="00937B43"/>
    <w:rsid w:val="00954CAE"/>
    <w:rsid w:val="00960898"/>
    <w:rsid w:val="00980F1F"/>
    <w:rsid w:val="0098301A"/>
    <w:rsid w:val="009C1C8A"/>
    <w:rsid w:val="009C49DC"/>
    <w:rsid w:val="009E7322"/>
    <w:rsid w:val="009F0957"/>
    <w:rsid w:val="009F4441"/>
    <w:rsid w:val="00A052FF"/>
    <w:rsid w:val="00AB19F1"/>
    <w:rsid w:val="00AD1EB6"/>
    <w:rsid w:val="00AE0EDA"/>
    <w:rsid w:val="00AE30C8"/>
    <w:rsid w:val="00B16AF7"/>
    <w:rsid w:val="00B23F21"/>
    <w:rsid w:val="00B33FED"/>
    <w:rsid w:val="00B53E26"/>
    <w:rsid w:val="00B92D62"/>
    <w:rsid w:val="00BC2781"/>
    <w:rsid w:val="00C01370"/>
    <w:rsid w:val="00C25951"/>
    <w:rsid w:val="00C63ABD"/>
    <w:rsid w:val="00CB4CB7"/>
    <w:rsid w:val="00CF601F"/>
    <w:rsid w:val="00D02A90"/>
    <w:rsid w:val="00D24795"/>
    <w:rsid w:val="00D3398B"/>
    <w:rsid w:val="00D4628B"/>
    <w:rsid w:val="00D51BEC"/>
    <w:rsid w:val="00D85BC7"/>
    <w:rsid w:val="00DC2E63"/>
    <w:rsid w:val="00DD73C7"/>
    <w:rsid w:val="00E031B9"/>
    <w:rsid w:val="00E216E9"/>
    <w:rsid w:val="00E91ADE"/>
    <w:rsid w:val="00EB5817"/>
    <w:rsid w:val="00ED3387"/>
    <w:rsid w:val="00EF2FC6"/>
    <w:rsid w:val="00F13859"/>
    <w:rsid w:val="00F63F05"/>
    <w:rsid w:val="00F9778F"/>
    <w:rsid w:val="00FB2EED"/>
    <w:rsid w:val="00FB41A4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9C0C"/>
  <w15:docId w15:val="{53938CBC-38E6-468C-BB91-9F6B4A2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9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Чезлова</dc:creator>
  <cp:lastModifiedBy>Марина Чезлова</cp:lastModifiedBy>
  <cp:revision>3</cp:revision>
  <cp:lastPrinted>2022-08-09T13:06:00Z</cp:lastPrinted>
  <dcterms:created xsi:type="dcterms:W3CDTF">2023-10-24T06:13:00Z</dcterms:created>
  <dcterms:modified xsi:type="dcterms:W3CDTF">2023-10-24T06:15:00Z</dcterms:modified>
</cp:coreProperties>
</file>