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3F39" w:rsidRDefault="00643F39" w:rsidP="00643F39">
      <w:pPr>
        <w:spacing w:line="240" w:lineRule="auto"/>
        <w:ind w:left="4955"/>
        <w:rPr>
          <w:szCs w:val="28"/>
        </w:rPr>
      </w:pPr>
      <w:r w:rsidRPr="001C336F">
        <w:rPr>
          <w:szCs w:val="28"/>
        </w:rPr>
        <w:t>УТВЕРЖДЕН</w:t>
      </w:r>
    </w:p>
    <w:p w:rsidR="00643F39" w:rsidRDefault="00643F39" w:rsidP="00643F39">
      <w:pPr>
        <w:spacing w:line="240" w:lineRule="auto"/>
        <w:ind w:firstLine="6237"/>
        <w:rPr>
          <w:szCs w:val="28"/>
        </w:rPr>
      </w:pPr>
    </w:p>
    <w:p w:rsidR="00643F39" w:rsidRDefault="009B36A7" w:rsidP="00965DED">
      <w:pPr>
        <w:spacing w:line="240" w:lineRule="exact"/>
        <w:ind w:left="4955" w:firstLine="432"/>
        <w:rPr>
          <w:szCs w:val="28"/>
        </w:rPr>
      </w:pPr>
      <w:r>
        <w:rPr>
          <w:szCs w:val="28"/>
        </w:rPr>
        <w:t>Приказом председателя</w:t>
      </w:r>
    </w:p>
    <w:p w:rsidR="00643F39" w:rsidRDefault="009B36A7" w:rsidP="00965DED">
      <w:pPr>
        <w:spacing w:line="240" w:lineRule="exact"/>
        <w:ind w:left="4956" w:firstLine="432"/>
        <w:rPr>
          <w:szCs w:val="28"/>
        </w:rPr>
      </w:pPr>
      <w:r>
        <w:rPr>
          <w:szCs w:val="28"/>
        </w:rPr>
        <w:t>К</w:t>
      </w:r>
      <w:r w:rsidR="00643F39">
        <w:rPr>
          <w:szCs w:val="28"/>
        </w:rPr>
        <w:t xml:space="preserve">онтрольно-счетной </w:t>
      </w:r>
      <w:r w:rsidR="00FE698F">
        <w:rPr>
          <w:szCs w:val="28"/>
        </w:rPr>
        <w:t>комиссии</w:t>
      </w:r>
    </w:p>
    <w:p w:rsidR="009B36A7" w:rsidRDefault="009B36A7" w:rsidP="00965DED">
      <w:pPr>
        <w:spacing w:line="240" w:lineRule="exact"/>
        <w:ind w:left="4955" w:firstLine="432"/>
        <w:rPr>
          <w:rFonts w:eastAsiaTheme="minorHAnsi" w:cstheme="minorBidi"/>
          <w:szCs w:val="28"/>
        </w:rPr>
      </w:pPr>
      <w:r w:rsidRPr="00D86F6B">
        <w:rPr>
          <w:rFonts w:eastAsiaTheme="minorHAnsi" w:cstheme="minorBidi"/>
          <w:szCs w:val="28"/>
        </w:rPr>
        <w:t>Нюксенского муниципального</w:t>
      </w:r>
    </w:p>
    <w:p w:rsidR="00965DED" w:rsidRDefault="00FE698F" w:rsidP="00965DED">
      <w:pPr>
        <w:spacing w:line="240" w:lineRule="exact"/>
        <w:ind w:left="4955" w:firstLine="432"/>
        <w:rPr>
          <w:szCs w:val="28"/>
        </w:rPr>
      </w:pPr>
      <w:r>
        <w:rPr>
          <w:rFonts w:eastAsiaTheme="minorHAnsi" w:cstheme="minorBidi"/>
          <w:szCs w:val="28"/>
        </w:rPr>
        <w:t xml:space="preserve">округа </w:t>
      </w:r>
      <w:r w:rsidR="00643F39">
        <w:rPr>
          <w:szCs w:val="28"/>
        </w:rPr>
        <w:t xml:space="preserve">от </w:t>
      </w:r>
      <w:r w:rsidR="00BE66A0">
        <w:rPr>
          <w:szCs w:val="28"/>
        </w:rPr>
        <w:t>11 января</w:t>
      </w:r>
      <w:r w:rsidR="00643F39">
        <w:rPr>
          <w:szCs w:val="28"/>
        </w:rPr>
        <w:t xml:space="preserve"> 20</w:t>
      </w:r>
      <w:r w:rsidR="00BE66A0">
        <w:rPr>
          <w:szCs w:val="28"/>
        </w:rPr>
        <w:t>24</w:t>
      </w:r>
      <w:r w:rsidR="00643F39">
        <w:rPr>
          <w:szCs w:val="28"/>
        </w:rPr>
        <w:t xml:space="preserve"> г. №</w:t>
      </w:r>
      <w:r w:rsidR="00BE66A0">
        <w:rPr>
          <w:szCs w:val="28"/>
        </w:rPr>
        <w:t>10</w:t>
      </w:r>
      <w:r w:rsidR="00965DED">
        <w:rPr>
          <w:szCs w:val="28"/>
        </w:rPr>
        <w:t>-</w:t>
      </w:r>
      <w:r w:rsidR="00BE66A0">
        <w:rPr>
          <w:szCs w:val="28"/>
        </w:rPr>
        <w:t>о</w:t>
      </w:r>
    </w:p>
    <w:p w:rsidR="00643F39" w:rsidRPr="001C336F" w:rsidRDefault="00965DED" w:rsidP="00965DED">
      <w:pPr>
        <w:spacing w:line="240" w:lineRule="exact"/>
        <w:ind w:left="5387" w:firstLine="0"/>
        <w:rPr>
          <w:szCs w:val="28"/>
        </w:rPr>
      </w:pPr>
      <w:r>
        <w:rPr>
          <w:szCs w:val="28"/>
        </w:rPr>
        <w:t>(в редакции приказа от 06.05.2025 г. №10-о)</w:t>
      </w:r>
    </w:p>
    <w:p w:rsidR="00E00FE4" w:rsidRPr="00F701A5" w:rsidRDefault="00E00FE4" w:rsidP="00643F39">
      <w:pPr>
        <w:tabs>
          <w:tab w:val="left" w:pos="709"/>
          <w:tab w:val="left" w:pos="5670"/>
        </w:tabs>
        <w:autoSpaceDE w:val="0"/>
        <w:autoSpaceDN w:val="0"/>
        <w:adjustRightInd w:val="0"/>
        <w:spacing w:line="240" w:lineRule="exact"/>
        <w:ind w:firstLine="6237"/>
        <w:rPr>
          <w:szCs w:val="28"/>
        </w:rPr>
      </w:pPr>
    </w:p>
    <w:p w:rsidR="00E00FE4" w:rsidRPr="00F701A5" w:rsidRDefault="00E00FE4" w:rsidP="003A082C">
      <w:pPr>
        <w:shd w:val="clear" w:color="auto" w:fill="FFFFFF"/>
        <w:spacing w:line="240" w:lineRule="auto"/>
        <w:ind w:left="5" w:hanging="5"/>
        <w:jc w:val="center"/>
        <w:rPr>
          <w:szCs w:val="28"/>
        </w:rPr>
      </w:pPr>
    </w:p>
    <w:p w:rsidR="00965DED" w:rsidRPr="00F701A5" w:rsidRDefault="00965DED" w:rsidP="003A082C">
      <w:pPr>
        <w:spacing w:line="240" w:lineRule="auto"/>
        <w:ind w:left="5" w:hanging="5"/>
        <w:jc w:val="center"/>
        <w:rPr>
          <w:szCs w:val="28"/>
        </w:rPr>
      </w:pPr>
    </w:p>
    <w:p w:rsidR="00965DED" w:rsidRDefault="00965DED" w:rsidP="00965DED">
      <w:pPr>
        <w:spacing w:line="240" w:lineRule="auto"/>
        <w:ind w:firstLine="0"/>
        <w:jc w:val="center"/>
        <w:rPr>
          <w:caps/>
          <w:sz w:val="24"/>
          <w:szCs w:val="24"/>
        </w:rPr>
      </w:pPr>
      <w:r w:rsidRPr="00965DED">
        <w:rPr>
          <w:caps/>
          <w:sz w:val="24"/>
          <w:szCs w:val="24"/>
        </w:rPr>
        <w:t>Контрольно-счетн</w:t>
      </w:r>
      <w:r w:rsidRPr="00965DED">
        <w:rPr>
          <w:caps/>
          <w:sz w:val="24"/>
          <w:szCs w:val="24"/>
        </w:rPr>
        <w:t>АЯ</w:t>
      </w:r>
      <w:r w:rsidRPr="00965DED">
        <w:rPr>
          <w:caps/>
          <w:sz w:val="24"/>
          <w:szCs w:val="24"/>
        </w:rPr>
        <w:t xml:space="preserve"> комисси</w:t>
      </w:r>
      <w:r w:rsidRPr="00965DED">
        <w:rPr>
          <w:caps/>
          <w:sz w:val="24"/>
          <w:szCs w:val="24"/>
        </w:rPr>
        <w:t>Я</w:t>
      </w:r>
      <w:r w:rsidRPr="00965DED">
        <w:rPr>
          <w:caps/>
          <w:sz w:val="24"/>
          <w:szCs w:val="24"/>
        </w:rPr>
        <w:t xml:space="preserve"> </w:t>
      </w:r>
    </w:p>
    <w:p w:rsidR="00965DED" w:rsidRPr="00965DED" w:rsidRDefault="00965DED" w:rsidP="00965DED">
      <w:pPr>
        <w:spacing w:line="240" w:lineRule="auto"/>
        <w:ind w:firstLine="0"/>
        <w:jc w:val="center"/>
        <w:rPr>
          <w:caps/>
          <w:sz w:val="24"/>
          <w:szCs w:val="24"/>
        </w:rPr>
      </w:pPr>
      <w:r w:rsidRPr="00965DED">
        <w:rPr>
          <w:caps/>
          <w:sz w:val="24"/>
          <w:szCs w:val="24"/>
        </w:rPr>
        <w:t>НЮКСЕНСКОГО МУНИЦИПАЛЬНОГО округа</w:t>
      </w:r>
    </w:p>
    <w:p w:rsidR="00E00FE4" w:rsidRPr="00965DED" w:rsidRDefault="00E00FE4" w:rsidP="003A082C">
      <w:pPr>
        <w:spacing w:line="240" w:lineRule="auto"/>
        <w:ind w:left="5" w:hanging="5"/>
        <w:jc w:val="center"/>
        <w:rPr>
          <w:sz w:val="24"/>
          <w:szCs w:val="24"/>
        </w:rPr>
      </w:pPr>
    </w:p>
    <w:p w:rsidR="00E00FE4" w:rsidRPr="00965DED" w:rsidRDefault="00E00FE4" w:rsidP="003A082C">
      <w:pPr>
        <w:spacing w:line="240" w:lineRule="auto"/>
        <w:ind w:left="5" w:hanging="5"/>
        <w:jc w:val="center"/>
        <w:rPr>
          <w:sz w:val="24"/>
          <w:szCs w:val="24"/>
        </w:rPr>
      </w:pPr>
    </w:p>
    <w:p w:rsidR="00E00FE4" w:rsidRPr="00965DED" w:rsidRDefault="003A082C" w:rsidP="003A082C">
      <w:pPr>
        <w:spacing w:line="240" w:lineRule="auto"/>
        <w:ind w:firstLine="0"/>
        <w:jc w:val="center"/>
        <w:rPr>
          <w:sz w:val="24"/>
          <w:szCs w:val="24"/>
        </w:rPr>
      </w:pPr>
      <w:r w:rsidRPr="00965DED">
        <w:rPr>
          <w:sz w:val="24"/>
          <w:szCs w:val="24"/>
        </w:rPr>
        <w:t>СТАНДАРТ ВНЕШНЕГО МУНИЦИПАЛЬНОГО ФИНАНСОВОГО КОНТРОЛЯ</w:t>
      </w:r>
    </w:p>
    <w:p w:rsidR="003A082C" w:rsidRDefault="003A082C" w:rsidP="003A082C">
      <w:pPr>
        <w:spacing w:line="240" w:lineRule="auto"/>
        <w:ind w:firstLine="0"/>
        <w:jc w:val="center"/>
        <w:rPr>
          <w:szCs w:val="28"/>
        </w:rPr>
      </w:pPr>
    </w:p>
    <w:p w:rsidR="00643F39" w:rsidRPr="00E049ED" w:rsidRDefault="00643F39" w:rsidP="003A082C">
      <w:pPr>
        <w:spacing w:line="240" w:lineRule="auto"/>
        <w:ind w:firstLine="0"/>
        <w:jc w:val="center"/>
        <w:rPr>
          <w:szCs w:val="28"/>
        </w:rPr>
      </w:pPr>
    </w:p>
    <w:p w:rsidR="003A082C" w:rsidRPr="00965DED" w:rsidRDefault="003A082C" w:rsidP="003A082C">
      <w:pPr>
        <w:spacing w:line="240" w:lineRule="auto"/>
        <w:ind w:firstLine="0"/>
        <w:jc w:val="center"/>
        <w:rPr>
          <w:b/>
          <w:bCs/>
          <w:sz w:val="32"/>
          <w:szCs w:val="32"/>
        </w:rPr>
      </w:pPr>
      <w:r w:rsidRPr="00965DED">
        <w:rPr>
          <w:b/>
          <w:bCs/>
          <w:sz w:val="32"/>
          <w:szCs w:val="32"/>
        </w:rPr>
        <w:t>«ОБЩИЕ ПРАВИЛА ПРОВЕДЕНИЯ КОНТРОЛЬНОГО МЕРОПРИЯТИЯ»</w:t>
      </w:r>
    </w:p>
    <w:p w:rsidR="003A082C" w:rsidRPr="00E049ED"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3A082C" w:rsidRPr="00F701A5" w:rsidRDefault="003A082C" w:rsidP="003A082C">
      <w:pPr>
        <w:spacing w:line="240" w:lineRule="auto"/>
        <w:ind w:firstLine="0"/>
        <w:jc w:val="center"/>
        <w:rPr>
          <w:szCs w:val="28"/>
        </w:rPr>
      </w:pPr>
    </w:p>
    <w:p w:rsidR="00E00FE4" w:rsidRDefault="00E00FE4"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FF45BA" w:rsidRDefault="00FF45BA" w:rsidP="003A082C">
      <w:pPr>
        <w:spacing w:line="240" w:lineRule="auto"/>
        <w:ind w:firstLine="0"/>
        <w:jc w:val="center"/>
        <w:rPr>
          <w:szCs w:val="28"/>
        </w:rPr>
      </w:pPr>
    </w:p>
    <w:p w:rsidR="00643F39" w:rsidRDefault="00643F39" w:rsidP="00FE698F">
      <w:pPr>
        <w:spacing w:line="240" w:lineRule="auto"/>
        <w:ind w:firstLine="0"/>
        <w:rPr>
          <w:szCs w:val="28"/>
        </w:rPr>
      </w:pPr>
    </w:p>
    <w:p w:rsidR="00965DED" w:rsidRDefault="00965DED" w:rsidP="00FE698F">
      <w:pPr>
        <w:spacing w:line="240" w:lineRule="auto"/>
        <w:ind w:firstLine="0"/>
        <w:rPr>
          <w:szCs w:val="28"/>
        </w:rPr>
      </w:pPr>
    </w:p>
    <w:p w:rsidR="00965DED" w:rsidRDefault="00965DED" w:rsidP="00FE698F">
      <w:pPr>
        <w:spacing w:line="240" w:lineRule="auto"/>
        <w:ind w:firstLine="0"/>
        <w:rPr>
          <w:szCs w:val="28"/>
        </w:rPr>
      </w:pPr>
    </w:p>
    <w:p w:rsidR="00965DED" w:rsidRDefault="00965DED" w:rsidP="00FE698F">
      <w:pPr>
        <w:spacing w:line="240" w:lineRule="auto"/>
        <w:ind w:firstLine="0"/>
        <w:rPr>
          <w:szCs w:val="28"/>
        </w:rPr>
      </w:pPr>
    </w:p>
    <w:p w:rsidR="00965DED" w:rsidRDefault="00965DED" w:rsidP="00FE698F">
      <w:pPr>
        <w:spacing w:line="240" w:lineRule="auto"/>
        <w:ind w:firstLine="0"/>
        <w:rPr>
          <w:szCs w:val="28"/>
        </w:rPr>
      </w:pPr>
    </w:p>
    <w:p w:rsidR="003A082C" w:rsidRPr="00F701A5" w:rsidRDefault="009B36A7" w:rsidP="003A082C">
      <w:pPr>
        <w:spacing w:line="240" w:lineRule="auto"/>
        <w:ind w:firstLine="0"/>
        <w:jc w:val="center"/>
        <w:rPr>
          <w:szCs w:val="28"/>
        </w:rPr>
      </w:pPr>
      <w:r>
        <w:rPr>
          <w:szCs w:val="28"/>
        </w:rPr>
        <w:t>с</w:t>
      </w:r>
      <w:r w:rsidR="003A082C" w:rsidRPr="00F701A5">
        <w:rPr>
          <w:szCs w:val="28"/>
        </w:rPr>
        <w:t>.</w:t>
      </w:r>
      <w:r>
        <w:rPr>
          <w:szCs w:val="28"/>
        </w:rPr>
        <w:t xml:space="preserve"> Нюксеница</w:t>
      </w:r>
    </w:p>
    <w:p w:rsidR="003A082C" w:rsidRDefault="00FE698F" w:rsidP="003A082C">
      <w:pPr>
        <w:spacing w:line="240" w:lineRule="auto"/>
        <w:ind w:firstLine="0"/>
        <w:jc w:val="center"/>
        <w:rPr>
          <w:szCs w:val="28"/>
        </w:rPr>
      </w:pPr>
      <w:r>
        <w:rPr>
          <w:szCs w:val="28"/>
        </w:rPr>
        <w:t>202</w:t>
      </w:r>
      <w:r w:rsidR="00965DED">
        <w:rPr>
          <w:szCs w:val="28"/>
        </w:rPr>
        <w:t>5</w:t>
      </w:r>
    </w:p>
    <w:p w:rsidR="00965DED" w:rsidRDefault="00965DED" w:rsidP="003A082C">
      <w:pPr>
        <w:spacing w:line="240" w:lineRule="auto"/>
        <w:ind w:firstLine="0"/>
        <w:jc w:val="center"/>
        <w:rPr>
          <w:szCs w:val="28"/>
        </w:rPr>
      </w:pPr>
    </w:p>
    <w:p w:rsidR="000E6E2F" w:rsidRDefault="000E6E2F" w:rsidP="00F6726D">
      <w:pPr>
        <w:spacing w:line="240" w:lineRule="auto"/>
        <w:ind w:hanging="142"/>
        <w:jc w:val="center"/>
        <w:rPr>
          <w:spacing w:val="-1"/>
          <w:szCs w:val="28"/>
        </w:rPr>
      </w:pPr>
    </w:p>
    <w:p w:rsidR="00E418B2" w:rsidRPr="00C30869" w:rsidRDefault="00E418B2" w:rsidP="00F6726D">
      <w:pPr>
        <w:spacing w:line="240" w:lineRule="auto"/>
        <w:ind w:hanging="142"/>
        <w:jc w:val="center"/>
        <w:rPr>
          <w:spacing w:val="-1"/>
          <w:szCs w:val="28"/>
        </w:rPr>
      </w:pPr>
      <w:r w:rsidRPr="00C30869">
        <w:rPr>
          <w:spacing w:val="-1"/>
          <w:szCs w:val="28"/>
        </w:rPr>
        <w:lastRenderedPageBreak/>
        <w:t>Содержание</w:t>
      </w:r>
    </w:p>
    <w:p w:rsidR="005067A4" w:rsidRPr="00E95C1A" w:rsidRDefault="005067A4" w:rsidP="005067A4">
      <w:pPr>
        <w:spacing w:line="240" w:lineRule="auto"/>
        <w:ind w:left="-420" w:right="-284" w:firstLine="0"/>
        <w:rPr>
          <w:szCs w:val="28"/>
        </w:rPr>
      </w:pPr>
    </w:p>
    <w:tbl>
      <w:tblPr>
        <w:tblStyle w:val="afd"/>
        <w:tblW w:w="966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gridCol w:w="568"/>
      </w:tblGrid>
      <w:tr w:rsidR="005067A4" w:rsidTr="00E97377">
        <w:trPr>
          <w:trHeight w:val="372"/>
        </w:trPr>
        <w:tc>
          <w:tcPr>
            <w:tcW w:w="9101" w:type="dxa"/>
          </w:tcPr>
          <w:p w:rsidR="005067A4" w:rsidRPr="00F6726D" w:rsidRDefault="005067A4" w:rsidP="00CC1E14">
            <w:pPr>
              <w:tabs>
                <w:tab w:val="left" w:pos="885"/>
              </w:tabs>
              <w:spacing w:line="240" w:lineRule="auto"/>
              <w:ind w:left="0" w:firstLine="0"/>
              <w:rPr>
                <w:szCs w:val="28"/>
              </w:rPr>
            </w:pPr>
            <w:r w:rsidRPr="00F6726D">
              <w:rPr>
                <w:spacing w:val="-1"/>
                <w:szCs w:val="28"/>
              </w:rPr>
              <w:t>1.Общие положения</w:t>
            </w:r>
          </w:p>
        </w:tc>
        <w:tc>
          <w:tcPr>
            <w:tcW w:w="568" w:type="dxa"/>
          </w:tcPr>
          <w:p w:rsidR="005067A4" w:rsidRDefault="00830956" w:rsidP="00FD5EEC">
            <w:pPr>
              <w:spacing w:line="240" w:lineRule="auto"/>
              <w:ind w:left="0" w:firstLine="0"/>
              <w:rPr>
                <w:szCs w:val="28"/>
              </w:rPr>
            </w:pPr>
            <w:r>
              <w:rPr>
                <w:szCs w:val="28"/>
              </w:rPr>
              <w:t>4</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pacing w:val="-1"/>
                <w:szCs w:val="28"/>
              </w:rPr>
              <w:t xml:space="preserve">2. </w:t>
            </w:r>
            <w:r w:rsidRPr="005067A4">
              <w:rPr>
                <w:spacing w:val="-1"/>
                <w:szCs w:val="28"/>
              </w:rPr>
              <w:t>Содержание контрольного мероприятия</w:t>
            </w:r>
          </w:p>
        </w:tc>
        <w:tc>
          <w:tcPr>
            <w:tcW w:w="568" w:type="dxa"/>
          </w:tcPr>
          <w:p w:rsidR="005067A4" w:rsidRDefault="00830956" w:rsidP="00FD5EEC">
            <w:pPr>
              <w:spacing w:line="240" w:lineRule="auto"/>
              <w:ind w:left="0" w:firstLine="0"/>
              <w:rPr>
                <w:szCs w:val="28"/>
              </w:rPr>
            </w:pPr>
            <w:r>
              <w:rPr>
                <w:szCs w:val="28"/>
              </w:rPr>
              <w:t>4</w:t>
            </w:r>
          </w:p>
        </w:tc>
      </w:tr>
      <w:tr w:rsidR="005067A4" w:rsidTr="00E97377">
        <w:trPr>
          <w:trHeight w:val="372"/>
        </w:trPr>
        <w:tc>
          <w:tcPr>
            <w:tcW w:w="9101" w:type="dxa"/>
          </w:tcPr>
          <w:p w:rsidR="005067A4" w:rsidRDefault="005067A4" w:rsidP="00FD5EEC">
            <w:pPr>
              <w:spacing w:line="240" w:lineRule="auto"/>
              <w:ind w:left="0" w:firstLine="0"/>
              <w:rPr>
                <w:szCs w:val="28"/>
              </w:rPr>
            </w:pPr>
            <w:r w:rsidRPr="00E95C1A">
              <w:rPr>
                <w:szCs w:val="28"/>
              </w:rPr>
              <w:t xml:space="preserve">3. </w:t>
            </w:r>
            <w:r w:rsidRPr="005067A4">
              <w:rPr>
                <w:spacing w:val="-1"/>
                <w:szCs w:val="28"/>
              </w:rPr>
              <w:t>Организация контрольного мероприятия</w:t>
            </w:r>
          </w:p>
        </w:tc>
        <w:tc>
          <w:tcPr>
            <w:tcW w:w="568" w:type="dxa"/>
          </w:tcPr>
          <w:p w:rsidR="005067A4" w:rsidRDefault="00371AC4" w:rsidP="00FD5EEC">
            <w:pPr>
              <w:spacing w:line="240" w:lineRule="auto"/>
              <w:ind w:left="0" w:firstLine="0"/>
              <w:rPr>
                <w:szCs w:val="28"/>
              </w:rPr>
            </w:pPr>
            <w:r>
              <w:rPr>
                <w:szCs w:val="28"/>
              </w:rPr>
              <w:t>6</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zCs w:val="28"/>
              </w:rPr>
              <w:t xml:space="preserve">4. </w:t>
            </w:r>
            <w:r w:rsidRPr="005067A4">
              <w:rPr>
                <w:szCs w:val="28"/>
              </w:rPr>
              <w:t xml:space="preserve">Подготовительный этап </w:t>
            </w:r>
            <w:r w:rsidRPr="005067A4">
              <w:rPr>
                <w:snapToGrid w:val="0"/>
                <w:szCs w:val="28"/>
              </w:rPr>
              <w:t>контрольного мероприятия</w:t>
            </w:r>
          </w:p>
        </w:tc>
        <w:tc>
          <w:tcPr>
            <w:tcW w:w="568" w:type="dxa"/>
          </w:tcPr>
          <w:p w:rsidR="005067A4" w:rsidRDefault="00371AC4" w:rsidP="00FD5EEC">
            <w:pPr>
              <w:spacing w:line="240" w:lineRule="auto"/>
              <w:ind w:left="0" w:firstLine="0"/>
              <w:rPr>
                <w:szCs w:val="28"/>
              </w:rPr>
            </w:pPr>
            <w:r>
              <w:rPr>
                <w:szCs w:val="28"/>
              </w:rPr>
              <w:t>8</w:t>
            </w:r>
          </w:p>
        </w:tc>
      </w:tr>
      <w:tr w:rsidR="005067A4" w:rsidTr="00E97377">
        <w:trPr>
          <w:trHeight w:val="372"/>
        </w:trPr>
        <w:tc>
          <w:tcPr>
            <w:tcW w:w="9101" w:type="dxa"/>
          </w:tcPr>
          <w:p w:rsidR="005067A4" w:rsidRDefault="005067A4" w:rsidP="00FD5EEC">
            <w:pPr>
              <w:spacing w:line="240" w:lineRule="auto"/>
              <w:ind w:left="0" w:firstLine="0"/>
              <w:rPr>
                <w:szCs w:val="28"/>
              </w:rPr>
            </w:pPr>
            <w:r w:rsidRPr="00E95C1A">
              <w:rPr>
                <w:spacing w:val="-1"/>
                <w:szCs w:val="28"/>
              </w:rPr>
              <w:t xml:space="preserve">5. </w:t>
            </w:r>
            <w:r w:rsidRPr="005067A4">
              <w:rPr>
                <w:spacing w:val="-1"/>
                <w:szCs w:val="28"/>
              </w:rPr>
              <w:t>Проведение контрольного мероприятия</w:t>
            </w:r>
          </w:p>
        </w:tc>
        <w:tc>
          <w:tcPr>
            <w:tcW w:w="568" w:type="dxa"/>
          </w:tcPr>
          <w:p w:rsidR="005067A4" w:rsidRDefault="005E06F0" w:rsidP="00371AC4">
            <w:pPr>
              <w:spacing w:line="240" w:lineRule="auto"/>
              <w:ind w:left="0" w:firstLine="0"/>
              <w:rPr>
                <w:szCs w:val="28"/>
              </w:rPr>
            </w:pPr>
            <w:r>
              <w:rPr>
                <w:szCs w:val="28"/>
              </w:rPr>
              <w:t>1</w:t>
            </w:r>
            <w:r w:rsidR="00371AC4">
              <w:rPr>
                <w:szCs w:val="28"/>
              </w:rPr>
              <w:t>1</w:t>
            </w:r>
          </w:p>
        </w:tc>
      </w:tr>
      <w:tr w:rsidR="005067A4" w:rsidTr="00E97377">
        <w:trPr>
          <w:trHeight w:val="390"/>
        </w:trPr>
        <w:tc>
          <w:tcPr>
            <w:tcW w:w="9101" w:type="dxa"/>
          </w:tcPr>
          <w:p w:rsidR="005067A4" w:rsidRDefault="005067A4" w:rsidP="00FD5EEC">
            <w:pPr>
              <w:spacing w:line="240" w:lineRule="auto"/>
              <w:ind w:left="0" w:firstLine="0"/>
              <w:rPr>
                <w:szCs w:val="28"/>
              </w:rPr>
            </w:pPr>
            <w:r w:rsidRPr="00E95C1A">
              <w:rPr>
                <w:spacing w:val="-1"/>
                <w:szCs w:val="28"/>
              </w:rPr>
              <w:t xml:space="preserve">6. </w:t>
            </w:r>
            <w:r w:rsidRPr="005067A4">
              <w:rPr>
                <w:spacing w:val="-1"/>
                <w:szCs w:val="28"/>
              </w:rPr>
              <w:t>Оформление результатов контрольного мероприятия</w:t>
            </w:r>
          </w:p>
        </w:tc>
        <w:tc>
          <w:tcPr>
            <w:tcW w:w="568" w:type="dxa"/>
          </w:tcPr>
          <w:p w:rsidR="005067A4" w:rsidRDefault="005E06F0" w:rsidP="00371AC4">
            <w:pPr>
              <w:spacing w:line="240" w:lineRule="auto"/>
              <w:ind w:left="0" w:firstLine="0"/>
              <w:rPr>
                <w:szCs w:val="28"/>
              </w:rPr>
            </w:pPr>
            <w:r>
              <w:rPr>
                <w:szCs w:val="28"/>
              </w:rPr>
              <w:t>1</w:t>
            </w:r>
            <w:r w:rsidR="00371AC4">
              <w:rPr>
                <w:szCs w:val="28"/>
              </w:rPr>
              <w:t>8</w:t>
            </w:r>
          </w:p>
        </w:tc>
      </w:tr>
      <w:tr w:rsidR="005067A4" w:rsidTr="00E97377">
        <w:trPr>
          <w:trHeight w:val="372"/>
        </w:trPr>
        <w:tc>
          <w:tcPr>
            <w:tcW w:w="9101" w:type="dxa"/>
          </w:tcPr>
          <w:p w:rsidR="005067A4" w:rsidRDefault="005067A4" w:rsidP="00CB2B1C">
            <w:pPr>
              <w:spacing w:line="240" w:lineRule="auto"/>
              <w:ind w:left="0" w:firstLine="0"/>
              <w:rPr>
                <w:szCs w:val="28"/>
              </w:rPr>
            </w:pPr>
            <w:r w:rsidRPr="00E95C1A">
              <w:rPr>
                <w:spacing w:val="-1"/>
                <w:szCs w:val="28"/>
              </w:rPr>
              <w:t xml:space="preserve">7. </w:t>
            </w:r>
            <w:r w:rsidRPr="005067A4">
              <w:rPr>
                <w:spacing w:val="-1"/>
                <w:szCs w:val="28"/>
              </w:rPr>
              <w:t>Порядок принятия решений по результатам контрольного мероприятия</w:t>
            </w:r>
          </w:p>
        </w:tc>
        <w:tc>
          <w:tcPr>
            <w:tcW w:w="568" w:type="dxa"/>
          </w:tcPr>
          <w:p w:rsidR="005067A4" w:rsidRDefault="00371AC4" w:rsidP="00D16C09">
            <w:pPr>
              <w:spacing w:line="240" w:lineRule="auto"/>
              <w:ind w:left="0" w:firstLine="0"/>
              <w:rPr>
                <w:szCs w:val="28"/>
              </w:rPr>
            </w:pPr>
            <w:r>
              <w:rPr>
                <w:szCs w:val="28"/>
              </w:rPr>
              <w:t>20</w:t>
            </w:r>
          </w:p>
        </w:tc>
      </w:tr>
      <w:tr w:rsidR="005067A4" w:rsidTr="00E97377">
        <w:trPr>
          <w:trHeight w:val="762"/>
        </w:trPr>
        <w:tc>
          <w:tcPr>
            <w:tcW w:w="9101" w:type="dxa"/>
          </w:tcPr>
          <w:p w:rsidR="00F6726D" w:rsidRPr="00F6726D" w:rsidRDefault="005067A4" w:rsidP="00FD5EEC">
            <w:pPr>
              <w:spacing w:line="240" w:lineRule="auto"/>
              <w:ind w:left="0" w:firstLine="0"/>
              <w:rPr>
                <w:spacing w:val="-1"/>
                <w:szCs w:val="28"/>
              </w:rPr>
            </w:pPr>
            <w:r w:rsidRPr="005067A4">
              <w:rPr>
                <w:spacing w:val="-1"/>
                <w:szCs w:val="28"/>
              </w:rPr>
              <w:t>8. Порядок</w:t>
            </w:r>
            <w:r w:rsidR="00F6726D" w:rsidRPr="00F6726D">
              <w:rPr>
                <w:spacing w:val="-1"/>
                <w:szCs w:val="28"/>
              </w:rPr>
              <w:t xml:space="preserve"> </w:t>
            </w:r>
            <w:r w:rsidRPr="005067A4">
              <w:rPr>
                <w:spacing w:val="-1"/>
                <w:szCs w:val="28"/>
              </w:rPr>
              <w:t>подготовки и</w:t>
            </w:r>
            <w:r w:rsidR="00F6726D" w:rsidRPr="00F6726D">
              <w:rPr>
                <w:spacing w:val="-1"/>
                <w:szCs w:val="28"/>
              </w:rPr>
              <w:t xml:space="preserve"> </w:t>
            </w:r>
            <w:r w:rsidRPr="005067A4">
              <w:rPr>
                <w:spacing w:val="-1"/>
                <w:szCs w:val="28"/>
              </w:rPr>
              <w:t>внесения представлений и</w:t>
            </w:r>
            <w:r w:rsidR="00F6726D" w:rsidRPr="00F6726D">
              <w:rPr>
                <w:spacing w:val="-1"/>
                <w:szCs w:val="28"/>
              </w:rPr>
              <w:t xml:space="preserve"> </w:t>
            </w:r>
            <w:r w:rsidRPr="005067A4">
              <w:rPr>
                <w:spacing w:val="-1"/>
                <w:szCs w:val="28"/>
              </w:rPr>
              <w:t>предписаний</w:t>
            </w:r>
            <w:r w:rsidR="00FD5EEC">
              <w:rPr>
                <w:spacing w:val="-1"/>
                <w:szCs w:val="28"/>
              </w:rPr>
              <w:t xml:space="preserve"> </w:t>
            </w:r>
          </w:p>
          <w:p w:rsidR="005067A4" w:rsidRPr="00E95C1A" w:rsidRDefault="00CC0027" w:rsidP="00F6726D">
            <w:pPr>
              <w:spacing w:line="240" w:lineRule="auto"/>
              <w:ind w:left="0" w:firstLine="0"/>
              <w:rPr>
                <w:spacing w:val="-1"/>
                <w:szCs w:val="28"/>
              </w:rPr>
            </w:pPr>
            <w:r>
              <w:rPr>
                <w:spacing w:val="-1"/>
                <w:szCs w:val="28"/>
              </w:rPr>
              <w:t>к</w:t>
            </w:r>
            <w:r w:rsidR="00F6726D" w:rsidRPr="005067A4">
              <w:rPr>
                <w:spacing w:val="-1"/>
                <w:szCs w:val="28"/>
              </w:rPr>
              <w:t>онтрольно-</w:t>
            </w:r>
            <w:r w:rsidR="00FD5EEC" w:rsidRPr="005067A4">
              <w:rPr>
                <w:spacing w:val="-1"/>
                <w:szCs w:val="28"/>
              </w:rPr>
              <w:t>счетной</w:t>
            </w:r>
            <w:r w:rsidR="00F6726D" w:rsidRPr="00F6726D">
              <w:rPr>
                <w:spacing w:val="-1"/>
                <w:szCs w:val="28"/>
              </w:rPr>
              <w:t xml:space="preserve"> </w:t>
            </w:r>
            <w:r w:rsidR="00FE698F">
              <w:rPr>
                <w:spacing w:val="-1"/>
                <w:szCs w:val="28"/>
              </w:rPr>
              <w:t>комиссии</w:t>
            </w:r>
            <w:r w:rsidR="005067A4" w:rsidRPr="005067A4">
              <w:rPr>
                <w:spacing w:val="-1"/>
                <w:szCs w:val="28"/>
              </w:rPr>
              <w:t>, контроля за</w:t>
            </w:r>
            <w:r w:rsidR="00F6726D" w:rsidRPr="005067A4">
              <w:rPr>
                <w:spacing w:val="-1"/>
                <w:szCs w:val="28"/>
              </w:rPr>
              <w:t xml:space="preserve"> их</w:t>
            </w:r>
            <w:r w:rsidR="00E97377" w:rsidRPr="005067A4">
              <w:rPr>
                <w:spacing w:val="-1"/>
                <w:szCs w:val="28"/>
              </w:rPr>
              <w:t xml:space="preserve"> выполнением</w:t>
            </w:r>
          </w:p>
        </w:tc>
        <w:tc>
          <w:tcPr>
            <w:tcW w:w="568" w:type="dxa"/>
          </w:tcPr>
          <w:p w:rsidR="005067A4" w:rsidRDefault="00D16C09" w:rsidP="00371AC4">
            <w:pPr>
              <w:spacing w:line="240" w:lineRule="auto"/>
              <w:ind w:left="33" w:right="-533" w:firstLine="0"/>
              <w:rPr>
                <w:szCs w:val="28"/>
              </w:rPr>
            </w:pPr>
            <w:r>
              <w:rPr>
                <w:szCs w:val="28"/>
              </w:rPr>
              <w:t>2</w:t>
            </w:r>
            <w:r w:rsidR="00371AC4">
              <w:rPr>
                <w:szCs w:val="28"/>
              </w:rPr>
              <w:t>1</w:t>
            </w:r>
          </w:p>
        </w:tc>
      </w:tr>
      <w:tr w:rsidR="005067A4" w:rsidTr="00E97377">
        <w:trPr>
          <w:trHeight w:val="762"/>
        </w:trPr>
        <w:tc>
          <w:tcPr>
            <w:tcW w:w="9101" w:type="dxa"/>
          </w:tcPr>
          <w:p w:rsidR="00F6726D" w:rsidRPr="00F6726D" w:rsidRDefault="005067A4" w:rsidP="005067A4">
            <w:pPr>
              <w:spacing w:line="240" w:lineRule="auto"/>
              <w:ind w:left="0" w:firstLine="0"/>
              <w:rPr>
                <w:spacing w:val="-1"/>
                <w:szCs w:val="28"/>
              </w:rPr>
            </w:pPr>
            <w:r w:rsidRPr="005067A4">
              <w:rPr>
                <w:spacing w:val="-1"/>
                <w:szCs w:val="28"/>
              </w:rPr>
              <w:t>9. Порядок</w:t>
            </w:r>
            <w:r w:rsidR="00F6726D" w:rsidRPr="00F6726D">
              <w:rPr>
                <w:spacing w:val="-1"/>
                <w:szCs w:val="28"/>
              </w:rPr>
              <w:t xml:space="preserve"> </w:t>
            </w:r>
            <w:r w:rsidRPr="005067A4">
              <w:rPr>
                <w:spacing w:val="-1"/>
                <w:szCs w:val="28"/>
              </w:rPr>
              <w:t>работы</w:t>
            </w:r>
            <w:r w:rsidR="00F6726D" w:rsidRPr="00F6726D">
              <w:rPr>
                <w:spacing w:val="-1"/>
                <w:szCs w:val="28"/>
              </w:rPr>
              <w:t xml:space="preserve"> </w:t>
            </w:r>
            <w:r w:rsidRPr="005067A4">
              <w:rPr>
                <w:spacing w:val="-1"/>
                <w:szCs w:val="28"/>
              </w:rPr>
              <w:t>по анализу</w:t>
            </w:r>
            <w:r w:rsidR="00F6726D" w:rsidRPr="00F6726D">
              <w:rPr>
                <w:spacing w:val="-1"/>
                <w:szCs w:val="28"/>
              </w:rPr>
              <w:t xml:space="preserve"> </w:t>
            </w:r>
            <w:r w:rsidRPr="005067A4">
              <w:rPr>
                <w:spacing w:val="-1"/>
                <w:szCs w:val="28"/>
              </w:rPr>
              <w:t>итогов контрольных</w:t>
            </w:r>
            <w:r w:rsidR="00F6726D" w:rsidRPr="00F6726D">
              <w:rPr>
                <w:spacing w:val="-1"/>
                <w:szCs w:val="28"/>
              </w:rPr>
              <w:t xml:space="preserve"> </w:t>
            </w:r>
            <w:r w:rsidRPr="005067A4">
              <w:rPr>
                <w:spacing w:val="-1"/>
                <w:szCs w:val="28"/>
              </w:rPr>
              <w:t>мероприятий</w:t>
            </w:r>
          </w:p>
          <w:p w:rsidR="005067A4" w:rsidRPr="005067A4" w:rsidRDefault="00CC0027" w:rsidP="00CC0027">
            <w:pPr>
              <w:spacing w:line="240" w:lineRule="auto"/>
              <w:ind w:left="0" w:firstLine="0"/>
              <w:rPr>
                <w:spacing w:val="-1"/>
                <w:szCs w:val="28"/>
              </w:rPr>
            </w:pPr>
            <w:r>
              <w:rPr>
                <w:spacing w:val="-1"/>
                <w:szCs w:val="28"/>
              </w:rPr>
              <w:t>к</w:t>
            </w:r>
            <w:r w:rsidR="00FD5EEC">
              <w:rPr>
                <w:spacing w:val="-1"/>
                <w:szCs w:val="28"/>
              </w:rPr>
              <w:t>онтрольно-счетной</w:t>
            </w:r>
            <w:r w:rsidR="00F6726D">
              <w:rPr>
                <w:spacing w:val="-1"/>
                <w:szCs w:val="28"/>
                <w:lang w:val="en-US"/>
              </w:rPr>
              <w:t xml:space="preserve"> </w:t>
            </w:r>
            <w:r w:rsidR="00FE698F">
              <w:rPr>
                <w:spacing w:val="-1"/>
                <w:szCs w:val="28"/>
              </w:rPr>
              <w:t>комиссии</w:t>
            </w:r>
            <w:r w:rsidR="005E06F0">
              <w:rPr>
                <w:spacing w:val="-1"/>
                <w:szCs w:val="28"/>
              </w:rPr>
              <w:t xml:space="preserve"> </w:t>
            </w:r>
          </w:p>
        </w:tc>
        <w:tc>
          <w:tcPr>
            <w:tcW w:w="568" w:type="dxa"/>
          </w:tcPr>
          <w:p w:rsidR="005E06F0" w:rsidRDefault="005E06F0" w:rsidP="00371AC4">
            <w:pPr>
              <w:spacing w:line="240" w:lineRule="auto"/>
              <w:ind w:left="0" w:firstLine="0"/>
              <w:rPr>
                <w:szCs w:val="28"/>
              </w:rPr>
            </w:pPr>
            <w:r>
              <w:rPr>
                <w:szCs w:val="28"/>
              </w:rPr>
              <w:t>2</w:t>
            </w:r>
            <w:r w:rsidR="00371AC4">
              <w:rPr>
                <w:szCs w:val="28"/>
              </w:rPr>
              <w:t>3</w:t>
            </w:r>
          </w:p>
        </w:tc>
      </w:tr>
      <w:tr w:rsidR="005E06F0" w:rsidTr="00E97377">
        <w:trPr>
          <w:trHeight w:val="390"/>
        </w:trPr>
        <w:tc>
          <w:tcPr>
            <w:tcW w:w="9101" w:type="dxa"/>
          </w:tcPr>
          <w:p w:rsidR="00E97377" w:rsidRDefault="00CB2B1C" w:rsidP="00FE059D">
            <w:pPr>
              <w:spacing w:line="240" w:lineRule="auto"/>
              <w:ind w:left="0" w:firstLine="0"/>
              <w:rPr>
                <w:spacing w:val="-1"/>
                <w:szCs w:val="28"/>
              </w:rPr>
            </w:pPr>
            <w:r>
              <w:rPr>
                <w:spacing w:val="-1"/>
                <w:szCs w:val="28"/>
              </w:rPr>
              <w:t>10. </w:t>
            </w:r>
            <w:r w:rsidR="005E06F0">
              <w:rPr>
                <w:spacing w:val="-1"/>
                <w:szCs w:val="28"/>
              </w:rPr>
              <w:t xml:space="preserve">Обращение </w:t>
            </w:r>
            <w:r w:rsidR="00C30869">
              <w:rPr>
                <w:spacing w:val="-1"/>
                <w:szCs w:val="28"/>
              </w:rPr>
              <w:t>к</w:t>
            </w:r>
            <w:r w:rsidR="005E06F0">
              <w:rPr>
                <w:spacing w:val="-1"/>
                <w:szCs w:val="28"/>
              </w:rPr>
              <w:t xml:space="preserve">онтрольно-счетной </w:t>
            </w:r>
            <w:r w:rsidR="00FE698F">
              <w:rPr>
                <w:spacing w:val="-1"/>
                <w:szCs w:val="28"/>
              </w:rPr>
              <w:t>комиссии</w:t>
            </w:r>
            <w:r w:rsidR="005E06F0">
              <w:rPr>
                <w:spacing w:val="-1"/>
                <w:szCs w:val="28"/>
              </w:rPr>
              <w:t xml:space="preserve"> </w:t>
            </w:r>
            <w:r w:rsidR="00F6726D">
              <w:rPr>
                <w:spacing w:val="-1"/>
                <w:szCs w:val="28"/>
              </w:rPr>
              <w:t>в</w:t>
            </w:r>
            <w:r w:rsidR="00F6726D" w:rsidRPr="00F6726D">
              <w:rPr>
                <w:spacing w:val="-1"/>
                <w:szCs w:val="28"/>
              </w:rPr>
              <w:t xml:space="preserve"> </w:t>
            </w:r>
            <w:r w:rsidR="00F6726D">
              <w:rPr>
                <w:spacing w:val="-1"/>
                <w:szCs w:val="28"/>
              </w:rPr>
              <w:t>право</w:t>
            </w:r>
            <w:r w:rsidR="00FD5EEC">
              <w:rPr>
                <w:spacing w:val="-1"/>
                <w:szCs w:val="28"/>
              </w:rPr>
              <w:t xml:space="preserve">охранительные </w:t>
            </w:r>
          </w:p>
          <w:p w:rsidR="005E06F0" w:rsidRPr="005067A4" w:rsidRDefault="00FD5EEC" w:rsidP="00FE059D">
            <w:pPr>
              <w:spacing w:line="240" w:lineRule="auto"/>
              <w:ind w:left="0" w:firstLine="0"/>
              <w:rPr>
                <w:spacing w:val="-1"/>
                <w:szCs w:val="28"/>
              </w:rPr>
            </w:pPr>
            <w:r>
              <w:rPr>
                <w:spacing w:val="-1"/>
                <w:szCs w:val="28"/>
              </w:rPr>
              <w:t>о</w:t>
            </w:r>
            <w:r w:rsidR="005E06F0">
              <w:rPr>
                <w:spacing w:val="-1"/>
                <w:szCs w:val="28"/>
              </w:rPr>
              <w:t>рганы</w:t>
            </w:r>
          </w:p>
        </w:tc>
        <w:tc>
          <w:tcPr>
            <w:tcW w:w="568" w:type="dxa"/>
          </w:tcPr>
          <w:p w:rsidR="005E06F0" w:rsidRDefault="00FD5EEC" w:rsidP="00371AC4">
            <w:pPr>
              <w:spacing w:line="240" w:lineRule="auto"/>
              <w:ind w:left="0" w:firstLine="0"/>
              <w:rPr>
                <w:szCs w:val="28"/>
              </w:rPr>
            </w:pPr>
            <w:r>
              <w:rPr>
                <w:szCs w:val="28"/>
              </w:rPr>
              <w:t>2</w:t>
            </w:r>
            <w:r w:rsidR="00371AC4">
              <w:rPr>
                <w:szCs w:val="28"/>
              </w:rPr>
              <w:t>3</w:t>
            </w:r>
          </w:p>
        </w:tc>
      </w:tr>
    </w:tbl>
    <w:p w:rsidR="005067A4" w:rsidRPr="00E95C1A" w:rsidRDefault="005067A4" w:rsidP="005067A4">
      <w:pPr>
        <w:spacing w:line="240" w:lineRule="auto"/>
        <w:ind w:left="-420" w:right="-284" w:firstLine="0"/>
        <w:rPr>
          <w:szCs w:val="28"/>
        </w:rPr>
      </w:pPr>
    </w:p>
    <w:p w:rsidR="00E418B2" w:rsidRDefault="00E418B2"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Default="00965DED" w:rsidP="00E418B2">
      <w:pPr>
        <w:spacing w:line="240" w:lineRule="auto"/>
        <w:ind w:left="-420" w:firstLine="0"/>
        <w:rPr>
          <w:spacing w:val="-1"/>
          <w:szCs w:val="28"/>
        </w:rPr>
      </w:pPr>
    </w:p>
    <w:p w:rsidR="00965DED" w:rsidRPr="005067A4" w:rsidRDefault="00965DED" w:rsidP="00E418B2">
      <w:pPr>
        <w:spacing w:line="240" w:lineRule="auto"/>
        <w:ind w:left="-420" w:firstLine="0"/>
        <w:rPr>
          <w:spacing w:val="-1"/>
          <w:szCs w:val="28"/>
        </w:rPr>
      </w:pPr>
    </w:p>
    <w:tbl>
      <w:tblPr>
        <w:tblW w:w="9640" w:type="dxa"/>
        <w:tblInd w:w="-142" w:type="dxa"/>
        <w:tblLayout w:type="fixed"/>
        <w:tblCellMar>
          <w:left w:w="28" w:type="dxa"/>
          <w:right w:w="28" w:type="dxa"/>
        </w:tblCellMar>
        <w:tblLook w:val="0000" w:firstRow="0" w:lastRow="0" w:firstColumn="0" w:lastColumn="0" w:noHBand="0" w:noVBand="0"/>
      </w:tblPr>
      <w:tblGrid>
        <w:gridCol w:w="1985"/>
        <w:gridCol w:w="7655"/>
      </w:tblGrid>
      <w:tr w:rsidR="00E418B2" w:rsidRPr="005067A4" w:rsidTr="00F6726D">
        <w:tc>
          <w:tcPr>
            <w:tcW w:w="1985" w:type="dxa"/>
            <w:tcMar>
              <w:left w:w="0" w:type="dxa"/>
              <w:right w:w="57" w:type="dxa"/>
            </w:tcMar>
          </w:tcPr>
          <w:p w:rsidR="00E418B2" w:rsidRPr="005067A4" w:rsidRDefault="00E418B2" w:rsidP="00FD5EEC">
            <w:pPr>
              <w:widowControl w:val="0"/>
              <w:spacing w:line="240" w:lineRule="auto"/>
              <w:ind w:firstLine="0"/>
              <w:rPr>
                <w:snapToGrid w:val="0"/>
                <w:szCs w:val="28"/>
              </w:rPr>
            </w:pPr>
          </w:p>
        </w:tc>
        <w:tc>
          <w:tcPr>
            <w:tcW w:w="7655" w:type="dxa"/>
            <w:tcBorders>
              <w:left w:val="nil"/>
            </w:tcBorders>
          </w:tcPr>
          <w:p w:rsidR="00E418B2" w:rsidRPr="005067A4" w:rsidRDefault="00E418B2" w:rsidP="00111300">
            <w:pPr>
              <w:widowControl w:val="0"/>
              <w:spacing w:line="240" w:lineRule="auto"/>
              <w:ind w:firstLine="0"/>
              <w:rPr>
                <w:szCs w:val="28"/>
              </w:rPr>
            </w:pPr>
          </w:p>
        </w:tc>
      </w:tr>
      <w:tr w:rsidR="00E7488B" w:rsidRPr="005067A4" w:rsidTr="00F6726D">
        <w:tc>
          <w:tcPr>
            <w:tcW w:w="1985" w:type="dxa"/>
            <w:tcMar>
              <w:left w:w="0" w:type="dxa"/>
              <w:right w:w="57" w:type="dxa"/>
            </w:tcMar>
          </w:tcPr>
          <w:p w:rsidR="00E7488B" w:rsidRPr="005067A4" w:rsidRDefault="00E7488B" w:rsidP="002C29CF">
            <w:pPr>
              <w:widowControl w:val="0"/>
              <w:spacing w:line="240" w:lineRule="auto"/>
              <w:ind w:firstLine="0"/>
              <w:rPr>
                <w:snapToGrid w:val="0"/>
                <w:szCs w:val="28"/>
              </w:rPr>
            </w:pPr>
            <w:r w:rsidRPr="005067A4">
              <w:rPr>
                <w:snapToGrid w:val="0"/>
                <w:szCs w:val="28"/>
              </w:rPr>
              <w:t>Приложение 1</w:t>
            </w:r>
          </w:p>
          <w:p w:rsidR="00E7488B" w:rsidRPr="005067A4" w:rsidRDefault="00E7488B" w:rsidP="002C29CF">
            <w:pPr>
              <w:widowControl w:val="0"/>
              <w:spacing w:line="240" w:lineRule="auto"/>
              <w:ind w:firstLine="0"/>
              <w:rPr>
                <w:snapToGrid w:val="0"/>
                <w:szCs w:val="28"/>
              </w:rPr>
            </w:pPr>
          </w:p>
        </w:tc>
        <w:tc>
          <w:tcPr>
            <w:tcW w:w="7655" w:type="dxa"/>
            <w:tcBorders>
              <w:left w:val="nil"/>
            </w:tcBorders>
          </w:tcPr>
          <w:p w:rsidR="00E7488B" w:rsidRPr="005067A4" w:rsidRDefault="00E7488B" w:rsidP="00BC60F8">
            <w:pPr>
              <w:widowControl w:val="0"/>
              <w:spacing w:line="240" w:lineRule="auto"/>
              <w:ind w:firstLine="0"/>
              <w:rPr>
                <w:szCs w:val="28"/>
              </w:rPr>
            </w:pPr>
            <w:r w:rsidRPr="005067A4">
              <w:rPr>
                <w:szCs w:val="28"/>
              </w:rPr>
              <w:t xml:space="preserve">Образец оформления распоряжения председателя </w:t>
            </w:r>
            <w:r w:rsidR="00BC60F8">
              <w:rPr>
                <w:szCs w:val="28"/>
              </w:rPr>
              <w:t>К</w:t>
            </w:r>
            <w:r w:rsidRPr="005067A4">
              <w:rPr>
                <w:szCs w:val="28"/>
              </w:rPr>
              <w:t xml:space="preserve">онтрольно-счетной </w:t>
            </w:r>
            <w:r w:rsidR="00FE698F">
              <w:rPr>
                <w:szCs w:val="28"/>
              </w:rPr>
              <w:t>комиссии</w:t>
            </w:r>
            <w:r w:rsidRPr="005067A4">
              <w:rPr>
                <w:szCs w:val="28"/>
              </w:rPr>
              <w:t xml:space="preserve"> </w:t>
            </w:r>
            <w:r w:rsidR="00BC60F8" w:rsidRPr="00A533F3">
              <w:rPr>
                <w:szCs w:val="28"/>
              </w:rPr>
              <w:t xml:space="preserve">Нюксенского муниципального </w:t>
            </w:r>
            <w:r w:rsidR="00FE698F">
              <w:rPr>
                <w:szCs w:val="28"/>
              </w:rPr>
              <w:t>округа</w:t>
            </w:r>
            <w:r w:rsidRPr="005067A4">
              <w:rPr>
                <w:szCs w:val="28"/>
              </w:rPr>
              <w:t>.</w:t>
            </w:r>
          </w:p>
        </w:tc>
      </w:tr>
      <w:tr w:rsidR="00BC60F8" w:rsidRPr="005067A4" w:rsidTr="00BC60F8">
        <w:trPr>
          <w:trHeight w:val="503"/>
        </w:trPr>
        <w:tc>
          <w:tcPr>
            <w:tcW w:w="1985" w:type="dxa"/>
            <w:tcMar>
              <w:left w:w="0" w:type="dxa"/>
              <w:right w:w="57" w:type="dxa"/>
            </w:tcMar>
          </w:tcPr>
          <w:p w:rsidR="00BC60F8" w:rsidRPr="005067A4" w:rsidRDefault="00BC60F8" w:rsidP="00BC60F8">
            <w:pPr>
              <w:widowControl w:val="0"/>
              <w:spacing w:line="240" w:lineRule="auto"/>
              <w:ind w:firstLine="0"/>
              <w:rPr>
                <w:snapToGrid w:val="0"/>
                <w:szCs w:val="28"/>
              </w:rPr>
            </w:pPr>
            <w:r w:rsidRPr="005067A4">
              <w:rPr>
                <w:snapToGrid w:val="0"/>
                <w:szCs w:val="28"/>
              </w:rPr>
              <w:t xml:space="preserve">Приложение </w:t>
            </w:r>
            <w:r>
              <w:rPr>
                <w:snapToGrid w:val="0"/>
                <w:szCs w:val="28"/>
              </w:rPr>
              <w:t>2</w:t>
            </w:r>
          </w:p>
        </w:tc>
        <w:tc>
          <w:tcPr>
            <w:tcW w:w="7655" w:type="dxa"/>
            <w:tcBorders>
              <w:left w:val="nil"/>
            </w:tcBorders>
          </w:tcPr>
          <w:p w:rsidR="00BC60F8" w:rsidRPr="005067A4" w:rsidRDefault="00BC60F8" w:rsidP="00BC60F8">
            <w:pPr>
              <w:widowControl w:val="0"/>
              <w:spacing w:line="240" w:lineRule="auto"/>
              <w:ind w:firstLine="0"/>
              <w:rPr>
                <w:szCs w:val="28"/>
              </w:rPr>
            </w:pPr>
            <w:r>
              <w:rPr>
                <w:szCs w:val="28"/>
              </w:rPr>
              <w:t>Образец оформления программы контрольного мероприятия.</w:t>
            </w:r>
          </w:p>
        </w:tc>
      </w:tr>
      <w:tr w:rsidR="000E51B0" w:rsidRPr="005067A4" w:rsidTr="00BC60F8">
        <w:trPr>
          <w:trHeight w:val="503"/>
        </w:trPr>
        <w:tc>
          <w:tcPr>
            <w:tcW w:w="1985" w:type="dxa"/>
            <w:tcMar>
              <w:left w:w="0" w:type="dxa"/>
              <w:right w:w="57" w:type="dxa"/>
            </w:tcMar>
          </w:tcPr>
          <w:p w:rsidR="000E51B0" w:rsidRPr="005067A4" w:rsidRDefault="000E51B0" w:rsidP="000E51B0">
            <w:pPr>
              <w:widowControl w:val="0"/>
              <w:spacing w:line="240" w:lineRule="auto"/>
              <w:ind w:firstLine="0"/>
              <w:rPr>
                <w:snapToGrid w:val="0"/>
                <w:szCs w:val="28"/>
              </w:rPr>
            </w:pPr>
            <w:r>
              <w:rPr>
                <w:snapToGrid w:val="0"/>
                <w:szCs w:val="28"/>
              </w:rPr>
              <w:t>Приложение 3</w:t>
            </w:r>
          </w:p>
        </w:tc>
        <w:tc>
          <w:tcPr>
            <w:tcW w:w="7655" w:type="dxa"/>
            <w:tcBorders>
              <w:left w:val="nil"/>
            </w:tcBorders>
          </w:tcPr>
          <w:p w:rsidR="000E51B0" w:rsidRDefault="000E51B0" w:rsidP="00BC60F8">
            <w:pPr>
              <w:widowControl w:val="0"/>
              <w:spacing w:line="240" w:lineRule="auto"/>
              <w:ind w:firstLine="0"/>
              <w:rPr>
                <w:szCs w:val="28"/>
              </w:rPr>
            </w:pPr>
            <w:r>
              <w:rPr>
                <w:szCs w:val="28"/>
              </w:rPr>
              <w:t>Образец оформления удостоверения на право проведения контрольного мероприятия.</w:t>
            </w:r>
          </w:p>
        </w:tc>
      </w:tr>
      <w:tr w:rsidR="00C13B12" w:rsidRPr="005067A4" w:rsidTr="00BC60F8">
        <w:trPr>
          <w:trHeight w:val="503"/>
        </w:trPr>
        <w:tc>
          <w:tcPr>
            <w:tcW w:w="1985" w:type="dxa"/>
            <w:tcMar>
              <w:left w:w="0" w:type="dxa"/>
              <w:right w:w="57" w:type="dxa"/>
            </w:tcMar>
          </w:tcPr>
          <w:p w:rsidR="00C13B12" w:rsidRDefault="00C13B12" w:rsidP="00C13B12">
            <w:pPr>
              <w:widowControl w:val="0"/>
              <w:spacing w:line="240" w:lineRule="auto"/>
              <w:ind w:firstLine="0"/>
              <w:rPr>
                <w:snapToGrid w:val="0"/>
                <w:szCs w:val="28"/>
              </w:rPr>
            </w:pPr>
            <w:r>
              <w:rPr>
                <w:snapToGrid w:val="0"/>
                <w:szCs w:val="28"/>
              </w:rPr>
              <w:t>Приложение 4</w:t>
            </w:r>
          </w:p>
        </w:tc>
        <w:tc>
          <w:tcPr>
            <w:tcW w:w="7655" w:type="dxa"/>
            <w:tcBorders>
              <w:left w:val="nil"/>
            </w:tcBorders>
          </w:tcPr>
          <w:p w:rsidR="00C13B12" w:rsidRDefault="00C13B12" w:rsidP="00C13B12">
            <w:pPr>
              <w:widowControl w:val="0"/>
              <w:spacing w:line="240" w:lineRule="auto"/>
              <w:ind w:firstLine="0"/>
              <w:rPr>
                <w:szCs w:val="28"/>
              </w:rPr>
            </w:pPr>
            <w:r>
              <w:rPr>
                <w:szCs w:val="28"/>
              </w:rPr>
              <w:t>Образец оформления запроса руководителям объектов контрольного мероприятия.</w:t>
            </w:r>
          </w:p>
        </w:tc>
      </w:tr>
      <w:tr w:rsidR="0031317D" w:rsidRPr="005067A4" w:rsidTr="00BC60F8">
        <w:trPr>
          <w:trHeight w:val="503"/>
        </w:trPr>
        <w:tc>
          <w:tcPr>
            <w:tcW w:w="1985" w:type="dxa"/>
            <w:tcMar>
              <w:left w:w="0" w:type="dxa"/>
              <w:right w:w="57" w:type="dxa"/>
            </w:tcMar>
          </w:tcPr>
          <w:p w:rsidR="0031317D" w:rsidRDefault="0031317D" w:rsidP="00C13B12">
            <w:pPr>
              <w:widowControl w:val="0"/>
              <w:spacing w:line="240" w:lineRule="auto"/>
              <w:ind w:firstLine="0"/>
              <w:rPr>
                <w:snapToGrid w:val="0"/>
                <w:szCs w:val="28"/>
              </w:rPr>
            </w:pPr>
            <w:r>
              <w:rPr>
                <w:snapToGrid w:val="0"/>
                <w:szCs w:val="28"/>
              </w:rPr>
              <w:t>Приложение 5</w:t>
            </w:r>
          </w:p>
        </w:tc>
        <w:tc>
          <w:tcPr>
            <w:tcW w:w="7655" w:type="dxa"/>
            <w:tcBorders>
              <w:left w:val="nil"/>
            </w:tcBorders>
          </w:tcPr>
          <w:p w:rsidR="0031317D" w:rsidRDefault="0031317D" w:rsidP="00C13B12">
            <w:pPr>
              <w:widowControl w:val="0"/>
              <w:spacing w:line="240" w:lineRule="auto"/>
              <w:ind w:firstLine="0"/>
              <w:rPr>
                <w:szCs w:val="28"/>
              </w:rPr>
            </w:pPr>
            <w:r>
              <w:rPr>
                <w:szCs w:val="28"/>
              </w:rPr>
              <w:t>Образец оформления уведомления о предстоящем контрольном мероприятии</w:t>
            </w:r>
          </w:p>
        </w:tc>
      </w:tr>
      <w:tr w:rsidR="00CB4FB9" w:rsidRPr="005067A4" w:rsidTr="00BC60F8">
        <w:trPr>
          <w:trHeight w:val="503"/>
        </w:trPr>
        <w:tc>
          <w:tcPr>
            <w:tcW w:w="1985" w:type="dxa"/>
            <w:tcMar>
              <w:left w:w="0" w:type="dxa"/>
              <w:right w:w="57" w:type="dxa"/>
            </w:tcMar>
          </w:tcPr>
          <w:p w:rsidR="00CB4FB9" w:rsidRDefault="00CB4FB9" w:rsidP="00C13B12">
            <w:pPr>
              <w:widowControl w:val="0"/>
              <w:spacing w:line="240" w:lineRule="auto"/>
              <w:ind w:firstLine="0"/>
              <w:rPr>
                <w:snapToGrid w:val="0"/>
                <w:szCs w:val="28"/>
              </w:rPr>
            </w:pPr>
            <w:r>
              <w:rPr>
                <w:snapToGrid w:val="0"/>
                <w:szCs w:val="28"/>
              </w:rPr>
              <w:t>Приложение 6</w:t>
            </w:r>
          </w:p>
        </w:tc>
        <w:tc>
          <w:tcPr>
            <w:tcW w:w="7655" w:type="dxa"/>
            <w:tcBorders>
              <w:left w:val="nil"/>
            </w:tcBorders>
          </w:tcPr>
          <w:p w:rsidR="00CB4FB9" w:rsidRDefault="00CB4FB9" w:rsidP="00C13B12">
            <w:pPr>
              <w:widowControl w:val="0"/>
              <w:spacing w:line="240" w:lineRule="auto"/>
              <w:ind w:firstLine="0"/>
              <w:rPr>
                <w:szCs w:val="28"/>
              </w:rPr>
            </w:pPr>
            <w:r w:rsidRPr="005067A4">
              <w:rPr>
                <w:szCs w:val="28"/>
              </w:rPr>
              <w:t>Образец оформления акта по</w:t>
            </w:r>
            <w:r>
              <w:rPr>
                <w:szCs w:val="28"/>
              </w:rPr>
              <w:t xml:space="preserve"> результатам контрольного мероприятия.</w:t>
            </w:r>
          </w:p>
        </w:tc>
      </w:tr>
      <w:tr w:rsidR="00A158B4" w:rsidRPr="005067A4" w:rsidTr="00BC60F8">
        <w:trPr>
          <w:trHeight w:val="503"/>
        </w:trPr>
        <w:tc>
          <w:tcPr>
            <w:tcW w:w="1985" w:type="dxa"/>
            <w:tcMar>
              <w:left w:w="0" w:type="dxa"/>
              <w:right w:w="57" w:type="dxa"/>
            </w:tcMar>
          </w:tcPr>
          <w:p w:rsidR="00A158B4" w:rsidRDefault="00A158B4" w:rsidP="00C13B12">
            <w:pPr>
              <w:widowControl w:val="0"/>
              <w:spacing w:line="240" w:lineRule="auto"/>
              <w:ind w:firstLine="0"/>
              <w:rPr>
                <w:snapToGrid w:val="0"/>
                <w:szCs w:val="28"/>
              </w:rPr>
            </w:pPr>
            <w:r>
              <w:rPr>
                <w:snapToGrid w:val="0"/>
                <w:szCs w:val="28"/>
              </w:rPr>
              <w:t>Приложение 7</w:t>
            </w:r>
          </w:p>
        </w:tc>
        <w:tc>
          <w:tcPr>
            <w:tcW w:w="7655" w:type="dxa"/>
            <w:tcBorders>
              <w:left w:val="nil"/>
            </w:tcBorders>
          </w:tcPr>
          <w:p w:rsidR="00A158B4" w:rsidRPr="005067A4" w:rsidRDefault="00A158B4" w:rsidP="00A158B4">
            <w:pPr>
              <w:widowControl w:val="0"/>
              <w:spacing w:line="240" w:lineRule="auto"/>
              <w:ind w:firstLine="0"/>
              <w:rPr>
                <w:szCs w:val="28"/>
              </w:rPr>
            </w:pPr>
            <w:r w:rsidRPr="005067A4">
              <w:rPr>
                <w:szCs w:val="28"/>
              </w:rPr>
              <w:t xml:space="preserve">Образец оформления </w:t>
            </w:r>
            <w:r>
              <w:rPr>
                <w:szCs w:val="28"/>
              </w:rPr>
              <w:t>заключения на представленные замечания по акту проверки.</w:t>
            </w:r>
          </w:p>
        </w:tc>
      </w:tr>
      <w:tr w:rsidR="000114B0" w:rsidRPr="005067A4" w:rsidTr="00BC60F8">
        <w:trPr>
          <w:trHeight w:val="503"/>
        </w:trPr>
        <w:tc>
          <w:tcPr>
            <w:tcW w:w="1985" w:type="dxa"/>
            <w:tcMar>
              <w:left w:w="0" w:type="dxa"/>
              <w:right w:w="57" w:type="dxa"/>
            </w:tcMar>
          </w:tcPr>
          <w:p w:rsidR="000114B0" w:rsidRDefault="000114B0" w:rsidP="00C13B12">
            <w:pPr>
              <w:widowControl w:val="0"/>
              <w:spacing w:line="240" w:lineRule="auto"/>
              <w:ind w:firstLine="0"/>
              <w:rPr>
                <w:snapToGrid w:val="0"/>
                <w:szCs w:val="28"/>
              </w:rPr>
            </w:pPr>
            <w:r>
              <w:rPr>
                <w:snapToGrid w:val="0"/>
                <w:szCs w:val="28"/>
              </w:rPr>
              <w:t>Приложение 8</w:t>
            </w:r>
          </w:p>
        </w:tc>
        <w:tc>
          <w:tcPr>
            <w:tcW w:w="7655" w:type="dxa"/>
            <w:tcBorders>
              <w:left w:val="nil"/>
            </w:tcBorders>
          </w:tcPr>
          <w:p w:rsidR="000114B0" w:rsidRPr="005067A4" w:rsidRDefault="000114B0" w:rsidP="00A158B4">
            <w:pPr>
              <w:widowControl w:val="0"/>
              <w:spacing w:line="240" w:lineRule="auto"/>
              <w:ind w:firstLine="0"/>
              <w:rPr>
                <w:szCs w:val="28"/>
              </w:rPr>
            </w:pPr>
            <w:r>
              <w:rPr>
                <w:szCs w:val="28"/>
              </w:rPr>
              <w:t>Образец оформления акта по факту опечатывания касс, кассовых и служебных помещений, складов, архивов.</w:t>
            </w:r>
          </w:p>
        </w:tc>
      </w:tr>
      <w:tr w:rsidR="00496883" w:rsidRPr="005067A4" w:rsidTr="00BC60F8">
        <w:trPr>
          <w:trHeight w:val="503"/>
        </w:trPr>
        <w:tc>
          <w:tcPr>
            <w:tcW w:w="1985" w:type="dxa"/>
            <w:tcMar>
              <w:left w:w="0" w:type="dxa"/>
              <w:right w:w="57" w:type="dxa"/>
            </w:tcMar>
          </w:tcPr>
          <w:p w:rsidR="00496883" w:rsidRDefault="00496883" w:rsidP="00C13B12">
            <w:pPr>
              <w:widowControl w:val="0"/>
              <w:spacing w:line="240" w:lineRule="auto"/>
              <w:ind w:firstLine="0"/>
              <w:rPr>
                <w:snapToGrid w:val="0"/>
                <w:szCs w:val="28"/>
              </w:rPr>
            </w:pPr>
            <w:r>
              <w:rPr>
                <w:snapToGrid w:val="0"/>
                <w:szCs w:val="28"/>
              </w:rPr>
              <w:t>Приложение 9</w:t>
            </w:r>
          </w:p>
        </w:tc>
        <w:tc>
          <w:tcPr>
            <w:tcW w:w="7655" w:type="dxa"/>
            <w:tcBorders>
              <w:left w:val="nil"/>
            </w:tcBorders>
          </w:tcPr>
          <w:p w:rsidR="00496883" w:rsidRDefault="00496883" w:rsidP="00A158B4">
            <w:pPr>
              <w:widowControl w:val="0"/>
              <w:spacing w:line="240" w:lineRule="auto"/>
              <w:ind w:firstLine="0"/>
              <w:rPr>
                <w:szCs w:val="28"/>
              </w:rPr>
            </w:pPr>
            <w:r w:rsidRPr="005067A4">
              <w:rPr>
                <w:szCs w:val="28"/>
              </w:rPr>
              <w:t>Образец оформления</w:t>
            </w:r>
            <w:r w:rsidRPr="005067A4">
              <w:rPr>
                <w:snapToGrid w:val="0"/>
                <w:szCs w:val="28"/>
              </w:rPr>
              <w:t xml:space="preserve"> акта изъятия документов и материалов</w:t>
            </w:r>
          </w:p>
        </w:tc>
      </w:tr>
      <w:tr w:rsidR="00496883" w:rsidRPr="005067A4" w:rsidTr="00BC60F8">
        <w:trPr>
          <w:trHeight w:val="503"/>
        </w:trPr>
        <w:tc>
          <w:tcPr>
            <w:tcW w:w="1985" w:type="dxa"/>
            <w:tcMar>
              <w:left w:w="0" w:type="dxa"/>
              <w:right w:w="57" w:type="dxa"/>
            </w:tcMar>
          </w:tcPr>
          <w:p w:rsidR="00496883" w:rsidRDefault="00496883" w:rsidP="00C13B12">
            <w:pPr>
              <w:widowControl w:val="0"/>
              <w:spacing w:line="240" w:lineRule="auto"/>
              <w:ind w:firstLine="0"/>
              <w:rPr>
                <w:snapToGrid w:val="0"/>
                <w:szCs w:val="28"/>
              </w:rPr>
            </w:pPr>
            <w:r>
              <w:rPr>
                <w:snapToGrid w:val="0"/>
                <w:szCs w:val="28"/>
              </w:rPr>
              <w:t>Приложение 10</w:t>
            </w:r>
          </w:p>
        </w:tc>
        <w:tc>
          <w:tcPr>
            <w:tcW w:w="7655" w:type="dxa"/>
            <w:tcBorders>
              <w:left w:val="nil"/>
            </w:tcBorders>
          </w:tcPr>
          <w:p w:rsidR="00496883" w:rsidRPr="005067A4" w:rsidRDefault="00496883" w:rsidP="00496883">
            <w:pPr>
              <w:widowControl w:val="0"/>
              <w:spacing w:line="240" w:lineRule="auto"/>
              <w:ind w:firstLine="0"/>
              <w:rPr>
                <w:szCs w:val="28"/>
              </w:rPr>
            </w:pPr>
            <w:r w:rsidRPr="005067A4">
              <w:rPr>
                <w:szCs w:val="28"/>
              </w:rPr>
              <w:t xml:space="preserve">Образец оформления акта по фактам создания препятствий </w:t>
            </w:r>
            <w:r>
              <w:rPr>
                <w:szCs w:val="28"/>
              </w:rPr>
              <w:t>должностным лицам</w:t>
            </w:r>
            <w:r w:rsidRPr="005067A4">
              <w:rPr>
                <w:szCs w:val="28"/>
              </w:rPr>
              <w:t xml:space="preserve"> </w:t>
            </w:r>
            <w:r>
              <w:rPr>
                <w:szCs w:val="28"/>
              </w:rPr>
              <w:t>К</w:t>
            </w:r>
            <w:r w:rsidRPr="005067A4">
              <w:rPr>
                <w:szCs w:val="28"/>
              </w:rPr>
              <w:t xml:space="preserve">онтрольно-счетной </w:t>
            </w:r>
            <w:r w:rsidR="00FE698F">
              <w:rPr>
                <w:szCs w:val="28"/>
              </w:rPr>
              <w:t>комиссии</w:t>
            </w:r>
            <w:r w:rsidRPr="005067A4">
              <w:rPr>
                <w:szCs w:val="28"/>
              </w:rPr>
              <w:t xml:space="preserve"> </w:t>
            </w:r>
            <w:r>
              <w:rPr>
                <w:szCs w:val="28"/>
              </w:rPr>
              <w:t xml:space="preserve">Нюксенского муниципального </w:t>
            </w:r>
            <w:r w:rsidR="00E97377">
              <w:rPr>
                <w:szCs w:val="28"/>
              </w:rPr>
              <w:t xml:space="preserve">округа </w:t>
            </w:r>
            <w:r w:rsidR="00E97377" w:rsidRPr="005067A4">
              <w:rPr>
                <w:szCs w:val="28"/>
              </w:rPr>
              <w:t>в</w:t>
            </w:r>
            <w:r w:rsidRPr="005067A4">
              <w:rPr>
                <w:szCs w:val="28"/>
              </w:rPr>
              <w:t xml:space="preserve"> проведении контрольного мероприятия</w:t>
            </w:r>
          </w:p>
        </w:tc>
      </w:tr>
      <w:tr w:rsidR="00E7488B" w:rsidRPr="005067A4" w:rsidTr="00F6726D">
        <w:tc>
          <w:tcPr>
            <w:tcW w:w="1985" w:type="dxa"/>
            <w:tcMar>
              <w:left w:w="0" w:type="dxa"/>
              <w:right w:w="57" w:type="dxa"/>
            </w:tcMar>
          </w:tcPr>
          <w:p w:rsidR="00E7488B" w:rsidRPr="005067A4" w:rsidRDefault="00E7488B" w:rsidP="00F46D00">
            <w:pPr>
              <w:widowControl w:val="0"/>
              <w:ind w:firstLine="0"/>
              <w:rPr>
                <w:snapToGrid w:val="0"/>
                <w:szCs w:val="28"/>
              </w:rPr>
            </w:pPr>
            <w:r w:rsidRPr="005067A4">
              <w:rPr>
                <w:snapToGrid w:val="0"/>
                <w:szCs w:val="28"/>
              </w:rPr>
              <w:t xml:space="preserve">Приложение </w:t>
            </w:r>
            <w:r w:rsidR="00F46D00">
              <w:rPr>
                <w:snapToGrid w:val="0"/>
                <w:szCs w:val="28"/>
              </w:rPr>
              <w:t>11</w:t>
            </w:r>
          </w:p>
        </w:tc>
        <w:tc>
          <w:tcPr>
            <w:tcW w:w="7655" w:type="dxa"/>
            <w:tcBorders>
              <w:left w:val="nil"/>
            </w:tcBorders>
          </w:tcPr>
          <w:p w:rsidR="00E7488B" w:rsidRPr="005067A4" w:rsidRDefault="00F46D00" w:rsidP="00C30869">
            <w:pPr>
              <w:spacing w:line="240" w:lineRule="auto"/>
              <w:ind w:firstLine="0"/>
              <w:rPr>
                <w:szCs w:val="28"/>
              </w:rPr>
            </w:pPr>
            <w:r w:rsidRPr="005067A4">
              <w:rPr>
                <w:szCs w:val="28"/>
              </w:rPr>
              <w:t>Образец оформления</w:t>
            </w:r>
            <w:r w:rsidRPr="005067A4">
              <w:rPr>
                <w:snapToGrid w:val="0"/>
                <w:szCs w:val="28"/>
              </w:rPr>
              <w:t xml:space="preserve"> а</w:t>
            </w:r>
            <w:r w:rsidRPr="005067A4">
              <w:rPr>
                <w:szCs w:val="28"/>
              </w:rPr>
              <w:t>кта контрольного обмера выполненных работ</w:t>
            </w:r>
          </w:p>
        </w:tc>
      </w:tr>
      <w:tr w:rsidR="00E56F2B" w:rsidRPr="005067A4" w:rsidTr="00F6726D">
        <w:tc>
          <w:tcPr>
            <w:tcW w:w="1985" w:type="dxa"/>
            <w:tcMar>
              <w:left w:w="0" w:type="dxa"/>
              <w:right w:w="57" w:type="dxa"/>
            </w:tcMar>
          </w:tcPr>
          <w:p w:rsidR="00E56F2B" w:rsidRPr="005067A4" w:rsidRDefault="00E56F2B" w:rsidP="00F46D00">
            <w:pPr>
              <w:widowControl w:val="0"/>
              <w:ind w:firstLine="0"/>
              <w:rPr>
                <w:snapToGrid w:val="0"/>
                <w:szCs w:val="28"/>
              </w:rPr>
            </w:pPr>
            <w:r w:rsidRPr="005067A4">
              <w:rPr>
                <w:snapToGrid w:val="0"/>
                <w:szCs w:val="28"/>
              </w:rPr>
              <w:t xml:space="preserve">Приложение </w:t>
            </w:r>
            <w:r>
              <w:rPr>
                <w:snapToGrid w:val="0"/>
                <w:szCs w:val="28"/>
              </w:rPr>
              <w:t>12</w:t>
            </w:r>
          </w:p>
        </w:tc>
        <w:tc>
          <w:tcPr>
            <w:tcW w:w="7655" w:type="dxa"/>
            <w:tcBorders>
              <w:left w:val="nil"/>
            </w:tcBorders>
          </w:tcPr>
          <w:p w:rsidR="00E56F2B" w:rsidRPr="005067A4" w:rsidRDefault="00E56F2B" w:rsidP="00C30869">
            <w:pPr>
              <w:spacing w:line="240" w:lineRule="auto"/>
              <w:ind w:firstLine="0"/>
              <w:rPr>
                <w:szCs w:val="28"/>
              </w:rPr>
            </w:pPr>
            <w:r w:rsidRPr="005067A4">
              <w:rPr>
                <w:szCs w:val="28"/>
              </w:rPr>
              <w:t>Образец оформления акта визуального осмотра (обследования)</w:t>
            </w:r>
          </w:p>
        </w:tc>
      </w:tr>
      <w:tr w:rsidR="00E7488B" w:rsidRPr="005067A4" w:rsidTr="00F6726D">
        <w:tc>
          <w:tcPr>
            <w:tcW w:w="1985" w:type="dxa"/>
            <w:tcMar>
              <w:left w:w="0" w:type="dxa"/>
              <w:right w:w="57" w:type="dxa"/>
            </w:tcMar>
          </w:tcPr>
          <w:p w:rsidR="00E7488B" w:rsidRPr="005067A4" w:rsidRDefault="00E7488B" w:rsidP="0014130F">
            <w:pPr>
              <w:widowControl w:val="0"/>
              <w:ind w:firstLine="0"/>
              <w:rPr>
                <w:snapToGrid w:val="0"/>
                <w:szCs w:val="28"/>
              </w:rPr>
            </w:pPr>
            <w:r w:rsidRPr="005067A4">
              <w:rPr>
                <w:snapToGrid w:val="0"/>
                <w:szCs w:val="28"/>
              </w:rPr>
              <w:t xml:space="preserve">Приложение </w:t>
            </w:r>
            <w:r w:rsidR="0014130F">
              <w:rPr>
                <w:snapToGrid w:val="0"/>
                <w:szCs w:val="28"/>
              </w:rPr>
              <w:t>13</w:t>
            </w:r>
          </w:p>
        </w:tc>
        <w:tc>
          <w:tcPr>
            <w:tcW w:w="7655" w:type="dxa"/>
            <w:tcBorders>
              <w:left w:val="nil"/>
            </w:tcBorders>
          </w:tcPr>
          <w:p w:rsidR="00E7488B" w:rsidRPr="005067A4" w:rsidRDefault="00E7488B" w:rsidP="007D24A2">
            <w:pPr>
              <w:spacing w:line="240" w:lineRule="auto"/>
              <w:ind w:firstLine="0"/>
              <w:rPr>
                <w:snapToGrid w:val="0"/>
                <w:szCs w:val="28"/>
              </w:rPr>
            </w:pPr>
            <w:r w:rsidRPr="005067A4">
              <w:rPr>
                <w:szCs w:val="28"/>
              </w:rPr>
              <w:t>О</w:t>
            </w:r>
            <w:r w:rsidR="007D24A2">
              <w:rPr>
                <w:szCs w:val="28"/>
              </w:rPr>
              <w:t xml:space="preserve">бразец оформления уведомления председателя контрольно-счетной </w:t>
            </w:r>
            <w:r w:rsidR="00FE698F">
              <w:rPr>
                <w:szCs w:val="28"/>
              </w:rPr>
              <w:t>комиссии</w:t>
            </w:r>
            <w:r w:rsidR="007D24A2">
              <w:rPr>
                <w:szCs w:val="28"/>
              </w:rPr>
              <w:t xml:space="preserve"> в случае опечатывания касс, кассовых и служебных помещений, складов, архивов.</w:t>
            </w:r>
          </w:p>
        </w:tc>
      </w:tr>
      <w:tr w:rsidR="00E7488B" w:rsidRPr="005067A4" w:rsidTr="00F6726D">
        <w:tc>
          <w:tcPr>
            <w:tcW w:w="1985" w:type="dxa"/>
            <w:tcMar>
              <w:left w:w="0" w:type="dxa"/>
              <w:right w:w="57" w:type="dxa"/>
            </w:tcMar>
          </w:tcPr>
          <w:p w:rsidR="00E7488B" w:rsidRPr="005067A4" w:rsidRDefault="00E7488B" w:rsidP="00315F1E">
            <w:pPr>
              <w:widowControl w:val="0"/>
              <w:ind w:firstLine="0"/>
              <w:rPr>
                <w:snapToGrid w:val="0"/>
                <w:szCs w:val="28"/>
              </w:rPr>
            </w:pPr>
            <w:r w:rsidRPr="005067A4">
              <w:rPr>
                <w:snapToGrid w:val="0"/>
                <w:szCs w:val="28"/>
              </w:rPr>
              <w:t xml:space="preserve">Приложение </w:t>
            </w:r>
            <w:r w:rsidR="00315F1E">
              <w:rPr>
                <w:snapToGrid w:val="0"/>
                <w:szCs w:val="28"/>
              </w:rPr>
              <w:t>14</w:t>
            </w:r>
            <w:r w:rsidRPr="005067A4">
              <w:rPr>
                <w:snapToGrid w:val="0"/>
                <w:szCs w:val="28"/>
              </w:rPr>
              <w:t xml:space="preserve"> </w:t>
            </w:r>
          </w:p>
        </w:tc>
        <w:tc>
          <w:tcPr>
            <w:tcW w:w="7655" w:type="dxa"/>
            <w:tcBorders>
              <w:left w:val="nil"/>
            </w:tcBorders>
          </w:tcPr>
          <w:p w:rsidR="00E7488B" w:rsidRPr="005067A4" w:rsidRDefault="00315F1E" w:rsidP="00FD5EEC">
            <w:pPr>
              <w:spacing w:line="240" w:lineRule="auto"/>
              <w:ind w:firstLine="0"/>
              <w:rPr>
                <w:snapToGrid w:val="0"/>
                <w:szCs w:val="28"/>
              </w:rPr>
            </w:pPr>
            <w:r w:rsidRPr="005067A4">
              <w:rPr>
                <w:szCs w:val="28"/>
              </w:rPr>
              <w:t>О</w:t>
            </w:r>
            <w:r>
              <w:rPr>
                <w:szCs w:val="28"/>
              </w:rPr>
              <w:t>бразец оформления отчета о результатах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9B41D8">
            <w:pPr>
              <w:widowControl w:val="0"/>
              <w:tabs>
                <w:tab w:val="left" w:pos="567"/>
              </w:tabs>
              <w:ind w:firstLine="0"/>
              <w:rPr>
                <w:snapToGrid w:val="0"/>
                <w:szCs w:val="28"/>
              </w:rPr>
            </w:pPr>
            <w:r w:rsidRPr="005067A4">
              <w:rPr>
                <w:snapToGrid w:val="0"/>
                <w:szCs w:val="28"/>
              </w:rPr>
              <w:t xml:space="preserve">Приложение </w:t>
            </w:r>
            <w:r w:rsidR="009B41D8">
              <w:rPr>
                <w:snapToGrid w:val="0"/>
                <w:szCs w:val="28"/>
              </w:rPr>
              <w:t>15</w:t>
            </w:r>
          </w:p>
        </w:tc>
        <w:tc>
          <w:tcPr>
            <w:tcW w:w="7655" w:type="dxa"/>
            <w:tcBorders>
              <w:left w:val="nil"/>
            </w:tcBorders>
          </w:tcPr>
          <w:p w:rsidR="00E7488B" w:rsidRPr="005067A4" w:rsidRDefault="009B41D8" w:rsidP="009B41D8">
            <w:pPr>
              <w:spacing w:line="240" w:lineRule="auto"/>
              <w:ind w:firstLine="0"/>
              <w:rPr>
                <w:snapToGrid w:val="0"/>
                <w:szCs w:val="28"/>
              </w:rPr>
            </w:pPr>
            <w:r w:rsidRPr="005067A4">
              <w:rPr>
                <w:szCs w:val="28"/>
              </w:rPr>
              <w:t>О</w:t>
            </w:r>
            <w:r>
              <w:rPr>
                <w:szCs w:val="28"/>
              </w:rPr>
              <w:t>бразец оформления представления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9B41D8">
            <w:pPr>
              <w:widowControl w:val="0"/>
              <w:tabs>
                <w:tab w:val="left" w:pos="567"/>
              </w:tabs>
              <w:ind w:firstLine="0"/>
              <w:rPr>
                <w:snapToGrid w:val="0"/>
                <w:szCs w:val="28"/>
              </w:rPr>
            </w:pPr>
            <w:r w:rsidRPr="005067A4">
              <w:rPr>
                <w:snapToGrid w:val="0"/>
                <w:szCs w:val="28"/>
              </w:rPr>
              <w:t xml:space="preserve">Приложение </w:t>
            </w:r>
            <w:r w:rsidR="009B41D8">
              <w:rPr>
                <w:snapToGrid w:val="0"/>
                <w:szCs w:val="28"/>
              </w:rPr>
              <w:t>16</w:t>
            </w:r>
          </w:p>
        </w:tc>
        <w:tc>
          <w:tcPr>
            <w:tcW w:w="7655" w:type="dxa"/>
            <w:tcBorders>
              <w:left w:val="nil"/>
            </w:tcBorders>
          </w:tcPr>
          <w:p w:rsidR="00E7488B" w:rsidRPr="005067A4" w:rsidRDefault="009B41D8" w:rsidP="009B41D8">
            <w:pPr>
              <w:widowControl w:val="0"/>
              <w:tabs>
                <w:tab w:val="left" w:pos="567"/>
              </w:tabs>
              <w:spacing w:line="240" w:lineRule="auto"/>
              <w:ind w:firstLine="0"/>
              <w:rPr>
                <w:szCs w:val="28"/>
              </w:rPr>
            </w:pPr>
            <w:r w:rsidRPr="005067A4">
              <w:rPr>
                <w:szCs w:val="28"/>
              </w:rPr>
              <w:t>О</w:t>
            </w:r>
            <w:r>
              <w:rPr>
                <w:szCs w:val="28"/>
              </w:rPr>
              <w:t>бразец оформления предписания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F30CDD">
            <w:pPr>
              <w:widowControl w:val="0"/>
              <w:tabs>
                <w:tab w:val="left" w:pos="567"/>
              </w:tabs>
              <w:ind w:firstLine="0"/>
              <w:rPr>
                <w:snapToGrid w:val="0"/>
                <w:szCs w:val="28"/>
              </w:rPr>
            </w:pPr>
            <w:r w:rsidRPr="005067A4">
              <w:rPr>
                <w:snapToGrid w:val="0"/>
                <w:szCs w:val="28"/>
              </w:rPr>
              <w:t xml:space="preserve">Приложение </w:t>
            </w:r>
            <w:r w:rsidR="00F30CDD">
              <w:rPr>
                <w:snapToGrid w:val="0"/>
                <w:szCs w:val="28"/>
              </w:rPr>
              <w:t>17</w:t>
            </w:r>
          </w:p>
        </w:tc>
        <w:tc>
          <w:tcPr>
            <w:tcW w:w="7655" w:type="dxa"/>
            <w:tcBorders>
              <w:left w:val="nil"/>
            </w:tcBorders>
          </w:tcPr>
          <w:p w:rsidR="00E7488B" w:rsidRPr="005067A4" w:rsidRDefault="00F30CDD" w:rsidP="00F30CDD">
            <w:pPr>
              <w:spacing w:line="240" w:lineRule="auto"/>
              <w:ind w:firstLine="0"/>
              <w:rPr>
                <w:szCs w:val="28"/>
              </w:rPr>
            </w:pPr>
            <w:r w:rsidRPr="005067A4">
              <w:rPr>
                <w:szCs w:val="28"/>
              </w:rPr>
              <w:t>О</w:t>
            </w:r>
            <w:r>
              <w:rPr>
                <w:szCs w:val="28"/>
              </w:rPr>
              <w:t>бразец оформления уведомления о применении бюджетных мер принуждения по результатам контрольного мероприятия</w:t>
            </w:r>
          </w:p>
        </w:tc>
      </w:tr>
      <w:tr w:rsidR="00E7488B" w:rsidRPr="005067A4" w:rsidTr="00F6726D">
        <w:trPr>
          <w:trHeight w:val="393"/>
        </w:trPr>
        <w:tc>
          <w:tcPr>
            <w:tcW w:w="1985" w:type="dxa"/>
            <w:tcMar>
              <w:left w:w="0" w:type="dxa"/>
              <w:right w:w="57" w:type="dxa"/>
            </w:tcMar>
          </w:tcPr>
          <w:p w:rsidR="00E7488B" w:rsidRPr="005067A4" w:rsidRDefault="00E7488B" w:rsidP="00F30CDD">
            <w:pPr>
              <w:widowControl w:val="0"/>
              <w:tabs>
                <w:tab w:val="left" w:pos="567"/>
              </w:tabs>
              <w:ind w:firstLine="0"/>
              <w:rPr>
                <w:snapToGrid w:val="0"/>
                <w:szCs w:val="28"/>
              </w:rPr>
            </w:pPr>
            <w:r w:rsidRPr="005067A4">
              <w:rPr>
                <w:snapToGrid w:val="0"/>
                <w:szCs w:val="28"/>
              </w:rPr>
              <w:t xml:space="preserve">Приложение </w:t>
            </w:r>
            <w:r w:rsidR="00F30CDD">
              <w:rPr>
                <w:snapToGrid w:val="0"/>
                <w:szCs w:val="28"/>
              </w:rPr>
              <w:t>18</w:t>
            </w:r>
          </w:p>
        </w:tc>
        <w:tc>
          <w:tcPr>
            <w:tcW w:w="7655" w:type="dxa"/>
            <w:tcBorders>
              <w:left w:val="nil"/>
            </w:tcBorders>
          </w:tcPr>
          <w:p w:rsidR="00E7488B" w:rsidRPr="005067A4" w:rsidRDefault="00E7488B" w:rsidP="00FD5EEC">
            <w:pPr>
              <w:spacing w:line="240" w:lineRule="auto"/>
              <w:ind w:firstLine="0"/>
              <w:rPr>
                <w:szCs w:val="28"/>
              </w:rPr>
            </w:pPr>
            <w:r w:rsidRPr="005067A4">
              <w:rPr>
                <w:szCs w:val="28"/>
              </w:rPr>
              <w:t>Образец оформления обращения в правоохранительные органы</w:t>
            </w:r>
          </w:p>
        </w:tc>
      </w:tr>
    </w:tbl>
    <w:p w:rsidR="00F6726D" w:rsidRDefault="00F6726D"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965DED" w:rsidRDefault="00965DED" w:rsidP="003A082C">
      <w:pPr>
        <w:spacing w:line="240" w:lineRule="auto"/>
        <w:ind w:firstLine="0"/>
        <w:jc w:val="center"/>
        <w:rPr>
          <w:b/>
          <w:szCs w:val="28"/>
        </w:rPr>
      </w:pPr>
    </w:p>
    <w:p w:rsidR="0055630A" w:rsidRDefault="0055630A" w:rsidP="003A082C">
      <w:pPr>
        <w:spacing w:line="240" w:lineRule="auto"/>
        <w:ind w:firstLine="0"/>
        <w:jc w:val="center"/>
        <w:rPr>
          <w:b/>
          <w:szCs w:val="28"/>
        </w:rPr>
      </w:pPr>
    </w:p>
    <w:p w:rsidR="003A082C" w:rsidRPr="00C30869" w:rsidRDefault="003A082C" w:rsidP="00026247">
      <w:pPr>
        <w:tabs>
          <w:tab w:val="left" w:pos="709"/>
        </w:tabs>
        <w:spacing w:line="240" w:lineRule="auto"/>
        <w:ind w:firstLine="0"/>
        <w:jc w:val="center"/>
        <w:rPr>
          <w:szCs w:val="28"/>
        </w:rPr>
      </w:pPr>
      <w:r w:rsidRPr="00C30869">
        <w:rPr>
          <w:szCs w:val="28"/>
        </w:rPr>
        <w:lastRenderedPageBreak/>
        <w:t>1. Общие положения</w:t>
      </w:r>
    </w:p>
    <w:p w:rsidR="003A082C" w:rsidRPr="005067A4" w:rsidRDefault="003A082C" w:rsidP="003A082C">
      <w:pPr>
        <w:spacing w:line="240" w:lineRule="auto"/>
        <w:rPr>
          <w:szCs w:val="28"/>
        </w:rPr>
      </w:pPr>
    </w:p>
    <w:p w:rsidR="003A082C" w:rsidRPr="005067A4" w:rsidRDefault="003A082C" w:rsidP="00E97377">
      <w:pPr>
        <w:spacing w:line="240" w:lineRule="auto"/>
        <w:ind w:firstLine="851"/>
        <w:rPr>
          <w:szCs w:val="28"/>
        </w:rPr>
      </w:pPr>
      <w:r w:rsidRPr="005067A4">
        <w:rPr>
          <w:szCs w:val="28"/>
        </w:rPr>
        <w:t>1.1.</w:t>
      </w:r>
      <w:r w:rsidRPr="005067A4">
        <w:rPr>
          <w:spacing w:val="-1"/>
          <w:szCs w:val="28"/>
        </w:rPr>
        <w:t xml:space="preserve"> </w:t>
      </w:r>
      <w:r w:rsidRPr="005067A4">
        <w:rPr>
          <w:szCs w:val="28"/>
        </w:rPr>
        <w:t>С</w:t>
      </w:r>
      <w:r w:rsidRPr="005067A4">
        <w:rPr>
          <w:iCs/>
          <w:szCs w:val="28"/>
        </w:rPr>
        <w:t xml:space="preserve">тандарт внешнего муниципального финансового контроля </w:t>
      </w:r>
      <w:r w:rsidR="00A533F3">
        <w:rPr>
          <w:iCs/>
          <w:szCs w:val="28"/>
        </w:rPr>
        <w:t>К</w:t>
      </w:r>
      <w:r w:rsidRPr="005067A4">
        <w:rPr>
          <w:szCs w:val="28"/>
        </w:rPr>
        <w:t xml:space="preserve">онтрольно-счетной </w:t>
      </w:r>
      <w:r w:rsidR="00FE698F">
        <w:rPr>
          <w:szCs w:val="28"/>
        </w:rPr>
        <w:t>комиссии</w:t>
      </w:r>
      <w:r w:rsidRPr="005067A4">
        <w:rPr>
          <w:szCs w:val="28"/>
        </w:rPr>
        <w:t xml:space="preserve"> </w:t>
      </w:r>
      <w:r w:rsidR="00A533F3" w:rsidRPr="00134374">
        <w:rPr>
          <w:rStyle w:val="afff4"/>
          <w:color w:val="000000"/>
        </w:rPr>
        <w:t xml:space="preserve">Нюксенского муниципального </w:t>
      </w:r>
      <w:r w:rsidR="00E97377">
        <w:rPr>
          <w:rStyle w:val="afff4"/>
          <w:color w:val="000000"/>
        </w:rPr>
        <w:t xml:space="preserve">округа </w:t>
      </w:r>
      <w:r w:rsidR="00E97377" w:rsidRPr="00134374">
        <w:rPr>
          <w:rStyle w:val="afff4"/>
          <w:color w:val="000000"/>
        </w:rPr>
        <w:t>«</w:t>
      </w:r>
      <w:r w:rsidRPr="005067A4">
        <w:rPr>
          <w:szCs w:val="28"/>
        </w:rPr>
        <w:t xml:space="preserve">Общие правила проведения контрольного мероприятия» (далее – Стандарт) предназначен для сотрудников </w:t>
      </w:r>
      <w:r w:rsidR="00A533F3">
        <w:rPr>
          <w:szCs w:val="28"/>
        </w:rPr>
        <w:t>К</w:t>
      </w:r>
      <w:r w:rsidRPr="005067A4">
        <w:rPr>
          <w:szCs w:val="28"/>
        </w:rPr>
        <w:t xml:space="preserve">онтрольно-счетной </w:t>
      </w:r>
      <w:r w:rsidR="00FE698F">
        <w:rPr>
          <w:szCs w:val="28"/>
        </w:rPr>
        <w:t>комиссии</w:t>
      </w:r>
      <w:r w:rsidRPr="005067A4">
        <w:rPr>
          <w:szCs w:val="28"/>
        </w:rPr>
        <w:t xml:space="preserve"> </w:t>
      </w:r>
      <w:r w:rsidR="00A533F3" w:rsidRPr="00A533F3">
        <w:rPr>
          <w:szCs w:val="28"/>
        </w:rPr>
        <w:t xml:space="preserve">Нюксенского муниципального </w:t>
      </w:r>
      <w:r w:rsidR="00E97377">
        <w:rPr>
          <w:szCs w:val="28"/>
        </w:rPr>
        <w:t xml:space="preserve">округа </w:t>
      </w:r>
      <w:r w:rsidR="00E97377" w:rsidRPr="00A533F3">
        <w:rPr>
          <w:szCs w:val="28"/>
        </w:rPr>
        <w:t>в</w:t>
      </w:r>
      <w:r w:rsidRPr="005067A4">
        <w:rPr>
          <w:szCs w:val="28"/>
        </w:rPr>
        <w:t xml:space="preserve"> целях обеспечения качества, эффективности и объективности их контрольной деятельности.</w:t>
      </w:r>
    </w:p>
    <w:p w:rsidR="00E97377" w:rsidRDefault="003A082C" w:rsidP="00E97377">
      <w:pPr>
        <w:pStyle w:val="afff2"/>
        <w:ind w:firstLine="851"/>
        <w:jc w:val="both"/>
        <w:rPr>
          <w:rFonts w:ascii="Times New Roman" w:hAnsi="Times New Roman" w:cs="Times New Roman"/>
          <w:sz w:val="28"/>
          <w:szCs w:val="28"/>
        </w:rPr>
      </w:pPr>
      <w:r w:rsidRPr="00275723">
        <w:rPr>
          <w:rFonts w:ascii="Times New Roman" w:hAnsi="Times New Roman" w:cs="Times New Roman"/>
          <w:iCs/>
          <w:spacing w:val="-1"/>
          <w:sz w:val="28"/>
          <w:szCs w:val="28"/>
        </w:rPr>
        <w:t>1.2.</w:t>
      </w:r>
      <w:r w:rsidRPr="00275723">
        <w:rPr>
          <w:rFonts w:ascii="Times New Roman" w:hAnsi="Times New Roman" w:cs="Times New Roman"/>
          <w:spacing w:val="-1"/>
          <w:sz w:val="28"/>
          <w:szCs w:val="28"/>
        </w:rPr>
        <w:t xml:space="preserve"> </w:t>
      </w:r>
      <w:r w:rsidR="001F27BA" w:rsidRPr="00275723">
        <w:rPr>
          <w:rFonts w:ascii="Times New Roman" w:hAnsi="Times New Roman" w:cs="Times New Roman"/>
          <w:spacing w:val="-1"/>
          <w:sz w:val="28"/>
          <w:szCs w:val="28"/>
        </w:rPr>
        <w:t xml:space="preserve">Стандарт разработан в соответствии со статьей 11 </w:t>
      </w:r>
      <w:r w:rsidR="001F27BA" w:rsidRPr="00275723">
        <w:rPr>
          <w:rFonts w:ascii="Times New Roman" w:hAnsi="Times New Roman" w:cs="Times New Roman"/>
          <w:sz w:val="28"/>
          <w:szCs w:val="28"/>
        </w:rPr>
        <w:t>Федерального закона</w:t>
      </w:r>
      <w:r w:rsidR="00893BE7">
        <w:rPr>
          <w:rFonts w:ascii="Times New Roman" w:hAnsi="Times New Roman" w:cs="Times New Roman"/>
          <w:sz w:val="28"/>
          <w:szCs w:val="28"/>
        </w:rPr>
        <w:t xml:space="preserve"> </w:t>
      </w:r>
      <w:r w:rsidR="00893BE7" w:rsidRPr="00C755E2">
        <w:rPr>
          <w:rFonts w:ascii="Times New Roman" w:eastAsia="Times New Roman" w:hAnsi="Times New Roman" w:cs="Times New Roman"/>
          <w:sz w:val="28"/>
          <w:szCs w:val="28"/>
          <w:lang w:eastAsia="ru-RU"/>
        </w:rPr>
        <w:t>№6-ФЗ</w:t>
      </w:r>
      <w:r w:rsidR="001F27BA" w:rsidRPr="00C755E2">
        <w:rPr>
          <w:rFonts w:ascii="Times New Roman" w:eastAsia="Times New Roman" w:hAnsi="Times New Roman" w:cs="Times New Roman"/>
          <w:sz w:val="28"/>
          <w:szCs w:val="28"/>
          <w:lang w:eastAsia="ru-RU"/>
        </w:rPr>
        <w:t xml:space="preserve"> «</w:t>
      </w:r>
      <w:r w:rsidR="00893BE7" w:rsidRPr="00C755E2">
        <w:rPr>
          <w:rFonts w:ascii="Times New Roman" w:eastAsia="Times New Roman" w:hAnsi="Times New Roman" w:cs="Times New Roman"/>
          <w:sz w:val="28"/>
          <w:szCs w:val="28"/>
          <w:lang w:eastAsia="ru-RU"/>
        </w:rPr>
        <w:t>О</w:t>
      </w:r>
      <w:r w:rsidR="00893BE7" w:rsidRPr="00C755E2">
        <w:rPr>
          <w:rFonts w:ascii="Times New Roman" w:eastAsia="Times New Roman" w:hAnsi="Times New Roman" w:cs="Times New Roman"/>
          <w:sz w:val="28"/>
          <w:szCs w:val="28"/>
          <w:lang w:eastAsia="ru-RU"/>
        </w:rPr>
        <w:t>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1F27BA" w:rsidRPr="00C755E2">
        <w:rPr>
          <w:rFonts w:ascii="Times New Roman" w:eastAsia="Times New Roman" w:hAnsi="Times New Roman" w:cs="Times New Roman"/>
          <w:sz w:val="28"/>
          <w:szCs w:val="28"/>
          <w:lang w:eastAsia="ru-RU"/>
        </w:rPr>
        <w:t>»,</w:t>
      </w:r>
      <w:r w:rsidR="001F27BA" w:rsidRPr="00275723">
        <w:rPr>
          <w:rFonts w:ascii="Times New Roman" w:hAnsi="Times New Roman" w:cs="Times New Roman"/>
          <w:sz w:val="28"/>
          <w:szCs w:val="28"/>
        </w:rPr>
        <w:t xml:space="preserve"> </w:t>
      </w:r>
      <w:r w:rsidR="00D52F55" w:rsidRPr="00275723">
        <w:rPr>
          <w:rFonts w:ascii="Times New Roman" w:hAnsi="Times New Roman" w:cs="Times New Roman"/>
          <w:sz w:val="28"/>
          <w:szCs w:val="28"/>
        </w:rPr>
        <w:t xml:space="preserve">статьей 10 </w:t>
      </w:r>
      <w:r w:rsidR="00113A67" w:rsidRPr="00275723">
        <w:rPr>
          <w:rFonts w:ascii="Times New Roman" w:hAnsi="Times New Roman" w:cs="Times New Roman"/>
          <w:sz w:val="28"/>
          <w:szCs w:val="28"/>
        </w:rPr>
        <w:t xml:space="preserve">Положения о </w:t>
      </w:r>
      <w:r w:rsidR="00561C43">
        <w:rPr>
          <w:rFonts w:ascii="Times New Roman" w:hAnsi="Times New Roman" w:cs="Times New Roman"/>
          <w:sz w:val="28"/>
          <w:szCs w:val="28"/>
        </w:rPr>
        <w:t>К</w:t>
      </w:r>
      <w:r w:rsidR="00113A67" w:rsidRPr="00275723">
        <w:rPr>
          <w:rFonts w:ascii="Times New Roman" w:hAnsi="Times New Roman" w:cs="Times New Roman"/>
          <w:sz w:val="28"/>
          <w:szCs w:val="28"/>
        </w:rPr>
        <w:t xml:space="preserve">онтрольно-счетной </w:t>
      </w:r>
      <w:r w:rsidR="00E97377">
        <w:rPr>
          <w:rFonts w:ascii="Times New Roman" w:hAnsi="Times New Roman" w:cs="Times New Roman"/>
          <w:sz w:val="28"/>
          <w:szCs w:val="28"/>
        </w:rPr>
        <w:t>комиссии</w:t>
      </w:r>
      <w:r w:rsidR="00113A67" w:rsidRPr="00275723">
        <w:rPr>
          <w:rFonts w:ascii="Times New Roman" w:hAnsi="Times New Roman" w:cs="Times New Roman"/>
          <w:sz w:val="28"/>
          <w:szCs w:val="28"/>
        </w:rPr>
        <w:t xml:space="preserve"> </w:t>
      </w:r>
      <w:r w:rsidR="00561C43" w:rsidRPr="00561C43">
        <w:rPr>
          <w:rFonts w:ascii="Times New Roman" w:hAnsi="Times New Roman" w:cs="Times New Roman"/>
          <w:sz w:val="28"/>
          <w:szCs w:val="28"/>
        </w:rPr>
        <w:t>Ню</w:t>
      </w:r>
      <w:r w:rsidR="00561C43">
        <w:rPr>
          <w:rFonts w:ascii="Times New Roman" w:hAnsi="Times New Roman" w:cs="Times New Roman"/>
          <w:sz w:val="28"/>
          <w:szCs w:val="28"/>
        </w:rPr>
        <w:t xml:space="preserve">ксенского муниципального </w:t>
      </w:r>
      <w:r w:rsidR="00FE698F">
        <w:rPr>
          <w:rFonts w:ascii="Times New Roman" w:hAnsi="Times New Roman" w:cs="Times New Roman"/>
          <w:sz w:val="28"/>
          <w:szCs w:val="28"/>
        </w:rPr>
        <w:t>округа</w:t>
      </w:r>
      <w:r w:rsidR="00113A67" w:rsidRPr="00275723">
        <w:rPr>
          <w:rFonts w:ascii="Times New Roman" w:hAnsi="Times New Roman" w:cs="Times New Roman"/>
          <w:sz w:val="28"/>
          <w:szCs w:val="28"/>
        </w:rPr>
        <w:t xml:space="preserve">, </w:t>
      </w:r>
      <w:r w:rsidR="00561C43" w:rsidRPr="00561C43">
        <w:rPr>
          <w:rFonts w:ascii="Times New Roman" w:hAnsi="Times New Roman" w:cs="Times New Roman"/>
          <w:sz w:val="28"/>
          <w:szCs w:val="28"/>
        </w:rPr>
        <w:t>утвержденного решением Представительного Собрания Нюксенского муниципаль</w:t>
      </w:r>
      <w:r w:rsidR="00561C43">
        <w:rPr>
          <w:rFonts w:ascii="Times New Roman" w:hAnsi="Times New Roman" w:cs="Times New Roman"/>
          <w:sz w:val="28"/>
          <w:szCs w:val="28"/>
        </w:rPr>
        <w:t xml:space="preserve">ного </w:t>
      </w:r>
      <w:r w:rsidR="00FE698F">
        <w:rPr>
          <w:rFonts w:ascii="Times New Roman" w:hAnsi="Times New Roman" w:cs="Times New Roman"/>
          <w:sz w:val="28"/>
          <w:szCs w:val="28"/>
        </w:rPr>
        <w:t xml:space="preserve">округа </w:t>
      </w:r>
      <w:r w:rsidR="00561C43">
        <w:rPr>
          <w:rFonts w:ascii="Times New Roman" w:hAnsi="Times New Roman" w:cs="Times New Roman"/>
          <w:sz w:val="28"/>
          <w:szCs w:val="28"/>
        </w:rPr>
        <w:t xml:space="preserve"> от 30.</w:t>
      </w:r>
      <w:r w:rsidR="00E97377">
        <w:rPr>
          <w:rFonts w:ascii="Times New Roman" w:hAnsi="Times New Roman" w:cs="Times New Roman"/>
          <w:sz w:val="28"/>
          <w:szCs w:val="28"/>
        </w:rPr>
        <w:t>11</w:t>
      </w:r>
      <w:r w:rsidR="00561C43">
        <w:rPr>
          <w:rFonts w:ascii="Times New Roman" w:hAnsi="Times New Roman" w:cs="Times New Roman"/>
          <w:sz w:val="28"/>
          <w:szCs w:val="28"/>
        </w:rPr>
        <w:t>.20</w:t>
      </w:r>
      <w:r w:rsidR="00E97377">
        <w:rPr>
          <w:rFonts w:ascii="Times New Roman" w:hAnsi="Times New Roman" w:cs="Times New Roman"/>
          <w:sz w:val="28"/>
          <w:szCs w:val="28"/>
        </w:rPr>
        <w:t xml:space="preserve">22 </w:t>
      </w:r>
      <w:r w:rsidR="00561C43">
        <w:rPr>
          <w:rFonts w:ascii="Times New Roman" w:hAnsi="Times New Roman" w:cs="Times New Roman"/>
          <w:sz w:val="28"/>
          <w:szCs w:val="28"/>
        </w:rPr>
        <w:t>г</w:t>
      </w:r>
      <w:r w:rsidR="00C755E2">
        <w:rPr>
          <w:rFonts w:ascii="Times New Roman" w:hAnsi="Times New Roman" w:cs="Times New Roman"/>
          <w:sz w:val="28"/>
          <w:szCs w:val="28"/>
        </w:rPr>
        <w:t>.</w:t>
      </w:r>
      <w:r w:rsidR="00561C43">
        <w:rPr>
          <w:rFonts w:ascii="Times New Roman" w:hAnsi="Times New Roman" w:cs="Times New Roman"/>
          <w:sz w:val="28"/>
          <w:szCs w:val="28"/>
        </w:rPr>
        <w:t xml:space="preserve"> №</w:t>
      </w:r>
      <w:r w:rsidR="00E97377">
        <w:rPr>
          <w:rFonts w:ascii="Times New Roman" w:hAnsi="Times New Roman" w:cs="Times New Roman"/>
          <w:sz w:val="28"/>
          <w:szCs w:val="28"/>
        </w:rPr>
        <w:t>82</w:t>
      </w:r>
      <w:r w:rsidR="00D52F55" w:rsidRPr="00275723">
        <w:rPr>
          <w:rFonts w:ascii="Times New Roman" w:hAnsi="Times New Roman" w:cs="Times New Roman"/>
          <w:sz w:val="28"/>
          <w:szCs w:val="28"/>
        </w:rPr>
        <w:t xml:space="preserve">, Общими требованиями </w:t>
      </w:r>
      <w:r w:rsidR="00275723" w:rsidRPr="00275723">
        <w:rPr>
          <w:rFonts w:ascii="Times New Roman" w:hAnsi="Times New Roman" w:cs="Times New Roman"/>
          <w:sz w:val="28"/>
          <w:szCs w:val="28"/>
        </w:rPr>
        <w:t>к стандартам внешнего государственного и муниципального контроля для проведения контрольных и э</w:t>
      </w:r>
      <w:r w:rsidR="00893BE7">
        <w:rPr>
          <w:rFonts w:ascii="Times New Roman" w:hAnsi="Times New Roman" w:cs="Times New Roman"/>
          <w:sz w:val="28"/>
          <w:szCs w:val="28"/>
        </w:rPr>
        <w:t>ксп</w:t>
      </w:r>
      <w:r w:rsidR="00275723" w:rsidRPr="00275723">
        <w:rPr>
          <w:rFonts w:ascii="Times New Roman" w:hAnsi="Times New Roman" w:cs="Times New Roman"/>
          <w:sz w:val="28"/>
          <w:szCs w:val="28"/>
        </w:rPr>
        <w:t>ертно-аналитических мероприятий контрольно-счетными органами субъектов Российской Федерации и муниципальных образований</w:t>
      </w:r>
      <w:r w:rsidR="00D52F55" w:rsidRPr="00275723">
        <w:rPr>
          <w:rFonts w:ascii="Times New Roman" w:hAnsi="Times New Roman" w:cs="Times New Roman"/>
          <w:sz w:val="28"/>
          <w:szCs w:val="28"/>
        </w:rPr>
        <w:t xml:space="preserve">, утвержденными протоколом Коллегии Счетной </w:t>
      </w:r>
      <w:r w:rsidR="00FE698F">
        <w:rPr>
          <w:rFonts w:ascii="Times New Roman" w:hAnsi="Times New Roman" w:cs="Times New Roman"/>
          <w:sz w:val="28"/>
          <w:szCs w:val="28"/>
        </w:rPr>
        <w:t>комиссии</w:t>
      </w:r>
      <w:r w:rsidR="00D52F55" w:rsidRPr="00275723">
        <w:rPr>
          <w:rFonts w:ascii="Times New Roman" w:hAnsi="Times New Roman" w:cs="Times New Roman"/>
          <w:sz w:val="28"/>
          <w:szCs w:val="28"/>
        </w:rPr>
        <w:t xml:space="preserve"> Российской Федерации </w:t>
      </w:r>
      <w:r w:rsidR="00275723" w:rsidRPr="00275723">
        <w:rPr>
          <w:rFonts w:ascii="Times New Roman" w:hAnsi="Times New Roman" w:cs="Times New Roman"/>
          <w:sz w:val="28"/>
          <w:szCs w:val="28"/>
        </w:rPr>
        <w:t>от 17 октября 2014 г. № 47К (993).</w:t>
      </w:r>
    </w:p>
    <w:p w:rsidR="00E97377" w:rsidRPr="00E97377" w:rsidRDefault="00E97377" w:rsidP="00E97377">
      <w:pPr>
        <w:pStyle w:val="afff2"/>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Pr="00E97377">
        <w:rPr>
          <w:rFonts w:ascii="Times New Roman" w:hAnsi="Times New Roman" w:cs="Times New Roman"/>
          <w:iCs/>
          <w:spacing w:val="-1"/>
          <w:sz w:val="28"/>
          <w:szCs w:val="28"/>
        </w:rPr>
        <w:t>Стандарт разработан на основе стандарта внешнего государственного аудита (контроля) СГА 101 «Общие правила проведения контрольного мероприятия» Счетной палаты Российской Федерации.</w:t>
      </w:r>
    </w:p>
    <w:p w:rsidR="00ED3BEA" w:rsidRPr="005067A4" w:rsidRDefault="003A082C" w:rsidP="00E97377">
      <w:pPr>
        <w:widowControl w:val="0"/>
        <w:spacing w:line="240" w:lineRule="auto"/>
        <w:ind w:firstLine="851"/>
        <w:rPr>
          <w:spacing w:val="-1"/>
          <w:szCs w:val="28"/>
        </w:rPr>
      </w:pPr>
      <w:r w:rsidRPr="00E97377">
        <w:rPr>
          <w:rFonts w:eastAsiaTheme="minorHAnsi"/>
          <w:szCs w:val="28"/>
          <w:lang w:eastAsia="en-US"/>
        </w:rPr>
        <w:t>1.</w:t>
      </w:r>
      <w:r w:rsidR="00E97377" w:rsidRPr="00E97377">
        <w:rPr>
          <w:rFonts w:eastAsiaTheme="minorHAnsi"/>
          <w:szCs w:val="28"/>
          <w:lang w:eastAsia="en-US"/>
        </w:rPr>
        <w:t>4</w:t>
      </w:r>
      <w:r w:rsidRPr="00E97377">
        <w:rPr>
          <w:rFonts w:eastAsiaTheme="minorHAnsi"/>
          <w:szCs w:val="28"/>
          <w:lang w:eastAsia="en-US"/>
        </w:rPr>
        <w:t xml:space="preserve">. </w:t>
      </w:r>
      <w:r w:rsidR="00ED3BEA" w:rsidRPr="00E97377">
        <w:rPr>
          <w:rFonts w:eastAsiaTheme="minorHAnsi"/>
          <w:szCs w:val="28"/>
          <w:lang w:eastAsia="en-US"/>
        </w:rPr>
        <w:t>Целью Стандарта является установление норм, основных</w:t>
      </w:r>
      <w:r w:rsidR="00ED3BEA" w:rsidRPr="005067A4">
        <w:rPr>
          <w:spacing w:val="-1"/>
          <w:szCs w:val="28"/>
        </w:rPr>
        <w:t xml:space="preserve"> правил и требований, которые должны выполняться в </w:t>
      </w:r>
      <w:r w:rsidR="00A75E6F">
        <w:rPr>
          <w:spacing w:val="-1"/>
          <w:szCs w:val="28"/>
        </w:rPr>
        <w:t>К</w:t>
      </w:r>
      <w:r w:rsidR="00ED3BEA" w:rsidRPr="005067A4">
        <w:rPr>
          <w:spacing w:val="-1"/>
          <w:szCs w:val="28"/>
        </w:rPr>
        <w:t xml:space="preserve">онтрольно-счетной </w:t>
      </w:r>
      <w:r w:rsidR="00E97377">
        <w:rPr>
          <w:spacing w:val="-1"/>
          <w:szCs w:val="28"/>
        </w:rPr>
        <w:t>комиссии</w:t>
      </w:r>
      <w:r w:rsidR="00ED3BEA" w:rsidRPr="005067A4">
        <w:rPr>
          <w:spacing w:val="-1"/>
          <w:szCs w:val="28"/>
        </w:rPr>
        <w:t xml:space="preserve"> </w:t>
      </w:r>
      <w:r w:rsidR="00A75E6F" w:rsidRPr="00A75E6F">
        <w:rPr>
          <w:spacing w:val="-1"/>
          <w:szCs w:val="28"/>
        </w:rPr>
        <w:t xml:space="preserve">Нюксенского муниципального </w:t>
      </w:r>
      <w:r w:rsidR="00E97377">
        <w:rPr>
          <w:spacing w:val="-1"/>
          <w:szCs w:val="28"/>
        </w:rPr>
        <w:t xml:space="preserve">округа </w:t>
      </w:r>
      <w:r w:rsidR="00E97377" w:rsidRPr="00A75E6F">
        <w:rPr>
          <w:spacing w:val="-1"/>
          <w:szCs w:val="28"/>
        </w:rPr>
        <w:t>при</w:t>
      </w:r>
      <w:r w:rsidR="00ED3BEA" w:rsidRPr="005067A4">
        <w:rPr>
          <w:spacing w:val="-1"/>
          <w:szCs w:val="28"/>
        </w:rPr>
        <w:t xml:space="preserve"> организации и проведении контрольного мероприятия, с учетом порядка подготовки к проведению контрольного мероприятия, установленного регламентом </w:t>
      </w:r>
      <w:r w:rsidR="00A75E6F">
        <w:rPr>
          <w:spacing w:val="-1"/>
          <w:szCs w:val="28"/>
        </w:rPr>
        <w:t>К</w:t>
      </w:r>
      <w:r w:rsidR="00ED3BEA" w:rsidRPr="005067A4">
        <w:rPr>
          <w:spacing w:val="-1"/>
          <w:szCs w:val="28"/>
        </w:rPr>
        <w:t xml:space="preserve">онтрольно-счетной </w:t>
      </w:r>
      <w:r w:rsidR="00FE698F">
        <w:rPr>
          <w:spacing w:val="-1"/>
          <w:szCs w:val="28"/>
        </w:rPr>
        <w:t>комиссии</w:t>
      </w:r>
      <w:r w:rsidR="00ED3BEA" w:rsidRPr="005067A4">
        <w:rPr>
          <w:spacing w:val="-1"/>
          <w:szCs w:val="28"/>
        </w:rPr>
        <w:t xml:space="preserve"> </w:t>
      </w:r>
      <w:r w:rsidR="00A75E6F" w:rsidRPr="00A75E6F">
        <w:rPr>
          <w:spacing w:val="-1"/>
          <w:szCs w:val="28"/>
        </w:rPr>
        <w:t xml:space="preserve">Нюксенского муниципального </w:t>
      </w:r>
      <w:r w:rsidR="00E97377">
        <w:rPr>
          <w:spacing w:val="-1"/>
          <w:szCs w:val="28"/>
        </w:rPr>
        <w:t xml:space="preserve">округа </w:t>
      </w:r>
      <w:r w:rsidR="00E97377" w:rsidRPr="00A75E6F">
        <w:rPr>
          <w:spacing w:val="-1"/>
          <w:szCs w:val="28"/>
        </w:rPr>
        <w:t>(</w:t>
      </w:r>
      <w:r w:rsidR="00DA666D" w:rsidRPr="005067A4">
        <w:rPr>
          <w:spacing w:val="-1"/>
          <w:szCs w:val="28"/>
        </w:rPr>
        <w:t xml:space="preserve">далее – </w:t>
      </w:r>
      <w:r w:rsidR="004D2359">
        <w:rPr>
          <w:spacing w:val="-1"/>
          <w:szCs w:val="28"/>
        </w:rPr>
        <w:t xml:space="preserve">контрольно-счетная </w:t>
      </w:r>
      <w:r w:rsidR="00E97377">
        <w:rPr>
          <w:spacing w:val="-1"/>
          <w:szCs w:val="28"/>
        </w:rPr>
        <w:t>комиссия</w:t>
      </w:r>
      <w:r w:rsidR="004D2359">
        <w:rPr>
          <w:spacing w:val="-1"/>
          <w:szCs w:val="28"/>
        </w:rPr>
        <w:t xml:space="preserve">, </w:t>
      </w:r>
      <w:r w:rsidR="00E97377">
        <w:rPr>
          <w:spacing w:val="-1"/>
          <w:szCs w:val="28"/>
        </w:rPr>
        <w:t>КСК</w:t>
      </w:r>
      <w:r w:rsidR="00DA666D" w:rsidRPr="005067A4">
        <w:rPr>
          <w:spacing w:val="-1"/>
          <w:szCs w:val="28"/>
        </w:rPr>
        <w:t>)</w:t>
      </w:r>
      <w:r w:rsidR="00ED3BEA" w:rsidRPr="005067A4">
        <w:rPr>
          <w:spacing w:val="-1"/>
          <w:szCs w:val="28"/>
        </w:rPr>
        <w:t>.</w:t>
      </w:r>
    </w:p>
    <w:p w:rsidR="003A082C" w:rsidRPr="005067A4" w:rsidRDefault="003A082C" w:rsidP="00E97377">
      <w:pPr>
        <w:pStyle w:val="32"/>
        <w:spacing w:line="240" w:lineRule="auto"/>
        <w:ind w:firstLine="851"/>
        <w:rPr>
          <w:szCs w:val="28"/>
        </w:rPr>
      </w:pPr>
      <w:r w:rsidRPr="005067A4">
        <w:rPr>
          <w:szCs w:val="28"/>
        </w:rPr>
        <w:t>1.</w:t>
      </w:r>
      <w:r w:rsidR="00E97377">
        <w:rPr>
          <w:szCs w:val="28"/>
        </w:rPr>
        <w:t>5</w:t>
      </w:r>
      <w:r w:rsidRPr="005067A4">
        <w:rPr>
          <w:szCs w:val="28"/>
        </w:rPr>
        <w:t>.</w:t>
      </w:r>
      <w:r w:rsidRPr="005067A4">
        <w:rPr>
          <w:spacing w:val="-1"/>
          <w:szCs w:val="28"/>
        </w:rPr>
        <w:t xml:space="preserve"> </w:t>
      </w:r>
      <w:r w:rsidRPr="005067A4">
        <w:rPr>
          <w:szCs w:val="28"/>
        </w:rPr>
        <w:t>Задачами Стандарта являются:</w:t>
      </w:r>
    </w:p>
    <w:p w:rsidR="003A082C" w:rsidRPr="005067A4" w:rsidRDefault="003A082C" w:rsidP="00E97377">
      <w:pPr>
        <w:pStyle w:val="32"/>
        <w:spacing w:line="240" w:lineRule="auto"/>
        <w:ind w:firstLine="851"/>
        <w:rPr>
          <w:szCs w:val="28"/>
        </w:rPr>
      </w:pPr>
      <w:r w:rsidRPr="005067A4">
        <w:rPr>
          <w:szCs w:val="28"/>
        </w:rPr>
        <w:t>определение содержания и порядка организации контрольного мероприятия;</w:t>
      </w:r>
    </w:p>
    <w:p w:rsidR="003A082C" w:rsidRPr="005067A4" w:rsidRDefault="003A082C" w:rsidP="00E97377">
      <w:pPr>
        <w:pStyle w:val="32"/>
        <w:spacing w:line="240" w:lineRule="auto"/>
        <w:ind w:firstLine="851"/>
        <w:rPr>
          <w:szCs w:val="28"/>
        </w:rPr>
      </w:pPr>
      <w:r w:rsidRPr="005067A4">
        <w:rPr>
          <w:szCs w:val="28"/>
        </w:rPr>
        <w:t xml:space="preserve">определение общих правил и требований при проведении этапов контрольного мероприятия. </w:t>
      </w:r>
    </w:p>
    <w:p w:rsidR="003A082C" w:rsidRPr="005067A4" w:rsidRDefault="003A082C" w:rsidP="00E97377">
      <w:pPr>
        <w:widowControl w:val="0"/>
        <w:tabs>
          <w:tab w:val="left" w:pos="283"/>
        </w:tabs>
        <w:spacing w:line="240" w:lineRule="auto"/>
        <w:ind w:firstLine="851"/>
        <w:rPr>
          <w:szCs w:val="28"/>
        </w:rPr>
      </w:pPr>
    </w:p>
    <w:p w:rsidR="003A082C" w:rsidRPr="00C30869" w:rsidRDefault="003A082C" w:rsidP="00E97377">
      <w:pPr>
        <w:widowControl w:val="0"/>
        <w:spacing w:line="240" w:lineRule="auto"/>
        <w:ind w:firstLine="851"/>
        <w:jc w:val="center"/>
        <w:rPr>
          <w:snapToGrid w:val="0"/>
          <w:szCs w:val="28"/>
        </w:rPr>
      </w:pPr>
      <w:r w:rsidRPr="00C30869">
        <w:rPr>
          <w:snapToGrid w:val="0"/>
          <w:szCs w:val="28"/>
        </w:rPr>
        <w:t>2.</w:t>
      </w:r>
      <w:r w:rsidRPr="00C30869">
        <w:rPr>
          <w:spacing w:val="-1"/>
          <w:szCs w:val="28"/>
        </w:rPr>
        <w:t xml:space="preserve"> </w:t>
      </w:r>
      <w:r w:rsidRPr="00C30869">
        <w:rPr>
          <w:snapToGrid w:val="0"/>
          <w:szCs w:val="28"/>
        </w:rPr>
        <w:t>Содержание контрольного мероприятия</w:t>
      </w:r>
    </w:p>
    <w:p w:rsidR="003A082C" w:rsidRPr="005067A4" w:rsidRDefault="003A082C" w:rsidP="00E97377">
      <w:pPr>
        <w:widowControl w:val="0"/>
        <w:spacing w:line="240" w:lineRule="auto"/>
        <w:ind w:firstLine="851"/>
        <w:rPr>
          <w:snapToGrid w:val="0"/>
          <w:szCs w:val="28"/>
        </w:rPr>
      </w:pPr>
    </w:p>
    <w:p w:rsidR="003A082C" w:rsidRPr="005067A4" w:rsidRDefault="003A082C" w:rsidP="00E97377">
      <w:pPr>
        <w:widowControl w:val="0"/>
        <w:spacing w:line="240" w:lineRule="auto"/>
        <w:ind w:firstLine="851"/>
        <w:rPr>
          <w:snapToGrid w:val="0"/>
          <w:szCs w:val="28"/>
        </w:rPr>
      </w:pPr>
      <w:r w:rsidRPr="005067A4">
        <w:rPr>
          <w:snapToGrid w:val="0"/>
          <w:szCs w:val="28"/>
        </w:rPr>
        <w:t>2.1.</w:t>
      </w:r>
      <w:r w:rsidRPr="005067A4">
        <w:rPr>
          <w:spacing w:val="-1"/>
          <w:szCs w:val="28"/>
        </w:rPr>
        <w:t xml:space="preserve"> </w:t>
      </w:r>
      <w:r w:rsidRPr="005067A4">
        <w:rPr>
          <w:snapToGrid w:val="0"/>
          <w:szCs w:val="28"/>
        </w:rPr>
        <w:t>Контрольное мероприятие является</w:t>
      </w:r>
      <w:r w:rsidRPr="005067A4">
        <w:rPr>
          <w:i/>
          <w:snapToGrid w:val="0"/>
          <w:szCs w:val="28"/>
        </w:rPr>
        <w:t xml:space="preserve"> </w:t>
      </w:r>
      <w:r w:rsidRPr="005067A4">
        <w:rPr>
          <w:snapToGrid w:val="0"/>
          <w:szCs w:val="28"/>
        </w:rPr>
        <w:t xml:space="preserve">формой внешнего муниципального финансового контроля, осуществляемого </w:t>
      </w:r>
      <w:r w:rsidR="00E97377">
        <w:rPr>
          <w:snapToGrid w:val="0"/>
          <w:szCs w:val="28"/>
        </w:rPr>
        <w:t>КСК</w:t>
      </w:r>
      <w:r w:rsidRPr="005067A4">
        <w:rPr>
          <w:snapToGrid w:val="0"/>
          <w:szCs w:val="28"/>
        </w:rPr>
        <w:t>.</w:t>
      </w:r>
    </w:p>
    <w:p w:rsidR="003A082C" w:rsidRPr="005067A4" w:rsidRDefault="003A082C" w:rsidP="00E97377">
      <w:pPr>
        <w:shd w:val="clear" w:color="auto" w:fill="FFFFFF"/>
        <w:spacing w:line="240" w:lineRule="auto"/>
        <w:ind w:firstLine="851"/>
        <w:rPr>
          <w:szCs w:val="28"/>
        </w:rPr>
      </w:pPr>
      <w:r w:rsidRPr="005067A4">
        <w:rPr>
          <w:szCs w:val="28"/>
        </w:rPr>
        <w:t>2.2.</w:t>
      </w:r>
      <w:r w:rsidRPr="005067A4">
        <w:rPr>
          <w:spacing w:val="-1"/>
          <w:szCs w:val="28"/>
        </w:rPr>
        <w:t xml:space="preserve"> </w:t>
      </w:r>
      <w:r w:rsidRPr="005067A4">
        <w:rPr>
          <w:szCs w:val="28"/>
        </w:rPr>
        <w:t>Предметом контрольного мероприятия являются:</w:t>
      </w:r>
    </w:p>
    <w:p w:rsidR="003A082C" w:rsidRPr="005067A4" w:rsidRDefault="003A082C" w:rsidP="00E97377">
      <w:pPr>
        <w:shd w:val="clear" w:color="auto" w:fill="FFFFFF"/>
        <w:spacing w:line="240" w:lineRule="auto"/>
        <w:ind w:firstLine="851"/>
        <w:rPr>
          <w:szCs w:val="28"/>
        </w:rPr>
      </w:pPr>
      <w:r w:rsidRPr="005067A4">
        <w:rPr>
          <w:szCs w:val="28"/>
        </w:rPr>
        <w:t xml:space="preserve">формирование и использование средств бюджета </w:t>
      </w:r>
      <w:r w:rsidR="00603D20" w:rsidRPr="00603D20">
        <w:rPr>
          <w:szCs w:val="28"/>
        </w:rPr>
        <w:t xml:space="preserve">Нюксенского муниципального </w:t>
      </w:r>
      <w:r w:rsidR="0070218F">
        <w:rPr>
          <w:szCs w:val="28"/>
        </w:rPr>
        <w:t>округа;</w:t>
      </w:r>
    </w:p>
    <w:p w:rsidR="003A082C" w:rsidRDefault="003A082C" w:rsidP="003A082C">
      <w:pPr>
        <w:spacing w:line="240" w:lineRule="auto"/>
        <w:rPr>
          <w:spacing w:val="-2"/>
          <w:szCs w:val="28"/>
        </w:rPr>
      </w:pPr>
      <w:r w:rsidRPr="005067A4">
        <w:rPr>
          <w:snapToGrid w:val="0"/>
          <w:szCs w:val="28"/>
        </w:rPr>
        <w:lastRenderedPageBreak/>
        <w:t xml:space="preserve">формирование и использование имущества, находящегося в муниципальной собственности </w:t>
      </w:r>
      <w:r w:rsidR="00603D20" w:rsidRPr="00603D20">
        <w:rPr>
          <w:snapToGrid w:val="0"/>
          <w:szCs w:val="28"/>
        </w:rPr>
        <w:t>Ню</w:t>
      </w:r>
      <w:r w:rsidR="00603D20">
        <w:rPr>
          <w:snapToGrid w:val="0"/>
          <w:szCs w:val="28"/>
        </w:rPr>
        <w:t xml:space="preserve">ксенского муниципального </w:t>
      </w:r>
      <w:r w:rsidR="0070218F">
        <w:rPr>
          <w:snapToGrid w:val="0"/>
          <w:szCs w:val="28"/>
        </w:rPr>
        <w:t>округа,</w:t>
      </w:r>
      <w:r w:rsidR="003C7DE4" w:rsidRPr="003C7DE4">
        <w:t xml:space="preserve"> </w:t>
      </w:r>
      <w:r w:rsidR="003C7DE4" w:rsidRPr="003C7DE4">
        <w:rPr>
          <w:spacing w:val="-2"/>
          <w:szCs w:val="28"/>
        </w:rPr>
        <w:t>в том числе охраняемыми результатами интеллектуальной деятельности и средствами индивидуализации, принадлежащими Нюксенскому муниципальному району</w:t>
      </w:r>
      <w:r w:rsidR="003C7DE4">
        <w:rPr>
          <w:spacing w:val="-2"/>
          <w:szCs w:val="28"/>
        </w:rPr>
        <w:t>;</w:t>
      </w:r>
    </w:p>
    <w:p w:rsidR="003C68D5" w:rsidRPr="003C68D5" w:rsidRDefault="003C68D5" w:rsidP="003C68D5">
      <w:pPr>
        <w:spacing w:line="240" w:lineRule="auto"/>
        <w:rPr>
          <w:spacing w:val="-2"/>
          <w:szCs w:val="28"/>
        </w:rPr>
      </w:pPr>
      <w:r>
        <w:rPr>
          <w:spacing w:val="-2"/>
          <w:szCs w:val="28"/>
        </w:rPr>
        <w:t>п</w:t>
      </w:r>
      <w:r w:rsidRPr="003C68D5">
        <w:rPr>
          <w:spacing w:val="-2"/>
          <w:szCs w:val="28"/>
        </w:rPr>
        <w:t xml:space="preserve">редоставление налоговых и иных льгот и преимуществ, бюджетных кредитов за счет средств бюджета </w:t>
      </w:r>
      <w:r w:rsidR="0070218F">
        <w:rPr>
          <w:spacing w:val="-2"/>
          <w:szCs w:val="28"/>
        </w:rPr>
        <w:t>округа,</w:t>
      </w:r>
      <w:r w:rsidRPr="003C68D5">
        <w:rPr>
          <w:spacing w:val="-2"/>
          <w:szCs w:val="28"/>
        </w:rPr>
        <w:t xml:space="preserve"> а также предоставление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70218F">
        <w:rPr>
          <w:spacing w:val="-2"/>
          <w:szCs w:val="28"/>
        </w:rPr>
        <w:t xml:space="preserve">округа </w:t>
      </w:r>
      <w:r w:rsidR="0070218F" w:rsidRPr="003C68D5">
        <w:rPr>
          <w:spacing w:val="-2"/>
          <w:szCs w:val="28"/>
        </w:rPr>
        <w:t>и</w:t>
      </w:r>
      <w:r w:rsidRPr="003C68D5">
        <w:rPr>
          <w:spacing w:val="-2"/>
          <w:szCs w:val="28"/>
        </w:rPr>
        <w:t xml:space="preserve"> имущества, находящегося в муниципальной собственности </w:t>
      </w:r>
      <w:r w:rsidR="0070218F">
        <w:rPr>
          <w:spacing w:val="-2"/>
          <w:szCs w:val="28"/>
        </w:rPr>
        <w:t>округа;</w:t>
      </w:r>
    </w:p>
    <w:p w:rsidR="003C68D5" w:rsidRPr="005067A4" w:rsidRDefault="003C68D5" w:rsidP="003C68D5">
      <w:pPr>
        <w:spacing w:line="240" w:lineRule="auto"/>
        <w:rPr>
          <w:spacing w:val="-2"/>
          <w:szCs w:val="28"/>
        </w:rPr>
      </w:pPr>
      <w:r w:rsidRPr="003C68D5">
        <w:rPr>
          <w:spacing w:val="-2"/>
          <w:szCs w:val="28"/>
        </w:rPr>
        <w:t>использование других бюджетных средств в случаях, установленных федеральными, областными и районными нормативными правовыми актами</w:t>
      </w:r>
      <w:r w:rsidR="009375B6">
        <w:rPr>
          <w:spacing w:val="-2"/>
          <w:szCs w:val="28"/>
        </w:rPr>
        <w:t>;</w:t>
      </w:r>
    </w:p>
    <w:p w:rsidR="003A082C" w:rsidRPr="005067A4" w:rsidRDefault="003A082C" w:rsidP="003A082C">
      <w:pPr>
        <w:shd w:val="clear" w:color="auto" w:fill="FFFFFF"/>
        <w:spacing w:line="240" w:lineRule="auto"/>
        <w:rPr>
          <w:szCs w:val="28"/>
        </w:rPr>
      </w:pPr>
      <w:r w:rsidRPr="005067A4">
        <w:rPr>
          <w:szCs w:val="28"/>
        </w:rPr>
        <w:t xml:space="preserve">соблюдение требований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w:t>
      </w:r>
      <w:r w:rsidR="00603D20" w:rsidRPr="00603D20">
        <w:rPr>
          <w:szCs w:val="28"/>
        </w:rPr>
        <w:t xml:space="preserve">Нюксенского муниципального </w:t>
      </w:r>
      <w:r w:rsidR="0070218F">
        <w:rPr>
          <w:szCs w:val="28"/>
        </w:rPr>
        <w:t>округа;</w:t>
      </w:r>
    </w:p>
    <w:p w:rsidR="003A082C" w:rsidRPr="005067A4" w:rsidRDefault="003A082C" w:rsidP="003A082C">
      <w:pPr>
        <w:shd w:val="clear" w:color="auto" w:fill="FFFFFF"/>
        <w:spacing w:line="240" w:lineRule="auto"/>
        <w:rPr>
          <w:bCs/>
          <w:szCs w:val="28"/>
        </w:rPr>
      </w:pPr>
      <w:r w:rsidRPr="005067A4">
        <w:rPr>
          <w:szCs w:val="28"/>
        </w:rPr>
        <w:t>проведение аудита в сфере закупок товаров, работ и услуг</w:t>
      </w:r>
      <w:r w:rsidR="001E525A" w:rsidRPr="005067A4">
        <w:rPr>
          <w:szCs w:val="28"/>
        </w:rPr>
        <w:t>,</w:t>
      </w:r>
      <w:r w:rsidRPr="005067A4">
        <w:rPr>
          <w:szCs w:val="28"/>
        </w:rPr>
        <w:t xml:space="preserve"> осуществляемых объектами аудита (контроля).</w:t>
      </w:r>
    </w:p>
    <w:p w:rsidR="003A082C" w:rsidRPr="005067A4" w:rsidRDefault="003A082C" w:rsidP="003A082C">
      <w:pPr>
        <w:shd w:val="clear" w:color="auto" w:fill="FFFFFF"/>
        <w:spacing w:line="240" w:lineRule="auto"/>
        <w:rPr>
          <w:szCs w:val="28"/>
        </w:rPr>
      </w:pPr>
      <w:r w:rsidRPr="005067A4">
        <w:rPr>
          <w:szCs w:val="28"/>
        </w:rPr>
        <w:t>Предмет контрольного мероприятия отражается в его наименовании.</w:t>
      </w:r>
    </w:p>
    <w:p w:rsidR="003A082C" w:rsidRPr="005067A4" w:rsidRDefault="003A082C" w:rsidP="003A082C">
      <w:pPr>
        <w:widowControl w:val="0"/>
        <w:spacing w:line="240" w:lineRule="auto"/>
        <w:rPr>
          <w:spacing w:val="-5"/>
          <w:szCs w:val="28"/>
        </w:rPr>
      </w:pPr>
      <w:r w:rsidRPr="005067A4">
        <w:rPr>
          <w:snapToGrid w:val="0"/>
          <w:szCs w:val="28"/>
        </w:rPr>
        <w:t>2.3.</w:t>
      </w:r>
      <w:r w:rsidRPr="005067A4">
        <w:rPr>
          <w:spacing w:val="-1"/>
          <w:szCs w:val="28"/>
        </w:rPr>
        <w:t xml:space="preserve"> </w:t>
      </w:r>
      <w:r w:rsidRPr="005067A4">
        <w:rPr>
          <w:szCs w:val="28"/>
        </w:rPr>
        <w:t xml:space="preserve">Объектами контрольного мероприятия </w:t>
      </w:r>
      <w:r w:rsidRPr="005067A4">
        <w:rPr>
          <w:spacing w:val="-5"/>
          <w:szCs w:val="28"/>
        </w:rPr>
        <w:t>являются:</w:t>
      </w:r>
    </w:p>
    <w:p w:rsidR="003A082C" w:rsidRPr="005067A4" w:rsidRDefault="003A082C" w:rsidP="003A082C">
      <w:pPr>
        <w:widowControl w:val="0"/>
        <w:spacing w:line="240" w:lineRule="auto"/>
        <w:rPr>
          <w:spacing w:val="-5"/>
          <w:szCs w:val="28"/>
        </w:rPr>
      </w:pPr>
      <w:r w:rsidRPr="005067A4">
        <w:rPr>
          <w:spacing w:val="-5"/>
          <w:szCs w:val="28"/>
        </w:rPr>
        <w:t xml:space="preserve">органы местного самоуправления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органы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учреждения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 xml:space="preserve">муниципальные предприятия </w:t>
      </w:r>
      <w:r w:rsidR="0070218F">
        <w:rPr>
          <w:spacing w:val="-5"/>
          <w:szCs w:val="28"/>
        </w:rPr>
        <w:t>округа;</w:t>
      </w:r>
    </w:p>
    <w:p w:rsidR="003A082C" w:rsidRPr="005067A4" w:rsidRDefault="003A082C" w:rsidP="003A082C">
      <w:pPr>
        <w:widowControl w:val="0"/>
        <w:spacing w:line="240" w:lineRule="auto"/>
        <w:rPr>
          <w:spacing w:val="-5"/>
          <w:szCs w:val="28"/>
        </w:rPr>
      </w:pPr>
      <w:r w:rsidRPr="005067A4">
        <w:rPr>
          <w:spacing w:val="-5"/>
          <w:szCs w:val="28"/>
        </w:rPr>
        <w:t>физические лица в случае возникновения у муниципального образования перед ними публичных нормативных обязательств;</w:t>
      </w:r>
    </w:p>
    <w:p w:rsidR="003A082C" w:rsidRPr="005067A4" w:rsidRDefault="003A082C" w:rsidP="003A082C">
      <w:pPr>
        <w:widowControl w:val="0"/>
        <w:spacing w:line="240" w:lineRule="auto"/>
        <w:rPr>
          <w:spacing w:val="-5"/>
          <w:szCs w:val="28"/>
        </w:rPr>
      </w:pPr>
      <w:r w:rsidRPr="005067A4">
        <w:rPr>
          <w:spacing w:val="-5"/>
          <w:szCs w:val="28"/>
        </w:rPr>
        <w:t xml:space="preserve">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w:t>
      </w:r>
      <w:r w:rsidR="00275F0A">
        <w:rPr>
          <w:spacing w:val="-5"/>
          <w:szCs w:val="28"/>
        </w:rPr>
        <w:t>Вологодской области</w:t>
      </w:r>
      <w:r w:rsidRPr="005067A4">
        <w:rPr>
          <w:szCs w:val="28"/>
        </w:rPr>
        <w:t xml:space="preserve">, муниципальными правовыми актами </w:t>
      </w:r>
      <w:r w:rsidR="0070218F">
        <w:rPr>
          <w:spacing w:val="-5"/>
          <w:szCs w:val="28"/>
        </w:rPr>
        <w:t xml:space="preserve">округа </w:t>
      </w:r>
      <w:r w:rsidR="0070218F" w:rsidRPr="005067A4">
        <w:rPr>
          <w:szCs w:val="28"/>
        </w:rPr>
        <w:t>распространяются</w:t>
      </w:r>
      <w:r w:rsidRPr="005067A4">
        <w:rPr>
          <w:spacing w:val="-5"/>
          <w:szCs w:val="28"/>
        </w:rPr>
        <w:t xml:space="preserve"> контрольные </w:t>
      </w:r>
      <w:r w:rsidR="00DA666D" w:rsidRPr="005067A4">
        <w:rPr>
          <w:spacing w:val="-5"/>
          <w:szCs w:val="28"/>
        </w:rPr>
        <w:t>п</w:t>
      </w:r>
      <w:r w:rsidRPr="005067A4">
        <w:rPr>
          <w:spacing w:val="-5"/>
          <w:szCs w:val="28"/>
        </w:rPr>
        <w:t xml:space="preserve">олномочия </w:t>
      </w:r>
      <w:r w:rsidR="00E97377">
        <w:rPr>
          <w:spacing w:val="-5"/>
          <w:szCs w:val="28"/>
        </w:rPr>
        <w:t>КСК</w:t>
      </w:r>
      <w:r w:rsidRPr="005067A4">
        <w:rPr>
          <w:spacing w:val="-5"/>
          <w:szCs w:val="28"/>
        </w:rPr>
        <w:t>.</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2.4. Цель контрольного мероприятия – осуществление контроля за целевым и эффективным использованием средств местного бюджета и муниципальной собственности, соблюдением законодательства Российской Федерации, </w:t>
      </w:r>
      <w:r w:rsidR="00A61BE0">
        <w:rPr>
          <w:color w:val="auto"/>
          <w:sz w:val="28"/>
          <w:szCs w:val="28"/>
        </w:rPr>
        <w:t>Вологодской области</w:t>
      </w:r>
      <w:r w:rsidRPr="005067A4">
        <w:rPr>
          <w:color w:val="auto"/>
          <w:sz w:val="28"/>
          <w:szCs w:val="28"/>
        </w:rPr>
        <w:t xml:space="preserve">, </w:t>
      </w:r>
      <w:r w:rsidR="00FE698F">
        <w:rPr>
          <w:color w:val="auto"/>
          <w:sz w:val="28"/>
          <w:szCs w:val="28"/>
        </w:rPr>
        <w:t xml:space="preserve">округа </w:t>
      </w:r>
      <w:r w:rsidR="00A61BE0" w:rsidRPr="00A61BE0">
        <w:rPr>
          <w:color w:val="auto"/>
          <w:sz w:val="28"/>
          <w:szCs w:val="28"/>
        </w:rPr>
        <w:t xml:space="preserve"> </w:t>
      </w:r>
      <w:r w:rsidRPr="005067A4">
        <w:rPr>
          <w:color w:val="auto"/>
          <w:sz w:val="28"/>
          <w:szCs w:val="28"/>
        </w:rPr>
        <w:t xml:space="preserve">при осуществлении органом и/или организацией хозяйственных и финансовых операций, их обоснованностью, наличием и движением имущества, находящегося в муниципальной собственности </w:t>
      </w:r>
      <w:r w:rsidR="00FE698F">
        <w:rPr>
          <w:color w:val="auto"/>
          <w:sz w:val="28"/>
          <w:szCs w:val="28"/>
        </w:rPr>
        <w:t xml:space="preserve">округа </w:t>
      </w:r>
      <w:r w:rsidRPr="005067A4">
        <w:rPr>
          <w:color w:val="auto"/>
          <w:sz w:val="28"/>
          <w:szCs w:val="28"/>
        </w:rPr>
        <w:t xml:space="preserve">, обязательств, использованием материальных и трудовых ресурсов в соответствии с утвержденными нормами, нормативами и сметами. </w:t>
      </w:r>
    </w:p>
    <w:p w:rsidR="0070218F" w:rsidRDefault="0070218F" w:rsidP="003A082C">
      <w:pPr>
        <w:widowControl w:val="0"/>
        <w:spacing w:line="240" w:lineRule="auto"/>
        <w:ind w:firstLine="0"/>
        <w:jc w:val="center"/>
        <w:rPr>
          <w:snapToGrid w:val="0"/>
          <w:szCs w:val="28"/>
        </w:rPr>
      </w:pPr>
    </w:p>
    <w:p w:rsidR="003A082C" w:rsidRPr="00C30869" w:rsidRDefault="003A082C" w:rsidP="003A082C">
      <w:pPr>
        <w:widowControl w:val="0"/>
        <w:spacing w:line="240" w:lineRule="auto"/>
        <w:ind w:firstLine="0"/>
        <w:jc w:val="center"/>
        <w:rPr>
          <w:snapToGrid w:val="0"/>
          <w:szCs w:val="28"/>
        </w:rPr>
      </w:pPr>
      <w:r w:rsidRPr="00C30869">
        <w:rPr>
          <w:snapToGrid w:val="0"/>
          <w:szCs w:val="28"/>
        </w:rPr>
        <w:t>3.</w:t>
      </w:r>
      <w:r w:rsidRPr="00C30869">
        <w:rPr>
          <w:spacing w:val="-5"/>
          <w:szCs w:val="28"/>
        </w:rPr>
        <w:t xml:space="preserve"> </w:t>
      </w:r>
      <w:r w:rsidRPr="00C30869">
        <w:rPr>
          <w:snapToGrid w:val="0"/>
          <w:szCs w:val="28"/>
        </w:rPr>
        <w:t>Орган</w:t>
      </w:r>
      <w:bookmarkStart w:id="0" w:name="_Toc518912249"/>
      <w:r w:rsidRPr="00C30869">
        <w:rPr>
          <w:snapToGrid w:val="0"/>
          <w:szCs w:val="28"/>
        </w:rPr>
        <w:t>изация контрольного мероприятия</w:t>
      </w:r>
    </w:p>
    <w:p w:rsidR="003A082C" w:rsidRPr="00C30869" w:rsidRDefault="003A082C" w:rsidP="003A082C">
      <w:pPr>
        <w:widowControl w:val="0"/>
        <w:spacing w:line="240" w:lineRule="auto"/>
        <w:rPr>
          <w:snapToGrid w:val="0"/>
          <w:szCs w:val="28"/>
        </w:rPr>
      </w:pPr>
    </w:p>
    <w:p w:rsidR="003A082C" w:rsidRPr="005067A4" w:rsidRDefault="003A082C" w:rsidP="003A082C">
      <w:pPr>
        <w:widowControl w:val="0"/>
        <w:spacing w:line="240" w:lineRule="auto"/>
        <w:rPr>
          <w:i/>
          <w:szCs w:val="28"/>
        </w:rPr>
      </w:pPr>
      <w:r w:rsidRPr="005067A4">
        <w:rPr>
          <w:snapToGrid w:val="0"/>
          <w:szCs w:val="28"/>
        </w:rPr>
        <w:t>3.1.</w:t>
      </w:r>
      <w:r w:rsidRPr="005067A4">
        <w:rPr>
          <w:spacing w:val="-1"/>
          <w:szCs w:val="28"/>
        </w:rPr>
        <w:t xml:space="preserve"> </w:t>
      </w:r>
      <w:r w:rsidRPr="005067A4">
        <w:rPr>
          <w:snapToGrid w:val="0"/>
          <w:szCs w:val="28"/>
        </w:rPr>
        <w:t xml:space="preserve">Контрольное мероприятие проводится на основании плана работы </w:t>
      </w:r>
      <w:r w:rsidR="00FE698F">
        <w:rPr>
          <w:spacing w:val="-5"/>
          <w:szCs w:val="28"/>
        </w:rPr>
        <w:t xml:space="preserve">КСК </w:t>
      </w:r>
      <w:r w:rsidRPr="005067A4">
        <w:rPr>
          <w:snapToGrid w:val="0"/>
          <w:szCs w:val="28"/>
        </w:rPr>
        <w:t xml:space="preserve">на текущий год, где </w:t>
      </w:r>
      <w:r w:rsidRPr="005067A4">
        <w:rPr>
          <w:spacing w:val="-2"/>
          <w:szCs w:val="28"/>
        </w:rPr>
        <w:t>указываются сроки его исполнения и ответственные должностные лица.</w:t>
      </w:r>
      <w:r w:rsidRPr="005067A4">
        <w:rPr>
          <w:snapToGrid w:val="0"/>
          <w:szCs w:val="28"/>
        </w:rPr>
        <w:t xml:space="preserve"> Решение о включении контрольного мероприятия в план </w:t>
      </w:r>
      <w:r w:rsidRPr="005067A4">
        <w:rPr>
          <w:snapToGrid w:val="0"/>
          <w:szCs w:val="28"/>
        </w:rPr>
        <w:lastRenderedPageBreak/>
        <w:t xml:space="preserve">принимается в порядке, </w:t>
      </w:r>
      <w:r w:rsidRPr="005067A4">
        <w:rPr>
          <w:snapToGrid w:val="0"/>
          <w:color w:val="000000" w:themeColor="text1"/>
          <w:szCs w:val="28"/>
        </w:rPr>
        <w:t xml:space="preserve">установленном </w:t>
      </w:r>
      <w:r w:rsidRPr="004D2359">
        <w:rPr>
          <w:snapToGrid w:val="0"/>
          <w:color w:val="000000" w:themeColor="text1"/>
          <w:szCs w:val="28"/>
        </w:rPr>
        <w:t xml:space="preserve">статьей </w:t>
      </w:r>
      <w:r w:rsidR="00C91594">
        <w:rPr>
          <w:snapToGrid w:val="0"/>
          <w:color w:val="000000" w:themeColor="text1"/>
          <w:szCs w:val="28"/>
        </w:rPr>
        <w:t>5</w:t>
      </w:r>
      <w:r w:rsidRPr="005067A4">
        <w:rPr>
          <w:snapToGrid w:val="0"/>
          <w:color w:val="000000" w:themeColor="text1"/>
          <w:szCs w:val="28"/>
        </w:rPr>
        <w:t xml:space="preserve"> Регламента </w:t>
      </w:r>
      <w:r w:rsidR="00BF0AA8">
        <w:rPr>
          <w:snapToGrid w:val="0"/>
          <w:color w:val="000000" w:themeColor="text1"/>
          <w:szCs w:val="28"/>
        </w:rPr>
        <w:t>к</w:t>
      </w:r>
      <w:r w:rsidRPr="005067A4">
        <w:rPr>
          <w:color w:val="000000" w:themeColor="text1"/>
          <w:spacing w:val="-5"/>
          <w:szCs w:val="28"/>
        </w:rPr>
        <w:t>онтрольно</w:t>
      </w:r>
      <w:r w:rsidRPr="005067A4">
        <w:rPr>
          <w:spacing w:val="-5"/>
          <w:szCs w:val="28"/>
        </w:rPr>
        <w:t xml:space="preserve">-счетной </w:t>
      </w:r>
      <w:r w:rsidR="00FE698F">
        <w:rPr>
          <w:spacing w:val="-5"/>
          <w:szCs w:val="28"/>
        </w:rPr>
        <w:t>комиссии</w:t>
      </w:r>
      <w:r w:rsidRPr="005067A4">
        <w:rPr>
          <w:spacing w:val="-5"/>
          <w:szCs w:val="28"/>
        </w:rPr>
        <w:t xml:space="preserve"> (далее</w:t>
      </w:r>
      <w:r w:rsidR="00C657B9">
        <w:rPr>
          <w:spacing w:val="-5"/>
          <w:szCs w:val="28"/>
        </w:rPr>
        <w:t xml:space="preserve"> </w:t>
      </w:r>
      <w:r w:rsidRPr="005067A4">
        <w:rPr>
          <w:spacing w:val="-5"/>
          <w:szCs w:val="28"/>
        </w:rPr>
        <w:t xml:space="preserve">– Регламент </w:t>
      </w:r>
      <w:r w:rsidR="00E97377">
        <w:rPr>
          <w:spacing w:val="-5"/>
          <w:szCs w:val="28"/>
        </w:rPr>
        <w:t>КСК</w:t>
      </w:r>
      <w:r w:rsidRPr="005067A4">
        <w:rPr>
          <w:spacing w:val="-5"/>
          <w:szCs w:val="28"/>
        </w:rPr>
        <w:t>).</w:t>
      </w:r>
    </w:p>
    <w:p w:rsidR="000F57A5" w:rsidRDefault="003A082C" w:rsidP="000F57A5">
      <w:pPr>
        <w:widowControl w:val="0"/>
        <w:spacing w:line="240" w:lineRule="auto"/>
        <w:rPr>
          <w:snapToGrid w:val="0"/>
          <w:color w:val="000000" w:themeColor="text1"/>
          <w:szCs w:val="28"/>
        </w:rPr>
      </w:pPr>
      <w:r w:rsidRPr="005067A4">
        <w:rPr>
          <w:snapToGrid w:val="0"/>
          <w:color w:val="000000" w:themeColor="text1"/>
          <w:szCs w:val="28"/>
        </w:rPr>
        <w:t>3.2.</w:t>
      </w:r>
      <w:r w:rsidRPr="005067A4">
        <w:rPr>
          <w:color w:val="000000" w:themeColor="text1"/>
          <w:spacing w:val="-1"/>
          <w:szCs w:val="28"/>
        </w:rPr>
        <w:t xml:space="preserve"> </w:t>
      </w:r>
      <w:r w:rsidRPr="005067A4">
        <w:rPr>
          <w:snapToGrid w:val="0"/>
          <w:color w:val="000000" w:themeColor="text1"/>
          <w:szCs w:val="28"/>
        </w:rPr>
        <w:t xml:space="preserve">Организация контрольного мероприятия включает следующие этапы: подготовительный этап </w:t>
      </w:r>
      <w:r w:rsidRPr="005067A4">
        <w:rPr>
          <w:color w:val="000000" w:themeColor="text1"/>
          <w:szCs w:val="28"/>
        </w:rPr>
        <w:t>контрольного мероприятия; основной этап</w:t>
      </w:r>
      <w:r w:rsidRPr="005067A4">
        <w:rPr>
          <w:snapToGrid w:val="0"/>
          <w:color w:val="000000" w:themeColor="text1"/>
          <w:szCs w:val="28"/>
        </w:rPr>
        <w:t xml:space="preserve"> </w:t>
      </w:r>
      <w:r w:rsidRPr="005067A4">
        <w:rPr>
          <w:color w:val="000000" w:themeColor="text1"/>
          <w:szCs w:val="28"/>
        </w:rPr>
        <w:t>контрольного мероприятия; заключительный этап</w:t>
      </w:r>
      <w:r w:rsidRPr="005067A4">
        <w:rPr>
          <w:snapToGrid w:val="0"/>
          <w:color w:val="000000" w:themeColor="text1"/>
          <w:szCs w:val="28"/>
        </w:rPr>
        <w:t xml:space="preserve"> контрольного мероприятия. </w:t>
      </w:r>
    </w:p>
    <w:p w:rsidR="00C8669B" w:rsidRPr="005067A4" w:rsidRDefault="003A082C" w:rsidP="000F57A5">
      <w:pPr>
        <w:widowControl w:val="0"/>
        <w:spacing w:line="240" w:lineRule="auto"/>
        <w:rPr>
          <w:color w:val="000000" w:themeColor="text1"/>
          <w:szCs w:val="28"/>
        </w:rPr>
      </w:pPr>
      <w:r w:rsidRPr="005067A4">
        <w:rPr>
          <w:color w:val="000000" w:themeColor="text1"/>
          <w:szCs w:val="28"/>
        </w:rPr>
        <w:t>Дата начала контрольного мероприятия определяется распорядительным актом (распоряжением)</w:t>
      </w:r>
      <w:r w:rsidR="00AB7A13" w:rsidRPr="005067A4">
        <w:rPr>
          <w:color w:val="000000" w:themeColor="text1"/>
          <w:szCs w:val="28"/>
        </w:rPr>
        <w:t xml:space="preserve"> председателя</w:t>
      </w:r>
      <w:r w:rsidRPr="005067A4">
        <w:rPr>
          <w:color w:val="000000" w:themeColor="text1"/>
          <w:szCs w:val="28"/>
        </w:rPr>
        <w:t xml:space="preserve"> </w:t>
      </w:r>
      <w:r w:rsidR="00FE698F">
        <w:rPr>
          <w:color w:val="000000" w:themeColor="text1"/>
          <w:szCs w:val="28"/>
        </w:rPr>
        <w:t xml:space="preserve">КСК </w:t>
      </w:r>
      <w:r w:rsidRPr="005067A4">
        <w:rPr>
          <w:color w:val="000000" w:themeColor="text1"/>
          <w:szCs w:val="28"/>
        </w:rPr>
        <w:t>в соответствии со сроком, указанным в плане работы</w:t>
      </w:r>
      <w:r w:rsidR="008E73C5" w:rsidRPr="005067A4">
        <w:rPr>
          <w:color w:val="000000" w:themeColor="text1"/>
          <w:szCs w:val="28"/>
        </w:rPr>
        <w:t xml:space="preserve"> </w:t>
      </w:r>
      <w:r w:rsidR="00E97377">
        <w:rPr>
          <w:color w:val="000000" w:themeColor="text1"/>
          <w:szCs w:val="28"/>
        </w:rPr>
        <w:t>КСК</w:t>
      </w:r>
      <w:r w:rsidR="00C8669B" w:rsidRPr="005067A4">
        <w:rPr>
          <w:color w:val="000000" w:themeColor="text1"/>
          <w:szCs w:val="28"/>
        </w:rPr>
        <w:t>.</w:t>
      </w:r>
    </w:p>
    <w:p w:rsidR="00C8669B" w:rsidRPr="009B36A7" w:rsidRDefault="00C8669B" w:rsidP="00C8669B">
      <w:pPr>
        <w:pStyle w:val="32"/>
        <w:spacing w:line="240" w:lineRule="auto"/>
        <w:rPr>
          <w:szCs w:val="28"/>
        </w:rPr>
      </w:pPr>
      <w:r w:rsidRPr="009B36A7">
        <w:rPr>
          <w:szCs w:val="28"/>
        </w:rPr>
        <w:t xml:space="preserve">Образец оформления распоряжения </w:t>
      </w:r>
      <w:r w:rsidR="00FE698F">
        <w:rPr>
          <w:szCs w:val="28"/>
        </w:rPr>
        <w:t xml:space="preserve">КСК </w:t>
      </w:r>
      <w:r w:rsidRPr="009B36A7">
        <w:rPr>
          <w:szCs w:val="28"/>
        </w:rPr>
        <w:t>о проведении контрольного мероприятия приведен в приложении 1 к Стандарту.</w:t>
      </w:r>
    </w:p>
    <w:p w:rsidR="003A082C" w:rsidRPr="005067A4" w:rsidRDefault="003A082C" w:rsidP="003A082C">
      <w:pPr>
        <w:spacing w:line="240" w:lineRule="auto"/>
        <w:ind w:firstLine="720"/>
        <w:rPr>
          <w:color w:val="000000" w:themeColor="text1"/>
          <w:szCs w:val="28"/>
        </w:rPr>
      </w:pPr>
      <w:r w:rsidRPr="005067A4">
        <w:rPr>
          <w:color w:val="000000" w:themeColor="text1"/>
          <w:szCs w:val="28"/>
        </w:rPr>
        <w:t>Сроком окончания контрольного мероприятия является дата утверждения отчета о результатах</w:t>
      </w:r>
      <w:r w:rsidR="00A95931" w:rsidRPr="005067A4">
        <w:rPr>
          <w:color w:val="000000" w:themeColor="text1"/>
          <w:szCs w:val="28"/>
        </w:rPr>
        <w:t xml:space="preserve"> контрольного мероприятия</w:t>
      </w:r>
      <w:r w:rsidRPr="005067A4">
        <w:rPr>
          <w:color w:val="000000" w:themeColor="text1"/>
          <w:szCs w:val="28"/>
        </w:rPr>
        <w:t xml:space="preserve"> </w:t>
      </w:r>
      <w:r w:rsidR="008A3A5E">
        <w:rPr>
          <w:color w:val="000000" w:themeColor="text1"/>
          <w:szCs w:val="28"/>
        </w:rPr>
        <w:t xml:space="preserve">председателем </w:t>
      </w:r>
      <w:r w:rsidR="00E97377">
        <w:rPr>
          <w:color w:val="000000" w:themeColor="text1"/>
          <w:szCs w:val="28"/>
        </w:rPr>
        <w:t>КСК</w:t>
      </w:r>
      <w:r w:rsidRPr="005067A4">
        <w:rPr>
          <w:color w:val="000000" w:themeColor="text1"/>
          <w:szCs w:val="28"/>
        </w:rPr>
        <w:t>.</w:t>
      </w:r>
    </w:p>
    <w:p w:rsidR="003A082C" w:rsidRPr="005067A4" w:rsidRDefault="003A082C" w:rsidP="003A082C">
      <w:pPr>
        <w:spacing w:line="240" w:lineRule="auto"/>
        <w:ind w:firstLine="720"/>
        <w:rPr>
          <w:szCs w:val="28"/>
        </w:rPr>
      </w:pPr>
      <w:r w:rsidRPr="005067A4">
        <w:rPr>
          <w:szCs w:val="28"/>
        </w:rPr>
        <w:t xml:space="preserve">Срок исполнения контрольных мероприятий, целью которых является определение законности использования бюджетных средств </w:t>
      </w:r>
      <w:r w:rsidRPr="005067A4">
        <w:rPr>
          <w:iCs/>
          <w:szCs w:val="28"/>
        </w:rPr>
        <w:t>(финансовый аудит)</w:t>
      </w:r>
      <w:r w:rsidRPr="005067A4">
        <w:rPr>
          <w:szCs w:val="28"/>
        </w:rPr>
        <w:t>, как правило, не должен превышать 45 дней.</w:t>
      </w:r>
    </w:p>
    <w:p w:rsidR="003A082C" w:rsidRPr="005067A4" w:rsidRDefault="003A082C" w:rsidP="003A082C">
      <w:pPr>
        <w:pStyle w:val="24"/>
        <w:spacing w:line="240" w:lineRule="auto"/>
        <w:ind w:firstLine="708"/>
        <w:rPr>
          <w:szCs w:val="28"/>
        </w:rPr>
      </w:pPr>
      <w:r w:rsidRPr="005067A4">
        <w:rPr>
          <w:color w:val="auto"/>
          <w:szCs w:val="28"/>
        </w:rPr>
        <w:t>Срок исполнения контрольных мероприятий, целью которых является</w:t>
      </w:r>
      <w:r w:rsidRPr="005067A4">
        <w:rPr>
          <w:i/>
          <w:szCs w:val="28"/>
        </w:rPr>
        <w:t xml:space="preserve"> </w:t>
      </w:r>
      <w:r w:rsidRPr="005067A4">
        <w:rPr>
          <w:szCs w:val="28"/>
        </w:rPr>
        <w:t>оценка эффективности использования бюджетных средств (аудит эффективности), как правило, не должен превышать 2 месяцев.</w:t>
      </w:r>
    </w:p>
    <w:p w:rsidR="00680C62" w:rsidRPr="005067A4" w:rsidRDefault="00680C62" w:rsidP="00680C62">
      <w:pPr>
        <w:pStyle w:val="32"/>
        <w:spacing w:line="240" w:lineRule="auto"/>
        <w:rPr>
          <w:szCs w:val="28"/>
        </w:rPr>
      </w:pPr>
      <w:r w:rsidRPr="005067A4">
        <w:rPr>
          <w:szCs w:val="28"/>
        </w:rPr>
        <w:t>3.3.</w:t>
      </w:r>
      <w:r w:rsidRPr="005067A4">
        <w:rPr>
          <w:spacing w:val="-5"/>
          <w:szCs w:val="28"/>
        </w:rPr>
        <w:t xml:space="preserve"> </w:t>
      </w:r>
      <w:r w:rsidRPr="005067A4">
        <w:rPr>
          <w:szCs w:val="28"/>
        </w:rPr>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3A082C" w:rsidRPr="005067A4" w:rsidRDefault="003A082C" w:rsidP="003A082C">
      <w:pPr>
        <w:pStyle w:val="32"/>
        <w:spacing w:line="240" w:lineRule="auto"/>
        <w:rPr>
          <w:snapToGrid/>
          <w:szCs w:val="28"/>
        </w:rPr>
      </w:pPr>
      <w:r w:rsidRPr="005067A4">
        <w:rPr>
          <w:snapToGrid/>
          <w:szCs w:val="28"/>
        </w:rPr>
        <w:t>Результатом проведения данного этапа является подготовка и утверждение программы проведения контрольного мероприятия.</w:t>
      </w:r>
      <w:r w:rsidR="0037435B">
        <w:rPr>
          <w:snapToGrid/>
          <w:szCs w:val="28"/>
        </w:rPr>
        <w:t xml:space="preserve"> (Приложение 2 к Стандарту). </w:t>
      </w:r>
    </w:p>
    <w:p w:rsidR="0026656F" w:rsidRPr="005067A4" w:rsidRDefault="003A082C" w:rsidP="003A082C">
      <w:pPr>
        <w:pStyle w:val="a9"/>
        <w:spacing w:line="240" w:lineRule="auto"/>
        <w:ind w:firstLine="684"/>
        <w:rPr>
          <w:snapToGrid w:val="0"/>
          <w:szCs w:val="28"/>
        </w:rPr>
      </w:pPr>
      <w:r w:rsidRPr="005067A4">
        <w:rPr>
          <w:szCs w:val="28"/>
        </w:rPr>
        <w:t>3.4. Основной э</w:t>
      </w:r>
      <w:r w:rsidRPr="005067A4">
        <w:rPr>
          <w:snapToGrid w:val="0"/>
          <w:szCs w:val="28"/>
        </w:rPr>
        <w:t xml:space="preserve">тап контрольного мероприятия заключается в проведении проверки и анализа фактических данных и информации, полученных по запросам </w:t>
      </w:r>
      <w:r w:rsidR="00FE698F">
        <w:rPr>
          <w:szCs w:val="28"/>
        </w:rPr>
        <w:t xml:space="preserve">КСК </w:t>
      </w:r>
      <w:r w:rsidRPr="005067A4">
        <w:rPr>
          <w:snapToGrid w:val="0"/>
          <w:szCs w:val="28"/>
        </w:rPr>
        <w:t>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3A082C" w:rsidRPr="005067A4" w:rsidRDefault="003A082C" w:rsidP="003A082C">
      <w:pPr>
        <w:pStyle w:val="a9"/>
        <w:spacing w:line="240" w:lineRule="auto"/>
        <w:ind w:firstLine="684"/>
        <w:rPr>
          <w:snapToGrid w:val="0"/>
          <w:szCs w:val="28"/>
        </w:rPr>
      </w:pPr>
      <w:r w:rsidRPr="005067A4">
        <w:rPr>
          <w:snapToGrid w:val="0"/>
          <w:szCs w:val="28"/>
        </w:rPr>
        <w:t>Результатом проведения данного этапа контрольного мероприятия являются акты и рабочая документация</w:t>
      </w:r>
      <w:r w:rsidR="00E5510D">
        <w:rPr>
          <w:snapToGrid w:val="0"/>
          <w:szCs w:val="28"/>
        </w:rPr>
        <w:t>.</w:t>
      </w:r>
    </w:p>
    <w:p w:rsidR="003A082C" w:rsidRPr="005067A4" w:rsidRDefault="003A082C" w:rsidP="003A082C">
      <w:pPr>
        <w:shd w:val="clear" w:color="auto" w:fill="FFFFFF"/>
        <w:spacing w:line="240" w:lineRule="auto"/>
        <w:rPr>
          <w:snapToGrid w:val="0"/>
          <w:szCs w:val="28"/>
        </w:rPr>
      </w:pPr>
      <w:r w:rsidRPr="005067A4">
        <w:rPr>
          <w:snapToGrid w:val="0"/>
          <w:szCs w:val="28"/>
        </w:rPr>
        <w:t>3.5.</w:t>
      </w:r>
      <w:r w:rsidRPr="005067A4">
        <w:rPr>
          <w:szCs w:val="28"/>
        </w:rPr>
        <w:t xml:space="preserve"> </w:t>
      </w:r>
      <w:r w:rsidRPr="005067A4">
        <w:rPr>
          <w:snapToGrid w:val="0"/>
          <w:szCs w:val="28"/>
        </w:rPr>
        <w:t xml:space="preserve">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Подготавливаются (при необходимости) проекты представлений, предписаний, </w:t>
      </w:r>
      <w:r w:rsidR="0026656F" w:rsidRPr="005067A4">
        <w:rPr>
          <w:snapToGrid w:val="0"/>
          <w:szCs w:val="28"/>
        </w:rPr>
        <w:t xml:space="preserve">уведомлений о применении бюджетных мер принуждения </w:t>
      </w:r>
      <w:r w:rsidRPr="005067A4">
        <w:rPr>
          <w:snapToGrid w:val="0"/>
          <w:szCs w:val="28"/>
        </w:rPr>
        <w:t xml:space="preserve">и обращений </w:t>
      </w:r>
      <w:r w:rsidR="00FE698F">
        <w:rPr>
          <w:szCs w:val="28"/>
        </w:rPr>
        <w:t xml:space="preserve">КСК </w:t>
      </w:r>
      <w:r w:rsidRPr="005067A4">
        <w:rPr>
          <w:snapToGrid w:val="0"/>
          <w:szCs w:val="28"/>
        </w:rPr>
        <w:t>в правоохранительные органы.</w:t>
      </w:r>
    </w:p>
    <w:p w:rsidR="003A082C" w:rsidRPr="005067A4" w:rsidRDefault="003A082C" w:rsidP="003A082C">
      <w:pPr>
        <w:spacing w:line="240" w:lineRule="auto"/>
        <w:rPr>
          <w:snapToGrid w:val="0"/>
          <w:szCs w:val="28"/>
        </w:rPr>
      </w:pPr>
      <w:r w:rsidRPr="005067A4">
        <w:rPr>
          <w:snapToGrid w:val="0"/>
          <w:szCs w:val="28"/>
        </w:rPr>
        <w:lastRenderedPageBreak/>
        <w:t xml:space="preserve">Оформление результатов контрольного мероприятия осуществляется в сроки, установленные в </w:t>
      </w:r>
      <w:r w:rsidR="0026656F" w:rsidRPr="005067A4">
        <w:rPr>
          <w:snapToGrid w:val="0"/>
          <w:szCs w:val="28"/>
        </w:rPr>
        <w:t xml:space="preserve">распоряжении </w:t>
      </w:r>
      <w:r w:rsidR="00FE698F">
        <w:rPr>
          <w:snapToGrid w:val="0"/>
          <w:szCs w:val="28"/>
        </w:rPr>
        <w:t xml:space="preserve">КСК </w:t>
      </w:r>
      <w:r w:rsidR="0026656F" w:rsidRPr="005067A4">
        <w:rPr>
          <w:snapToGrid w:val="0"/>
          <w:szCs w:val="28"/>
        </w:rPr>
        <w:t>о проведении контрольного мероприятия</w:t>
      </w:r>
      <w:r w:rsidRPr="005067A4">
        <w:rPr>
          <w:snapToGrid w:val="0"/>
          <w:szCs w:val="28"/>
        </w:rPr>
        <w:t>.</w:t>
      </w:r>
    </w:p>
    <w:p w:rsidR="003A082C" w:rsidRPr="005067A4" w:rsidRDefault="003A082C" w:rsidP="003A082C">
      <w:pPr>
        <w:pStyle w:val="32"/>
        <w:spacing w:line="240" w:lineRule="auto"/>
        <w:rPr>
          <w:szCs w:val="28"/>
        </w:rPr>
      </w:pPr>
      <w:r w:rsidRPr="005067A4">
        <w:rPr>
          <w:szCs w:val="28"/>
        </w:rPr>
        <w:t>3.6.</w:t>
      </w:r>
      <w:r w:rsidRPr="005067A4">
        <w:rPr>
          <w:spacing w:val="-5"/>
          <w:szCs w:val="28"/>
        </w:rPr>
        <w:t xml:space="preserve"> К</w:t>
      </w:r>
      <w:r w:rsidRPr="005067A4">
        <w:rPr>
          <w:szCs w:val="28"/>
        </w:rPr>
        <w:t xml:space="preserve">онтрольное мероприятие начинается с издания распорядительного акта (распоряжения) </w:t>
      </w:r>
      <w:r w:rsidR="00E97377">
        <w:rPr>
          <w:szCs w:val="28"/>
        </w:rPr>
        <w:t>КСК</w:t>
      </w:r>
      <w:r w:rsidRPr="005067A4">
        <w:rPr>
          <w:szCs w:val="28"/>
        </w:rPr>
        <w:t>, определяющего сроки проведения контрольного мероприятия, представления на утверждение программы контрольного мероприятия, а также ответственных исполнителей.</w:t>
      </w:r>
    </w:p>
    <w:p w:rsidR="003A082C" w:rsidRPr="00D54E4B" w:rsidRDefault="003A082C" w:rsidP="003A082C">
      <w:pPr>
        <w:spacing w:line="240" w:lineRule="auto"/>
        <w:rPr>
          <w:szCs w:val="28"/>
        </w:rPr>
      </w:pPr>
      <w:r w:rsidRPr="00D54E4B">
        <w:rPr>
          <w:szCs w:val="28"/>
        </w:rPr>
        <w:t>Удостоверение на право проведения контрольного мероприятия оформляется на бланке установленной формы по образцу</w:t>
      </w:r>
      <w:r w:rsidR="00CA0E4E" w:rsidRPr="00D54E4B">
        <w:rPr>
          <w:szCs w:val="28"/>
        </w:rPr>
        <w:t>,</w:t>
      </w:r>
      <w:r w:rsidRPr="00D54E4B">
        <w:rPr>
          <w:szCs w:val="28"/>
        </w:rPr>
        <w:t xml:space="preserve"> </w:t>
      </w:r>
      <w:r w:rsidR="0070218F" w:rsidRPr="00D54E4B">
        <w:rPr>
          <w:szCs w:val="28"/>
        </w:rPr>
        <w:t>согласно приложению</w:t>
      </w:r>
      <w:r w:rsidRPr="00D54E4B">
        <w:rPr>
          <w:szCs w:val="28"/>
        </w:rPr>
        <w:t xml:space="preserve"> </w:t>
      </w:r>
      <w:r w:rsidR="00D54E4B" w:rsidRPr="00D54E4B">
        <w:rPr>
          <w:szCs w:val="28"/>
        </w:rPr>
        <w:t>3</w:t>
      </w:r>
      <w:r w:rsidRPr="00D54E4B">
        <w:rPr>
          <w:szCs w:val="28"/>
        </w:rPr>
        <w:t xml:space="preserve"> к</w:t>
      </w:r>
      <w:r w:rsidR="00D54E4B" w:rsidRPr="00D54E4B">
        <w:rPr>
          <w:szCs w:val="28"/>
        </w:rPr>
        <w:t xml:space="preserve"> Стандарту</w:t>
      </w:r>
      <w:r w:rsidR="000A16F6" w:rsidRPr="00D54E4B">
        <w:rPr>
          <w:szCs w:val="28"/>
        </w:rPr>
        <w:t>,</w:t>
      </w:r>
      <w:r w:rsidRPr="00D54E4B">
        <w:rPr>
          <w:szCs w:val="28"/>
        </w:rPr>
        <w:t xml:space="preserve"> подписывается председателем </w:t>
      </w:r>
      <w:r w:rsidR="0022510C" w:rsidRPr="00D54E4B">
        <w:rPr>
          <w:szCs w:val="28"/>
        </w:rPr>
        <w:t>к</w:t>
      </w:r>
      <w:r w:rsidRPr="00D54E4B">
        <w:rPr>
          <w:szCs w:val="28"/>
        </w:rPr>
        <w:t xml:space="preserve">онтрольно-счетной </w:t>
      </w:r>
      <w:r w:rsidR="00FE698F">
        <w:rPr>
          <w:szCs w:val="28"/>
        </w:rPr>
        <w:t>комиссии</w:t>
      </w:r>
      <w:r w:rsidRPr="00D54E4B">
        <w:rPr>
          <w:szCs w:val="28"/>
        </w:rPr>
        <w:t xml:space="preserve"> и регистрируется в специальном журнале, листы которого </w:t>
      </w:r>
      <w:r w:rsidR="009C6DAD" w:rsidRPr="00D54E4B">
        <w:rPr>
          <w:szCs w:val="28"/>
        </w:rPr>
        <w:t xml:space="preserve">должны быть </w:t>
      </w:r>
      <w:r w:rsidRPr="00D54E4B">
        <w:rPr>
          <w:szCs w:val="28"/>
        </w:rPr>
        <w:t xml:space="preserve">пронумерованы, прошнурованы и скреплены гербовой печатью. </w:t>
      </w:r>
    </w:p>
    <w:p w:rsidR="003A082C" w:rsidRPr="005067A4" w:rsidRDefault="003A082C" w:rsidP="000A16F6">
      <w:pPr>
        <w:pStyle w:val="a9"/>
        <w:spacing w:line="240" w:lineRule="auto"/>
        <w:rPr>
          <w:szCs w:val="28"/>
        </w:rPr>
      </w:pPr>
      <w:r w:rsidRPr="005067A4">
        <w:rPr>
          <w:szCs w:val="28"/>
        </w:rPr>
        <w:t>3.7.</w:t>
      </w:r>
      <w:r w:rsidRPr="005067A4">
        <w:rPr>
          <w:spacing w:val="-5"/>
          <w:szCs w:val="28"/>
        </w:rPr>
        <w:t xml:space="preserve"> Организацию </w:t>
      </w:r>
      <w:r w:rsidRPr="005067A4">
        <w:rPr>
          <w:szCs w:val="28"/>
        </w:rPr>
        <w:t>контрольного мероприятия</w:t>
      </w:r>
      <w:r w:rsidR="000A16F6" w:rsidRPr="005067A4">
        <w:rPr>
          <w:szCs w:val="28"/>
        </w:rPr>
        <w:t>,</w:t>
      </w:r>
      <w:r w:rsidR="000A16F6" w:rsidRPr="005067A4">
        <w:rPr>
          <w:snapToGrid w:val="0"/>
          <w:szCs w:val="28"/>
        </w:rPr>
        <w:t xml:space="preserve"> 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r w:rsidR="000A16F6" w:rsidRPr="005067A4">
        <w:rPr>
          <w:szCs w:val="28"/>
        </w:rPr>
        <w:t>.</w:t>
      </w:r>
    </w:p>
    <w:p w:rsidR="003A082C" w:rsidRPr="005067A4" w:rsidRDefault="003A082C" w:rsidP="003A082C">
      <w:pPr>
        <w:pStyle w:val="a9"/>
        <w:spacing w:line="240" w:lineRule="auto"/>
        <w:rPr>
          <w:snapToGrid w:val="0"/>
          <w:szCs w:val="28"/>
        </w:rPr>
      </w:pPr>
      <w:r w:rsidRPr="005067A4">
        <w:rPr>
          <w:snapToGrid w:val="0"/>
          <w:szCs w:val="28"/>
        </w:rPr>
        <w:t xml:space="preserve">Численность участников контрольного мероприятия на объекте определяется в распоряжении </w:t>
      </w:r>
      <w:r w:rsidR="00FE698F">
        <w:rPr>
          <w:snapToGrid w:val="0"/>
          <w:szCs w:val="28"/>
        </w:rPr>
        <w:t xml:space="preserve">КСК </w:t>
      </w:r>
      <w:r w:rsidRPr="005067A4">
        <w:rPr>
          <w:szCs w:val="28"/>
        </w:rPr>
        <w:t>о проведении контрольного мероприятия</w:t>
      </w:r>
      <w:r w:rsidRPr="005067A4">
        <w:rPr>
          <w:snapToGrid w:val="0"/>
          <w:szCs w:val="28"/>
        </w:rPr>
        <w:t>. Формирование группы участников не должно допускать конфликт интересов, исключать ситуации, когда их личная</w:t>
      </w:r>
      <w:r w:rsidRPr="005067A4">
        <w:rPr>
          <w:i/>
          <w:snapToGrid w:val="0"/>
          <w:szCs w:val="28"/>
        </w:rPr>
        <w:t xml:space="preserve"> </w:t>
      </w:r>
      <w:r w:rsidRPr="005067A4">
        <w:rPr>
          <w:snapToGrid w:val="0"/>
          <w:szCs w:val="28"/>
        </w:rPr>
        <w:t>заинтересованность может повлиять на исполнение должностных обязанностей при проведении контрольного мероприятия.</w:t>
      </w:r>
    </w:p>
    <w:p w:rsidR="003A082C" w:rsidRPr="005067A4" w:rsidRDefault="003A082C" w:rsidP="003A082C">
      <w:pPr>
        <w:widowControl w:val="0"/>
        <w:spacing w:line="240" w:lineRule="auto"/>
        <w:rPr>
          <w:snapToGrid w:val="0"/>
          <w:szCs w:val="28"/>
        </w:rPr>
      </w:pPr>
      <w:r w:rsidRPr="005067A4">
        <w:rPr>
          <w:snapToGrid w:val="0"/>
          <w:szCs w:val="28"/>
        </w:rPr>
        <w:t xml:space="preserve">В контрольном мероприятии не имеют права принимать участие сотрудники </w:t>
      </w:r>
      <w:r w:rsidR="00E97377">
        <w:rPr>
          <w:snapToGrid w:val="0"/>
          <w:szCs w:val="28"/>
        </w:rPr>
        <w:t>КСК</w:t>
      </w:r>
      <w:r w:rsidRPr="005067A4">
        <w:rPr>
          <w:snapToGrid w:val="0"/>
          <w:szCs w:val="28"/>
        </w:rPr>
        <w:t>, состоящие в близком родстве с руководством объекта</w:t>
      </w:r>
      <w:r w:rsidRPr="005067A4">
        <w:rPr>
          <w:spacing w:val="1"/>
          <w:szCs w:val="28"/>
        </w:rPr>
        <w:t xml:space="preserve"> контрольного мероприятия.</w:t>
      </w:r>
      <w:r w:rsidRPr="005067A4">
        <w:rPr>
          <w:snapToGrid w:val="0"/>
          <w:szCs w:val="28"/>
        </w:rPr>
        <w:t xml:space="preserve"> Они обязаны заявить о наличии таких связей. Запрещается привлекать к участию в контрольном мероприятии сотрудника </w:t>
      </w:r>
      <w:r w:rsidR="00E97377">
        <w:rPr>
          <w:snapToGrid w:val="0"/>
          <w:szCs w:val="28"/>
        </w:rPr>
        <w:t>КСК</w:t>
      </w:r>
      <w:r w:rsidRPr="005067A4">
        <w:rPr>
          <w:snapToGrid w:val="0"/>
          <w:szCs w:val="28"/>
        </w:rPr>
        <w:t>, если он в проверяемом периоде был штатным сотрудником объекта контрольного мероприятия.</w:t>
      </w:r>
    </w:p>
    <w:p w:rsidR="003A082C" w:rsidRPr="005067A4" w:rsidRDefault="003A082C" w:rsidP="003A082C">
      <w:pPr>
        <w:spacing w:line="240" w:lineRule="auto"/>
        <w:rPr>
          <w:szCs w:val="28"/>
        </w:rPr>
      </w:pPr>
      <w:r w:rsidRPr="005067A4">
        <w:rPr>
          <w:szCs w:val="28"/>
        </w:rPr>
        <w:t xml:space="preserve">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w:t>
      </w:r>
      <w:r w:rsidR="00CA0E4E">
        <w:rPr>
          <w:szCs w:val="28"/>
        </w:rPr>
        <w:t>должностные лица</w:t>
      </w:r>
      <w:r w:rsidRPr="005067A4">
        <w:rPr>
          <w:szCs w:val="28"/>
        </w:rPr>
        <w:t>, имеющие оформленный в установленном порядке допуск к государственной тайне.</w:t>
      </w:r>
    </w:p>
    <w:p w:rsidR="003A082C" w:rsidRPr="005067A4" w:rsidRDefault="003A082C" w:rsidP="003A082C">
      <w:pPr>
        <w:spacing w:line="240" w:lineRule="auto"/>
        <w:rPr>
          <w:snapToGrid w:val="0"/>
          <w:szCs w:val="28"/>
        </w:rPr>
      </w:pPr>
      <w:r w:rsidRPr="005067A4">
        <w:rPr>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w:t>
      </w:r>
    </w:p>
    <w:p w:rsidR="005F14AF" w:rsidRPr="005F14AF" w:rsidRDefault="003A082C" w:rsidP="005F14AF">
      <w:pPr>
        <w:spacing w:line="240" w:lineRule="auto"/>
        <w:rPr>
          <w:rFonts w:eastAsiaTheme="minorHAnsi"/>
          <w:szCs w:val="28"/>
          <w:lang w:eastAsia="en-US"/>
        </w:rPr>
      </w:pPr>
      <w:r w:rsidRPr="007D29E6">
        <w:rPr>
          <w:snapToGrid w:val="0"/>
          <w:szCs w:val="28"/>
        </w:rPr>
        <w:t>3.8.</w:t>
      </w:r>
      <w:r w:rsidRPr="007D29E6">
        <w:rPr>
          <w:spacing w:val="-5"/>
          <w:szCs w:val="28"/>
        </w:rPr>
        <w:t xml:space="preserve"> </w:t>
      </w:r>
      <w:r w:rsidRPr="007D29E6">
        <w:rPr>
          <w:snapToGrid w:val="0"/>
          <w:szCs w:val="28"/>
        </w:rPr>
        <w:t xml:space="preserve">К проведению контрольного мероприятия могут привлекаться </w:t>
      </w:r>
      <w:r w:rsidR="005F14AF" w:rsidRPr="007D29E6">
        <w:rPr>
          <w:rFonts w:eastAsiaTheme="minorHAnsi"/>
          <w:szCs w:val="28"/>
          <w:lang w:eastAsia="en-US"/>
        </w:rPr>
        <w:t xml:space="preserve">аудиторские организации и отдельные специалисты с проведением процедур, установленных </w:t>
      </w:r>
      <w:hyperlink r:id="rId8" w:history="1">
        <w:r w:rsidR="005F14AF" w:rsidRPr="007D29E6">
          <w:rPr>
            <w:rFonts w:eastAsiaTheme="minorHAnsi"/>
            <w:szCs w:val="28"/>
            <w:lang w:eastAsia="en-US"/>
          </w:rPr>
          <w:t>законодательством</w:t>
        </w:r>
      </w:hyperlink>
      <w:r w:rsidR="005F14AF" w:rsidRPr="007D29E6">
        <w:rPr>
          <w:rFonts w:eastAsiaTheme="minorHAnsi"/>
          <w:szCs w:val="28"/>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00B03999" w:rsidRPr="007D29E6">
        <w:rPr>
          <w:rFonts w:eastAsiaTheme="minorHAnsi"/>
          <w:szCs w:val="28"/>
          <w:lang w:eastAsia="en-US"/>
        </w:rPr>
        <w:t xml:space="preserve"> (далее – э</w:t>
      </w:r>
      <w:r w:rsidR="0070218F">
        <w:rPr>
          <w:rFonts w:eastAsiaTheme="minorHAnsi"/>
          <w:szCs w:val="28"/>
          <w:lang w:eastAsia="en-US"/>
        </w:rPr>
        <w:t>ксп</w:t>
      </w:r>
      <w:r w:rsidR="00B03999" w:rsidRPr="007D29E6">
        <w:rPr>
          <w:rFonts w:eastAsiaTheme="minorHAnsi"/>
          <w:szCs w:val="28"/>
          <w:lang w:eastAsia="en-US"/>
        </w:rPr>
        <w:t>ерты)</w:t>
      </w:r>
      <w:r w:rsidR="005F14AF" w:rsidRPr="007D29E6">
        <w:rPr>
          <w:rFonts w:eastAsiaTheme="minorHAnsi"/>
          <w:szCs w:val="28"/>
          <w:lang w:eastAsia="en-US"/>
        </w:rPr>
        <w:t>.</w:t>
      </w:r>
    </w:p>
    <w:p w:rsidR="003A082C" w:rsidRPr="005067A4" w:rsidRDefault="003A082C" w:rsidP="003A082C">
      <w:pPr>
        <w:pStyle w:val="Default"/>
        <w:ind w:firstLine="708"/>
        <w:jc w:val="both"/>
        <w:rPr>
          <w:color w:val="auto"/>
          <w:sz w:val="28"/>
          <w:szCs w:val="28"/>
        </w:rPr>
      </w:pPr>
      <w:r w:rsidRPr="005067A4">
        <w:rPr>
          <w:color w:val="auto"/>
          <w:sz w:val="28"/>
          <w:szCs w:val="28"/>
        </w:rPr>
        <w:t>3.9. В случае необходимости привлечения к участию в проводимых контрольных мероприятиях э</w:t>
      </w:r>
      <w:r w:rsidR="0070218F">
        <w:rPr>
          <w:color w:val="auto"/>
          <w:sz w:val="28"/>
          <w:szCs w:val="28"/>
        </w:rPr>
        <w:t>ксп</w:t>
      </w:r>
      <w:r w:rsidRPr="005067A4">
        <w:rPr>
          <w:color w:val="auto"/>
          <w:sz w:val="28"/>
          <w:szCs w:val="28"/>
        </w:rPr>
        <w:t>ертов, руководитель</w:t>
      </w:r>
      <w:r w:rsidR="006C44F5" w:rsidRPr="005067A4">
        <w:rPr>
          <w:color w:val="auto"/>
          <w:sz w:val="28"/>
          <w:szCs w:val="28"/>
        </w:rPr>
        <w:t xml:space="preserve"> контрольного мероприятия</w:t>
      </w:r>
      <w:r w:rsidRPr="005067A4">
        <w:rPr>
          <w:color w:val="auto"/>
          <w:sz w:val="28"/>
          <w:szCs w:val="28"/>
        </w:rPr>
        <w:t xml:space="preserve"> направляет соответствующую служебную записку председателю </w:t>
      </w:r>
      <w:r w:rsidR="00FE698F">
        <w:rPr>
          <w:color w:val="auto"/>
          <w:sz w:val="28"/>
          <w:szCs w:val="28"/>
        </w:rPr>
        <w:t xml:space="preserve">КСК </w:t>
      </w:r>
      <w:r w:rsidRPr="005067A4">
        <w:rPr>
          <w:color w:val="auto"/>
          <w:sz w:val="28"/>
          <w:szCs w:val="28"/>
        </w:rPr>
        <w:t xml:space="preserve">(или лицу, исполняющему его обязанности).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Служебная записка должна отражать: </w:t>
      </w:r>
    </w:p>
    <w:p w:rsidR="003A082C" w:rsidRPr="005067A4" w:rsidRDefault="003A082C" w:rsidP="003A082C">
      <w:pPr>
        <w:pStyle w:val="Default"/>
        <w:ind w:firstLine="708"/>
        <w:jc w:val="both"/>
        <w:rPr>
          <w:color w:val="auto"/>
          <w:sz w:val="28"/>
          <w:szCs w:val="28"/>
        </w:rPr>
      </w:pPr>
      <w:r w:rsidRPr="005067A4">
        <w:rPr>
          <w:color w:val="auto"/>
          <w:sz w:val="28"/>
          <w:szCs w:val="28"/>
        </w:rPr>
        <w:lastRenderedPageBreak/>
        <w:t>вопросы, на решение которых необходимо привлекать э</w:t>
      </w:r>
      <w:r w:rsidR="0070218F">
        <w:rPr>
          <w:color w:val="auto"/>
          <w:sz w:val="28"/>
          <w:szCs w:val="28"/>
        </w:rPr>
        <w:t>ксп</w:t>
      </w:r>
      <w:r w:rsidRPr="005067A4">
        <w:rPr>
          <w:color w:val="auto"/>
          <w:sz w:val="28"/>
          <w:szCs w:val="28"/>
        </w:rPr>
        <w:t xml:space="preserve">ертов и их </w:t>
      </w:r>
      <w:r w:rsidRPr="00C41239">
        <w:rPr>
          <w:color w:val="auto"/>
          <w:sz w:val="28"/>
          <w:szCs w:val="28"/>
        </w:rPr>
        <w:t>предполагаемый объем;</w:t>
      </w:r>
      <w:r w:rsidRPr="005067A4">
        <w:rPr>
          <w:color w:val="auto"/>
          <w:sz w:val="28"/>
          <w:szCs w:val="28"/>
        </w:rPr>
        <w:t xml:space="preserve"> </w:t>
      </w:r>
    </w:p>
    <w:p w:rsidR="009B2FF8" w:rsidRPr="005067A4" w:rsidRDefault="00555229" w:rsidP="003A082C">
      <w:pPr>
        <w:pStyle w:val="Default"/>
        <w:ind w:firstLine="708"/>
        <w:jc w:val="both"/>
        <w:rPr>
          <w:color w:val="auto"/>
          <w:sz w:val="28"/>
          <w:szCs w:val="28"/>
        </w:rPr>
      </w:pPr>
      <w:r w:rsidRPr="005067A4">
        <w:rPr>
          <w:color w:val="auto"/>
          <w:sz w:val="28"/>
          <w:szCs w:val="28"/>
        </w:rPr>
        <w:t>сроки привлечения.</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На основании поступившей служебной записки, председатель </w:t>
      </w:r>
      <w:r w:rsidR="00FE698F">
        <w:rPr>
          <w:color w:val="auto"/>
          <w:sz w:val="28"/>
          <w:szCs w:val="28"/>
        </w:rPr>
        <w:t xml:space="preserve">КСК </w:t>
      </w:r>
      <w:r w:rsidRPr="005067A4">
        <w:rPr>
          <w:color w:val="auto"/>
          <w:sz w:val="28"/>
          <w:szCs w:val="28"/>
        </w:rPr>
        <w:t>принимает решение о целесообразности привлечения к участию в контрольном мероприятии э</w:t>
      </w:r>
      <w:r w:rsidR="0070218F">
        <w:rPr>
          <w:color w:val="auto"/>
          <w:sz w:val="28"/>
          <w:szCs w:val="28"/>
        </w:rPr>
        <w:t>ксп</w:t>
      </w:r>
      <w:r w:rsidRPr="005067A4">
        <w:rPr>
          <w:color w:val="auto"/>
          <w:sz w:val="28"/>
          <w:szCs w:val="28"/>
        </w:rPr>
        <w:t xml:space="preserve">ертов. </w:t>
      </w:r>
    </w:p>
    <w:p w:rsidR="003A082C" w:rsidRPr="002A6A33" w:rsidRDefault="003A082C" w:rsidP="003A082C">
      <w:pPr>
        <w:pStyle w:val="Default"/>
        <w:ind w:firstLine="708"/>
        <w:jc w:val="both"/>
        <w:rPr>
          <w:color w:val="auto"/>
          <w:sz w:val="28"/>
          <w:szCs w:val="28"/>
        </w:rPr>
      </w:pPr>
      <w:r w:rsidRPr="002A6A33">
        <w:rPr>
          <w:color w:val="auto"/>
          <w:sz w:val="28"/>
          <w:szCs w:val="28"/>
        </w:rPr>
        <w:t xml:space="preserve">По результатам принятого решения </w:t>
      </w:r>
      <w:r w:rsidR="00FE698F">
        <w:rPr>
          <w:color w:val="auto"/>
          <w:sz w:val="28"/>
          <w:szCs w:val="28"/>
        </w:rPr>
        <w:t xml:space="preserve">КСК </w:t>
      </w:r>
      <w:r w:rsidRPr="002A6A33">
        <w:rPr>
          <w:color w:val="auto"/>
          <w:sz w:val="28"/>
          <w:szCs w:val="28"/>
        </w:rPr>
        <w:t>руководитель</w:t>
      </w:r>
      <w:r w:rsidR="006C44F5" w:rsidRPr="002A6A33">
        <w:rPr>
          <w:color w:val="auto"/>
          <w:sz w:val="28"/>
          <w:szCs w:val="28"/>
        </w:rPr>
        <w:t xml:space="preserve"> контрольного мероприятия</w:t>
      </w:r>
      <w:r w:rsidRPr="002A6A33">
        <w:rPr>
          <w:color w:val="auto"/>
          <w:sz w:val="28"/>
          <w:szCs w:val="28"/>
        </w:rPr>
        <w:t xml:space="preserve"> разрабатывает проект договора </w:t>
      </w:r>
      <w:r w:rsidR="002A6A33" w:rsidRPr="002A6A33">
        <w:rPr>
          <w:sz w:val="28"/>
          <w:szCs w:val="28"/>
        </w:rPr>
        <w:t>или муниципального контракта на оказание услуг для муниципальных нужд</w:t>
      </w:r>
      <w:r w:rsidRPr="002A6A33">
        <w:rPr>
          <w:color w:val="auto"/>
          <w:sz w:val="28"/>
          <w:szCs w:val="28"/>
        </w:rPr>
        <w:t xml:space="preserve">. </w:t>
      </w:r>
    </w:p>
    <w:p w:rsidR="003A082C" w:rsidRPr="005067A4" w:rsidRDefault="003A082C" w:rsidP="003A082C">
      <w:pPr>
        <w:shd w:val="clear" w:color="auto" w:fill="FFFFFF"/>
        <w:spacing w:line="240" w:lineRule="auto"/>
        <w:rPr>
          <w:snapToGrid w:val="0"/>
          <w:szCs w:val="28"/>
        </w:rPr>
      </w:pPr>
      <w:r w:rsidRPr="005067A4">
        <w:rPr>
          <w:snapToGrid w:val="0"/>
          <w:szCs w:val="28"/>
        </w:rPr>
        <w:t>3.10.</w:t>
      </w:r>
      <w:r w:rsidRPr="005067A4">
        <w:rPr>
          <w:szCs w:val="28"/>
        </w:rPr>
        <w:t xml:space="preserve"> </w:t>
      </w:r>
      <w:r w:rsidRPr="005067A4">
        <w:rPr>
          <w:snapToGrid w:val="0"/>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заверенные надлежащим образом)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3A082C" w:rsidRPr="005067A4" w:rsidRDefault="003A082C" w:rsidP="003A082C">
      <w:pPr>
        <w:shd w:val="clear" w:color="auto" w:fill="FFFFFF"/>
        <w:spacing w:line="240" w:lineRule="auto"/>
        <w:rPr>
          <w:b/>
          <w:szCs w:val="28"/>
        </w:rPr>
      </w:pPr>
    </w:p>
    <w:p w:rsidR="003A082C" w:rsidRPr="00C30869" w:rsidRDefault="003A082C" w:rsidP="003A082C">
      <w:pPr>
        <w:pStyle w:val="32"/>
        <w:spacing w:line="240" w:lineRule="auto"/>
        <w:jc w:val="center"/>
        <w:rPr>
          <w:snapToGrid/>
          <w:szCs w:val="28"/>
        </w:rPr>
      </w:pPr>
      <w:r w:rsidRPr="00C30869">
        <w:rPr>
          <w:snapToGrid/>
          <w:szCs w:val="28"/>
        </w:rPr>
        <w:t>4. Подготовительный этап контрольного мероприятия</w:t>
      </w:r>
    </w:p>
    <w:p w:rsidR="003A082C" w:rsidRPr="005067A4" w:rsidRDefault="003A082C" w:rsidP="003A082C">
      <w:pPr>
        <w:pStyle w:val="a9"/>
        <w:spacing w:line="240" w:lineRule="auto"/>
        <w:rPr>
          <w:snapToGrid w:val="0"/>
          <w:szCs w:val="28"/>
        </w:rPr>
      </w:pPr>
    </w:p>
    <w:p w:rsidR="00680C62" w:rsidRPr="005067A4" w:rsidRDefault="00680C62" w:rsidP="00680C62">
      <w:pPr>
        <w:pStyle w:val="a9"/>
        <w:spacing w:line="240" w:lineRule="auto"/>
        <w:rPr>
          <w:snapToGrid w:val="0"/>
          <w:szCs w:val="28"/>
        </w:rPr>
      </w:pPr>
      <w:r w:rsidRPr="005067A4">
        <w:rPr>
          <w:snapToGrid w:val="0"/>
          <w:szCs w:val="28"/>
        </w:rPr>
        <w:t>4.1.</w:t>
      </w:r>
      <w:r w:rsidRPr="005067A4">
        <w:rPr>
          <w:spacing w:val="-5"/>
          <w:szCs w:val="28"/>
        </w:rPr>
        <w:t xml:space="preserve"> </w:t>
      </w:r>
      <w:r w:rsidR="00C53B0D" w:rsidRPr="00C53B0D">
        <w:rPr>
          <w:spacing w:val="-5"/>
          <w:szCs w:val="28"/>
        </w:rPr>
        <w:t xml:space="preserve">На подготовительном этапе контрольного мероприятия проводится </w:t>
      </w:r>
      <w:r w:rsidR="00C53B0D">
        <w:rPr>
          <w:spacing w:val="-5"/>
          <w:szCs w:val="28"/>
        </w:rPr>
        <w:t>п</w:t>
      </w:r>
      <w:r w:rsidRPr="005067A4">
        <w:rPr>
          <w:spacing w:val="-5"/>
          <w:szCs w:val="28"/>
        </w:rPr>
        <w:t xml:space="preserve">редварительное изучение </w:t>
      </w:r>
      <w:r w:rsidR="00C53B0D">
        <w:rPr>
          <w:spacing w:val="-5"/>
          <w:szCs w:val="28"/>
        </w:rPr>
        <w:t>предмета и объектов контроля</w:t>
      </w:r>
      <w:r w:rsidRPr="005067A4">
        <w:rPr>
          <w:spacing w:val="-5"/>
          <w:szCs w:val="28"/>
        </w:rPr>
        <w:t xml:space="preserve"> посредством сбора информации для получения знаний в объеме, достаточном для подготовки программы проведения контрольного мероприятия.</w:t>
      </w:r>
    </w:p>
    <w:p w:rsidR="008F3C73" w:rsidRPr="005067A4" w:rsidRDefault="00F55998" w:rsidP="008F3C73">
      <w:pPr>
        <w:pStyle w:val="a9"/>
        <w:spacing w:line="240" w:lineRule="auto"/>
        <w:rPr>
          <w:snapToGrid w:val="0"/>
          <w:szCs w:val="28"/>
        </w:rPr>
      </w:pPr>
      <w:r>
        <w:rPr>
          <w:snapToGrid w:val="0"/>
          <w:szCs w:val="28"/>
        </w:rPr>
        <w:t>4.2</w:t>
      </w:r>
      <w:r w:rsidR="008F3C73" w:rsidRPr="005067A4">
        <w:rPr>
          <w:snapToGrid w:val="0"/>
          <w:szCs w:val="28"/>
        </w:rPr>
        <w:t>.</w:t>
      </w:r>
      <w:r w:rsidR="008F3C73" w:rsidRPr="005067A4">
        <w:rPr>
          <w:spacing w:val="-5"/>
          <w:szCs w:val="28"/>
        </w:rPr>
        <w:t xml:space="preserve"> П</w:t>
      </w:r>
      <w:r w:rsidR="008F3C73" w:rsidRPr="005067A4">
        <w:rPr>
          <w:snapToGrid w:val="0"/>
          <w:szCs w:val="28"/>
        </w:rPr>
        <w:t xml:space="preserve">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FE698F">
        <w:rPr>
          <w:szCs w:val="28"/>
        </w:rPr>
        <w:t xml:space="preserve">КСК </w:t>
      </w:r>
      <w:r w:rsidR="008F3C73" w:rsidRPr="005067A4">
        <w:rPr>
          <w:snapToGrid w:val="0"/>
          <w:szCs w:val="28"/>
        </w:rPr>
        <w:t xml:space="preserve">руководителям объектов контрольного мероприятия, органов местного самоуправления </w:t>
      </w:r>
      <w:r w:rsidR="0070218F">
        <w:rPr>
          <w:snapToGrid w:val="0"/>
          <w:szCs w:val="28"/>
        </w:rPr>
        <w:t xml:space="preserve">округа </w:t>
      </w:r>
      <w:r w:rsidR="0070218F" w:rsidRPr="005067A4">
        <w:rPr>
          <w:snapToGrid w:val="0"/>
          <w:szCs w:val="28"/>
        </w:rPr>
        <w:t>и</w:t>
      </w:r>
      <w:r w:rsidR="008F3C73" w:rsidRPr="005067A4">
        <w:rPr>
          <w:snapToGrid w:val="0"/>
          <w:szCs w:val="28"/>
        </w:rPr>
        <w:t xml:space="preserve"> иным лицам. </w:t>
      </w:r>
    </w:p>
    <w:p w:rsidR="008F3C73" w:rsidRPr="005067A4" w:rsidRDefault="008F3C73" w:rsidP="008F3C73">
      <w:pPr>
        <w:pStyle w:val="a9"/>
        <w:spacing w:line="240" w:lineRule="auto"/>
        <w:rPr>
          <w:snapToGrid w:val="0"/>
          <w:szCs w:val="28"/>
        </w:rPr>
      </w:pPr>
      <w:r w:rsidRPr="005067A4">
        <w:rPr>
          <w:snapToGrid w:val="0"/>
          <w:szCs w:val="28"/>
        </w:rPr>
        <w:t xml:space="preserve">Запрос оформляется в соответствии </w:t>
      </w:r>
      <w:r w:rsidRPr="007426E5">
        <w:rPr>
          <w:snapToGrid w:val="0"/>
          <w:szCs w:val="28"/>
        </w:rPr>
        <w:t xml:space="preserve">с приложением </w:t>
      </w:r>
      <w:r w:rsidR="007426E5" w:rsidRPr="007426E5">
        <w:rPr>
          <w:snapToGrid w:val="0"/>
          <w:szCs w:val="28"/>
        </w:rPr>
        <w:t>4</w:t>
      </w:r>
      <w:r w:rsidRPr="007426E5">
        <w:rPr>
          <w:snapToGrid w:val="0"/>
          <w:szCs w:val="28"/>
        </w:rPr>
        <w:t xml:space="preserve"> к </w:t>
      </w:r>
      <w:r w:rsidR="00F55998" w:rsidRPr="007426E5">
        <w:rPr>
          <w:snapToGrid w:val="0"/>
          <w:szCs w:val="28"/>
        </w:rPr>
        <w:t>Стандарту</w:t>
      </w:r>
      <w:r w:rsidRPr="005067A4">
        <w:rPr>
          <w:snapToGrid w:val="0"/>
          <w:szCs w:val="28"/>
        </w:rPr>
        <w:t>.</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.1. Объем и содержание запрашиваемой информации, а также документации для обеспечения деятельности </w:t>
      </w:r>
      <w:r w:rsidR="00E97377">
        <w:rPr>
          <w:color w:val="auto"/>
          <w:sz w:val="28"/>
          <w:szCs w:val="28"/>
        </w:rPr>
        <w:t>КСК</w:t>
      </w:r>
      <w:r w:rsidRPr="005067A4">
        <w:rPr>
          <w:color w:val="auto"/>
          <w:sz w:val="28"/>
          <w:szCs w:val="28"/>
        </w:rPr>
        <w:t>, организации и проведения контрольн</w:t>
      </w:r>
      <w:r w:rsidR="00020427">
        <w:rPr>
          <w:color w:val="auto"/>
          <w:sz w:val="28"/>
          <w:szCs w:val="28"/>
        </w:rPr>
        <w:t>ого</w:t>
      </w:r>
      <w:r w:rsidRPr="005067A4">
        <w:rPr>
          <w:color w:val="auto"/>
          <w:sz w:val="28"/>
          <w:szCs w:val="28"/>
        </w:rPr>
        <w:t xml:space="preserve"> мероприяти</w:t>
      </w:r>
      <w:r w:rsidR="00020427">
        <w:rPr>
          <w:color w:val="auto"/>
          <w:sz w:val="28"/>
          <w:szCs w:val="28"/>
        </w:rPr>
        <w:t>я</w:t>
      </w:r>
      <w:r w:rsidRPr="005067A4">
        <w:rPr>
          <w:color w:val="auto"/>
          <w:sz w:val="28"/>
          <w:szCs w:val="28"/>
        </w:rPr>
        <w:t xml:space="preserve"> определяется программ</w:t>
      </w:r>
      <w:r w:rsidR="00020427">
        <w:rPr>
          <w:color w:val="auto"/>
          <w:sz w:val="28"/>
          <w:szCs w:val="28"/>
        </w:rPr>
        <w:t>ой</w:t>
      </w:r>
      <w:r w:rsidRPr="005067A4">
        <w:rPr>
          <w:color w:val="auto"/>
          <w:sz w:val="28"/>
          <w:szCs w:val="28"/>
        </w:rPr>
        <w:t xml:space="preserve"> по конкретн</w:t>
      </w:r>
      <w:r w:rsidR="00020427">
        <w:rPr>
          <w:color w:val="auto"/>
          <w:sz w:val="28"/>
          <w:szCs w:val="28"/>
        </w:rPr>
        <w:t>о</w:t>
      </w:r>
      <w:r w:rsidRPr="005067A4">
        <w:rPr>
          <w:color w:val="auto"/>
          <w:sz w:val="28"/>
          <w:szCs w:val="28"/>
        </w:rPr>
        <w:t>м</w:t>
      </w:r>
      <w:r w:rsidR="00020427">
        <w:rPr>
          <w:color w:val="auto"/>
          <w:sz w:val="28"/>
          <w:szCs w:val="28"/>
        </w:rPr>
        <w:t>у</w:t>
      </w:r>
      <w:r w:rsidRPr="005067A4">
        <w:rPr>
          <w:color w:val="auto"/>
          <w:sz w:val="28"/>
          <w:szCs w:val="28"/>
        </w:rPr>
        <w:t xml:space="preserve"> контрольн</w:t>
      </w:r>
      <w:r w:rsidR="00020427">
        <w:rPr>
          <w:color w:val="auto"/>
          <w:sz w:val="28"/>
          <w:szCs w:val="28"/>
        </w:rPr>
        <w:t>о</w:t>
      </w:r>
      <w:r w:rsidRPr="005067A4">
        <w:rPr>
          <w:color w:val="auto"/>
          <w:sz w:val="28"/>
          <w:szCs w:val="28"/>
        </w:rPr>
        <w:t>м</w:t>
      </w:r>
      <w:r w:rsidR="00020427">
        <w:rPr>
          <w:color w:val="auto"/>
          <w:sz w:val="28"/>
          <w:szCs w:val="28"/>
        </w:rPr>
        <w:t>у</w:t>
      </w:r>
      <w:r w:rsidRPr="005067A4">
        <w:rPr>
          <w:color w:val="auto"/>
          <w:sz w:val="28"/>
          <w:szCs w:val="28"/>
        </w:rPr>
        <w:t xml:space="preserve"> мероприяти</w:t>
      </w:r>
      <w:r w:rsidR="00020427">
        <w:rPr>
          <w:color w:val="auto"/>
          <w:sz w:val="28"/>
          <w:szCs w:val="28"/>
        </w:rPr>
        <w:t>ю</w:t>
      </w:r>
      <w:r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.2. В рамках проведения контрольного мероприятия должна быть получена информация и (или) документация, которая позволит обеспечить полноценную базу для организации контрольного мероприятия.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.3. Запрашиваемая информация и (или) документация должна быть официальной и сопровождаться ссылкой на источник (официальную публикацию, входящий номер сопроводительного письма и др.). </w:t>
      </w:r>
    </w:p>
    <w:p w:rsidR="008F3C73" w:rsidRPr="005067A4" w:rsidRDefault="008F3C73" w:rsidP="008F3C73">
      <w:pPr>
        <w:pStyle w:val="Default"/>
        <w:ind w:firstLine="709"/>
        <w:jc w:val="both"/>
        <w:rPr>
          <w:color w:val="auto"/>
          <w:sz w:val="28"/>
          <w:szCs w:val="28"/>
        </w:rPr>
      </w:pPr>
      <w:r w:rsidRPr="005067A4">
        <w:rPr>
          <w:color w:val="auto"/>
          <w:sz w:val="28"/>
          <w:szCs w:val="28"/>
        </w:rPr>
        <w:t xml:space="preserve">Материалы, полученные из неофициальных источников, использованию не подлежат.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020427">
        <w:rPr>
          <w:color w:val="auto"/>
          <w:sz w:val="28"/>
          <w:szCs w:val="28"/>
        </w:rPr>
        <w:t>2</w:t>
      </w:r>
      <w:r w:rsidRPr="005067A4">
        <w:rPr>
          <w:color w:val="auto"/>
          <w:sz w:val="28"/>
          <w:szCs w:val="28"/>
        </w:rPr>
        <w:t xml:space="preserve">.4. При подготовке к проведению контрольного мероприятия следует собрать и проанализировать информацию об объекте контроля: </w:t>
      </w:r>
    </w:p>
    <w:p w:rsidR="008F3C73" w:rsidRPr="005067A4" w:rsidRDefault="008F3C73" w:rsidP="008F3C73">
      <w:pPr>
        <w:pStyle w:val="Default"/>
        <w:ind w:firstLine="708"/>
        <w:jc w:val="both"/>
        <w:rPr>
          <w:color w:val="auto"/>
          <w:sz w:val="28"/>
          <w:szCs w:val="28"/>
        </w:rPr>
      </w:pPr>
      <w:r w:rsidRPr="005067A4">
        <w:rPr>
          <w:color w:val="auto"/>
          <w:sz w:val="28"/>
          <w:szCs w:val="28"/>
        </w:rPr>
        <w:lastRenderedPageBreak/>
        <w:t xml:space="preserve">нормативные правовые акты, регулирующие деятельность объекта контроля;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цели и задачи создания объекта контроля, организационно-правовая форма, организационная структура, ведомственная подчиненность, система внутреннего контроля деятельности проверяемых организаций;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финансово-экономические показатели и нефинансовые результаты;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внутренние и внешние факторы, основные риски, влияющие на объекты </w:t>
      </w:r>
      <w:r w:rsidR="00E8212E" w:rsidRPr="005067A4">
        <w:rPr>
          <w:color w:val="auto"/>
          <w:sz w:val="28"/>
          <w:szCs w:val="28"/>
        </w:rPr>
        <w:t>контроля</w:t>
      </w:r>
      <w:r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результаты предыдущих контрольных мероприятий </w:t>
      </w:r>
      <w:r w:rsidR="00FE698F">
        <w:rPr>
          <w:color w:val="auto"/>
          <w:sz w:val="28"/>
          <w:szCs w:val="28"/>
        </w:rPr>
        <w:t xml:space="preserve">КСК </w:t>
      </w:r>
      <w:r w:rsidRPr="005067A4">
        <w:rPr>
          <w:color w:val="auto"/>
          <w:sz w:val="28"/>
          <w:szCs w:val="28"/>
        </w:rPr>
        <w:t xml:space="preserve">в данной сфере и в данной организации, а также контрольных мероприятий, проведенных другими контрольными органами; </w:t>
      </w:r>
    </w:p>
    <w:p w:rsidR="008F3C73" w:rsidRPr="005067A4" w:rsidRDefault="008F3C73" w:rsidP="008F3C73">
      <w:pPr>
        <w:pStyle w:val="Default"/>
        <w:ind w:firstLine="708"/>
        <w:jc w:val="both"/>
        <w:rPr>
          <w:color w:val="auto"/>
          <w:sz w:val="28"/>
          <w:szCs w:val="28"/>
        </w:rPr>
      </w:pPr>
      <w:r w:rsidRPr="005067A4">
        <w:rPr>
          <w:color w:val="auto"/>
          <w:sz w:val="28"/>
          <w:szCs w:val="28"/>
        </w:rPr>
        <w:t xml:space="preserve">иную информацию, необходимую для проведения контрольного мероприятия.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.5. Формирование и направление запросов может осуществляться с момента утверждения годового плана работы </w:t>
      </w:r>
      <w:r w:rsidR="00E97377">
        <w:rPr>
          <w:color w:val="auto"/>
          <w:sz w:val="28"/>
          <w:szCs w:val="28"/>
        </w:rPr>
        <w:t>КСК</w:t>
      </w:r>
      <w:r w:rsidRPr="005067A4">
        <w:rPr>
          <w:color w:val="auto"/>
          <w:sz w:val="28"/>
          <w:szCs w:val="28"/>
        </w:rPr>
        <w:t xml:space="preserve">.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 xml:space="preserve">.6. Запросы в адрес органов местного самоуправления и проверяемых организаций направляются, как правило, за подписью председателя </w:t>
      </w:r>
      <w:r w:rsidR="00E97377">
        <w:rPr>
          <w:color w:val="auto"/>
          <w:sz w:val="28"/>
          <w:szCs w:val="28"/>
        </w:rPr>
        <w:t>КСК</w:t>
      </w:r>
      <w:r w:rsidR="008F3C73" w:rsidRPr="005067A4">
        <w:rPr>
          <w:color w:val="auto"/>
          <w:sz w:val="28"/>
          <w:szCs w:val="28"/>
        </w:rPr>
        <w:t>.</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.7. Запрос должен содержать ссылку на соответствующую норму закона, решения </w:t>
      </w:r>
      <w:r w:rsidR="009A2D61">
        <w:rPr>
          <w:color w:val="auto"/>
          <w:sz w:val="28"/>
          <w:szCs w:val="28"/>
        </w:rPr>
        <w:t xml:space="preserve">Представительного Собрания </w:t>
      </w:r>
      <w:r w:rsidR="0070218F">
        <w:rPr>
          <w:color w:val="auto"/>
          <w:sz w:val="28"/>
          <w:szCs w:val="28"/>
        </w:rPr>
        <w:t xml:space="preserve">округа </w:t>
      </w:r>
      <w:r w:rsidR="0070218F" w:rsidRPr="005067A4">
        <w:rPr>
          <w:color w:val="auto"/>
          <w:sz w:val="28"/>
          <w:szCs w:val="28"/>
        </w:rPr>
        <w:t>и</w:t>
      </w:r>
      <w:r w:rsidRPr="005067A4">
        <w:rPr>
          <w:color w:val="auto"/>
          <w:sz w:val="28"/>
          <w:szCs w:val="28"/>
        </w:rPr>
        <w:t xml:space="preserve"> на годовой план работы </w:t>
      </w:r>
      <w:r w:rsidR="00FE698F">
        <w:rPr>
          <w:color w:val="auto"/>
          <w:sz w:val="28"/>
          <w:szCs w:val="28"/>
        </w:rPr>
        <w:t xml:space="preserve">КСК </w:t>
      </w:r>
      <w:r w:rsidRPr="005067A4">
        <w:rPr>
          <w:color w:val="auto"/>
          <w:sz w:val="28"/>
          <w:szCs w:val="28"/>
        </w:rPr>
        <w:t xml:space="preserve">(или иной документ, являющийся основанием для проведения контрольного мероприятия), наименование контрольного мероприятия, перечень запрашиваемой документации и иной информации, сроки их представления. </w:t>
      </w:r>
    </w:p>
    <w:p w:rsidR="008F3C73" w:rsidRPr="005067A4" w:rsidRDefault="008F3C73" w:rsidP="008F3C73">
      <w:pPr>
        <w:widowControl w:val="0"/>
        <w:spacing w:line="240" w:lineRule="auto"/>
        <w:rPr>
          <w:szCs w:val="28"/>
        </w:rPr>
      </w:pPr>
      <w:r w:rsidRPr="005067A4">
        <w:rPr>
          <w:szCs w:val="28"/>
        </w:rPr>
        <w:t xml:space="preserve">При подготовке и направлении запроса должны быть приняты меры по недопущению запроса информации (документации), имеющейся в </w:t>
      </w:r>
      <w:r w:rsidR="00E97377">
        <w:rPr>
          <w:szCs w:val="28"/>
        </w:rPr>
        <w:t>КСК</w:t>
      </w:r>
      <w:r w:rsidRPr="005067A4">
        <w:rPr>
          <w:szCs w:val="28"/>
        </w:rPr>
        <w:t xml:space="preserve">, либо информации, по которой </w:t>
      </w:r>
      <w:r w:rsidR="00FE698F">
        <w:rPr>
          <w:szCs w:val="28"/>
        </w:rPr>
        <w:t xml:space="preserve">КСК </w:t>
      </w:r>
      <w:r w:rsidRPr="005067A4">
        <w:rPr>
          <w:szCs w:val="28"/>
        </w:rPr>
        <w:t xml:space="preserve">получен обоснованный отказ в предоставлении.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 xml:space="preserve">.8. Информация (документация) предоставляются в сроки, установленные в запросе </w:t>
      </w:r>
      <w:r w:rsidR="00E97377">
        <w:rPr>
          <w:color w:val="auto"/>
          <w:sz w:val="28"/>
          <w:szCs w:val="28"/>
        </w:rPr>
        <w:t>КСК</w:t>
      </w:r>
      <w:r w:rsidR="008F3C73" w:rsidRPr="005067A4">
        <w:rPr>
          <w:color w:val="auto"/>
          <w:sz w:val="28"/>
          <w:szCs w:val="28"/>
        </w:rPr>
        <w:t xml:space="preserve">. </w:t>
      </w:r>
    </w:p>
    <w:p w:rsidR="008F3C73" w:rsidRPr="005067A4" w:rsidRDefault="008F3C73"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Pr="005067A4">
        <w:rPr>
          <w:color w:val="auto"/>
          <w:sz w:val="28"/>
          <w:szCs w:val="28"/>
        </w:rPr>
        <w:t xml:space="preserve">.9. Запрашиваемая документация должна быть подписана уполномоченным лицом объекта контроля, а копии документов надлежащим образом заверены. </w:t>
      </w:r>
    </w:p>
    <w:p w:rsidR="008F3C73" w:rsidRPr="005067A4" w:rsidRDefault="00E8212E" w:rsidP="008F3C73">
      <w:pPr>
        <w:pStyle w:val="Default"/>
        <w:ind w:firstLine="708"/>
        <w:jc w:val="both"/>
        <w:rPr>
          <w:color w:val="auto"/>
          <w:sz w:val="28"/>
          <w:szCs w:val="28"/>
        </w:rPr>
      </w:pPr>
      <w:r w:rsidRPr="005067A4">
        <w:rPr>
          <w:color w:val="auto"/>
          <w:sz w:val="28"/>
          <w:szCs w:val="28"/>
        </w:rPr>
        <w:t>4.</w:t>
      </w:r>
      <w:r w:rsidR="009A2D61">
        <w:rPr>
          <w:color w:val="auto"/>
          <w:sz w:val="28"/>
          <w:szCs w:val="28"/>
        </w:rPr>
        <w:t>2</w:t>
      </w:r>
      <w:r w:rsidR="008F3C73" w:rsidRPr="005067A4">
        <w:rPr>
          <w:color w:val="auto"/>
          <w:sz w:val="28"/>
          <w:szCs w:val="28"/>
        </w:rPr>
        <w:t>.10.</w:t>
      </w:r>
      <w:r w:rsidR="002A6A33">
        <w:rPr>
          <w:color w:val="auto"/>
          <w:sz w:val="28"/>
          <w:szCs w:val="28"/>
        </w:rPr>
        <w:t xml:space="preserve"> </w:t>
      </w:r>
      <w:r w:rsidR="008F3C73" w:rsidRPr="005067A4">
        <w:rPr>
          <w:color w:val="auto"/>
          <w:sz w:val="28"/>
          <w:szCs w:val="28"/>
        </w:rPr>
        <w:t xml:space="preserve">Информация (документация), поступающая в </w:t>
      </w:r>
      <w:r w:rsidR="00FE698F">
        <w:rPr>
          <w:color w:val="auto"/>
          <w:sz w:val="28"/>
          <w:szCs w:val="28"/>
        </w:rPr>
        <w:t xml:space="preserve">КСК </w:t>
      </w:r>
      <w:r w:rsidR="008F3C73" w:rsidRPr="005067A4">
        <w:rPr>
          <w:color w:val="auto"/>
          <w:sz w:val="28"/>
          <w:szCs w:val="28"/>
        </w:rPr>
        <w:t xml:space="preserve">по запросам, </w:t>
      </w:r>
      <w:r w:rsidR="009A2D61">
        <w:rPr>
          <w:color w:val="auto"/>
          <w:sz w:val="28"/>
          <w:szCs w:val="28"/>
        </w:rPr>
        <w:t>должна быть за</w:t>
      </w:r>
      <w:r w:rsidR="008F3C73" w:rsidRPr="005067A4">
        <w:rPr>
          <w:color w:val="auto"/>
          <w:sz w:val="28"/>
          <w:szCs w:val="28"/>
        </w:rPr>
        <w:t>регистрир</w:t>
      </w:r>
      <w:r w:rsidR="009A2D61">
        <w:rPr>
          <w:color w:val="auto"/>
          <w:sz w:val="28"/>
          <w:szCs w:val="28"/>
        </w:rPr>
        <w:t>ована</w:t>
      </w:r>
      <w:r w:rsidR="008F3C73" w:rsidRPr="005067A4">
        <w:rPr>
          <w:color w:val="auto"/>
          <w:sz w:val="28"/>
          <w:szCs w:val="28"/>
        </w:rPr>
        <w:t xml:space="preserve"> </w:t>
      </w:r>
      <w:r w:rsidR="009A2D61">
        <w:rPr>
          <w:color w:val="auto"/>
          <w:sz w:val="28"/>
          <w:szCs w:val="28"/>
        </w:rPr>
        <w:t>в</w:t>
      </w:r>
      <w:r w:rsidR="008F3C73" w:rsidRPr="005067A4">
        <w:rPr>
          <w:color w:val="auto"/>
          <w:sz w:val="28"/>
          <w:szCs w:val="28"/>
        </w:rPr>
        <w:t xml:space="preserve"> </w:t>
      </w:r>
      <w:r w:rsidR="00E97377">
        <w:rPr>
          <w:color w:val="auto"/>
          <w:sz w:val="28"/>
          <w:szCs w:val="28"/>
        </w:rPr>
        <w:t>КСК</w:t>
      </w:r>
      <w:r w:rsidR="008F3C73" w:rsidRPr="005067A4">
        <w:rPr>
          <w:color w:val="auto"/>
          <w:sz w:val="28"/>
          <w:szCs w:val="28"/>
        </w:rPr>
        <w:t xml:space="preserve">. </w:t>
      </w:r>
    </w:p>
    <w:p w:rsidR="00C41239" w:rsidRDefault="00E8212E" w:rsidP="008F3C73">
      <w:pPr>
        <w:pStyle w:val="Default"/>
        <w:ind w:firstLine="708"/>
        <w:jc w:val="both"/>
        <w:rPr>
          <w:sz w:val="28"/>
          <w:szCs w:val="28"/>
        </w:rPr>
      </w:pPr>
      <w:r w:rsidRPr="007D29E6">
        <w:rPr>
          <w:color w:val="auto"/>
          <w:sz w:val="28"/>
          <w:szCs w:val="28"/>
        </w:rPr>
        <w:t>4.</w:t>
      </w:r>
      <w:r w:rsidR="002D38E5">
        <w:rPr>
          <w:color w:val="auto"/>
          <w:sz w:val="28"/>
          <w:szCs w:val="28"/>
        </w:rPr>
        <w:t>2</w:t>
      </w:r>
      <w:r w:rsidR="008F3C73" w:rsidRPr="007D29E6">
        <w:rPr>
          <w:color w:val="auto"/>
          <w:sz w:val="28"/>
          <w:szCs w:val="28"/>
        </w:rPr>
        <w:t xml:space="preserve">.11. В случае непредставления или несвоевременного представления </w:t>
      </w:r>
      <w:r w:rsidR="00B66E45" w:rsidRPr="007D29E6">
        <w:rPr>
          <w:color w:val="auto"/>
          <w:sz w:val="28"/>
          <w:szCs w:val="28"/>
        </w:rPr>
        <w:t xml:space="preserve">информации, </w:t>
      </w:r>
      <w:r w:rsidR="009C5F24" w:rsidRPr="007D29E6">
        <w:rPr>
          <w:color w:val="auto"/>
          <w:sz w:val="28"/>
          <w:szCs w:val="28"/>
        </w:rPr>
        <w:t>документов и материалов</w:t>
      </w:r>
      <w:r w:rsidR="00DC359D">
        <w:rPr>
          <w:color w:val="auto"/>
          <w:sz w:val="28"/>
          <w:szCs w:val="28"/>
        </w:rPr>
        <w:t xml:space="preserve">, необходимых для проведения контрольного мероприятия, а равно </w:t>
      </w:r>
      <w:r w:rsidR="00DC359D" w:rsidRPr="007D29E6">
        <w:rPr>
          <w:color w:val="auto"/>
          <w:sz w:val="28"/>
          <w:szCs w:val="28"/>
        </w:rPr>
        <w:t xml:space="preserve">их </w:t>
      </w:r>
      <w:r w:rsidR="00B66E45" w:rsidRPr="007D29E6">
        <w:rPr>
          <w:color w:val="auto"/>
          <w:sz w:val="28"/>
          <w:szCs w:val="28"/>
        </w:rPr>
        <w:t>представление в неполном объеме или искаженном виде</w:t>
      </w:r>
      <w:r w:rsidR="00DC359D">
        <w:rPr>
          <w:color w:val="auto"/>
          <w:sz w:val="28"/>
          <w:szCs w:val="28"/>
        </w:rPr>
        <w:t>,</w:t>
      </w:r>
      <w:r w:rsidR="00B66E45" w:rsidRPr="007D29E6">
        <w:rPr>
          <w:color w:val="auto"/>
          <w:sz w:val="28"/>
          <w:szCs w:val="28"/>
        </w:rPr>
        <w:t xml:space="preserve"> </w:t>
      </w:r>
      <w:r w:rsidR="00DC359D">
        <w:rPr>
          <w:color w:val="auto"/>
          <w:sz w:val="28"/>
          <w:szCs w:val="28"/>
        </w:rPr>
        <w:t xml:space="preserve">должностными лицами </w:t>
      </w:r>
      <w:r w:rsidR="00E97377">
        <w:rPr>
          <w:color w:val="auto"/>
          <w:sz w:val="28"/>
          <w:szCs w:val="28"/>
        </w:rPr>
        <w:t>КСК</w:t>
      </w:r>
      <w:r w:rsidR="0051799E">
        <w:rPr>
          <w:color w:val="auto"/>
          <w:sz w:val="28"/>
          <w:szCs w:val="28"/>
        </w:rPr>
        <w:t>,</w:t>
      </w:r>
      <w:r w:rsidR="00DC359D">
        <w:rPr>
          <w:color w:val="auto"/>
          <w:sz w:val="28"/>
          <w:szCs w:val="28"/>
        </w:rPr>
        <w:t xml:space="preserve"> </w:t>
      </w:r>
      <w:r w:rsidR="008F3C73" w:rsidRPr="007D29E6">
        <w:rPr>
          <w:color w:val="auto"/>
          <w:sz w:val="28"/>
          <w:szCs w:val="28"/>
        </w:rPr>
        <w:t>составляется</w:t>
      </w:r>
      <w:r w:rsidR="00C41239" w:rsidRPr="007D29E6">
        <w:rPr>
          <w:sz w:val="28"/>
          <w:szCs w:val="28"/>
        </w:rPr>
        <w:t xml:space="preserve"> протокол об административном правонарушении, предусмотренном </w:t>
      </w:r>
      <w:hyperlink r:id="rId9" w:history="1">
        <w:r w:rsidR="00C41239" w:rsidRPr="007D29E6">
          <w:rPr>
            <w:sz w:val="28"/>
            <w:szCs w:val="28"/>
          </w:rPr>
          <w:t>статьей</w:t>
        </w:r>
      </w:hyperlink>
      <w:r w:rsidR="00C41239" w:rsidRPr="007D29E6">
        <w:rPr>
          <w:sz w:val="28"/>
          <w:szCs w:val="28"/>
        </w:rPr>
        <w:t xml:space="preserve"> </w:t>
      </w:r>
      <w:hyperlink r:id="rId10" w:history="1">
        <w:r w:rsidR="00C41239" w:rsidRPr="007D29E6">
          <w:rPr>
            <w:sz w:val="28"/>
            <w:szCs w:val="28"/>
          </w:rPr>
          <w:t>19.7</w:t>
        </w:r>
      </w:hyperlink>
      <w:r w:rsidR="00C41239" w:rsidRPr="007D29E6">
        <w:rPr>
          <w:sz w:val="28"/>
          <w:szCs w:val="28"/>
        </w:rPr>
        <w:t xml:space="preserve"> Кодекса Российской Федерации об административных правонарушениях</w:t>
      </w:r>
      <w:r w:rsidR="00B66E45" w:rsidRPr="007D29E6">
        <w:rPr>
          <w:sz w:val="28"/>
          <w:szCs w:val="28"/>
        </w:rPr>
        <w:t xml:space="preserve"> (далее – КоАП)</w:t>
      </w:r>
      <w:r w:rsidR="00C41239" w:rsidRPr="007D29E6">
        <w:rPr>
          <w:sz w:val="28"/>
          <w:szCs w:val="28"/>
        </w:rPr>
        <w:t>.</w:t>
      </w:r>
    </w:p>
    <w:p w:rsidR="00DC359D" w:rsidRPr="00B2457D" w:rsidRDefault="00DC359D" w:rsidP="00DC359D">
      <w:pPr>
        <w:autoSpaceDE w:val="0"/>
        <w:autoSpaceDN w:val="0"/>
        <w:adjustRightInd w:val="0"/>
        <w:spacing w:line="240" w:lineRule="auto"/>
        <w:ind w:firstLine="708"/>
        <w:rPr>
          <w:szCs w:val="28"/>
        </w:rPr>
      </w:pPr>
      <w:r w:rsidRPr="00B2457D">
        <w:rPr>
          <w:szCs w:val="28"/>
        </w:rPr>
        <w:t>Содержание протокола об административном правонарушении определяется статьей 28.2 КоАП.</w:t>
      </w:r>
    </w:p>
    <w:p w:rsidR="008F3C73" w:rsidRPr="005067A4" w:rsidRDefault="008F3C73" w:rsidP="008F3C73">
      <w:pPr>
        <w:pStyle w:val="Default"/>
        <w:ind w:firstLine="708"/>
        <w:jc w:val="both"/>
        <w:rPr>
          <w:snapToGrid w:val="0"/>
          <w:sz w:val="28"/>
          <w:szCs w:val="28"/>
        </w:rPr>
      </w:pPr>
      <w:r w:rsidRPr="005067A4">
        <w:rPr>
          <w:color w:val="auto"/>
          <w:sz w:val="28"/>
          <w:szCs w:val="28"/>
        </w:rPr>
        <w:t>4.</w:t>
      </w:r>
      <w:r w:rsidR="0099647E">
        <w:rPr>
          <w:color w:val="auto"/>
          <w:sz w:val="28"/>
          <w:szCs w:val="28"/>
        </w:rPr>
        <w:t>2</w:t>
      </w:r>
      <w:r w:rsidRPr="005067A4">
        <w:rPr>
          <w:color w:val="auto"/>
          <w:sz w:val="28"/>
          <w:szCs w:val="28"/>
        </w:rPr>
        <w:t>.12.</w:t>
      </w:r>
      <w:r w:rsidR="002A6A33">
        <w:rPr>
          <w:color w:val="auto"/>
          <w:sz w:val="28"/>
          <w:szCs w:val="28"/>
        </w:rPr>
        <w:t xml:space="preserve"> </w:t>
      </w:r>
      <w:r w:rsidRPr="005067A4">
        <w:rPr>
          <w:color w:val="auto"/>
          <w:sz w:val="28"/>
          <w:szCs w:val="28"/>
        </w:rPr>
        <w:t>Указанный в пунктах 4.</w:t>
      </w:r>
      <w:r w:rsidR="0099647E">
        <w:rPr>
          <w:color w:val="auto"/>
          <w:sz w:val="28"/>
          <w:szCs w:val="28"/>
        </w:rPr>
        <w:t>2</w:t>
      </w:r>
      <w:r w:rsidRPr="005067A4">
        <w:rPr>
          <w:color w:val="auto"/>
          <w:sz w:val="28"/>
          <w:szCs w:val="28"/>
        </w:rPr>
        <w:t>.6</w:t>
      </w:r>
      <w:r w:rsidR="00D32D22" w:rsidRPr="005067A4">
        <w:rPr>
          <w:color w:val="auto"/>
          <w:sz w:val="28"/>
          <w:szCs w:val="28"/>
        </w:rPr>
        <w:t>, 4.</w:t>
      </w:r>
      <w:r w:rsidR="0099647E">
        <w:rPr>
          <w:color w:val="auto"/>
          <w:sz w:val="28"/>
          <w:szCs w:val="28"/>
        </w:rPr>
        <w:t>2</w:t>
      </w:r>
      <w:r w:rsidRPr="005067A4">
        <w:rPr>
          <w:color w:val="auto"/>
          <w:sz w:val="28"/>
          <w:szCs w:val="28"/>
        </w:rPr>
        <w:t>.7, 4.</w:t>
      </w:r>
      <w:r w:rsidR="0099647E">
        <w:rPr>
          <w:color w:val="auto"/>
          <w:sz w:val="28"/>
          <w:szCs w:val="28"/>
        </w:rPr>
        <w:t>2</w:t>
      </w:r>
      <w:r w:rsidRPr="005067A4">
        <w:rPr>
          <w:color w:val="auto"/>
          <w:sz w:val="28"/>
          <w:szCs w:val="28"/>
        </w:rPr>
        <w:t xml:space="preserve">.11 настоящего Стандарта порядок не распространяется на оперативные запросы о предоставлении информации членам контрольной группы в ходе проведения контрольного мероприятия в проверяемой организации. Оперативные запросы оформляются в </w:t>
      </w:r>
      <w:r w:rsidRPr="005067A4">
        <w:rPr>
          <w:color w:val="auto"/>
          <w:sz w:val="28"/>
          <w:szCs w:val="28"/>
        </w:rPr>
        <w:lastRenderedPageBreak/>
        <w:t>письменном виде должностными лицами, участвующие в проведении контрольного мероприятия. Допускается устный запрос членов контрольной группы.</w:t>
      </w:r>
    </w:p>
    <w:p w:rsidR="009B2FF8" w:rsidRPr="005067A4" w:rsidRDefault="009B2FF8" w:rsidP="009B2FF8">
      <w:pPr>
        <w:pStyle w:val="a9"/>
        <w:spacing w:line="240" w:lineRule="auto"/>
        <w:rPr>
          <w:snapToGrid w:val="0"/>
          <w:szCs w:val="28"/>
        </w:rPr>
      </w:pPr>
      <w:r w:rsidRPr="005067A4">
        <w:rPr>
          <w:snapToGrid w:val="0"/>
          <w:szCs w:val="28"/>
        </w:rPr>
        <w:t>4.</w:t>
      </w:r>
      <w:r w:rsidR="0099647E">
        <w:rPr>
          <w:snapToGrid w:val="0"/>
          <w:szCs w:val="28"/>
        </w:rPr>
        <w:t>3</w:t>
      </w:r>
      <w:r w:rsidRPr="005067A4">
        <w:rPr>
          <w:snapToGrid w:val="0"/>
          <w:szCs w:val="28"/>
        </w:rPr>
        <w:t>.</w:t>
      </w:r>
      <w:r w:rsidRPr="005067A4">
        <w:rPr>
          <w:spacing w:val="-5"/>
          <w:szCs w:val="28"/>
        </w:rPr>
        <w:t xml:space="preserve"> </w:t>
      </w:r>
      <w:r w:rsidRPr="005067A4">
        <w:rPr>
          <w:snapToGrid w:val="0"/>
          <w:szCs w:val="28"/>
        </w:rPr>
        <w:t xml:space="preserve">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w:t>
      </w:r>
      <w:r w:rsidR="0070218F">
        <w:rPr>
          <w:snapToGrid w:val="0"/>
          <w:szCs w:val="28"/>
        </w:rPr>
        <w:t xml:space="preserve">округа </w:t>
      </w:r>
      <w:r w:rsidR="0070218F" w:rsidRPr="005067A4">
        <w:rPr>
          <w:snapToGrid w:val="0"/>
          <w:szCs w:val="28"/>
        </w:rPr>
        <w:t>или</w:t>
      </w:r>
      <w:r w:rsidRPr="005067A4">
        <w:rPr>
          <w:snapToGrid w:val="0"/>
          <w:szCs w:val="28"/>
        </w:rPr>
        <w:t xml:space="preserve"> деятельности объектов контрольного мероприятия ответит проведение данного контрольного мероприятия.</w:t>
      </w:r>
    </w:p>
    <w:p w:rsidR="009B2FF8" w:rsidRPr="005067A4" w:rsidRDefault="009B2FF8" w:rsidP="009B2FF8">
      <w:pPr>
        <w:pStyle w:val="a9"/>
        <w:spacing w:line="240" w:lineRule="auto"/>
        <w:rPr>
          <w:snapToGrid w:val="0"/>
          <w:szCs w:val="28"/>
        </w:rPr>
      </w:pPr>
      <w:r w:rsidRPr="005067A4">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9B2FF8" w:rsidRPr="005067A4" w:rsidRDefault="009B2FF8" w:rsidP="009B2FF8">
      <w:pPr>
        <w:pStyle w:val="a9"/>
        <w:spacing w:line="240" w:lineRule="auto"/>
        <w:rPr>
          <w:snapToGrid w:val="0"/>
          <w:szCs w:val="28"/>
        </w:rPr>
      </w:pPr>
      <w:r w:rsidRPr="005067A4">
        <w:rPr>
          <w:snapToGrid w:val="0"/>
          <w:szCs w:val="28"/>
        </w:rPr>
        <w:t>4.</w:t>
      </w:r>
      <w:r w:rsidR="00C777A0">
        <w:rPr>
          <w:snapToGrid w:val="0"/>
          <w:szCs w:val="28"/>
        </w:rPr>
        <w:t>4</w:t>
      </w:r>
      <w:r w:rsidRPr="005067A4">
        <w:rPr>
          <w:snapToGrid w:val="0"/>
          <w:szCs w:val="28"/>
        </w:rPr>
        <w:t>.</w:t>
      </w:r>
      <w:r w:rsidRPr="005067A4">
        <w:rPr>
          <w:spacing w:val="-5"/>
          <w:szCs w:val="28"/>
        </w:rPr>
        <w:t xml:space="preserve"> </w:t>
      </w:r>
      <w:r w:rsidRPr="005067A4">
        <w:rPr>
          <w:snapToGrid w:val="0"/>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9B2FF8" w:rsidRPr="005067A4" w:rsidRDefault="00C777A0" w:rsidP="009B2FF8">
      <w:pPr>
        <w:widowControl w:val="0"/>
        <w:spacing w:line="240" w:lineRule="auto"/>
        <w:rPr>
          <w:snapToGrid w:val="0"/>
          <w:szCs w:val="28"/>
        </w:rPr>
      </w:pPr>
      <w:r>
        <w:rPr>
          <w:snapToGrid w:val="0"/>
          <w:szCs w:val="28"/>
        </w:rPr>
        <w:t>4.5</w:t>
      </w:r>
      <w:r w:rsidR="009B2FF8" w:rsidRPr="005067A4">
        <w:rPr>
          <w:snapToGrid w:val="0"/>
          <w:szCs w:val="28"/>
        </w:rPr>
        <w:t>.</w:t>
      </w:r>
      <w:r w:rsidR="009B2FF8" w:rsidRPr="005067A4">
        <w:rPr>
          <w:szCs w:val="28"/>
        </w:rPr>
        <w:t xml:space="preserve"> </w:t>
      </w:r>
      <w:r w:rsidR="009B2FF8" w:rsidRPr="005067A4">
        <w:rPr>
          <w:snapToGrid w:val="0"/>
          <w:szCs w:val="28"/>
        </w:rPr>
        <w:t>Для проведения контрольного мероприятия необходимо выбрать методы сбора фактических данных и информации</w:t>
      </w:r>
      <w:r w:rsidR="009B2FF8" w:rsidRPr="005067A4">
        <w:rPr>
          <w:szCs w:val="28"/>
        </w:rPr>
        <w:t>,</w:t>
      </w:r>
      <w:r w:rsidR="009B2FF8" w:rsidRPr="005067A4">
        <w:rPr>
          <w:b/>
          <w:szCs w:val="28"/>
        </w:rPr>
        <w:t xml:space="preserve"> </w:t>
      </w:r>
      <w:r w:rsidR="009B2FF8" w:rsidRPr="005067A4">
        <w:rPr>
          <w:szCs w:val="28"/>
        </w:rPr>
        <w:t>которые будут применяться</w:t>
      </w:r>
      <w:r w:rsidR="009B2FF8" w:rsidRPr="005067A4">
        <w:rPr>
          <w:snapToGrid w:val="0"/>
          <w:szCs w:val="28"/>
        </w:rPr>
        <w:t xml:space="preserve"> для формирования доказательств в соответствии с поставленными целями и вопросами контрольного мероприятия.</w:t>
      </w:r>
    </w:p>
    <w:p w:rsidR="00E606E4" w:rsidRPr="00E606E4" w:rsidRDefault="009B2FF8" w:rsidP="00E606E4">
      <w:pPr>
        <w:widowControl w:val="0"/>
        <w:autoSpaceDE w:val="0"/>
        <w:autoSpaceDN w:val="0"/>
        <w:adjustRightInd w:val="0"/>
        <w:spacing w:line="240" w:lineRule="auto"/>
        <w:rPr>
          <w:rFonts w:eastAsia="Calibri"/>
          <w:szCs w:val="28"/>
          <w:lang w:eastAsia="en-US"/>
        </w:rPr>
      </w:pPr>
      <w:r w:rsidRPr="00C41239">
        <w:rPr>
          <w:snapToGrid w:val="0"/>
          <w:szCs w:val="28"/>
        </w:rPr>
        <w:t xml:space="preserve">4.7. </w:t>
      </w:r>
      <w:r w:rsidR="0026656F" w:rsidRPr="00C41239">
        <w:rPr>
          <w:szCs w:val="28"/>
        </w:rPr>
        <w:t>По результатам предварительного изучения объектов контрол</w:t>
      </w:r>
      <w:r w:rsidR="008F3C73" w:rsidRPr="00C41239">
        <w:rPr>
          <w:szCs w:val="28"/>
        </w:rPr>
        <w:t>ьного мероприятия</w:t>
      </w:r>
      <w:r w:rsidR="0026656F" w:rsidRPr="00C41239">
        <w:rPr>
          <w:szCs w:val="28"/>
        </w:rPr>
        <w:t xml:space="preserve"> руководитель </w:t>
      </w:r>
      <w:r w:rsidR="006C44F5" w:rsidRPr="00C41239">
        <w:rPr>
          <w:szCs w:val="28"/>
        </w:rPr>
        <w:t xml:space="preserve">контрольного мероприятия </w:t>
      </w:r>
      <w:r w:rsidR="0026656F" w:rsidRPr="00C41239">
        <w:rPr>
          <w:szCs w:val="28"/>
        </w:rPr>
        <w:t>готовит проект программы проведения контрольного мероприят</w:t>
      </w:r>
      <w:r w:rsidR="00CF4BEA">
        <w:rPr>
          <w:szCs w:val="28"/>
        </w:rPr>
        <w:t>ия (далее – программа)</w:t>
      </w:r>
      <w:r w:rsidR="00E606E4" w:rsidRPr="00CF4BEA">
        <w:rPr>
          <w:szCs w:val="28"/>
        </w:rPr>
        <w:t>,</w:t>
      </w:r>
      <w:r w:rsidR="00E606E4" w:rsidRPr="00E606E4">
        <w:rPr>
          <w:rFonts w:eastAsia="Calibri"/>
          <w:szCs w:val="28"/>
          <w:lang w:eastAsia="en-US"/>
        </w:rPr>
        <w:t xml:space="preserve"> в которой должно быть отражено следующее:</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1) полное наименование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2) основание для проведения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3) цель, предмет, объект (объекты) контрольного мероприятия и осуществляемые в его рамках действия;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4) проверяемый период деятельности;</w:t>
      </w:r>
    </w:p>
    <w:p w:rsidR="00E606E4" w:rsidRPr="00E606E4" w:rsidRDefault="00E606E4" w:rsidP="00E606E4">
      <w:pPr>
        <w:widowControl w:val="0"/>
        <w:autoSpaceDE w:val="0"/>
        <w:autoSpaceDN w:val="0"/>
        <w:adjustRightInd w:val="0"/>
        <w:spacing w:line="240" w:lineRule="auto"/>
        <w:rPr>
          <w:rFonts w:eastAsia="Calibri"/>
          <w:color w:val="000000"/>
          <w:szCs w:val="28"/>
          <w:lang w:eastAsia="en-US"/>
        </w:rPr>
      </w:pPr>
      <w:r w:rsidRPr="00E606E4">
        <w:rPr>
          <w:rFonts w:eastAsia="Calibri"/>
          <w:color w:val="000000"/>
          <w:szCs w:val="28"/>
          <w:lang w:eastAsia="en-US"/>
        </w:rPr>
        <w:t>5) дата начала проведения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6) вопросы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7) руководитель контрольного мероприятия;</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8) численный и персональный состав инспекторов;</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 xml:space="preserve">9) срок оформления и сдачи акта по результатам контрольного мероприятия. </w:t>
      </w:r>
    </w:p>
    <w:p w:rsidR="00E606E4" w:rsidRPr="00E606E4" w:rsidRDefault="00E606E4" w:rsidP="00E606E4">
      <w:pPr>
        <w:widowControl w:val="0"/>
        <w:autoSpaceDE w:val="0"/>
        <w:autoSpaceDN w:val="0"/>
        <w:adjustRightInd w:val="0"/>
        <w:spacing w:line="240" w:lineRule="auto"/>
        <w:rPr>
          <w:rFonts w:eastAsia="Calibri"/>
          <w:szCs w:val="28"/>
          <w:lang w:eastAsia="en-US"/>
        </w:rPr>
      </w:pPr>
      <w:r w:rsidRPr="00E606E4">
        <w:rPr>
          <w:rFonts w:eastAsia="Calibri"/>
          <w:szCs w:val="28"/>
          <w:lang w:eastAsia="en-US"/>
        </w:rPr>
        <w:t xml:space="preserve">Программа подписывается руководителем контрольного мероприятия и утверждается председателем контрольно-счетной </w:t>
      </w:r>
      <w:r w:rsidR="00FE698F">
        <w:rPr>
          <w:rFonts w:eastAsia="Calibri"/>
          <w:szCs w:val="28"/>
          <w:lang w:eastAsia="en-US"/>
        </w:rPr>
        <w:t>комиссии</w:t>
      </w:r>
      <w:r>
        <w:rPr>
          <w:rFonts w:eastAsia="Calibri"/>
          <w:szCs w:val="28"/>
          <w:lang w:eastAsia="en-US"/>
        </w:rPr>
        <w:t xml:space="preserve">. </w:t>
      </w:r>
    </w:p>
    <w:p w:rsidR="00A55F2D" w:rsidRPr="005067A4" w:rsidRDefault="000D199D" w:rsidP="00A55F2D">
      <w:pPr>
        <w:pStyle w:val="32"/>
        <w:spacing w:line="240" w:lineRule="auto"/>
        <w:rPr>
          <w:szCs w:val="28"/>
        </w:rPr>
      </w:pPr>
      <w:r w:rsidRPr="005067A4">
        <w:rPr>
          <w:szCs w:val="28"/>
        </w:rPr>
        <w:t>4.</w:t>
      </w:r>
      <w:r w:rsidR="00E606E4">
        <w:rPr>
          <w:szCs w:val="28"/>
        </w:rPr>
        <w:t>8</w:t>
      </w:r>
      <w:r w:rsidR="003A082C" w:rsidRPr="005067A4">
        <w:rPr>
          <w:szCs w:val="28"/>
        </w:rPr>
        <w:t>. До начала основного этапа контрольного мероприятия</w:t>
      </w:r>
      <w:r w:rsidR="00183CD4" w:rsidRPr="005067A4">
        <w:rPr>
          <w:szCs w:val="28"/>
        </w:rPr>
        <w:t xml:space="preserve"> </w:t>
      </w:r>
      <w:r w:rsidR="00A55F2D" w:rsidRPr="005067A4">
        <w:rPr>
          <w:szCs w:val="28"/>
        </w:rPr>
        <w:t xml:space="preserve">руководителям объектов контрольного мероприятия направляются уведомления о проведении </w:t>
      </w:r>
      <w:r w:rsidR="00A55F2D" w:rsidRPr="005067A4">
        <w:rPr>
          <w:szCs w:val="28"/>
        </w:rPr>
        <w:lastRenderedPageBreak/>
        <w:t>контрольного мероприятия.</w:t>
      </w:r>
    </w:p>
    <w:p w:rsidR="003A082C" w:rsidRPr="005067A4" w:rsidRDefault="003A082C" w:rsidP="00A55F2D">
      <w:pPr>
        <w:pStyle w:val="32"/>
        <w:spacing w:line="240" w:lineRule="auto"/>
        <w:rPr>
          <w:szCs w:val="28"/>
        </w:rPr>
      </w:pPr>
      <w:r w:rsidRPr="005067A4">
        <w:rPr>
          <w:szCs w:val="28"/>
        </w:rPr>
        <w:t>К уведомлению могут прилагаться:</w:t>
      </w:r>
    </w:p>
    <w:p w:rsidR="003A082C" w:rsidRPr="005067A4" w:rsidRDefault="003A082C" w:rsidP="003A082C">
      <w:pPr>
        <w:shd w:val="clear" w:color="auto" w:fill="FFFFFF"/>
        <w:spacing w:line="240" w:lineRule="auto"/>
        <w:rPr>
          <w:snapToGrid w:val="0"/>
          <w:szCs w:val="28"/>
        </w:rPr>
      </w:pPr>
      <w:r w:rsidRPr="005067A4">
        <w:rPr>
          <w:snapToGrid w:val="0"/>
          <w:szCs w:val="28"/>
        </w:rPr>
        <w:t>копия утвержденной программы проведения контрольного мероприятия (или выписка из программы);</w:t>
      </w:r>
    </w:p>
    <w:p w:rsidR="003A082C" w:rsidRPr="005067A4" w:rsidRDefault="003A082C" w:rsidP="003A082C">
      <w:pPr>
        <w:shd w:val="clear" w:color="auto" w:fill="FFFFFF"/>
        <w:spacing w:line="240" w:lineRule="auto"/>
        <w:rPr>
          <w:snapToGrid w:val="0"/>
          <w:szCs w:val="28"/>
        </w:rPr>
      </w:pPr>
      <w:r w:rsidRPr="005067A4">
        <w:rPr>
          <w:snapToGrid w:val="0"/>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3A082C" w:rsidRPr="005067A4" w:rsidRDefault="003A082C" w:rsidP="003A082C">
      <w:pPr>
        <w:shd w:val="clear" w:color="auto" w:fill="FFFFFF"/>
        <w:spacing w:line="240" w:lineRule="auto"/>
        <w:rPr>
          <w:snapToGrid w:val="0"/>
          <w:szCs w:val="28"/>
        </w:rPr>
      </w:pPr>
      <w:r w:rsidRPr="005067A4">
        <w:rPr>
          <w:snapToGrid w:val="0"/>
          <w:szCs w:val="28"/>
        </w:rPr>
        <w:t>перечень вопросов, которые необходимо решить до начала проведения контрольного мероприятия на объекте;</w:t>
      </w:r>
    </w:p>
    <w:p w:rsidR="003A082C" w:rsidRPr="005067A4" w:rsidRDefault="003A082C" w:rsidP="003A082C">
      <w:pPr>
        <w:shd w:val="clear" w:color="auto" w:fill="FFFFFF"/>
        <w:spacing w:line="240" w:lineRule="auto"/>
        <w:rPr>
          <w:snapToGrid w:val="0"/>
          <w:szCs w:val="28"/>
        </w:rPr>
      </w:pPr>
      <w:r w:rsidRPr="005067A4">
        <w:rPr>
          <w:snapToGrid w:val="0"/>
          <w:szCs w:val="28"/>
        </w:rPr>
        <w:t>специально разработанные для данного контрольного мероприятия формы необходимые для систематизации представляемой информации.</w:t>
      </w:r>
    </w:p>
    <w:p w:rsidR="000D199D" w:rsidRPr="00CF4BEA" w:rsidRDefault="000D199D" w:rsidP="000D199D">
      <w:pPr>
        <w:pStyle w:val="32"/>
        <w:spacing w:line="240" w:lineRule="auto"/>
        <w:rPr>
          <w:szCs w:val="28"/>
        </w:rPr>
      </w:pPr>
      <w:r w:rsidRPr="005067A4">
        <w:rPr>
          <w:szCs w:val="28"/>
        </w:rPr>
        <w:t xml:space="preserve">Уведомление о предстоящем контрольном мероприятии оформляется в соответствии </w:t>
      </w:r>
      <w:r w:rsidR="00E606E4" w:rsidRPr="00CF4BEA">
        <w:rPr>
          <w:szCs w:val="28"/>
        </w:rPr>
        <w:t>с приложением 5</w:t>
      </w:r>
      <w:r w:rsidRPr="00CF4BEA">
        <w:rPr>
          <w:szCs w:val="28"/>
        </w:rPr>
        <w:t xml:space="preserve"> к </w:t>
      </w:r>
      <w:r w:rsidR="00E606E4" w:rsidRPr="00CF4BEA">
        <w:rPr>
          <w:szCs w:val="28"/>
        </w:rPr>
        <w:t>Стандарту</w:t>
      </w:r>
      <w:r w:rsidRPr="00CF4BEA">
        <w:rPr>
          <w:szCs w:val="28"/>
        </w:rPr>
        <w:t>.</w:t>
      </w:r>
    </w:p>
    <w:p w:rsidR="00B53BFC" w:rsidRPr="00B53BFC" w:rsidRDefault="00B53BFC" w:rsidP="000D199D">
      <w:pPr>
        <w:pStyle w:val="32"/>
        <w:spacing w:line="240" w:lineRule="auto"/>
        <w:rPr>
          <w:szCs w:val="28"/>
        </w:rPr>
      </w:pPr>
      <w:r w:rsidRPr="00B53BFC">
        <w:rPr>
          <w:szCs w:val="28"/>
        </w:rPr>
        <w:t>4.9. Если в период проведения контрольного мероприятия выявлена необходимость изменения перечня объектов контрольного мероприятия, перечня вопросов, сроков проведения контрольного мероприятия в программу контрольного мероприятия могут быть внесены изменения.</w:t>
      </w:r>
    </w:p>
    <w:p w:rsidR="003A082C" w:rsidRPr="005067A4" w:rsidRDefault="003A082C" w:rsidP="003A082C">
      <w:pPr>
        <w:widowControl w:val="0"/>
        <w:spacing w:line="240" w:lineRule="auto"/>
        <w:rPr>
          <w:snapToGrid w:val="0"/>
          <w:szCs w:val="28"/>
        </w:rPr>
      </w:pPr>
    </w:p>
    <w:p w:rsidR="003A082C" w:rsidRPr="00C30869" w:rsidRDefault="003A082C" w:rsidP="003A082C">
      <w:pPr>
        <w:pStyle w:val="32"/>
        <w:spacing w:line="240" w:lineRule="auto"/>
        <w:jc w:val="center"/>
        <w:rPr>
          <w:szCs w:val="28"/>
        </w:rPr>
      </w:pPr>
      <w:r w:rsidRPr="00C30869">
        <w:rPr>
          <w:szCs w:val="28"/>
        </w:rPr>
        <w:t>5. Проведение контрольного мероприятия</w:t>
      </w:r>
    </w:p>
    <w:p w:rsidR="003A082C" w:rsidRPr="00C30869" w:rsidRDefault="003A082C" w:rsidP="003A082C">
      <w:pPr>
        <w:shd w:val="clear" w:color="auto" w:fill="FFFFFF"/>
        <w:spacing w:line="240" w:lineRule="auto"/>
        <w:rPr>
          <w:snapToGrid w:val="0"/>
          <w:szCs w:val="28"/>
        </w:rPr>
      </w:pPr>
    </w:p>
    <w:p w:rsidR="003A082C" w:rsidRPr="005067A4" w:rsidRDefault="003A082C" w:rsidP="003A082C">
      <w:pPr>
        <w:shd w:val="clear" w:color="auto" w:fill="FFFFFF"/>
        <w:spacing w:line="240" w:lineRule="auto"/>
        <w:rPr>
          <w:snapToGrid w:val="0"/>
          <w:szCs w:val="28"/>
        </w:rPr>
      </w:pPr>
      <w:r w:rsidRPr="005067A4">
        <w:rPr>
          <w:snapToGrid w:val="0"/>
          <w:szCs w:val="28"/>
        </w:rPr>
        <w:t>5.1. Проведение контрольного мероприятия заключается в осуществлении проверки на объектах</w:t>
      </w:r>
      <w:r w:rsidR="00DE008F">
        <w:rPr>
          <w:snapToGrid w:val="0"/>
          <w:szCs w:val="28"/>
        </w:rPr>
        <w:t xml:space="preserve"> контроля</w:t>
      </w:r>
      <w:r w:rsidRPr="005067A4">
        <w:rPr>
          <w:snapToGrid w:val="0"/>
          <w:szCs w:val="28"/>
        </w:rPr>
        <w:t>, сборе и анализе фактических данных и информации для формирования доказательств в соответствии с целями контрольного мероприятия.</w:t>
      </w:r>
    </w:p>
    <w:bookmarkEnd w:id="0"/>
    <w:p w:rsidR="002C29CF" w:rsidRPr="001F0FA7" w:rsidRDefault="002C29CF" w:rsidP="002C29CF">
      <w:pPr>
        <w:pStyle w:val="a9"/>
        <w:spacing w:line="240" w:lineRule="auto"/>
        <w:rPr>
          <w:szCs w:val="28"/>
        </w:rPr>
      </w:pPr>
      <w:r w:rsidRPr="001F0FA7">
        <w:rPr>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C29CF" w:rsidRPr="001F0FA7" w:rsidRDefault="002C29CF" w:rsidP="002C29CF">
      <w:pPr>
        <w:pStyle w:val="a9"/>
        <w:spacing w:line="240" w:lineRule="auto"/>
        <w:rPr>
          <w:szCs w:val="28"/>
        </w:rPr>
      </w:pPr>
      <w:r w:rsidRPr="001F0FA7">
        <w:rPr>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C29CF" w:rsidRPr="001F0FA7" w:rsidRDefault="002C29CF" w:rsidP="002C29CF">
      <w:pPr>
        <w:pStyle w:val="a9"/>
        <w:spacing w:line="240" w:lineRule="auto"/>
        <w:rPr>
          <w:szCs w:val="28"/>
        </w:rPr>
      </w:pPr>
      <w:r w:rsidRPr="001F0FA7">
        <w:rPr>
          <w:szCs w:val="28"/>
        </w:rPr>
        <w:t xml:space="preserve">5.2. Проверки объектов контроля могут быть выездные и камеральные (далее – проверки). Выездные проверки проводятся по месту нахождения объекта контроля или месту фактического осуществления его деятельности, камеральные – по месту нахождения </w:t>
      </w:r>
      <w:r w:rsidR="00FE698F">
        <w:rPr>
          <w:szCs w:val="28"/>
        </w:rPr>
        <w:t xml:space="preserve">КСК </w:t>
      </w:r>
      <w:r w:rsidRPr="001F0FA7">
        <w:rPr>
          <w:szCs w:val="28"/>
        </w:rPr>
        <w:t xml:space="preserve">на основании документов, имеющихся в распоряжении </w:t>
      </w:r>
      <w:r w:rsidR="00E97377">
        <w:rPr>
          <w:szCs w:val="28"/>
        </w:rPr>
        <w:t>КСК</w:t>
      </w:r>
      <w:r w:rsidRPr="001F0FA7">
        <w:rPr>
          <w:szCs w:val="28"/>
        </w:rPr>
        <w:t xml:space="preserve">, а также документов, представленных объектом контроля и (или) иными лицами по запросу </w:t>
      </w:r>
      <w:r w:rsidR="00E97377">
        <w:rPr>
          <w:szCs w:val="28"/>
        </w:rPr>
        <w:t>КСК</w:t>
      </w:r>
      <w:r w:rsidRPr="001F0FA7">
        <w:rPr>
          <w:szCs w:val="28"/>
        </w:rPr>
        <w:t>.</w:t>
      </w:r>
    </w:p>
    <w:p w:rsidR="002C29CF" w:rsidRPr="001F0FA7" w:rsidRDefault="002C29CF" w:rsidP="002C29CF">
      <w:pPr>
        <w:pStyle w:val="a9"/>
        <w:spacing w:line="240" w:lineRule="auto"/>
        <w:rPr>
          <w:szCs w:val="28"/>
        </w:rPr>
      </w:pPr>
      <w:r w:rsidRPr="001F0FA7">
        <w:rPr>
          <w:szCs w:val="28"/>
        </w:rPr>
        <w:t xml:space="preserve">5.3. До начала проведения проверки участники контрольного мероприятия обязаны предъявить руководителю объекта контроля удостоверение на право проведения проверки, ревизии – под роспись. В случае проведения камеральной проверки и невозможности лично предъявить объекту контроля вышеуказанные </w:t>
      </w:r>
      <w:r w:rsidRPr="001F0FA7">
        <w:rPr>
          <w:szCs w:val="28"/>
        </w:rPr>
        <w:lastRenderedPageBreak/>
        <w:t>документы, последние направляются заказным письмом с уведомлением о вручении, отметка в уведомлении подтверждает факт ознакомления с ними объекта контроля.</w:t>
      </w:r>
    </w:p>
    <w:p w:rsidR="002C29CF" w:rsidRPr="001F0FA7" w:rsidRDefault="002C29CF" w:rsidP="002C29CF">
      <w:pPr>
        <w:pStyle w:val="a9"/>
        <w:spacing w:line="240" w:lineRule="auto"/>
        <w:rPr>
          <w:szCs w:val="28"/>
        </w:rPr>
      </w:pPr>
      <w:r w:rsidRPr="001F0FA7">
        <w:rPr>
          <w:szCs w:val="28"/>
        </w:rPr>
        <w:t xml:space="preserve">5.4. В удостоверении на право проведения проверки, ревизии указываются наименование объекта контроля, основания проведения проверки, ревизии, тема проверки, ревизии, должность, фамилия, имя, отчество должностных лиц </w:t>
      </w:r>
      <w:r w:rsidR="00FE698F">
        <w:rPr>
          <w:szCs w:val="28"/>
        </w:rPr>
        <w:t xml:space="preserve">КСК </w:t>
      </w:r>
      <w:r w:rsidRPr="001F0FA7">
        <w:rPr>
          <w:szCs w:val="28"/>
        </w:rPr>
        <w:t>и независимых э</w:t>
      </w:r>
      <w:r w:rsidR="0070218F">
        <w:rPr>
          <w:szCs w:val="28"/>
        </w:rPr>
        <w:t>ксп</w:t>
      </w:r>
      <w:r w:rsidRPr="001F0FA7">
        <w:rPr>
          <w:szCs w:val="28"/>
        </w:rPr>
        <w:t xml:space="preserve">ертов (в случае привлечения), дата начала и дата окончания проверки, ревизии. </w:t>
      </w:r>
    </w:p>
    <w:p w:rsidR="002C29CF" w:rsidRPr="001F0FA7" w:rsidRDefault="002C29CF" w:rsidP="002C29CF">
      <w:pPr>
        <w:pStyle w:val="a9"/>
        <w:spacing w:line="240" w:lineRule="auto"/>
        <w:rPr>
          <w:szCs w:val="28"/>
        </w:rPr>
      </w:pPr>
      <w:r w:rsidRPr="001F0FA7">
        <w:rPr>
          <w:szCs w:val="28"/>
        </w:rPr>
        <w:t xml:space="preserve">Удостоверение на право проведения проверки, ревизии подписывается председателем </w:t>
      </w:r>
      <w:r w:rsidR="00FE698F">
        <w:rPr>
          <w:szCs w:val="28"/>
        </w:rPr>
        <w:t xml:space="preserve">КСК </w:t>
      </w:r>
      <w:r w:rsidRPr="001F0FA7">
        <w:rPr>
          <w:szCs w:val="28"/>
        </w:rPr>
        <w:t xml:space="preserve">и заверяется гербовой печатью </w:t>
      </w:r>
      <w:r w:rsidR="00E97377">
        <w:rPr>
          <w:szCs w:val="28"/>
        </w:rPr>
        <w:t>КСК</w:t>
      </w:r>
      <w:r w:rsidRPr="001F0FA7">
        <w:rPr>
          <w:szCs w:val="28"/>
        </w:rPr>
        <w:t xml:space="preserve">. </w:t>
      </w:r>
    </w:p>
    <w:p w:rsidR="00C248EC" w:rsidRPr="002B4926" w:rsidRDefault="00C248EC" w:rsidP="00C248EC">
      <w:pPr>
        <w:pStyle w:val="a9"/>
        <w:spacing w:line="240" w:lineRule="auto"/>
        <w:rPr>
          <w:szCs w:val="28"/>
        </w:rPr>
      </w:pPr>
      <w:r w:rsidRPr="002B4926">
        <w:rPr>
          <w:szCs w:val="28"/>
        </w:rPr>
        <w:t>5.5. В исключительных случаях, связанных с необходимостью проведения встречных проверок, сложных и специальных э</w:t>
      </w:r>
      <w:r w:rsidR="0070218F">
        <w:rPr>
          <w:szCs w:val="28"/>
        </w:rPr>
        <w:t>ксп</w:t>
      </w:r>
      <w:r w:rsidRPr="002B4926">
        <w:rPr>
          <w:szCs w:val="28"/>
        </w:rPr>
        <w:t xml:space="preserve">ертиз, на основании мотивированного обращения руководителя контрольного мероприятия, срок проверки может быть продлен председателем контрольно-счетной </w:t>
      </w:r>
      <w:r w:rsidR="00FE698F">
        <w:rPr>
          <w:szCs w:val="28"/>
        </w:rPr>
        <w:t>комиссии</w:t>
      </w:r>
      <w:r w:rsidRPr="002B4926">
        <w:rPr>
          <w:szCs w:val="28"/>
        </w:rPr>
        <w:t>, но не более чем на тридцать календарных дней.</w:t>
      </w:r>
    </w:p>
    <w:p w:rsidR="00C248EC" w:rsidRPr="002B4926" w:rsidRDefault="00C248EC" w:rsidP="00C248EC">
      <w:pPr>
        <w:pStyle w:val="a9"/>
        <w:spacing w:line="240" w:lineRule="auto"/>
        <w:rPr>
          <w:szCs w:val="28"/>
        </w:rPr>
      </w:pPr>
      <w:r w:rsidRPr="002B4926">
        <w:rPr>
          <w:szCs w:val="28"/>
        </w:rPr>
        <w:t xml:space="preserve">Приостановление и возобновление </w:t>
      </w:r>
      <w:r w:rsidR="005526B4">
        <w:rPr>
          <w:szCs w:val="28"/>
        </w:rPr>
        <w:t>контрольного мероприятия</w:t>
      </w:r>
      <w:r w:rsidRPr="002B4926">
        <w:rPr>
          <w:szCs w:val="28"/>
        </w:rPr>
        <w:t xml:space="preserve"> оформляются </w:t>
      </w:r>
      <w:r w:rsidR="00681F77" w:rsidRPr="002B4926">
        <w:rPr>
          <w:szCs w:val="28"/>
        </w:rPr>
        <w:t>распоряжением</w:t>
      </w:r>
      <w:r w:rsidRPr="002B4926">
        <w:rPr>
          <w:szCs w:val="28"/>
        </w:rPr>
        <w:t xml:space="preserve"> председателя контрольно-счетной </w:t>
      </w:r>
      <w:r w:rsidR="00FE698F">
        <w:rPr>
          <w:szCs w:val="28"/>
        </w:rPr>
        <w:t>комиссии</w:t>
      </w:r>
      <w:r w:rsidRPr="002B4926">
        <w:rPr>
          <w:szCs w:val="28"/>
        </w:rPr>
        <w:t xml:space="preserve">. Общий срок приостановления </w:t>
      </w:r>
      <w:r w:rsidR="005526B4" w:rsidRPr="005526B4">
        <w:rPr>
          <w:szCs w:val="28"/>
        </w:rPr>
        <w:t xml:space="preserve">контрольного мероприятия </w:t>
      </w:r>
      <w:r w:rsidRPr="002B4926">
        <w:rPr>
          <w:szCs w:val="28"/>
        </w:rPr>
        <w:t>не может превышать тридцати календарных дней.</w:t>
      </w:r>
    </w:p>
    <w:p w:rsidR="001B6A41" w:rsidRPr="005067A4" w:rsidRDefault="001B6A41" w:rsidP="001B6A41">
      <w:pPr>
        <w:pStyle w:val="a9"/>
        <w:spacing w:line="240" w:lineRule="auto"/>
        <w:rPr>
          <w:szCs w:val="28"/>
        </w:rPr>
      </w:pPr>
      <w:r w:rsidRPr="00706E0E">
        <w:rPr>
          <w:szCs w:val="28"/>
        </w:rPr>
        <w:t>5.</w:t>
      </w:r>
      <w:r w:rsidR="00706E0E" w:rsidRPr="00706E0E">
        <w:rPr>
          <w:szCs w:val="28"/>
        </w:rPr>
        <w:t>6</w:t>
      </w:r>
      <w:r w:rsidRPr="00706E0E">
        <w:rPr>
          <w:szCs w:val="28"/>
        </w:rPr>
        <w:t>. В соответствии</w:t>
      </w:r>
      <w:r w:rsidRPr="005067A4">
        <w:rPr>
          <w:szCs w:val="28"/>
        </w:rPr>
        <w:t xml:space="preserve"> с </w:t>
      </w:r>
      <w:r w:rsidR="00831139" w:rsidRPr="005067A4">
        <w:rPr>
          <w:szCs w:val="28"/>
        </w:rPr>
        <w:t>цел</w:t>
      </w:r>
      <w:r w:rsidRPr="005067A4">
        <w:rPr>
          <w:szCs w:val="28"/>
        </w:rPr>
        <w:t>ями</w:t>
      </w:r>
      <w:r w:rsidR="00831139" w:rsidRPr="005067A4">
        <w:rPr>
          <w:szCs w:val="28"/>
        </w:rPr>
        <w:t xml:space="preserve"> контрольного мероприятия </w:t>
      </w:r>
      <w:r w:rsidRPr="005067A4">
        <w:rPr>
          <w:szCs w:val="28"/>
        </w:rPr>
        <w:t>руководитель</w:t>
      </w:r>
      <w:r w:rsidR="006C44F5" w:rsidRPr="005067A4">
        <w:rPr>
          <w:szCs w:val="28"/>
        </w:rPr>
        <w:t xml:space="preserve"> контрольного мероприятия</w:t>
      </w:r>
      <w:r w:rsidRPr="005067A4">
        <w:rPr>
          <w:szCs w:val="28"/>
        </w:rPr>
        <w:t xml:space="preserve"> организует работу членов проверочной группы на объектах контроля для документального и фактического изучения операций путем документальной проверки, осмотра, инвентаризации, наблюдения, перерасчета, э</w:t>
      </w:r>
      <w:r w:rsidR="0070218F">
        <w:rPr>
          <w:szCs w:val="28"/>
        </w:rPr>
        <w:t>ксп</w:t>
      </w:r>
      <w:r w:rsidRPr="005067A4">
        <w:rPr>
          <w:szCs w:val="28"/>
        </w:rPr>
        <w:t>ертизы, контрольных замеров и т.п. в целях формирования доказательств. При применении выборочного способа проведения контрольного мероприятия самостоятельно определяет объем выборки.</w:t>
      </w:r>
    </w:p>
    <w:p w:rsidR="003A082C" w:rsidRPr="005067A4" w:rsidRDefault="003A082C" w:rsidP="003A082C">
      <w:pPr>
        <w:pStyle w:val="a9"/>
        <w:spacing w:line="240" w:lineRule="auto"/>
        <w:rPr>
          <w:snapToGrid w:val="0"/>
          <w:szCs w:val="28"/>
        </w:rPr>
      </w:pPr>
      <w:r w:rsidRPr="005067A4">
        <w:rPr>
          <w:szCs w:val="28"/>
        </w:rPr>
        <w:t>5.</w:t>
      </w:r>
      <w:r w:rsidR="00706E0E">
        <w:rPr>
          <w:szCs w:val="28"/>
        </w:rPr>
        <w:t>7</w:t>
      </w:r>
      <w:r w:rsidRPr="005067A4">
        <w:rPr>
          <w:szCs w:val="28"/>
        </w:rPr>
        <w:t>. Д</w:t>
      </w:r>
      <w:r w:rsidRPr="005067A4">
        <w:rPr>
          <w:snapToGrid w:val="0"/>
          <w:szCs w:val="28"/>
        </w:rPr>
        <w:t>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3A082C" w:rsidRPr="005067A4" w:rsidRDefault="003A082C" w:rsidP="003A082C">
      <w:pPr>
        <w:pStyle w:val="a9"/>
        <w:tabs>
          <w:tab w:val="left" w:pos="1418"/>
        </w:tabs>
        <w:spacing w:line="240" w:lineRule="auto"/>
        <w:rPr>
          <w:szCs w:val="28"/>
        </w:rPr>
      </w:pPr>
      <w:r w:rsidRPr="005067A4">
        <w:rPr>
          <w:szCs w:val="28"/>
        </w:rPr>
        <w:t>5.</w:t>
      </w:r>
      <w:r w:rsidR="00706E0E">
        <w:rPr>
          <w:szCs w:val="28"/>
        </w:rPr>
        <w:t>8</w:t>
      </w:r>
      <w:r w:rsidRPr="005067A4">
        <w:rPr>
          <w:szCs w:val="28"/>
        </w:rPr>
        <w:t>.</w:t>
      </w:r>
      <w:r w:rsidR="00C41239">
        <w:rPr>
          <w:szCs w:val="28"/>
        </w:rPr>
        <w:t xml:space="preserve"> </w:t>
      </w:r>
      <w:r w:rsidRPr="005067A4">
        <w:rPr>
          <w:szCs w:val="28"/>
        </w:rPr>
        <w:t>Процесс получения доказательств включает следующие этапы:</w:t>
      </w:r>
    </w:p>
    <w:p w:rsidR="003A082C" w:rsidRPr="005067A4" w:rsidRDefault="003A082C" w:rsidP="003A082C">
      <w:pPr>
        <w:spacing w:line="240" w:lineRule="auto"/>
        <w:rPr>
          <w:szCs w:val="28"/>
        </w:rPr>
      </w:pPr>
      <w:r w:rsidRPr="005067A4">
        <w:rPr>
          <w:szCs w:val="28"/>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A082C" w:rsidRPr="005067A4" w:rsidRDefault="003A082C" w:rsidP="003A082C">
      <w:pPr>
        <w:spacing w:line="240" w:lineRule="auto"/>
        <w:rPr>
          <w:szCs w:val="28"/>
        </w:rPr>
      </w:pPr>
      <w:r w:rsidRPr="005067A4">
        <w:rPr>
          <w:szCs w:val="28"/>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A082C" w:rsidRPr="005067A4" w:rsidRDefault="003A082C" w:rsidP="003A082C">
      <w:pPr>
        <w:spacing w:line="240" w:lineRule="auto"/>
        <w:rPr>
          <w:szCs w:val="28"/>
        </w:rPr>
      </w:pPr>
      <w:r w:rsidRPr="005067A4">
        <w:rPr>
          <w:szCs w:val="28"/>
        </w:rPr>
        <w:t>3) проведение дополнительного сбора фактических данных и информации в случае их недостаточности для формирования доказательств.</w:t>
      </w:r>
    </w:p>
    <w:p w:rsidR="003A082C" w:rsidRPr="005067A4" w:rsidRDefault="003A082C" w:rsidP="003A082C">
      <w:pPr>
        <w:tabs>
          <w:tab w:val="left" w:pos="1418"/>
        </w:tabs>
        <w:spacing w:line="240" w:lineRule="auto"/>
        <w:rPr>
          <w:szCs w:val="28"/>
        </w:rPr>
      </w:pPr>
      <w:r w:rsidRPr="005067A4">
        <w:rPr>
          <w:szCs w:val="28"/>
        </w:rPr>
        <w:t>Фактические данные и информацию участник контрольного мероприятия собирает на основании письменных и устных запросов в форме:</w:t>
      </w:r>
    </w:p>
    <w:p w:rsidR="003A082C" w:rsidRPr="005067A4" w:rsidRDefault="003A082C" w:rsidP="003A082C">
      <w:pPr>
        <w:pStyle w:val="a9"/>
        <w:spacing w:line="240" w:lineRule="auto"/>
        <w:rPr>
          <w:szCs w:val="28"/>
        </w:rPr>
      </w:pPr>
      <w:r w:rsidRPr="005067A4">
        <w:rPr>
          <w:szCs w:val="28"/>
        </w:rPr>
        <w:t xml:space="preserve">копий документов, представленных объектом </w:t>
      </w:r>
      <w:r w:rsidRPr="005067A4">
        <w:rPr>
          <w:snapToGrid w:val="0"/>
          <w:szCs w:val="28"/>
        </w:rPr>
        <w:t>контрольного мероприятия</w:t>
      </w:r>
      <w:r w:rsidRPr="005067A4">
        <w:rPr>
          <w:szCs w:val="28"/>
        </w:rPr>
        <w:t>;</w:t>
      </w:r>
    </w:p>
    <w:p w:rsidR="003A082C" w:rsidRPr="005067A4" w:rsidRDefault="003A082C" w:rsidP="003A082C">
      <w:pPr>
        <w:pStyle w:val="a9"/>
        <w:spacing w:line="240" w:lineRule="auto"/>
        <w:rPr>
          <w:szCs w:val="28"/>
        </w:rPr>
      </w:pPr>
      <w:r w:rsidRPr="005067A4">
        <w:rPr>
          <w:szCs w:val="28"/>
        </w:rPr>
        <w:lastRenderedPageBreak/>
        <w:t>подтверждающих документов, представленных третьей стороной;</w:t>
      </w:r>
    </w:p>
    <w:p w:rsidR="003A082C" w:rsidRPr="005067A4" w:rsidRDefault="003A082C" w:rsidP="003A082C">
      <w:pPr>
        <w:pStyle w:val="a9"/>
        <w:spacing w:line="240" w:lineRule="auto"/>
        <w:rPr>
          <w:szCs w:val="28"/>
        </w:rPr>
      </w:pPr>
      <w:r w:rsidRPr="005067A4">
        <w:rPr>
          <w:szCs w:val="28"/>
        </w:rPr>
        <w:t>статистических данных, сравнений, результатов анализа, расчетов и других материалов;</w:t>
      </w:r>
    </w:p>
    <w:p w:rsidR="003A082C" w:rsidRDefault="003A082C" w:rsidP="003A082C">
      <w:pPr>
        <w:pStyle w:val="a9"/>
        <w:spacing w:line="240" w:lineRule="auto"/>
        <w:rPr>
          <w:szCs w:val="28"/>
        </w:rPr>
      </w:pPr>
      <w:r w:rsidRPr="005067A4">
        <w:rPr>
          <w:szCs w:val="28"/>
        </w:rPr>
        <w:t>пояснительных записок должностных лиц объектов контрольных мероприятий.</w:t>
      </w:r>
    </w:p>
    <w:p w:rsidR="0051799E" w:rsidRDefault="0051799E" w:rsidP="0051799E">
      <w:pPr>
        <w:pStyle w:val="Default"/>
        <w:ind w:firstLine="708"/>
        <w:jc w:val="both"/>
        <w:rPr>
          <w:sz w:val="28"/>
          <w:szCs w:val="28"/>
        </w:rPr>
      </w:pPr>
      <w:r w:rsidRPr="007D29E6">
        <w:rPr>
          <w:color w:val="auto"/>
          <w:sz w:val="28"/>
          <w:szCs w:val="28"/>
        </w:rPr>
        <w:t>В случае непредставления или несвоевременного представления информации, документов и материалов</w:t>
      </w:r>
      <w:r>
        <w:rPr>
          <w:color w:val="auto"/>
          <w:sz w:val="28"/>
          <w:szCs w:val="28"/>
        </w:rPr>
        <w:t xml:space="preserve">, необходимых для проведения контрольного мероприятия, а равно </w:t>
      </w:r>
      <w:r w:rsidRPr="007D29E6">
        <w:rPr>
          <w:color w:val="auto"/>
          <w:sz w:val="28"/>
          <w:szCs w:val="28"/>
        </w:rPr>
        <w:t>их представление в неполном объеме или искаженном виде</w:t>
      </w:r>
      <w:r>
        <w:rPr>
          <w:color w:val="auto"/>
          <w:sz w:val="28"/>
          <w:szCs w:val="28"/>
        </w:rPr>
        <w:t>,</w:t>
      </w:r>
      <w:r w:rsidRPr="007D29E6">
        <w:rPr>
          <w:color w:val="auto"/>
          <w:sz w:val="28"/>
          <w:szCs w:val="28"/>
        </w:rPr>
        <w:t xml:space="preserve"> </w:t>
      </w:r>
      <w:r w:rsidRPr="0051799E">
        <w:rPr>
          <w:sz w:val="28"/>
          <w:szCs w:val="28"/>
        </w:rPr>
        <w:t>руководителем контрольного мероприятия или инспектором контрольного мероприятия,</w:t>
      </w:r>
      <w:r w:rsidRPr="00B2457D">
        <w:rPr>
          <w:szCs w:val="28"/>
        </w:rPr>
        <w:t xml:space="preserve"> </w:t>
      </w:r>
      <w:r w:rsidRPr="007D29E6">
        <w:rPr>
          <w:color w:val="auto"/>
          <w:sz w:val="28"/>
          <w:szCs w:val="28"/>
        </w:rPr>
        <w:t>составляется</w:t>
      </w:r>
      <w:r w:rsidRPr="007D29E6">
        <w:rPr>
          <w:sz w:val="28"/>
          <w:szCs w:val="28"/>
        </w:rPr>
        <w:t xml:space="preserve"> протокол об административном правонарушении, предусмотренном </w:t>
      </w:r>
      <w:hyperlink r:id="rId11" w:history="1">
        <w:r w:rsidRPr="007D29E6">
          <w:rPr>
            <w:sz w:val="28"/>
            <w:szCs w:val="28"/>
          </w:rPr>
          <w:t>статьей</w:t>
        </w:r>
      </w:hyperlink>
      <w:r w:rsidRPr="007D29E6">
        <w:rPr>
          <w:sz w:val="28"/>
          <w:szCs w:val="28"/>
        </w:rPr>
        <w:t xml:space="preserve"> </w:t>
      </w:r>
      <w:hyperlink r:id="rId12" w:history="1">
        <w:r w:rsidRPr="007D29E6">
          <w:rPr>
            <w:sz w:val="28"/>
            <w:szCs w:val="28"/>
          </w:rPr>
          <w:t>19.7</w:t>
        </w:r>
      </w:hyperlink>
      <w:r w:rsidRPr="007D29E6">
        <w:rPr>
          <w:sz w:val="28"/>
          <w:szCs w:val="28"/>
        </w:rPr>
        <w:t xml:space="preserve"> КоАП.</w:t>
      </w:r>
    </w:p>
    <w:p w:rsidR="0051799E" w:rsidRPr="00B2457D" w:rsidRDefault="0051799E" w:rsidP="0051799E">
      <w:pPr>
        <w:autoSpaceDE w:val="0"/>
        <w:autoSpaceDN w:val="0"/>
        <w:adjustRightInd w:val="0"/>
        <w:spacing w:line="240" w:lineRule="auto"/>
        <w:ind w:firstLine="708"/>
        <w:rPr>
          <w:szCs w:val="28"/>
        </w:rPr>
      </w:pPr>
      <w:r w:rsidRPr="00B2457D">
        <w:rPr>
          <w:szCs w:val="28"/>
        </w:rPr>
        <w:t>Содержание протокола об административном правонарушении определяется статьей 28.2 КоАП.</w:t>
      </w:r>
    </w:p>
    <w:p w:rsidR="003A082C" w:rsidRPr="005067A4" w:rsidRDefault="00F72986" w:rsidP="003A082C">
      <w:pPr>
        <w:spacing w:line="240" w:lineRule="auto"/>
        <w:rPr>
          <w:szCs w:val="28"/>
        </w:rPr>
      </w:pPr>
      <w:r w:rsidRPr="005067A4">
        <w:rPr>
          <w:szCs w:val="28"/>
        </w:rPr>
        <w:t>5.</w:t>
      </w:r>
      <w:r w:rsidR="00706E0E">
        <w:rPr>
          <w:szCs w:val="28"/>
        </w:rPr>
        <w:t>8</w:t>
      </w:r>
      <w:r w:rsidR="003A082C" w:rsidRPr="005067A4">
        <w:rPr>
          <w:szCs w:val="28"/>
        </w:rPr>
        <w:t>. Доказательства получают путем проведения:</w:t>
      </w:r>
    </w:p>
    <w:p w:rsidR="003A082C" w:rsidRPr="005067A4" w:rsidRDefault="003A082C" w:rsidP="003A082C">
      <w:pPr>
        <w:spacing w:line="240" w:lineRule="auto"/>
        <w:rPr>
          <w:szCs w:val="28"/>
        </w:rPr>
      </w:pPr>
      <w:r w:rsidRPr="005067A4">
        <w:rPr>
          <w:szCs w:val="28"/>
        </w:rPr>
        <w:t>инспектирования, которое заключается в проверке документов, полученных от объекта контрольного мероприятия;</w:t>
      </w:r>
    </w:p>
    <w:p w:rsidR="003A082C" w:rsidRPr="005067A4" w:rsidRDefault="003A082C" w:rsidP="003A082C">
      <w:pPr>
        <w:spacing w:line="240" w:lineRule="auto"/>
        <w:rPr>
          <w:spacing w:val="-2"/>
          <w:szCs w:val="28"/>
        </w:rPr>
      </w:pPr>
      <w:r w:rsidRPr="005067A4">
        <w:rPr>
          <w:spacing w:val="-2"/>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3A082C" w:rsidRPr="005067A4" w:rsidRDefault="003A082C" w:rsidP="003A082C">
      <w:pPr>
        <w:spacing w:line="240" w:lineRule="auto"/>
        <w:rPr>
          <w:szCs w:val="28"/>
        </w:rPr>
      </w:pPr>
      <w:r w:rsidRPr="005067A4">
        <w:rPr>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3A082C" w:rsidRPr="005067A4" w:rsidRDefault="003A082C" w:rsidP="003A082C">
      <w:pPr>
        <w:spacing w:line="240" w:lineRule="auto"/>
        <w:rPr>
          <w:szCs w:val="28"/>
        </w:rPr>
      </w:pPr>
      <w:r w:rsidRPr="005067A4">
        <w:rPr>
          <w:szCs w:val="28"/>
        </w:rPr>
        <w:t>подтверждения, представляющего собой процедуру запроса и получения письменного подтверждения необходимой информации от независимой (третьей) стороны;</w:t>
      </w:r>
    </w:p>
    <w:p w:rsidR="003A082C" w:rsidRPr="005067A4" w:rsidRDefault="003A082C" w:rsidP="003A082C">
      <w:pPr>
        <w:spacing w:line="240" w:lineRule="auto"/>
        <w:rPr>
          <w:szCs w:val="28"/>
        </w:rPr>
      </w:pPr>
      <w:r w:rsidRPr="005067A4">
        <w:rPr>
          <w:szCs w:val="28"/>
        </w:rPr>
        <w:t>фото и видеофиксации;</w:t>
      </w:r>
    </w:p>
    <w:p w:rsidR="003A082C" w:rsidRPr="005067A4" w:rsidRDefault="003A082C" w:rsidP="003A082C">
      <w:pPr>
        <w:spacing w:line="240" w:lineRule="auto"/>
        <w:rPr>
          <w:szCs w:val="28"/>
        </w:rPr>
      </w:pPr>
      <w:r w:rsidRPr="005067A4">
        <w:rPr>
          <w:szCs w:val="28"/>
        </w:rPr>
        <w:t>проведения контрольных обмеров</w:t>
      </w:r>
      <w:r w:rsidR="00F72986" w:rsidRPr="005067A4">
        <w:rPr>
          <w:szCs w:val="28"/>
        </w:rPr>
        <w:t xml:space="preserve"> выполненных работ</w:t>
      </w:r>
      <w:r w:rsidRPr="005067A4">
        <w:rPr>
          <w:szCs w:val="28"/>
        </w:rPr>
        <w:t xml:space="preserve"> и визуальных осмотров</w:t>
      </w:r>
      <w:r w:rsidR="00F72986" w:rsidRPr="005067A4">
        <w:rPr>
          <w:szCs w:val="28"/>
        </w:rPr>
        <w:t xml:space="preserve"> </w:t>
      </w:r>
      <w:r w:rsidR="00157837" w:rsidRPr="005067A4">
        <w:rPr>
          <w:szCs w:val="28"/>
        </w:rPr>
        <w:t>(</w:t>
      </w:r>
      <w:r w:rsidR="00F72986" w:rsidRPr="005067A4">
        <w:rPr>
          <w:szCs w:val="28"/>
        </w:rPr>
        <w:t>обследования</w:t>
      </w:r>
      <w:r w:rsidR="00157837" w:rsidRPr="005067A4">
        <w:rPr>
          <w:szCs w:val="28"/>
        </w:rPr>
        <w:t>)</w:t>
      </w:r>
      <w:r w:rsidRPr="005067A4">
        <w:rPr>
          <w:szCs w:val="28"/>
        </w:rPr>
        <w:t>, зафиксированных актами;</w:t>
      </w:r>
    </w:p>
    <w:p w:rsidR="003A082C" w:rsidRDefault="003A082C" w:rsidP="003A082C">
      <w:pPr>
        <w:spacing w:line="240" w:lineRule="auto"/>
        <w:rPr>
          <w:szCs w:val="28"/>
        </w:rPr>
      </w:pPr>
      <w:r w:rsidRPr="005067A4">
        <w:rPr>
          <w:szCs w:val="28"/>
        </w:rPr>
        <w:t>проведения инвентаризации материальных ценностей, обязательств и денежной наличности.</w:t>
      </w:r>
    </w:p>
    <w:p w:rsidR="003A082C" w:rsidRPr="005067A4" w:rsidRDefault="003A082C" w:rsidP="003A082C">
      <w:pPr>
        <w:spacing w:line="240" w:lineRule="auto"/>
        <w:rPr>
          <w:iCs/>
          <w:spacing w:val="-6"/>
          <w:szCs w:val="28"/>
        </w:rPr>
      </w:pPr>
      <w:r w:rsidRPr="005067A4">
        <w:rPr>
          <w:szCs w:val="28"/>
        </w:rPr>
        <w:t>5.</w:t>
      </w:r>
      <w:r w:rsidR="00706E0E">
        <w:rPr>
          <w:szCs w:val="28"/>
        </w:rPr>
        <w:t>9</w:t>
      </w:r>
      <w:r w:rsidRPr="005067A4">
        <w:rPr>
          <w:szCs w:val="28"/>
        </w:rPr>
        <w:t>. В процессе формирования доказательств необходимо руководствоваться тем, что они должны быть достаточными, достоверными и относящимися к делу</w:t>
      </w:r>
      <w:r w:rsidRPr="005067A4">
        <w:rPr>
          <w:iCs/>
          <w:spacing w:val="-6"/>
          <w:szCs w:val="28"/>
        </w:rPr>
        <w:t>.</w:t>
      </w:r>
    </w:p>
    <w:p w:rsidR="003A082C" w:rsidRPr="005067A4" w:rsidRDefault="003A082C" w:rsidP="003A082C">
      <w:pPr>
        <w:shd w:val="clear" w:color="auto" w:fill="FFFFFF"/>
        <w:tabs>
          <w:tab w:val="left" w:pos="494"/>
        </w:tabs>
        <w:spacing w:line="240" w:lineRule="auto"/>
        <w:rPr>
          <w:szCs w:val="28"/>
        </w:rPr>
      </w:pPr>
      <w:r w:rsidRPr="005067A4">
        <w:rPr>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3A082C" w:rsidRPr="005067A4" w:rsidRDefault="003A082C" w:rsidP="003A082C">
      <w:pPr>
        <w:pStyle w:val="a4"/>
        <w:spacing w:line="240" w:lineRule="auto"/>
        <w:ind w:firstLine="709"/>
        <w:rPr>
          <w:sz w:val="28"/>
          <w:szCs w:val="28"/>
        </w:rPr>
      </w:pPr>
      <w:r w:rsidRPr="005067A4">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sidRPr="005067A4">
        <w:rPr>
          <w:spacing w:val="-1"/>
          <w:sz w:val="28"/>
          <w:szCs w:val="28"/>
        </w:rPr>
        <w:t>более надежными являются</w:t>
      </w:r>
      <w:r w:rsidRPr="005067A4">
        <w:rPr>
          <w:sz w:val="28"/>
          <w:szCs w:val="28"/>
        </w:rPr>
        <w:t xml:space="preserve"> д</w:t>
      </w:r>
      <w:r w:rsidRPr="005067A4">
        <w:rPr>
          <w:spacing w:val="2"/>
          <w:sz w:val="28"/>
          <w:szCs w:val="28"/>
        </w:rPr>
        <w:t xml:space="preserve">оказательства, </w:t>
      </w:r>
      <w:r w:rsidRPr="005067A4">
        <w:rPr>
          <w:spacing w:val="3"/>
          <w:sz w:val="28"/>
          <w:szCs w:val="28"/>
        </w:rPr>
        <w:t>собранные непосредственно инспекторами</w:t>
      </w:r>
      <w:r w:rsidRPr="005067A4">
        <w:rPr>
          <w:spacing w:val="2"/>
          <w:sz w:val="28"/>
          <w:szCs w:val="28"/>
        </w:rPr>
        <w:t xml:space="preserve">, полученные из внешних </w:t>
      </w:r>
      <w:r w:rsidRPr="005067A4">
        <w:rPr>
          <w:spacing w:val="7"/>
          <w:sz w:val="28"/>
          <w:szCs w:val="28"/>
        </w:rPr>
        <w:t>источников</w:t>
      </w:r>
      <w:r w:rsidRPr="005067A4">
        <w:rPr>
          <w:spacing w:val="3"/>
          <w:sz w:val="28"/>
          <w:szCs w:val="28"/>
        </w:rPr>
        <w:t xml:space="preserve"> и представленные</w:t>
      </w:r>
      <w:r w:rsidRPr="005067A4">
        <w:rPr>
          <w:spacing w:val="2"/>
          <w:sz w:val="28"/>
          <w:szCs w:val="28"/>
        </w:rPr>
        <w:t xml:space="preserve"> </w:t>
      </w:r>
      <w:r w:rsidRPr="005067A4">
        <w:rPr>
          <w:spacing w:val="10"/>
          <w:sz w:val="28"/>
          <w:szCs w:val="28"/>
        </w:rPr>
        <w:t>в форме документов.</w:t>
      </w:r>
    </w:p>
    <w:p w:rsidR="003A082C" w:rsidRPr="005067A4" w:rsidRDefault="00706E0E" w:rsidP="003A082C">
      <w:pPr>
        <w:spacing w:line="240" w:lineRule="auto"/>
        <w:rPr>
          <w:szCs w:val="28"/>
        </w:rPr>
      </w:pPr>
      <w:r w:rsidRPr="00706E0E">
        <w:rPr>
          <w:szCs w:val="28"/>
        </w:rPr>
        <w:lastRenderedPageBreak/>
        <w:t>Доказательства считаются относящимися к делу, если они имеют логическую связь с целями контрольного мероприятия и выводами по его результатам</w:t>
      </w:r>
      <w:r>
        <w:rPr>
          <w:szCs w:val="28"/>
        </w:rPr>
        <w:t>.</w:t>
      </w:r>
      <w:r w:rsidRPr="00706E0E">
        <w:rPr>
          <w:szCs w:val="28"/>
        </w:rPr>
        <w:t xml:space="preserve"> </w:t>
      </w:r>
    </w:p>
    <w:p w:rsidR="003A082C" w:rsidRPr="005067A4" w:rsidRDefault="003A082C" w:rsidP="003A082C">
      <w:pPr>
        <w:pStyle w:val="34"/>
        <w:spacing w:line="240" w:lineRule="auto"/>
        <w:jc w:val="both"/>
        <w:rPr>
          <w:b w:val="0"/>
          <w:color w:val="auto"/>
          <w:szCs w:val="28"/>
        </w:rPr>
      </w:pPr>
      <w:r w:rsidRPr="005067A4">
        <w:rPr>
          <w:b w:val="0"/>
          <w:color w:val="auto"/>
          <w:szCs w:val="28"/>
        </w:rPr>
        <w:t>5.</w:t>
      </w:r>
      <w:r w:rsidR="006340F6">
        <w:rPr>
          <w:b w:val="0"/>
          <w:color w:val="auto"/>
          <w:szCs w:val="28"/>
        </w:rPr>
        <w:t>10</w:t>
      </w:r>
      <w:r w:rsidRPr="005067A4">
        <w:rPr>
          <w:b w:val="0"/>
          <w:color w:val="auto"/>
          <w:szCs w:val="28"/>
        </w:rPr>
        <w:t>.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3A082C" w:rsidRPr="005067A4" w:rsidRDefault="003A082C" w:rsidP="003A082C">
      <w:pPr>
        <w:pStyle w:val="34"/>
        <w:spacing w:line="240" w:lineRule="auto"/>
        <w:jc w:val="both"/>
        <w:rPr>
          <w:b w:val="0"/>
          <w:color w:val="auto"/>
          <w:szCs w:val="28"/>
        </w:rPr>
      </w:pPr>
      <w:r w:rsidRPr="005067A4">
        <w:rPr>
          <w:b w:val="0"/>
          <w:color w:val="auto"/>
          <w:szCs w:val="28"/>
        </w:rPr>
        <w:t>5.</w:t>
      </w:r>
      <w:r w:rsidR="00076B74">
        <w:rPr>
          <w:b w:val="0"/>
          <w:color w:val="auto"/>
          <w:szCs w:val="28"/>
        </w:rPr>
        <w:t>11</w:t>
      </w:r>
      <w:r w:rsidRPr="005067A4">
        <w:rPr>
          <w:b w:val="0"/>
          <w:color w:val="auto"/>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3A082C" w:rsidRPr="005067A4" w:rsidRDefault="003A082C" w:rsidP="003A082C">
      <w:pPr>
        <w:pStyle w:val="a9"/>
        <w:spacing w:line="240" w:lineRule="auto"/>
        <w:rPr>
          <w:szCs w:val="28"/>
        </w:rPr>
      </w:pPr>
      <w:r w:rsidRPr="005067A4">
        <w:rPr>
          <w:szCs w:val="28"/>
        </w:rPr>
        <w:t>Документальные доказательства получают на основе финансовой и иной документации</w:t>
      </w:r>
      <w:r w:rsidR="00B670CC">
        <w:rPr>
          <w:szCs w:val="28"/>
        </w:rPr>
        <w:t xml:space="preserve">, </w:t>
      </w:r>
      <w:r w:rsidR="00B670CC" w:rsidRPr="005067A4">
        <w:rPr>
          <w:szCs w:val="28"/>
        </w:rPr>
        <w:t>которая имеет непосредственное отношение к предмету контрольного мероприятия или деятельности данного объекта</w:t>
      </w:r>
      <w:r w:rsidR="00B670CC">
        <w:rPr>
          <w:szCs w:val="28"/>
        </w:rPr>
        <w:t>,</w:t>
      </w:r>
      <w:r w:rsidR="00B670CC" w:rsidRPr="005067A4">
        <w:rPr>
          <w:szCs w:val="28"/>
        </w:rPr>
        <w:t xml:space="preserve"> </w:t>
      </w:r>
      <w:r w:rsidRPr="005067A4">
        <w:rPr>
          <w:szCs w:val="28"/>
        </w:rPr>
        <w:t>на бумажных носителях или в электронном виде, представленной объектом контрольного мероприятия, вышестоящими и другими организациями.</w:t>
      </w:r>
    </w:p>
    <w:p w:rsidR="003A082C" w:rsidRPr="005067A4" w:rsidRDefault="003A082C" w:rsidP="003A082C">
      <w:pPr>
        <w:pStyle w:val="a9"/>
        <w:spacing w:line="240" w:lineRule="auto"/>
        <w:rPr>
          <w:szCs w:val="28"/>
        </w:rPr>
      </w:pPr>
      <w:r w:rsidRPr="005067A4">
        <w:rPr>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3A082C" w:rsidRPr="005067A4" w:rsidRDefault="003A082C" w:rsidP="003A082C">
      <w:pPr>
        <w:pStyle w:val="a9"/>
        <w:spacing w:line="240" w:lineRule="auto"/>
        <w:rPr>
          <w:szCs w:val="28"/>
        </w:rPr>
      </w:pPr>
      <w:r w:rsidRPr="005067A4">
        <w:rPr>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3A082C" w:rsidRPr="005067A4" w:rsidRDefault="003A082C" w:rsidP="003A082C">
      <w:pPr>
        <w:shd w:val="clear" w:color="auto" w:fill="FFFFFF"/>
        <w:spacing w:line="240" w:lineRule="auto"/>
        <w:rPr>
          <w:spacing w:val="-1"/>
          <w:szCs w:val="28"/>
        </w:rPr>
      </w:pPr>
      <w:r w:rsidRPr="005067A4">
        <w:rPr>
          <w:szCs w:val="28"/>
        </w:rPr>
        <w:t>5.</w:t>
      </w:r>
      <w:r w:rsidR="00076B74">
        <w:rPr>
          <w:szCs w:val="28"/>
        </w:rPr>
        <w:t>12</w:t>
      </w:r>
      <w:r w:rsidRPr="005067A4">
        <w:rPr>
          <w:szCs w:val="28"/>
        </w:rPr>
        <w:t xml:space="preserve">. Доказательства и иные </w:t>
      </w:r>
      <w:r w:rsidRPr="005067A4">
        <w:rPr>
          <w:spacing w:val="4"/>
          <w:szCs w:val="28"/>
        </w:rPr>
        <w:t xml:space="preserve">сведения, полученные в ходе проведения контрольного мероприятия, </w:t>
      </w:r>
      <w:r w:rsidRPr="005067A4">
        <w:rPr>
          <w:spacing w:val="-1"/>
          <w:szCs w:val="28"/>
        </w:rPr>
        <w:t>соответствующим образом фиксируются в актах и рабочей документации, являющихся основой для подготовки отчета о его результатах.</w:t>
      </w:r>
    </w:p>
    <w:p w:rsidR="00B66E45" w:rsidRPr="00B2457D" w:rsidRDefault="00B66E45" w:rsidP="00B66E45">
      <w:pPr>
        <w:pStyle w:val="ConsPlusNormal"/>
        <w:ind w:firstLine="709"/>
        <w:jc w:val="both"/>
        <w:rPr>
          <w:rFonts w:ascii="Times New Roman" w:hAnsi="Times New Roman" w:cs="Times New Roman"/>
          <w:sz w:val="28"/>
          <w:szCs w:val="28"/>
        </w:rPr>
      </w:pPr>
      <w:r w:rsidRPr="00B2457D">
        <w:rPr>
          <w:rFonts w:ascii="Times New Roman" w:hAnsi="Times New Roman" w:cs="Times New Roman"/>
          <w:sz w:val="28"/>
          <w:szCs w:val="28"/>
        </w:rPr>
        <w:t>5.1</w:t>
      </w:r>
      <w:r w:rsidR="00076B74">
        <w:rPr>
          <w:rFonts w:ascii="Times New Roman" w:hAnsi="Times New Roman" w:cs="Times New Roman"/>
          <w:sz w:val="28"/>
          <w:szCs w:val="28"/>
        </w:rPr>
        <w:t>3</w:t>
      </w:r>
      <w:r w:rsidRPr="00B2457D">
        <w:rPr>
          <w:rFonts w:ascii="Times New Roman" w:hAnsi="Times New Roman" w:cs="Times New Roman"/>
          <w:sz w:val="28"/>
          <w:szCs w:val="28"/>
        </w:rPr>
        <w:t>. При выявлении в ходе контрольного мероприятия нарушений и недостатков следует определить их причины, ответственных должностных лиц и исполнителей, вид и размер ущерба, причиненного муниципальному образованию (при его наличии).</w:t>
      </w:r>
    </w:p>
    <w:p w:rsidR="00B66E45" w:rsidRPr="00B2457D" w:rsidRDefault="00B66E45" w:rsidP="00B66E45">
      <w:pPr>
        <w:autoSpaceDE w:val="0"/>
        <w:autoSpaceDN w:val="0"/>
        <w:adjustRightInd w:val="0"/>
        <w:spacing w:line="240" w:lineRule="auto"/>
        <w:ind w:firstLine="708"/>
        <w:rPr>
          <w:szCs w:val="28"/>
        </w:rPr>
      </w:pPr>
      <w:r w:rsidRPr="00B2457D">
        <w:rPr>
          <w:szCs w:val="28"/>
        </w:rPr>
        <w:t>5.1</w:t>
      </w:r>
      <w:r w:rsidR="00DD01D2">
        <w:rPr>
          <w:szCs w:val="28"/>
        </w:rPr>
        <w:t>4</w:t>
      </w:r>
      <w:r w:rsidRPr="00B2457D">
        <w:rPr>
          <w:szCs w:val="28"/>
        </w:rPr>
        <w:t xml:space="preserve">. При непосредственном обнаружении достаточных данных, указывающих на наличие события административного правонарушения, предусмотренного соответствующими статьями КоАП, по которым должностные лица контрольно-счетного органа вправе на основании Закона </w:t>
      </w:r>
      <w:r w:rsidR="00DD01D2">
        <w:rPr>
          <w:szCs w:val="28"/>
        </w:rPr>
        <w:t>Вологодской области</w:t>
      </w:r>
      <w:r w:rsidRPr="00B2457D">
        <w:rPr>
          <w:szCs w:val="28"/>
        </w:rPr>
        <w:t xml:space="preserve"> «Об административных правонарушениях в </w:t>
      </w:r>
      <w:r w:rsidR="00DD01D2">
        <w:rPr>
          <w:szCs w:val="28"/>
        </w:rPr>
        <w:t>Вологодской области</w:t>
      </w:r>
      <w:r w:rsidRPr="00B2457D">
        <w:rPr>
          <w:szCs w:val="28"/>
        </w:rPr>
        <w:t>» составлять протоколы об административном правонарушении, руководитель контрольного мероприятия составляет протокол об административном правонарушении.</w:t>
      </w:r>
    </w:p>
    <w:p w:rsidR="00B66E45" w:rsidRPr="00B2457D" w:rsidRDefault="00B66E45" w:rsidP="00B66E45">
      <w:pPr>
        <w:autoSpaceDE w:val="0"/>
        <w:autoSpaceDN w:val="0"/>
        <w:adjustRightInd w:val="0"/>
        <w:spacing w:line="240" w:lineRule="auto"/>
        <w:ind w:firstLine="708"/>
        <w:rPr>
          <w:szCs w:val="28"/>
        </w:rPr>
      </w:pPr>
      <w:r w:rsidRPr="00B2457D">
        <w:rPr>
          <w:szCs w:val="28"/>
        </w:rPr>
        <w:lastRenderedPageBreak/>
        <w:t>Содержание протокола об административном правонарушении определяется статьей 28.2 КоАП.</w:t>
      </w:r>
    </w:p>
    <w:p w:rsidR="00B66E45" w:rsidRPr="00B2457D" w:rsidRDefault="00B66E45" w:rsidP="00B66E45">
      <w:pPr>
        <w:autoSpaceDE w:val="0"/>
        <w:autoSpaceDN w:val="0"/>
        <w:adjustRightInd w:val="0"/>
        <w:spacing w:line="240" w:lineRule="auto"/>
        <w:ind w:firstLine="708"/>
        <w:rPr>
          <w:szCs w:val="28"/>
        </w:rPr>
      </w:pPr>
      <w:r w:rsidRPr="00B2457D">
        <w:rPr>
          <w:szCs w:val="28"/>
        </w:rPr>
        <w:t>5.1</w:t>
      </w:r>
      <w:r w:rsidR="007B656C">
        <w:rPr>
          <w:szCs w:val="28"/>
        </w:rPr>
        <w:t>5</w:t>
      </w:r>
      <w:r w:rsidRPr="00B2457D">
        <w:rPr>
          <w:szCs w:val="28"/>
        </w:rPr>
        <w:t>. При подготовке результатов, выводов и предложений (рекомендаций), подготавливаемых по итогам контрольного мероприятия, могут использоваться результаты работы</w:t>
      </w:r>
      <w:r w:rsidR="002A6A33">
        <w:rPr>
          <w:szCs w:val="28"/>
        </w:rPr>
        <w:t xml:space="preserve"> </w:t>
      </w:r>
      <w:r w:rsidRPr="00B2457D">
        <w:rPr>
          <w:szCs w:val="28"/>
        </w:rPr>
        <w:t>э</w:t>
      </w:r>
      <w:r w:rsidR="0070218F">
        <w:rPr>
          <w:szCs w:val="28"/>
        </w:rPr>
        <w:t>ксп</w:t>
      </w:r>
      <w:r w:rsidRPr="00B2457D">
        <w:rPr>
          <w:szCs w:val="28"/>
        </w:rPr>
        <w:t>ерт</w:t>
      </w:r>
      <w:r w:rsidR="002A6A33">
        <w:rPr>
          <w:szCs w:val="28"/>
        </w:rPr>
        <w:t>ов</w:t>
      </w:r>
      <w:r w:rsidRPr="00B2457D">
        <w:rPr>
          <w:szCs w:val="28"/>
        </w:rPr>
        <w:t>,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B66E45" w:rsidRPr="00B2457D" w:rsidRDefault="00B66E45" w:rsidP="00B66E45">
      <w:pPr>
        <w:autoSpaceDE w:val="0"/>
        <w:autoSpaceDN w:val="0"/>
        <w:adjustRightInd w:val="0"/>
        <w:spacing w:line="240" w:lineRule="auto"/>
        <w:ind w:firstLine="708"/>
        <w:rPr>
          <w:szCs w:val="28"/>
        </w:rPr>
      </w:pPr>
      <w:r w:rsidRPr="00B2457D">
        <w:rPr>
          <w:szCs w:val="28"/>
        </w:rPr>
        <w:t>Результаты работы э</w:t>
      </w:r>
      <w:r w:rsidR="0070218F">
        <w:rPr>
          <w:szCs w:val="28"/>
        </w:rPr>
        <w:t>ксп</w:t>
      </w:r>
      <w:r w:rsidRPr="00B2457D">
        <w:rPr>
          <w:szCs w:val="28"/>
        </w:rPr>
        <w:t>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При этом следует учитывать, что использование результатов работы э</w:t>
      </w:r>
      <w:r w:rsidR="0070218F">
        <w:rPr>
          <w:szCs w:val="28"/>
        </w:rPr>
        <w:t>ксп</w:t>
      </w:r>
      <w:r w:rsidRPr="00B2457D">
        <w:rPr>
          <w:szCs w:val="28"/>
        </w:rPr>
        <w:t xml:space="preserve">ертов не освобождает должностных лиц контрольно-счетной </w:t>
      </w:r>
      <w:r w:rsidR="00FE698F">
        <w:rPr>
          <w:szCs w:val="28"/>
        </w:rPr>
        <w:t>комиссии</w:t>
      </w:r>
      <w:r w:rsidRPr="00B2457D">
        <w:rPr>
          <w:szCs w:val="28"/>
        </w:rPr>
        <w:t xml:space="preserve">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BF4CD6" w:rsidRPr="001F5104" w:rsidRDefault="00BF4CD6" w:rsidP="00BF4CD6">
      <w:pPr>
        <w:spacing w:line="240" w:lineRule="auto"/>
        <w:rPr>
          <w:szCs w:val="28"/>
        </w:rPr>
      </w:pPr>
      <w:r w:rsidRPr="005067A4">
        <w:rPr>
          <w:szCs w:val="28"/>
        </w:rPr>
        <w:t>5.1</w:t>
      </w:r>
      <w:r w:rsidR="007B656C">
        <w:rPr>
          <w:szCs w:val="28"/>
        </w:rPr>
        <w:t>6</w:t>
      </w:r>
      <w:r w:rsidRPr="005067A4">
        <w:rPr>
          <w:szCs w:val="28"/>
        </w:rPr>
        <w:t>.</w:t>
      </w:r>
      <w:r w:rsidR="00953060">
        <w:rPr>
          <w:szCs w:val="28"/>
        </w:rPr>
        <w:t xml:space="preserve"> </w:t>
      </w:r>
      <w:r w:rsidR="007B656C">
        <w:rPr>
          <w:szCs w:val="28"/>
        </w:rPr>
        <w:t>П</w:t>
      </w:r>
      <w:r w:rsidRPr="005067A4">
        <w:rPr>
          <w:szCs w:val="28"/>
        </w:rPr>
        <w:t xml:space="preserve">о результатам контрольного мероприятия </w:t>
      </w:r>
      <w:r w:rsidR="007B656C" w:rsidRPr="007B656C">
        <w:rPr>
          <w:szCs w:val="28"/>
        </w:rPr>
        <w:t xml:space="preserve">участниками контрольного мероприятия составляется акт проверки, ревизии по форме согласно </w:t>
      </w:r>
      <w:r w:rsidR="007B656C" w:rsidRPr="001F5104">
        <w:rPr>
          <w:szCs w:val="28"/>
        </w:rPr>
        <w:t xml:space="preserve">приложению 6 к настоящему Стандарту. </w:t>
      </w:r>
    </w:p>
    <w:p w:rsidR="003A082C" w:rsidRPr="005067A4" w:rsidRDefault="003A082C" w:rsidP="007A23EA">
      <w:pPr>
        <w:spacing w:line="240" w:lineRule="auto"/>
        <w:rPr>
          <w:szCs w:val="28"/>
        </w:rPr>
      </w:pPr>
      <w:r w:rsidRPr="005067A4">
        <w:rPr>
          <w:szCs w:val="28"/>
        </w:rPr>
        <w:t>5.</w:t>
      </w:r>
      <w:r w:rsidR="001D4BED" w:rsidRPr="005067A4">
        <w:rPr>
          <w:szCs w:val="28"/>
        </w:rPr>
        <w:t>1</w:t>
      </w:r>
      <w:r w:rsidR="007B656C">
        <w:rPr>
          <w:szCs w:val="28"/>
        </w:rPr>
        <w:t>7</w:t>
      </w:r>
      <w:r w:rsidRPr="005067A4">
        <w:rPr>
          <w:snapToGrid w:val="0"/>
          <w:szCs w:val="28"/>
        </w:rPr>
        <w:t>.</w:t>
      </w:r>
      <w:r w:rsidRPr="005067A4">
        <w:rPr>
          <w:szCs w:val="28"/>
        </w:rPr>
        <w:t xml:space="preserve"> В акте необходимо отразить следующую информацию:</w:t>
      </w:r>
    </w:p>
    <w:p w:rsidR="003A082C" w:rsidRPr="005067A4" w:rsidRDefault="003A082C" w:rsidP="003A082C">
      <w:pPr>
        <w:spacing w:line="240" w:lineRule="auto"/>
        <w:rPr>
          <w:snapToGrid w:val="0"/>
          <w:szCs w:val="28"/>
        </w:rPr>
      </w:pPr>
      <w:r w:rsidRPr="005067A4">
        <w:rPr>
          <w:snapToGrid w:val="0"/>
          <w:szCs w:val="28"/>
        </w:rPr>
        <w:t>основание для проведения контрольного мероприятия;</w:t>
      </w:r>
    </w:p>
    <w:p w:rsidR="003A082C" w:rsidRPr="005067A4" w:rsidRDefault="003A082C" w:rsidP="003A082C">
      <w:pPr>
        <w:spacing w:line="240" w:lineRule="auto"/>
        <w:rPr>
          <w:snapToGrid w:val="0"/>
          <w:szCs w:val="28"/>
        </w:rPr>
      </w:pPr>
      <w:r w:rsidRPr="005067A4">
        <w:rPr>
          <w:snapToGrid w:val="0"/>
          <w:szCs w:val="28"/>
        </w:rPr>
        <w:t>цель контрольного мероприятия;</w:t>
      </w:r>
    </w:p>
    <w:p w:rsidR="003A082C" w:rsidRPr="005067A4" w:rsidRDefault="003A082C" w:rsidP="003A082C">
      <w:pPr>
        <w:spacing w:line="240" w:lineRule="auto"/>
        <w:rPr>
          <w:snapToGrid w:val="0"/>
          <w:szCs w:val="28"/>
        </w:rPr>
      </w:pPr>
      <w:r w:rsidRPr="005067A4">
        <w:rPr>
          <w:snapToGrid w:val="0"/>
          <w:szCs w:val="28"/>
        </w:rPr>
        <w:t>объекты контрольного мероприятия;</w:t>
      </w:r>
    </w:p>
    <w:p w:rsidR="003A082C" w:rsidRPr="005067A4" w:rsidRDefault="003A082C" w:rsidP="003A082C">
      <w:pPr>
        <w:spacing w:line="240" w:lineRule="auto"/>
        <w:rPr>
          <w:snapToGrid w:val="0"/>
          <w:szCs w:val="28"/>
        </w:rPr>
      </w:pPr>
      <w:r w:rsidRPr="005067A4">
        <w:rPr>
          <w:snapToGrid w:val="0"/>
          <w:szCs w:val="28"/>
        </w:rPr>
        <w:t>предмет контрольного мероприятия;</w:t>
      </w:r>
    </w:p>
    <w:p w:rsidR="003A082C" w:rsidRPr="005067A4" w:rsidRDefault="003A082C" w:rsidP="003A082C">
      <w:pPr>
        <w:spacing w:line="240" w:lineRule="auto"/>
        <w:rPr>
          <w:snapToGrid w:val="0"/>
          <w:szCs w:val="28"/>
        </w:rPr>
      </w:pPr>
      <w:r w:rsidRPr="005067A4">
        <w:rPr>
          <w:snapToGrid w:val="0"/>
          <w:szCs w:val="28"/>
        </w:rPr>
        <w:t>проверяемый период деятельности объекта контрольного мероприятия;</w:t>
      </w:r>
    </w:p>
    <w:p w:rsidR="00411336" w:rsidRPr="005067A4" w:rsidRDefault="00411336" w:rsidP="003A082C">
      <w:pPr>
        <w:spacing w:line="240" w:lineRule="auto"/>
        <w:rPr>
          <w:snapToGrid w:val="0"/>
          <w:szCs w:val="28"/>
        </w:rPr>
      </w:pPr>
      <w:r w:rsidRPr="005067A4">
        <w:rPr>
          <w:snapToGrid w:val="0"/>
          <w:szCs w:val="28"/>
        </w:rPr>
        <w:t>дата начала проведения контрольного мероприятия;</w:t>
      </w:r>
    </w:p>
    <w:p w:rsidR="003A082C" w:rsidRPr="005067A4" w:rsidRDefault="003A082C" w:rsidP="003A082C">
      <w:pPr>
        <w:spacing w:line="240" w:lineRule="auto"/>
        <w:rPr>
          <w:snapToGrid w:val="0"/>
          <w:szCs w:val="28"/>
        </w:rPr>
      </w:pPr>
      <w:r w:rsidRPr="005067A4">
        <w:rPr>
          <w:snapToGrid w:val="0"/>
          <w:szCs w:val="28"/>
        </w:rPr>
        <w:t>краткая характеристика объекта контрольного мероприятия (в случае необходимости);</w:t>
      </w:r>
    </w:p>
    <w:p w:rsidR="003A082C" w:rsidRPr="005067A4" w:rsidRDefault="003A082C" w:rsidP="003A082C">
      <w:pPr>
        <w:spacing w:line="240" w:lineRule="auto"/>
        <w:rPr>
          <w:snapToGrid w:val="0"/>
          <w:szCs w:val="28"/>
        </w:rPr>
      </w:pPr>
      <w:r w:rsidRPr="005067A4">
        <w:rPr>
          <w:snapToGrid w:val="0"/>
          <w:szCs w:val="28"/>
        </w:rPr>
        <w:t>результаты контрольных действий по каждому вопросу программы,</w:t>
      </w:r>
      <w:r w:rsidRPr="005067A4">
        <w:rPr>
          <w:szCs w:val="28"/>
        </w:rPr>
        <w:t xml:space="preserve"> вскрытые факты нарушений законодательства в деятельности проверяемого объекта и характеристика этих фактов (описываются факты нарушений законодательства).</w:t>
      </w:r>
    </w:p>
    <w:p w:rsidR="003A082C" w:rsidRPr="005067A4" w:rsidRDefault="003A082C" w:rsidP="003A082C">
      <w:pPr>
        <w:widowControl w:val="0"/>
        <w:spacing w:line="240" w:lineRule="auto"/>
        <w:rPr>
          <w:snapToGrid w:val="0"/>
          <w:szCs w:val="28"/>
        </w:rPr>
      </w:pPr>
      <w:r w:rsidRPr="005067A4">
        <w:rPr>
          <w:snapToGrid w:val="0"/>
          <w:szCs w:val="28"/>
        </w:rPr>
        <w:t>При составлении акта должны соблюдаться следующие требования:</w:t>
      </w:r>
    </w:p>
    <w:p w:rsidR="003A082C" w:rsidRPr="005067A4" w:rsidRDefault="003A082C" w:rsidP="003A082C">
      <w:pPr>
        <w:widowControl w:val="0"/>
        <w:spacing w:line="240" w:lineRule="auto"/>
        <w:rPr>
          <w:snapToGrid w:val="0"/>
          <w:szCs w:val="28"/>
        </w:rPr>
      </w:pPr>
      <w:r w:rsidRPr="005067A4">
        <w:rPr>
          <w:snapToGrid w:val="0"/>
          <w:szCs w:val="28"/>
        </w:rPr>
        <w:t>объективность, краткость и ясность при изложении результатов контрольного мероприятия на объекте;</w:t>
      </w:r>
    </w:p>
    <w:p w:rsidR="003A082C" w:rsidRPr="005067A4" w:rsidRDefault="003A082C" w:rsidP="003A082C">
      <w:pPr>
        <w:widowControl w:val="0"/>
        <w:spacing w:line="240" w:lineRule="auto"/>
        <w:rPr>
          <w:snapToGrid w:val="0"/>
          <w:szCs w:val="28"/>
        </w:rPr>
      </w:pPr>
      <w:r w:rsidRPr="005067A4">
        <w:rPr>
          <w:snapToGrid w:val="0"/>
          <w:szCs w:val="28"/>
        </w:rPr>
        <w:t>четкость формулировок содержания выявленных нарушений и недостатков;</w:t>
      </w:r>
    </w:p>
    <w:p w:rsidR="003A082C" w:rsidRPr="005067A4" w:rsidRDefault="003A082C" w:rsidP="003A082C">
      <w:pPr>
        <w:widowControl w:val="0"/>
        <w:spacing w:line="240" w:lineRule="auto"/>
        <w:rPr>
          <w:snapToGrid w:val="0"/>
          <w:szCs w:val="28"/>
        </w:rPr>
      </w:pPr>
      <w:r w:rsidRPr="005067A4">
        <w:rPr>
          <w:snapToGrid w:val="0"/>
          <w:szCs w:val="28"/>
        </w:rPr>
        <w:t xml:space="preserve">логическая и хронологическая последовательность излагаемого материала; </w:t>
      </w:r>
    </w:p>
    <w:p w:rsidR="003A082C" w:rsidRPr="005067A4" w:rsidRDefault="003A082C" w:rsidP="003A082C">
      <w:pPr>
        <w:widowControl w:val="0"/>
        <w:spacing w:line="240" w:lineRule="auto"/>
        <w:rPr>
          <w:snapToGrid w:val="0"/>
          <w:szCs w:val="28"/>
        </w:rPr>
      </w:pPr>
      <w:r w:rsidRPr="005067A4">
        <w:rPr>
          <w:snapToGrid w:val="0"/>
          <w:szCs w:val="28"/>
        </w:rPr>
        <w:t>изложение фактических данных только на основе соответствующих документов, при наличии исчерпывающих ссылок на них.</w:t>
      </w:r>
    </w:p>
    <w:p w:rsidR="003A082C" w:rsidRPr="005067A4" w:rsidRDefault="003A082C" w:rsidP="003A082C">
      <w:pPr>
        <w:spacing w:line="240" w:lineRule="auto"/>
        <w:rPr>
          <w:snapToGrid w:val="0"/>
          <w:szCs w:val="28"/>
        </w:rPr>
      </w:pPr>
      <w:r w:rsidRPr="005067A4">
        <w:rPr>
          <w:snapToGrid w:val="0"/>
          <w:szCs w:val="28"/>
        </w:rPr>
        <w:t>Не допускается включение в акт различного рода предположений и сведений, не подтвержденных документами.</w:t>
      </w:r>
    </w:p>
    <w:p w:rsidR="003A082C" w:rsidRPr="005067A4" w:rsidRDefault="003A082C" w:rsidP="003A082C">
      <w:pPr>
        <w:spacing w:line="240" w:lineRule="auto"/>
        <w:rPr>
          <w:snapToGrid w:val="0"/>
          <w:szCs w:val="28"/>
        </w:rPr>
      </w:pPr>
      <w:r w:rsidRPr="005067A4">
        <w:rPr>
          <w:snapToGrid w:val="0"/>
          <w:szCs w:val="28"/>
        </w:rPr>
        <w:t xml:space="preserve">В акте не должны даваться морально-этическая оценка действий должностных и материально-ответственных лиц объекта контрольного </w:t>
      </w:r>
      <w:r w:rsidRPr="005067A4">
        <w:rPr>
          <w:snapToGrid w:val="0"/>
          <w:szCs w:val="28"/>
        </w:rPr>
        <w:lastRenderedPageBreak/>
        <w:t>мероприятия, а также их характеристика с использованием таких юридических терминов, как «халатность», «хищение», «растрата», «присвоение».</w:t>
      </w:r>
    </w:p>
    <w:p w:rsidR="003A082C" w:rsidRPr="005067A4" w:rsidRDefault="003A082C" w:rsidP="003A082C">
      <w:pPr>
        <w:spacing w:line="240" w:lineRule="auto"/>
        <w:rPr>
          <w:snapToGrid w:val="0"/>
          <w:szCs w:val="28"/>
        </w:rPr>
      </w:pPr>
      <w:r w:rsidRPr="005067A4">
        <w:rPr>
          <w:snapToGrid w:val="0"/>
          <w:szCs w:val="28"/>
        </w:rPr>
        <w:t>При отражении выявленных в ходе контрольного мероприятия нарушений и недостатков в акте следует указывать:</w:t>
      </w:r>
    </w:p>
    <w:p w:rsidR="003A082C" w:rsidRPr="005067A4" w:rsidRDefault="003A082C" w:rsidP="003A082C">
      <w:pPr>
        <w:pStyle w:val="24"/>
        <w:spacing w:line="240" w:lineRule="auto"/>
        <w:ind w:firstLine="709"/>
        <w:rPr>
          <w:color w:val="auto"/>
          <w:szCs w:val="28"/>
        </w:rPr>
      </w:pPr>
      <w:r w:rsidRPr="005067A4">
        <w:rPr>
          <w:color w:val="auto"/>
          <w:szCs w:val="28"/>
        </w:rPr>
        <w:t xml:space="preserve">законы и нормативные правовые акты Российской Федерации, </w:t>
      </w:r>
      <w:r w:rsidR="00B177DA">
        <w:rPr>
          <w:color w:val="auto"/>
          <w:szCs w:val="28"/>
        </w:rPr>
        <w:t>Вологодской области</w:t>
      </w:r>
      <w:r w:rsidRPr="005067A4">
        <w:rPr>
          <w:color w:val="auto"/>
          <w:szCs w:val="28"/>
        </w:rPr>
        <w:t xml:space="preserve">, муниципальные правовые акты </w:t>
      </w:r>
      <w:r w:rsidR="0070218F">
        <w:rPr>
          <w:color w:val="auto"/>
          <w:szCs w:val="28"/>
        </w:rPr>
        <w:t>округа,</w:t>
      </w:r>
      <w:r w:rsidRPr="005067A4">
        <w:rPr>
          <w:color w:val="auto"/>
          <w:szCs w:val="28"/>
        </w:rPr>
        <w:t xml:space="preserve"> требования которых нарушены;</w:t>
      </w:r>
    </w:p>
    <w:p w:rsidR="003A082C" w:rsidRPr="005067A4" w:rsidRDefault="003A082C" w:rsidP="003A082C">
      <w:pPr>
        <w:spacing w:line="240" w:lineRule="auto"/>
        <w:rPr>
          <w:snapToGrid w:val="0"/>
          <w:szCs w:val="28"/>
        </w:rPr>
      </w:pPr>
      <w:r w:rsidRPr="005067A4">
        <w:rPr>
          <w:snapToGrid w:val="0"/>
          <w:szCs w:val="28"/>
        </w:rPr>
        <w:t xml:space="preserve">виды и суммы выявленных нарушений в разрезе проверяемых периодов, видов средств, объектов муниципальной собственности </w:t>
      </w:r>
      <w:r w:rsidR="0070218F">
        <w:rPr>
          <w:snapToGrid w:val="0"/>
          <w:szCs w:val="28"/>
        </w:rPr>
        <w:t>округа,</w:t>
      </w:r>
      <w:r w:rsidRPr="005067A4">
        <w:rPr>
          <w:snapToGrid w:val="0"/>
          <w:szCs w:val="28"/>
        </w:rPr>
        <w:t xml:space="preserve"> форм их использования;</w:t>
      </w:r>
    </w:p>
    <w:p w:rsidR="003A082C" w:rsidRPr="005067A4" w:rsidRDefault="003A082C" w:rsidP="003A082C">
      <w:pPr>
        <w:spacing w:line="240" w:lineRule="auto"/>
        <w:rPr>
          <w:snapToGrid w:val="0"/>
          <w:szCs w:val="28"/>
        </w:rPr>
      </w:pPr>
      <w:r w:rsidRPr="005067A4">
        <w:rPr>
          <w:snapToGrid w:val="0"/>
          <w:szCs w:val="28"/>
        </w:rPr>
        <w:t>причины допущенных нарушений и недостатков, их последствия;</w:t>
      </w:r>
    </w:p>
    <w:p w:rsidR="003A082C" w:rsidRPr="005067A4" w:rsidRDefault="003A082C" w:rsidP="003A082C">
      <w:pPr>
        <w:spacing w:line="240" w:lineRule="auto"/>
        <w:rPr>
          <w:snapToGrid w:val="0"/>
          <w:szCs w:val="28"/>
        </w:rPr>
      </w:pPr>
      <w:r w:rsidRPr="005067A4">
        <w:rPr>
          <w:snapToGrid w:val="0"/>
          <w:szCs w:val="28"/>
        </w:rPr>
        <w:t>конкретных должностных лиц, допустивших нарушения;</w:t>
      </w:r>
    </w:p>
    <w:p w:rsidR="003A082C" w:rsidRPr="005067A4" w:rsidRDefault="003A082C" w:rsidP="003A082C">
      <w:pPr>
        <w:spacing w:line="240" w:lineRule="auto"/>
        <w:rPr>
          <w:snapToGrid w:val="0"/>
          <w:szCs w:val="28"/>
        </w:rPr>
      </w:pPr>
      <w:r w:rsidRPr="005067A4">
        <w:rPr>
          <w:snapToGrid w:val="0"/>
          <w:szCs w:val="28"/>
        </w:rPr>
        <w:t>принятые (в случае необходимости) в период проведения контрольного мероприятия меры по устранению выявленных нарушений и их результаты.</w:t>
      </w:r>
    </w:p>
    <w:p w:rsidR="003A082C" w:rsidRPr="005067A4" w:rsidRDefault="003A082C" w:rsidP="003A082C">
      <w:pPr>
        <w:widowControl w:val="0"/>
        <w:spacing w:line="240" w:lineRule="auto"/>
        <w:rPr>
          <w:snapToGrid w:val="0"/>
          <w:szCs w:val="28"/>
        </w:rPr>
      </w:pPr>
      <w:r w:rsidRPr="005067A4">
        <w:rPr>
          <w:snapToGrid w:val="0"/>
          <w:szCs w:val="28"/>
        </w:rPr>
        <w:t>Акт подписывают участники контрольного мероприятия, проводившие контрольное мероприятие на данном объекте.</w:t>
      </w:r>
    </w:p>
    <w:p w:rsidR="007A23EA" w:rsidRPr="005067A4" w:rsidRDefault="007A23EA" w:rsidP="007A23EA">
      <w:pPr>
        <w:spacing w:line="240" w:lineRule="auto"/>
        <w:rPr>
          <w:szCs w:val="28"/>
        </w:rPr>
      </w:pPr>
      <w:r w:rsidRPr="005067A4">
        <w:rPr>
          <w:szCs w:val="28"/>
        </w:rPr>
        <w:t>Руководитель контрольного мероприятия осуществляет контроль над полнотой и достоверностью отражаемых в акте фактов и за соблюдением сроков оформления результатов контрольного мероприятия.</w:t>
      </w:r>
    </w:p>
    <w:p w:rsidR="00016FBA" w:rsidRPr="005067A4" w:rsidRDefault="003A082C" w:rsidP="00016FBA">
      <w:pPr>
        <w:autoSpaceDE w:val="0"/>
        <w:autoSpaceDN w:val="0"/>
        <w:adjustRightInd w:val="0"/>
        <w:spacing w:line="240" w:lineRule="auto"/>
        <w:ind w:firstLine="720"/>
        <w:rPr>
          <w:color w:val="000000" w:themeColor="text1"/>
          <w:szCs w:val="28"/>
        </w:rPr>
      </w:pPr>
      <w:r w:rsidRPr="005067A4">
        <w:rPr>
          <w:snapToGrid w:val="0"/>
          <w:szCs w:val="28"/>
        </w:rPr>
        <w:t>Акты, составленные в ходе или по завершении контрольных мероприятий, доводятся до сведения руководителей объектов контрольных мероприятий</w:t>
      </w:r>
      <w:r w:rsidR="00016FBA" w:rsidRPr="005067A4">
        <w:rPr>
          <w:snapToGrid w:val="0"/>
          <w:szCs w:val="28"/>
        </w:rPr>
        <w:t xml:space="preserve">. </w:t>
      </w:r>
      <w:r w:rsidR="00016FBA" w:rsidRPr="005067A4">
        <w:rPr>
          <w:color w:val="000000" w:themeColor="text1"/>
          <w:szCs w:val="28"/>
        </w:rPr>
        <w:t>С этой целью руководителей проверяемых органов, организаций необходимо ознакомить с содержанием акта по результатам контрольного мероприятия под роспись.</w:t>
      </w:r>
    </w:p>
    <w:p w:rsidR="00016FBA" w:rsidRPr="00AE0964" w:rsidRDefault="00016FBA" w:rsidP="00772A9B">
      <w:pPr>
        <w:widowControl w:val="0"/>
        <w:autoSpaceDE w:val="0"/>
        <w:autoSpaceDN w:val="0"/>
        <w:adjustRightInd w:val="0"/>
        <w:spacing w:line="240" w:lineRule="auto"/>
        <w:ind w:firstLine="708"/>
        <w:rPr>
          <w:snapToGrid w:val="0"/>
          <w:szCs w:val="28"/>
        </w:rPr>
      </w:pPr>
      <w:r w:rsidRPr="005067A4">
        <w:rPr>
          <w:szCs w:val="28"/>
        </w:rPr>
        <w:t xml:space="preserve">В случае несогласия должностного лица проверяемого органа, организации ознакомиться с актом либо подписать его должностные лица </w:t>
      </w:r>
      <w:r w:rsidR="004D2359">
        <w:rPr>
          <w:szCs w:val="28"/>
        </w:rPr>
        <w:t>к</w:t>
      </w:r>
      <w:r w:rsidRPr="005067A4">
        <w:rPr>
          <w:szCs w:val="28"/>
        </w:rPr>
        <w:t xml:space="preserve">онтрольно-счетной </w:t>
      </w:r>
      <w:r w:rsidR="00FE698F">
        <w:rPr>
          <w:szCs w:val="28"/>
        </w:rPr>
        <w:t>комиссии</w:t>
      </w:r>
      <w:r w:rsidRPr="005067A4">
        <w:rPr>
          <w:szCs w:val="28"/>
        </w:rPr>
        <w:t xml:space="preserve">, осуществлявшие контрольное мероприятие, делают в акте по результатам контрольного мероприятия специальную запись об отказе ознакомиться с актом по результатам контрольного мероприятия. Акт по результатам контрольного мероприятия в течение трех рабочих дней со дня его подписания должностными лицами </w:t>
      </w:r>
      <w:r w:rsidR="00FE698F">
        <w:rPr>
          <w:szCs w:val="28"/>
        </w:rPr>
        <w:t xml:space="preserve">КСК </w:t>
      </w:r>
      <w:r w:rsidRPr="005067A4">
        <w:rPr>
          <w:szCs w:val="28"/>
        </w:rPr>
        <w:t>в двух экземплярах, направляется нарочным или по почте ценным письмом с описью вложений в адрес проверяемого органа, организации</w:t>
      </w:r>
      <w:r w:rsidR="003A082C" w:rsidRPr="00AE0964">
        <w:rPr>
          <w:snapToGrid w:val="0"/>
          <w:szCs w:val="28"/>
        </w:rPr>
        <w:t xml:space="preserve">. </w:t>
      </w:r>
    </w:p>
    <w:p w:rsidR="003A082C" w:rsidRPr="005067A4" w:rsidRDefault="003A082C" w:rsidP="003A082C">
      <w:pPr>
        <w:autoSpaceDE w:val="0"/>
        <w:autoSpaceDN w:val="0"/>
        <w:adjustRightInd w:val="0"/>
        <w:spacing w:line="240" w:lineRule="auto"/>
        <w:ind w:firstLine="720"/>
        <w:rPr>
          <w:szCs w:val="28"/>
        </w:rPr>
      </w:pPr>
      <w:r w:rsidRPr="005067A4">
        <w:rPr>
          <w:szCs w:val="28"/>
        </w:rPr>
        <w:t>Руководители проверяемых органов и организаций в срок до пяти рабочих дней</w:t>
      </w:r>
      <w:r w:rsidR="00F35C4A">
        <w:rPr>
          <w:szCs w:val="28"/>
        </w:rPr>
        <w:t>,</w:t>
      </w:r>
      <w:r w:rsidRPr="005067A4">
        <w:rPr>
          <w:szCs w:val="28"/>
        </w:rPr>
        <w:t xml:space="preserve"> </w:t>
      </w:r>
      <w:r w:rsidRPr="005067A4">
        <w:rPr>
          <w:color w:val="000000"/>
          <w:spacing w:val="1"/>
          <w:szCs w:val="28"/>
        </w:rPr>
        <w:t xml:space="preserve">с момента получения </w:t>
      </w:r>
      <w:r w:rsidRPr="005067A4">
        <w:rPr>
          <w:szCs w:val="28"/>
        </w:rPr>
        <w:t xml:space="preserve">акта на ознакомление </w:t>
      </w:r>
      <w:r w:rsidRPr="005067A4">
        <w:rPr>
          <w:color w:val="000000"/>
          <w:spacing w:val="1"/>
          <w:szCs w:val="28"/>
        </w:rPr>
        <w:t>по почте или под расписку</w:t>
      </w:r>
      <w:r w:rsidR="00F35C4A">
        <w:rPr>
          <w:color w:val="000000"/>
          <w:spacing w:val="1"/>
          <w:szCs w:val="28"/>
        </w:rPr>
        <w:t>,</w:t>
      </w:r>
      <w:r w:rsidRPr="005067A4">
        <w:rPr>
          <w:szCs w:val="28"/>
        </w:rPr>
        <w:t xml:space="preserve">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w:t>
      </w:r>
    </w:p>
    <w:p w:rsidR="003A082C" w:rsidRPr="008C1691" w:rsidRDefault="003A082C" w:rsidP="003A082C">
      <w:pPr>
        <w:widowControl w:val="0"/>
        <w:spacing w:line="240" w:lineRule="auto"/>
        <w:rPr>
          <w:szCs w:val="28"/>
        </w:rPr>
      </w:pPr>
      <w:r w:rsidRPr="005067A4">
        <w:rPr>
          <w:snapToGrid w:val="0"/>
          <w:szCs w:val="28"/>
        </w:rPr>
        <w:t>При подписании акта с указанием на наличие замечаний (в случае несогласия руководителя или иного уполномоченного должностного лица объекта контрольного мероприятия с фактами, изложенными в акте) руководителем контрольного мероприятия готовится заключение на представленные замечания</w:t>
      </w:r>
      <w:r w:rsidR="00E23F27">
        <w:rPr>
          <w:snapToGrid w:val="0"/>
          <w:szCs w:val="28"/>
        </w:rPr>
        <w:t xml:space="preserve"> </w:t>
      </w:r>
      <w:r w:rsidR="00E23F27" w:rsidRPr="008C1691">
        <w:rPr>
          <w:snapToGrid w:val="0"/>
          <w:szCs w:val="28"/>
        </w:rPr>
        <w:t>(приложени</w:t>
      </w:r>
      <w:r w:rsidR="008C1691" w:rsidRPr="008C1691">
        <w:rPr>
          <w:snapToGrid w:val="0"/>
          <w:szCs w:val="28"/>
        </w:rPr>
        <w:t>е</w:t>
      </w:r>
      <w:r w:rsidR="00E23F27" w:rsidRPr="008C1691">
        <w:rPr>
          <w:snapToGrid w:val="0"/>
          <w:szCs w:val="28"/>
        </w:rPr>
        <w:t xml:space="preserve"> 7 к Стандарту).</w:t>
      </w:r>
    </w:p>
    <w:p w:rsidR="003A082C" w:rsidRPr="005067A4" w:rsidRDefault="003A082C" w:rsidP="003A082C">
      <w:pPr>
        <w:spacing w:line="240" w:lineRule="auto"/>
        <w:rPr>
          <w:snapToGrid w:val="0"/>
          <w:szCs w:val="28"/>
        </w:rPr>
      </w:pPr>
      <w:r w:rsidRPr="005067A4">
        <w:rPr>
          <w:snapToGrid w:val="0"/>
          <w:szCs w:val="28"/>
        </w:rPr>
        <w:lastRenderedPageBreak/>
        <w:t>Не допускается представление для ознакомления</w:t>
      </w:r>
      <w:r w:rsidR="00303BA2" w:rsidRPr="005067A4">
        <w:rPr>
          <w:snapToGrid w:val="0"/>
          <w:szCs w:val="28"/>
        </w:rPr>
        <w:t xml:space="preserve"> </w:t>
      </w:r>
      <w:r w:rsidRPr="005067A4">
        <w:rPr>
          <w:snapToGrid w:val="0"/>
          <w:szCs w:val="28"/>
        </w:rPr>
        <w:t>проекта акта, не подписанного участниками контрольного мероприятия.</w:t>
      </w:r>
    </w:p>
    <w:p w:rsidR="003A082C" w:rsidRPr="005067A4" w:rsidRDefault="003A082C" w:rsidP="003A082C">
      <w:pPr>
        <w:widowControl w:val="0"/>
        <w:spacing w:line="240" w:lineRule="auto"/>
        <w:rPr>
          <w:snapToGrid w:val="0"/>
          <w:szCs w:val="28"/>
        </w:rPr>
      </w:pPr>
      <w:r w:rsidRPr="005067A4">
        <w:rPr>
          <w:snapToGrid w:val="0"/>
          <w:szCs w:val="28"/>
        </w:rPr>
        <w:t>Не допускается внесение изменений в подписанные акты на основании замечаний руководителя</w:t>
      </w:r>
      <w:r w:rsidR="006C44F5" w:rsidRPr="005067A4">
        <w:rPr>
          <w:snapToGrid w:val="0"/>
          <w:szCs w:val="28"/>
        </w:rPr>
        <w:t xml:space="preserve"> проверяемого органа или организации,</w:t>
      </w:r>
      <w:r w:rsidRPr="005067A4">
        <w:rPr>
          <w:snapToGrid w:val="0"/>
          <w:szCs w:val="28"/>
        </w:rPr>
        <w:t xml:space="preserve"> иного уполномоченного должностного лица.</w:t>
      </w:r>
    </w:p>
    <w:p w:rsidR="003A082C" w:rsidRPr="005067A4" w:rsidRDefault="007A23EA" w:rsidP="003A082C">
      <w:pPr>
        <w:widowControl w:val="0"/>
        <w:spacing w:line="240" w:lineRule="auto"/>
        <w:rPr>
          <w:szCs w:val="28"/>
        </w:rPr>
      </w:pPr>
      <w:r w:rsidRPr="005067A4">
        <w:rPr>
          <w:snapToGrid w:val="0"/>
          <w:szCs w:val="28"/>
        </w:rPr>
        <w:t>5.</w:t>
      </w:r>
      <w:r w:rsidR="001D4BED" w:rsidRPr="005067A4">
        <w:rPr>
          <w:snapToGrid w:val="0"/>
          <w:szCs w:val="28"/>
        </w:rPr>
        <w:t>1</w:t>
      </w:r>
      <w:r w:rsidR="00C93EB4">
        <w:rPr>
          <w:snapToGrid w:val="0"/>
          <w:szCs w:val="28"/>
        </w:rPr>
        <w:t>8</w:t>
      </w:r>
      <w:r w:rsidR="003A082C" w:rsidRPr="005067A4">
        <w:rPr>
          <w:snapToGrid w:val="0"/>
          <w:szCs w:val="28"/>
        </w:rPr>
        <w:t>.</w:t>
      </w:r>
      <w:r w:rsidR="003A082C" w:rsidRPr="005067A4">
        <w:rPr>
          <w:szCs w:val="28"/>
        </w:rPr>
        <w:t xml:space="preserve">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w:t>
      </w:r>
      <w:r w:rsidR="00C93EB4">
        <w:rPr>
          <w:szCs w:val="28"/>
        </w:rPr>
        <w:t>,</w:t>
      </w:r>
      <w:r w:rsidR="003A082C" w:rsidRPr="005067A4">
        <w:rPr>
          <w:szCs w:val="28"/>
        </w:rPr>
        <w:t xml:space="preserve"> при наличии установленных полномочий</w:t>
      </w:r>
      <w:r w:rsidR="00C93EB4">
        <w:rPr>
          <w:szCs w:val="28"/>
        </w:rPr>
        <w:t>,</w:t>
      </w:r>
      <w:r w:rsidR="003A082C" w:rsidRPr="005067A4">
        <w:rPr>
          <w:szCs w:val="28"/>
        </w:rPr>
        <w:t xml:space="preserve"> оформлять соответствующие акты, в частности:</w:t>
      </w:r>
    </w:p>
    <w:p w:rsidR="00CE389A" w:rsidRPr="005067A4" w:rsidRDefault="00CE389A" w:rsidP="003A082C">
      <w:pPr>
        <w:widowControl w:val="0"/>
        <w:spacing w:line="240" w:lineRule="auto"/>
        <w:rPr>
          <w:szCs w:val="28"/>
        </w:rPr>
      </w:pPr>
      <w:r w:rsidRPr="005067A4">
        <w:rPr>
          <w:szCs w:val="28"/>
        </w:rPr>
        <w:t>акт по факту опечатывания касс, кассовых или служебных помещений, складов, архивов (</w:t>
      </w:r>
      <w:r w:rsidRPr="008C1691">
        <w:rPr>
          <w:szCs w:val="28"/>
        </w:rPr>
        <w:t xml:space="preserve">приложение </w:t>
      </w:r>
      <w:r w:rsidR="008C1691" w:rsidRPr="008C1691">
        <w:rPr>
          <w:szCs w:val="28"/>
        </w:rPr>
        <w:t>8</w:t>
      </w:r>
      <w:r w:rsidRPr="008C1691">
        <w:rPr>
          <w:szCs w:val="28"/>
        </w:rPr>
        <w:t xml:space="preserve"> к </w:t>
      </w:r>
      <w:r w:rsidR="008C1691" w:rsidRPr="008C1691">
        <w:rPr>
          <w:szCs w:val="28"/>
        </w:rPr>
        <w:t>Стандарт</w:t>
      </w:r>
      <w:r w:rsidRPr="008C1691">
        <w:rPr>
          <w:szCs w:val="28"/>
        </w:rPr>
        <w:t>у</w:t>
      </w:r>
      <w:r w:rsidRPr="005067A4">
        <w:rPr>
          <w:szCs w:val="28"/>
        </w:rPr>
        <w:t>);</w:t>
      </w:r>
    </w:p>
    <w:p w:rsidR="004770A4" w:rsidRPr="005067A4" w:rsidRDefault="004770A4" w:rsidP="004770A4">
      <w:pPr>
        <w:widowControl w:val="0"/>
        <w:spacing w:line="240" w:lineRule="auto"/>
        <w:rPr>
          <w:snapToGrid w:val="0"/>
          <w:szCs w:val="28"/>
        </w:rPr>
      </w:pPr>
      <w:r w:rsidRPr="005067A4">
        <w:rPr>
          <w:snapToGrid w:val="0"/>
          <w:szCs w:val="28"/>
        </w:rPr>
        <w:t>акт изъятия документов и материалов объекта контрольного мероприятия (</w:t>
      </w:r>
      <w:r w:rsidRPr="008C1691">
        <w:rPr>
          <w:snapToGrid w:val="0"/>
          <w:szCs w:val="28"/>
        </w:rPr>
        <w:t xml:space="preserve">приложение </w:t>
      </w:r>
      <w:r w:rsidR="008C1691" w:rsidRPr="008C1691">
        <w:rPr>
          <w:snapToGrid w:val="0"/>
          <w:szCs w:val="28"/>
        </w:rPr>
        <w:t>9</w:t>
      </w:r>
      <w:r w:rsidRPr="008C1691">
        <w:rPr>
          <w:snapToGrid w:val="0"/>
          <w:szCs w:val="28"/>
        </w:rPr>
        <w:t xml:space="preserve"> к Стандарту</w:t>
      </w:r>
      <w:r w:rsidRPr="005067A4">
        <w:rPr>
          <w:snapToGrid w:val="0"/>
          <w:szCs w:val="28"/>
        </w:rPr>
        <w:t>);</w:t>
      </w:r>
    </w:p>
    <w:p w:rsidR="003A082C" w:rsidRPr="008C1691" w:rsidRDefault="003A082C" w:rsidP="003A082C">
      <w:pPr>
        <w:widowControl w:val="0"/>
        <w:spacing w:line="240" w:lineRule="auto"/>
        <w:rPr>
          <w:snapToGrid w:val="0"/>
          <w:szCs w:val="28"/>
        </w:rPr>
      </w:pPr>
      <w:r w:rsidRPr="005067A4">
        <w:rPr>
          <w:snapToGrid w:val="0"/>
          <w:szCs w:val="28"/>
        </w:rPr>
        <w:t>акт по факт</w:t>
      </w:r>
      <w:r w:rsidR="00157848">
        <w:rPr>
          <w:snapToGrid w:val="0"/>
          <w:szCs w:val="28"/>
        </w:rPr>
        <w:t xml:space="preserve">у </w:t>
      </w:r>
      <w:r w:rsidRPr="005067A4">
        <w:rPr>
          <w:snapToGrid w:val="0"/>
          <w:szCs w:val="28"/>
        </w:rPr>
        <w:t>создания препятствий в проведении контрольного мероприятия</w:t>
      </w:r>
      <w:r w:rsidR="00CE389A" w:rsidRPr="005067A4">
        <w:rPr>
          <w:snapToGrid w:val="0"/>
          <w:szCs w:val="28"/>
        </w:rPr>
        <w:t xml:space="preserve"> (</w:t>
      </w:r>
      <w:r w:rsidR="00CE389A" w:rsidRPr="008C1691">
        <w:rPr>
          <w:snapToGrid w:val="0"/>
          <w:szCs w:val="28"/>
        </w:rPr>
        <w:t xml:space="preserve">приложение </w:t>
      </w:r>
      <w:r w:rsidR="008C1691" w:rsidRPr="008C1691">
        <w:rPr>
          <w:snapToGrid w:val="0"/>
          <w:szCs w:val="28"/>
        </w:rPr>
        <w:t>10</w:t>
      </w:r>
      <w:r w:rsidR="00CE389A" w:rsidRPr="008C1691">
        <w:rPr>
          <w:snapToGrid w:val="0"/>
          <w:szCs w:val="28"/>
        </w:rPr>
        <w:t xml:space="preserve"> к Стандарту)</w:t>
      </w:r>
      <w:r w:rsidRPr="008C1691">
        <w:rPr>
          <w:snapToGrid w:val="0"/>
          <w:szCs w:val="28"/>
        </w:rPr>
        <w:t>;</w:t>
      </w:r>
    </w:p>
    <w:p w:rsidR="003A082C" w:rsidRPr="008C1691" w:rsidRDefault="003A082C" w:rsidP="003A082C">
      <w:pPr>
        <w:widowControl w:val="0"/>
        <w:spacing w:line="240" w:lineRule="auto"/>
        <w:rPr>
          <w:snapToGrid w:val="0"/>
          <w:szCs w:val="28"/>
        </w:rPr>
      </w:pPr>
      <w:r w:rsidRPr="005067A4">
        <w:rPr>
          <w:snapToGrid w:val="0"/>
          <w:szCs w:val="28"/>
        </w:rPr>
        <w:t xml:space="preserve">акт контрольного обмера </w:t>
      </w:r>
      <w:r w:rsidR="00157837" w:rsidRPr="005067A4">
        <w:rPr>
          <w:snapToGrid w:val="0"/>
          <w:szCs w:val="28"/>
        </w:rPr>
        <w:t>выполненных работ</w:t>
      </w:r>
      <w:r w:rsidR="00CE389A" w:rsidRPr="005067A4">
        <w:rPr>
          <w:snapToGrid w:val="0"/>
          <w:szCs w:val="28"/>
        </w:rPr>
        <w:t xml:space="preserve"> (</w:t>
      </w:r>
      <w:r w:rsidR="00CE389A" w:rsidRPr="008C1691">
        <w:rPr>
          <w:snapToGrid w:val="0"/>
          <w:szCs w:val="28"/>
        </w:rPr>
        <w:t xml:space="preserve">приложение </w:t>
      </w:r>
      <w:r w:rsidR="008C1691" w:rsidRPr="008C1691">
        <w:rPr>
          <w:snapToGrid w:val="0"/>
          <w:szCs w:val="28"/>
        </w:rPr>
        <w:t>11</w:t>
      </w:r>
      <w:r w:rsidR="00CE389A" w:rsidRPr="008C1691">
        <w:rPr>
          <w:snapToGrid w:val="0"/>
          <w:szCs w:val="28"/>
        </w:rPr>
        <w:t xml:space="preserve"> к Стандарту)</w:t>
      </w:r>
      <w:r w:rsidRPr="008C1691">
        <w:rPr>
          <w:snapToGrid w:val="0"/>
          <w:szCs w:val="28"/>
        </w:rPr>
        <w:t>;</w:t>
      </w:r>
    </w:p>
    <w:p w:rsidR="006C44F5" w:rsidRDefault="00CE389A" w:rsidP="003A082C">
      <w:pPr>
        <w:widowControl w:val="0"/>
        <w:spacing w:line="240" w:lineRule="auto"/>
        <w:rPr>
          <w:snapToGrid w:val="0"/>
          <w:szCs w:val="28"/>
        </w:rPr>
      </w:pPr>
      <w:r w:rsidRPr="005067A4">
        <w:rPr>
          <w:snapToGrid w:val="0"/>
          <w:szCs w:val="28"/>
        </w:rPr>
        <w:t xml:space="preserve">акт визуального осмотра </w:t>
      </w:r>
      <w:r w:rsidR="00157837" w:rsidRPr="005067A4">
        <w:rPr>
          <w:snapToGrid w:val="0"/>
          <w:szCs w:val="28"/>
        </w:rPr>
        <w:t>(</w:t>
      </w:r>
      <w:r w:rsidRPr="005067A4">
        <w:rPr>
          <w:snapToGrid w:val="0"/>
          <w:szCs w:val="28"/>
        </w:rPr>
        <w:t>обследования</w:t>
      </w:r>
      <w:r w:rsidR="00157837" w:rsidRPr="005067A4">
        <w:rPr>
          <w:snapToGrid w:val="0"/>
          <w:szCs w:val="28"/>
        </w:rPr>
        <w:t>)</w:t>
      </w:r>
      <w:r w:rsidRPr="005067A4">
        <w:rPr>
          <w:snapToGrid w:val="0"/>
          <w:szCs w:val="28"/>
        </w:rPr>
        <w:t xml:space="preserve"> </w:t>
      </w:r>
      <w:r w:rsidRPr="008C1691">
        <w:rPr>
          <w:snapToGrid w:val="0"/>
          <w:szCs w:val="28"/>
        </w:rPr>
        <w:t>(</w:t>
      </w:r>
      <w:r w:rsidR="00157837" w:rsidRPr="008C1691">
        <w:rPr>
          <w:snapToGrid w:val="0"/>
          <w:szCs w:val="28"/>
        </w:rPr>
        <w:t xml:space="preserve">приложение </w:t>
      </w:r>
      <w:r w:rsidR="008C1691" w:rsidRPr="008C1691">
        <w:rPr>
          <w:snapToGrid w:val="0"/>
          <w:szCs w:val="28"/>
        </w:rPr>
        <w:t>12</w:t>
      </w:r>
      <w:r w:rsidRPr="008C1691">
        <w:rPr>
          <w:snapToGrid w:val="0"/>
          <w:szCs w:val="28"/>
        </w:rPr>
        <w:t xml:space="preserve"> к Стандарту</w:t>
      </w:r>
      <w:r w:rsidRPr="005067A4">
        <w:rPr>
          <w:snapToGrid w:val="0"/>
          <w:szCs w:val="28"/>
        </w:rPr>
        <w:t>).</w:t>
      </w:r>
    </w:p>
    <w:p w:rsidR="00C0287E" w:rsidRDefault="00C0287E" w:rsidP="003A082C">
      <w:pPr>
        <w:widowControl w:val="0"/>
        <w:spacing w:line="240" w:lineRule="auto"/>
        <w:rPr>
          <w:snapToGrid w:val="0"/>
          <w:szCs w:val="28"/>
        </w:rPr>
      </w:pPr>
      <w:r w:rsidRPr="00C0287E">
        <w:rPr>
          <w:snapToGrid w:val="0"/>
          <w:szCs w:val="28"/>
        </w:rPr>
        <w:t>Указанные выше акты оформляются на бумажном носителе не менее чем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w:t>
      </w:r>
    </w:p>
    <w:p w:rsidR="00C0287E" w:rsidRPr="00C0287E" w:rsidRDefault="00C0287E" w:rsidP="00C0287E">
      <w:pPr>
        <w:widowControl w:val="0"/>
        <w:spacing w:line="240" w:lineRule="auto"/>
        <w:rPr>
          <w:snapToGrid w:val="0"/>
          <w:szCs w:val="28"/>
        </w:rPr>
      </w:pPr>
      <w:r w:rsidRPr="00C0287E">
        <w:rPr>
          <w:snapToGrid w:val="0"/>
          <w:szCs w:val="28"/>
        </w:rPr>
        <w:t xml:space="preserve">5.19. Должностные лица </w:t>
      </w:r>
      <w:r w:rsidR="00E97377">
        <w:rPr>
          <w:snapToGrid w:val="0"/>
          <w:szCs w:val="28"/>
        </w:rPr>
        <w:t>КСК</w:t>
      </w:r>
      <w:r w:rsidR="002912B1">
        <w:rPr>
          <w:snapToGrid w:val="0"/>
          <w:szCs w:val="28"/>
        </w:rPr>
        <w:t>,</w:t>
      </w:r>
      <w:r w:rsidRPr="00C0287E">
        <w:rPr>
          <w:snapToGrid w:val="0"/>
          <w:szCs w:val="28"/>
        </w:rPr>
        <w:t xml:space="preserve"> в случае опечатывания касс, кассовых и служебных помещений, складов и архивов, изъятия документов и материалов</w:t>
      </w:r>
      <w:r w:rsidR="002912B1">
        <w:rPr>
          <w:snapToGrid w:val="0"/>
          <w:szCs w:val="28"/>
        </w:rPr>
        <w:t>,</w:t>
      </w:r>
      <w:r w:rsidRPr="00C0287E">
        <w:rPr>
          <w:snapToGrid w:val="0"/>
          <w:szCs w:val="28"/>
        </w:rPr>
        <w:t xml:space="preserve"> незамедлительно (в течение 24 часов) уведомляют об этом председателя </w:t>
      </w:r>
      <w:r w:rsidR="00FE698F">
        <w:rPr>
          <w:snapToGrid w:val="0"/>
          <w:szCs w:val="28"/>
        </w:rPr>
        <w:t xml:space="preserve">КСК </w:t>
      </w:r>
      <w:r w:rsidRPr="00C0287E">
        <w:rPr>
          <w:snapToGrid w:val="0"/>
          <w:szCs w:val="28"/>
        </w:rPr>
        <w:t>письменно, в случае не</w:t>
      </w:r>
      <w:r w:rsidR="002912B1">
        <w:rPr>
          <w:snapToGrid w:val="0"/>
          <w:szCs w:val="28"/>
        </w:rPr>
        <w:t xml:space="preserve">возможности уведомить письменно – </w:t>
      </w:r>
      <w:r w:rsidRPr="00C0287E">
        <w:rPr>
          <w:snapToGrid w:val="0"/>
          <w:szCs w:val="28"/>
        </w:rPr>
        <w:t>любым доступным способом с последующим представлением письменного уведомления.</w:t>
      </w:r>
    </w:p>
    <w:p w:rsidR="00C0287E" w:rsidRPr="00302C92" w:rsidRDefault="00C0287E" w:rsidP="00C0287E">
      <w:pPr>
        <w:widowControl w:val="0"/>
        <w:spacing w:line="240" w:lineRule="auto"/>
        <w:rPr>
          <w:snapToGrid w:val="0"/>
          <w:szCs w:val="28"/>
        </w:rPr>
      </w:pPr>
      <w:r w:rsidRPr="00C0287E">
        <w:rPr>
          <w:snapToGrid w:val="0"/>
          <w:szCs w:val="28"/>
        </w:rPr>
        <w:t xml:space="preserve">Типовая форма уведомления приведена </w:t>
      </w:r>
      <w:r w:rsidRPr="00302C92">
        <w:rPr>
          <w:snapToGrid w:val="0"/>
          <w:szCs w:val="28"/>
        </w:rPr>
        <w:t>в приложении 1</w:t>
      </w:r>
      <w:r w:rsidR="00302C92" w:rsidRPr="00302C92">
        <w:rPr>
          <w:snapToGrid w:val="0"/>
          <w:szCs w:val="28"/>
        </w:rPr>
        <w:t>3</w:t>
      </w:r>
      <w:r w:rsidRPr="00302C92">
        <w:rPr>
          <w:snapToGrid w:val="0"/>
          <w:szCs w:val="28"/>
        </w:rPr>
        <w:t xml:space="preserve"> к настоящему Стандарту.</w:t>
      </w:r>
    </w:p>
    <w:p w:rsidR="00B94324" w:rsidRPr="00302C92" w:rsidRDefault="00B94324" w:rsidP="003A082C">
      <w:pPr>
        <w:pStyle w:val="32"/>
        <w:spacing w:line="240" w:lineRule="auto"/>
        <w:jc w:val="center"/>
        <w:rPr>
          <w:szCs w:val="28"/>
        </w:rPr>
      </w:pPr>
    </w:p>
    <w:p w:rsidR="003A082C" w:rsidRPr="00C30869" w:rsidRDefault="003A082C" w:rsidP="003A082C">
      <w:pPr>
        <w:pStyle w:val="32"/>
        <w:spacing w:line="240" w:lineRule="auto"/>
        <w:jc w:val="center"/>
        <w:rPr>
          <w:szCs w:val="28"/>
        </w:rPr>
      </w:pPr>
      <w:r w:rsidRPr="00C30869">
        <w:rPr>
          <w:szCs w:val="28"/>
        </w:rPr>
        <w:t>6. Оформление результатов контрольного мероприятия</w:t>
      </w:r>
    </w:p>
    <w:p w:rsidR="003A082C" w:rsidRPr="005067A4" w:rsidRDefault="003A082C" w:rsidP="003A082C">
      <w:pPr>
        <w:pStyle w:val="a9"/>
        <w:spacing w:line="240" w:lineRule="auto"/>
        <w:rPr>
          <w:snapToGrid w:val="0"/>
          <w:szCs w:val="28"/>
        </w:rPr>
      </w:pPr>
    </w:p>
    <w:p w:rsidR="003A082C" w:rsidRPr="005067A4" w:rsidRDefault="003A082C" w:rsidP="003A082C">
      <w:pPr>
        <w:pStyle w:val="a9"/>
        <w:spacing w:line="240" w:lineRule="auto"/>
        <w:rPr>
          <w:iCs/>
          <w:szCs w:val="28"/>
        </w:rPr>
      </w:pPr>
      <w:r w:rsidRPr="005067A4">
        <w:rPr>
          <w:snapToGrid w:val="0"/>
          <w:szCs w:val="28"/>
        </w:rPr>
        <w:t>6.1.</w:t>
      </w:r>
      <w:r w:rsidRPr="005067A4">
        <w:rPr>
          <w:szCs w:val="28"/>
        </w:rPr>
        <w:t xml:space="preserve"> Контрольное мероприятие завершается подготовкой </w:t>
      </w:r>
      <w:r w:rsidRPr="005067A4">
        <w:rPr>
          <w:iCs/>
          <w:szCs w:val="28"/>
        </w:rPr>
        <w:t>результатов, выводов и предложений (рекомендаций), которые</w:t>
      </w:r>
      <w:r w:rsidRPr="005067A4">
        <w:rPr>
          <w:szCs w:val="28"/>
        </w:rPr>
        <w:t xml:space="preserve"> оформляются в </w:t>
      </w:r>
      <w:r w:rsidRPr="005067A4">
        <w:rPr>
          <w:iCs/>
          <w:szCs w:val="28"/>
        </w:rPr>
        <w:t>отчете</w:t>
      </w:r>
      <w:r w:rsidR="004F1E70" w:rsidRPr="005067A4">
        <w:rPr>
          <w:iCs/>
          <w:szCs w:val="28"/>
        </w:rPr>
        <w:t xml:space="preserve"> о результатах контрольного мероприятия (далее – отчет)</w:t>
      </w:r>
      <w:r w:rsidRPr="005067A4">
        <w:rPr>
          <w:iCs/>
          <w:szCs w:val="28"/>
        </w:rPr>
        <w:t xml:space="preserve"> и других документах, подготавливаемых по результатам проведенного контрольного мероприятия.</w:t>
      </w:r>
    </w:p>
    <w:p w:rsidR="003A082C" w:rsidRPr="005067A4" w:rsidRDefault="003A082C" w:rsidP="003A082C">
      <w:pPr>
        <w:widowControl w:val="0"/>
        <w:tabs>
          <w:tab w:val="left" w:pos="567"/>
        </w:tabs>
        <w:spacing w:line="240" w:lineRule="auto"/>
        <w:rPr>
          <w:snapToGrid w:val="0"/>
          <w:szCs w:val="28"/>
        </w:rPr>
      </w:pPr>
      <w:r w:rsidRPr="005067A4">
        <w:rPr>
          <w:snapToGrid w:val="0"/>
          <w:szCs w:val="28"/>
        </w:rPr>
        <w:t>6</w:t>
      </w:r>
      <w:r w:rsidRPr="005067A4">
        <w:rPr>
          <w:szCs w:val="28"/>
        </w:rPr>
        <w:t xml:space="preserve">.2. </w:t>
      </w:r>
      <w:r w:rsidRPr="005067A4">
        <w:rPr>
          <w:snapToGrid w:val="0"/>
          <w:szCs w:val="28"/>
        </w:rPr>
        <w:t>Результаты контрольного мероприятия подготавливаются по каждой установленной цели на основе анализа и обобщения доказательств,</w:t>
      </w:r>
      <w:r w:rsidRPr="005067A4">
        <w:rPr>
          <w:i/>
          <w:snapToGrid w:val="0"/>
          <w:szCs w:val="28"/>
        </w:rPr>
        <w:t xml:space="preserve"> </w:t>
      </w:r>
      <w:r w:rsidRPr="005067A4">
        <w:rPr>
          <w:snapToGrid w:val="0"/>
          <w:szCs w:val="28"/>
        </w:rPr>
        <w:t>зафиксированных в материалах актов по результатам контрольного мероприятия на объектах и рабочей документации.</w:t>
      </w:r>
    </w:p>
    <w:p w:rsidR="003A082C" w:rsidRPr="005067A4" w:rsidRDefault="003A082C" w:rsidP="003A082C">
      <w:pPr>
        <w:pStyle w:val="a9"/>
        <w:spacing w:line="240" w:lineRule="auto"/>
        <w:rPr>
          <w:snapToGrid w:val="0"/>
          <w:szCs w:val="28"/>
        </w:rPr>
      </w:pPr>
      <w:r w:rsidRPr="005067A4">
        <w:rPr>
          <w:snapToGrid w:val="0"/>
          <w:szCs w:val="28"/>
        </w:rPr>
        <w:t xml:space="preserve">Результаты контрольного мероприятия должны содержать в обобщенном виде изложение фактов нарушений и недостатков в сфере предмета и в </w:t>
      </w:r>
      <w:r w:rsidRPr="005067A4">
        <w:rPr>
          <w:snapToGrid w:val="0"/>
          <w:szCs w:val="28"/>
        </w:rPr>
        <w:lastRenderedPageBreak/>
        <w:t xml:space="preserve">деятельности объектов контрольного мероприятия, а также проблем в формировании и использовании средств бюджета </w:t>
      </w:r>
      <w:r w:rsidR="0070218F">
        <w:rPr>
          <w:snapToGrid w:val="0"/>
          <w:szCs w:val="28"/>
        </w:rPr>
        <w:t>округа,</w:t>
      </w:r>
      <w:r w:rsidRPr="005067A4">
        <w:rPr>
          <w:snapToGrid w:val="0"/>
          <w:szCs w:val="28"/>
        </w:rPr>
        <w:t xml:space="preserve"> выявленных в ходе проведения контрольного мероприятия.</w:t>
      </w:r>
    </w:p>
    <w:p w:rsidR="003A082C" w:rsidRPr="005067A4" w:rsidRDefault="003A082C" w:rsidP="003A082C">
      <w:pPr>
        <w:pStyle w:val="a9"/>
        <w:spacing w:line="240" w:lineRule="auto"/>
        <w:rPr>
          <w:snapToGrid w:val="0"/>
          <w:szCs w:val="28"/>
        </w:rPr>
      </w:pPr>
      <w:r w:rsidRPr="005067A4">
        <w:rPr>
          <w:snapToGrid w:val="0"/>
          <w:szCs w:val="28"/>
        </w:rPr>
        <w:t>6.3.</w:t>
      </w:r>
      <w:r w:rsidRPr="005067A4">
        <w:rPr>
          <w:szCs w:val="28"/>
        </w:rPr>
        <w:t xml:space="preserve"> </w:t>
      </w:r>
      <w:r w:rsidRPr="005067A4">
        <w:rPr>
          <w:snapToGrid w:val="0"/>
          <w:szCs w:val="28"/>
        </w:rPr>
        <w:t>На основе результатов контрольного мероприятия формируются выводы по каждой цели контрольного мероприятия, которые должны: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содержать характеристику и значимость выявленных нарушений и недостатков в формировании и использовании средств бюджета </w:t>
      </w:r>
      <w:r w:rsidR="0070218F">
        <w:rPr>
          <w:snapToGrid w:val="0"/>
          <w:szCs w:val="28"/>
        </w:rPr>
        <w:t xml:space="preserve">округа </w:t>
      </w:r>
      <w:r w:rsidR="0070218F" w:rsidRPr="005067A4">
        <w:rPr>
          <w:snapToGrid w:val="0"/>
          <w:szCs w:val="28"/>
        </w:rPr>
        <w:t>в</w:t>
      </w:r>
      <w:r w:rsidRPr="005067A4">
        <w:rPr>
          <w:snapToGrid w:val="0"/>
          <w:szCs w:val="28"/>
        </w:rPr>
        <w:t xml:space="preserve"> сфере предмета или деятельности объектов контрольного мероприятия; </w:t>
      </w:r>
    </w:p>
    <w:p w:rsidR="003A082C" w:rsidRPr="005067A4" w:rsidRDefault="003A082C" w:rsidP="003A082C">
      <w:pPr>
        <w:pStyle w:val="a9"/>
        <w:tabs>
          <w:tab w:val="num" w:pos="1935"/>
        </w:tabs>
        <w:spacing w:line="240" w:lineRule="auto"/>
        <w:rPr>
          <w:snapToGrid w:val="0"/>
          <w:szCs w:val="28"/>
        </w:rPr>
      </w:pPr>
      <w:r w:rsidRPr="005067A4">
        <w:rPr>
          <w:snapToGrid w:val="0"/>
          <w:szCs w:val="28"/>
        </w:rPr>
        <w:t>определять причины выявленных нарушений и недостатков и последствия, которые они влекут или могут повлечь за собой;</w:t>
      </w:r>
    </w:p>
    <w:p w:rsidR="003A082C" w:rsidRPr="005067A4" w:rsidRDefault="003A082C" w:rsidP="003A082C">
      <w:pPr>
        <w:pStyle w:val="a9"/>
        <w:tabs>
          <w:tab w:val="num" w:pos="1935"/>
        </w:tabs>
        <w:spacing w:line="240" w:lineRule="auto"/>
        <w:rPr>
          <w:snapToGrid w:val="0"/>
          <w:szCs w:val="28"/>
        </w:rPr>
      </w:pPr>
      <w:r w:rsidRPr="005067A4">
        <w:rPr>
          <w:snapToGrid w:val="0"/>
          <w:szCs w:val="28"/>
        </w:rPr>
        <w:t>указывать ответственных должностных лиц, к компетенции которых относятся выявленные нарушения и недостатки.</w:t>
      </w:r>
    </w:p>
    <w:p w:rsidR="003A082C" w:rsidRPr="005067A4" w:rsidRDefault="003A082C" w:rsidP="003A082C">
      <w:pPr>
        <w:pStyle w:val="a9"/>
        <w:tabs>
          <w:tab w:val="num" w:pos="1935"/>
        </w:tabs>
        <w:spacing w:line="240" w:lineRule="auto"/>
        <w:rPr>
          <w:snapToGrid w:val="0"/>
          <w:szCs w:val="28"/>
        </w:rPr>
      </w:pPr>
      <w:r w:rsidRPr="005067A4">
        <w:rPr>
          <w:szCs w:val="28"/>
        </w:rPr>
        <w:t xml:space="preserve">6.4. </w:t>
      </w:r>
      <w:r w:rsidRPr="005067A4">
        <w:rPr>
          <w:snapToGrid w:val="0"/>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w:t>
      </w:r>
      <w:proofErr w:type="gramStart"/>
      <w:r w:rsidR="00FE698F">
        <w:rPr>
          <w:snapToGrid w:val="0"/>
          <w:szCs w:val="28"/>
        </w:rPr>
        <w:t xml:space="preserve">округа </w:t>
      </w:r>
      <w:r w:rsidRPr="005067A4">
        <w:rPr>
          <w:snapToGrid w:val="0"/>
          <w:szCs w:val="28"/>
        </w:rPr>
        <w:t>,</w:t>
      </w:r>
      <w:proofErr w:type="gramEnd"/>
      <w:r w:rsidRPr="005067A4">
        <w:rPr>
          <w:snapToGrid w:val="0"/>
          <w:szCs w:val="28"/>
        </w:rPr>
        <w:t xml:space="preserve"> организаций и должностных лиц, в компетенцию и полномочия которых входит их выполнение.</w:t>
      </w:r>
    </w:p>
    <w:p w:rsidR="003A082C" w:rsidRPr="005067A4" w:rsidRDefault="003A082C" w:rsidP="003A082C">
      <w:pPr>
        <w:pStyle w:val="a9"/>
        <w:tabs>
          <w:tab w:val="num" w:pos="1935"/>
        </w:tabs>
        <w:spacing w:line="240" w:lineRule="auto"/>
        <w:rPr>
          <w:snapToGrid w:val="0"/>
          <w:szCs w:val="28"/>
        </w:rPr>
      </w:pPr>
      <w:r w:rsidRPr="005067A4">
        <w:rPr>
          <w:snapToGrid w:val="0"/>
          <w:szCs w:val="28"/>
        </w:rPr>
        <w:t>Предложения (рекомендации) должны быть:</w:t>
      </w:r>
    </w:p>
    <w:p w:rsidR="003A082C" w:rsidRPr="005067A4" w:rsidRDefault="003A082C" w:rsidP="003A082C">
      <w:pPr>
        <w:pStyle w:val="a9"/>
        <w:tabs>
          <w:tab w:val="num" w:pos="1935"/>
        </w:tabs>
        <w:spacing w:line="240" w:lineRule="auto"/>
        <w:rPr>
          <w:snapToGrid w:val="0"/>
          <w:szCs w:val="28"/>
        </w:rPr>
      </w:pPr>
      <w:r w:rsidRPr="005067A4">
        <w:rPr>
          <w:snapToGrid w:val="0"/>
          <w:szCs w:val="28"/>
        </w:rPr>
        <w:t>направлены на устранение причин выявленных нарушений и недостатков;</w:t>
      </w:r>
    </w:p>
    <w:p w:rsidR="003A082C" w:rsidRPr="005067A4" w:rsidRDefault="003A082C" w:rsidP="003A082C">
      <w:pPr>
        <w:pStyle w:val="a9"/>
        <w:tabs>
          <w:tab w:val="num" w:pos="1935"/>
        </w:tabs>
        <w:spacing w:line="240" w:lineRule="auto"/>
        <w:ind w:right="141"/>
        <w:rPr>
          <w:snapToGrid w:val="0"/>
          <w:szCs w:val="28"/>
        </w:rPr>
      </w:pPr>
      <w:r w:rsidRPr="005067A4">
        <w:rPr>
          <w:snapToGrid w:val="0"/>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
    <w:p w:rsidR="003A082C" w:rsidRPr="005067A4" w:rsidRDefault="003A082C" w:rsidP="003A082C">
      <w:pPr>
        <w:pStyle w:val="a9"/>
        <w:tabs>
          <w:tab w:val="num" w:pos="1935"/>
        </w:tabs>
        <w:spacing w:line="240" w:lineRule="auto"/>
        <w:rPr>
          <w:snapToGrid w:val="0"/>
          <w:szCs w:val="28"/>
        </w:rPr>
      </w:pPr>
      <w:r w:rsidRPr="005067A4">
        <w:rPr>
          <w:snapToGrid w:val="0"/>
          <w:szCs w:val="28"/>
        </w:rPr>
        <w:t>конкретными, сжатыми и доступными для понимания по форме и по содержанию.</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4F1E70" w:rsidRPr="005067A4">
        <w:rPr>
          <w:snapToGrid w:val="0"/>
          <w:szCs w:val="28"/>
        </w:rPr>
        <w:t>5</w:t>
      </w:r>
      <w:r w:rsidRPr="005067A4">
        <w:rPr>
          <w:snapToGrid w:val="0"/>
          <w:szCs w:val="28"/>
        </w:rPr>
        <w:t>. При составлении отчета должны соблюдаться следующие требования: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3A082C" w:rsidRPr="005067A4" w:rsidRDefault="003A082C" w:rsidP="003A082C">
      <w:pPr>
        <w:pStyle w:val="a9"/>
        <w:tabs>
          <w:tab w:val="num" w:pos="1935"/>
        </w:tabs>
        <w:spacing w:line="240" w:lineRule="auto"/>
        <w:rPr>
          <w:snapToGrid w:val="0"/>
          <w:szCs w:val="28"/>
        </w:rPr>
      </w:pPr>
      <w:r w:rsidRPr="005067A4">
        <w:rPr>
          <w:snapToGrid w:val="0"/>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сделанные выводы должны </w:t>
      </w:r>
      <w:bookmarkStart w:id="1" w:name="OCRUncertain322"/>
      <w:r w:rsidRPr="005067A4">
        <w:rPr>
          <w:snapToGrid w:val="0"/>
          <w:szCs w:val="28"/>
        </w:rPr>
        <w:t>быть аргументированными,</w:t>
      </w:r>
      <w:bookmarkEnd w:id="1"/>
      <w:r w:rsidRPr="005067A4">
        <w:rPr>
          <w:snapToGrid w:val="0"/>
          <w:szCs w:val="28"/>
        </w:rPr>
        <w:t xml:space="preserve"> а предложения (рекомендации) логически следовать из них;</w:t>
      </w:r>
    </w:p>
    <w:p w:rsidR="003A082C" w:rsidRPr="005067A4" w:rsidRDefault="003A082C" w:rsidP="003A082C">
      <w:pPr>
        <w:pStyle w:val="a9"/>
        <w:tabs>
          <w:tab w:val="num" w:pos="1935"/>
        </w:tabs>
        <w:spacing w:line="240" w:lineRule="auto"/>
        <w:rPr>
          <w:snapToGrid w:val="0"/>
          <w:szCs w:val="28"/>
        </w:rPr>
      </w:pPr>
      <w:r w:rsidRPr="005067A4">
        <w:rPr>
          <w:snapToGrid w:val="0"/>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доказательства, представленные в отчете, должны излагаться объективно;</w:t>
      </w:r>
    </w:p>
    <w:p w:rsidR="003A082C" w:rsidRPr="005067A4" w:rsidRDefault="003A082C" w:rsidP="003A082C">
      <w:pPr>
        <w:pStyle w:val="a9"/>
        <w:tabs>
          <w:tab w:val="num" w:pos="1935"/>
        </w:tabs>
        <w:spacing w:line="240" w:lineRule="auto"/>
        <w:rPr>
          <w:snapToGrid w:val="0"/>
          <w:szCs w:val="28"/>
        </w:rPr>
      </w:pPr>
      <w:r w:rsidRPr="005067A4">
        <w:rPr>
          <w:snapToGrid w:val="0"/>
          <w:szCs w:val="28"/>
        </w:rPr>
        <w:t>текст отчета должен быть понятным и лаконичным;</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в тексте отчета следует изложить наиболее важные вопросы и предложения; </w:t>
      </w:r>
    </w:p>
    <w:p w:rsidR="003A082C" w:rsidRPr="005067A4" w:rsidRDefault="003A082C" w:rsidP="003A082C">
      <w:pPr>
        <w:pStyle w:val="a9"/>
        <w:tabs>
          <w:tab w:val="num" w:pos="1935"/>
        </w:tabs>
        <w:spacing w:line="240" w:lineRule="auto"/>
        <w:rPr>
          <w:snapToGrid w:val="0"/>
          <w:szCs w:val="28"/>
        </w:rPr>
      </w:pPr>
      <w:r w:rsidRPr="005067A4">
        <w:rPr>
          <w:snapToGrid w:val="0"/>
          <w:szCs w:val="28"/>
        </w:rPr>
        <w:t>объем текста отчета с учетом масштаба и характера проведенного контрольного мероприятия должен соста</w:t>
      </w:r>
      <w:r w:rsidR="008B71AF">
        <w:rPr>
          <w:snapToGrid w:val="0"/>
          <w:szCs w:val="28"/>
        </w:rPr>
        <w:t>влять, как правило, не более 20 </w:t>
      </w:r>
      <w:r w:rsidRPr="005067A4">
        <w:rPr>
          <w:snapToGrid w:val="0"/>
          <w:szCs w:val="28"/>
        </w:rPr>
        <w:t>страниц.</w:t>
      </w:r>
    </w:p>
    <w:p w:rsidR="003A082C" w:rsidRPr="005067A4" w:rsidRDefault="003A082C" w:rsidP="003A082C">
      <w:pPr>
        <w:pStyle w:val="a9"/>
        <w:tabs>
          <w:tab w:val="num" w:pos="1935"/>
        </w:tabs>
        <w:spacing w:line="240" w:lineRule="auto"/>
        <w:rPr>
          <w:snapToGrid w:val="0"/>
          <w:szCs w:val="28"/>
        </w:rPr>
      </w:pPr>
      <w:r w:rsidRPr="005067A4">
        <w:rPr>
          <w:snapToGrid w:val="0"/>
          <w:szCs w:val="28"/>
        </w:rPr>
        <w:lastRenderedPageBreak/>
        <w:t>6.</w:t>
      </w:r>
      <w:r w:rsidR="004F1E70" w:rsidRPr="005067A4">
        <w:rPr>
          <w:snapToGrid w:val="0"/>
          <w:szCs w:val="28"/>
        </w:rPr>
        <w:t>6</w:t>
      </w:r>
      <w:r w:rsidRPr="005067A4">
        <w:rPr>
          <w:snapToGrid w:val="0"/>
          <w:szCs w:val="28"/>
        </w:rPr>
        <w:t xml:space="preserve">. Если в ходе контрольного мероприятия на объектах составлялись акты по фактам создания препятствий в работе ответственных должностных лиц </w:t>
      </w:r>
      <w:r w:rsidR="00E97377">
        <w:rPr>
          <w:szCs w:val="28"/>
        </w:rPr>
        <w:t>КСК</w:t>
      </w:r>
      <w:r w:rsidRPr="005067A4">
        <w:rPr>
          <w:snapToGrid w:val="0"/>
          <w:szCs w:val="28"/>
        </w:rPr>
        <w:t xml:space="preserve">, акты по фактам выявленных нарушений в деятельности объектов, наносящих бюджету </w:t>
      </w:r>
      <w:r w:rsidR="00FE698F">
        <w:rPr>
          <w:snapToGrid w:val="0"/>
          <w:szCs w:val="28"/>
        </w:rPr>
        <w:t xml:space="preserve">округа </w:t>
      </w:r>
      <w:r w:rsidRPr="005067A4">
        <w:rPr>
          <w:snapToGrid w:val="0"/>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Если на данном объекте </w:t>
      </w:r>
      <w:r w:rsidR="00FE698F">
        <w:rPr>
          <w:snapToGrid w:val="0"/>
          <w:szCs w:val="28"/>
        </w:rPr>
        <w:t xml:space="preserve">КСК </w:t>
      </w:r>
      <w:r w:rsidRPr="005067A4">
        <w:rPr>
          <w:snapToGrid w:val="0"/>
          <w:szCs w:val="28"/>
        </w:rPr>
        <w:t>ранее проводила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Если по результатам контрольного мероприятия необходимо направить органам местного самоуправления </w:t>
      </w:r>
      <w:r w:rsidR="0070218F">
        <w:rPr>
          <w:snapToGrid w:val="0"/>
          <w:szCs w:val="28"/>
        </w:rPr>
        <w:t>округа,</w:t>
      </w:r>
      <w:r w:rsidRPr="005067A4">
        <w:rPr>
          <w:snapToGrid w:val="0"/>
          <w:szCs w:val="28"/>
        </w:rPr>
        <w:t xml:space="preserve"> руководителям объектов контрольного мероприятия представление, </w:t>
      </w:r>
      <w:r w:rsidR="00F96BFE" w:rsidRPr="005067A4">
        <w:rPr>
          <w:snapToGrid w:val="0"/>
          <w:szCs w:val="28"/>
        </w:rPr>
        <w:t xml:space="preserve">уведомление о применении бюджетных мер принуждения, </w:t>
      </w:r>
      <w:r w:rsidRPr="005067A4">
        <w:rPr>
          <w:snapToGrid w:val="0"/>
          <w:szCs w:val="28"/>
        </w:rPr>
        <w:t>а также обращение в правоохранительные органы, в отчете формулируются соответствующие предложения с указанием адресат</w:t>
      </w:r>
      <w:r w:rsidR="00F91CF7">
        <w:rPr>
          <w:snapToGrid w:val="0"/>
          <w:szCs w:val="28"/>
        </w:rPr>
        <w:t>ов</w:t>
      </w:r>
      <w:r w:rsidRPr="005067A4">
        <w:rPr>
          <w:snapToGrid w:val="0"/>
          <w:szCs w:val="28"/>
        </w:rPr>
        <w:t>.</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F96BFE" w:rsidRPr="005067A4">
        <w:rPr>
          <w:snapToGrid w:val="0"/>
          <w:szCs w:val="28"/>
        </w:rPr>
        <w:t>7</w:t>
      </w:r>
      <w:r w:rsidRPr="005067A4">
        <w:rPr>
          <w:snapToGrid w:val="0"/>
          <w:szCs w:val="28"/>
        </w:rPr>
        <w:t>. К отчету прилагаются</w:t>
      </w:r>
      <w:r w:rsidRPr="005067A4">
        <w:rPr>
          <w:b/>
          <w:snapToGrid w:val="0"/>
          <w:szCs w:val="28"/>
        </w:rPr>
        <w:t xml:space="preserve"> </w:t>
      </w:r>
      <w:r w:rsidRPr="005067A4">
        <w:rPr>
          <w:snapToGrid w:val="0"/>
          <w:szCs w:val="28"/>
        </w:rPr>
        <w:t>следующие материалы:</w:t>
      </w:r>
    </w:p>
    <w:p w:rsidR="003A082C" w:rsidRPr="005067A4" w:rsidRDefault="003A082C" w:rsidP="003A082C">
      <w:pPr>
        <w:pStyle w:val="a9"/>
        <w:tabs>
          <w:tab w:val="num" w:pos="1935"/>
        </w:tabs>
        <w:spacing w:line="240" w:lineRule="auto"/>
        <w:rPr>
          <w:snapToGrid w:val="0"/>
          <w:szCs w:val="28"/>
        </w:rPr>
      </w:pPr>
      <w:r w:rsidRPr="005067A4">
        <w:rPr>
          <w:snapToGrid w:val="0"/>
          <w:szCs w:val="28"/>
        </w:rPr>
        <w:t xml:space="preserve">перечень документов, не полученных по требованию </w:t>
      </w:r>
      <w:r w:rsidR="00FE698F">
        <w:rPr>
          <w:szCs w:val="28"/>
        </w:rPr>
        <w:t xml:space="preserve">КСК </w:t>
      </w:r>
      <w:r w:rsidRPr="005067A4">
        <w:rPr>
          <w:snapToGrid w:val="0"/>
          <w:szCs w:val="28"/>
        </w:rPr>
        <w:t>в ходе проведения контрольного мероприятия (при наличии);</w:t>
      </w:r>
    </w:p>
    <w:p w:rsidR="003A082C" w:rsidRPr="005067A4" w:rsidRDefault="003A082C" w:rsidP="003A082C">
      <w:pPr>
        <w:pStyle w:val="a9"/>
        <w:tabs>
          <w:tab w:val="num" w:pos="1935"/>
        </w:tabs>
        <w:spacing w:line="240" w:lineRule="auto"/>
        <w:rPr>
          <w:snapToGrid w:val="0"/>
          <w:szCs w:val="28"/>
        </w:rPr>
      </w:pPr>
      <w:r w:rsidRPr="005067A4">
        <w:rPr>
          <w:snapToGrid w:val="0"/>
          <w:szCs w:val="28"/>
        </w:rPr>
        <w:t>наглядные средства (фотографии, рисунки, таблицы, графики и т.п.) по необходимости.</w:t>
      </w:r>
    </w:p>
    <w:p w:rsidR="00827B62" w:rsidRPr="00302C92" w:rsidRDefault="00827B62" w:rsidP="00827B62">
      <w:pPr>
        <w:widowControl w:val="0"/>
        <w:spacing w:line="240" w:lineRule="auto"/>
        <w:rPr>
          <w:snapToGrid w:val="0"/>
          <w:szCs w:val="28"/>
        </w:rPr>
      </w:pPr>
      <w:r w:rsidRPr="005067A4">
        <w:rPr>
          <w:snapToGrid w:val="0"/>
          <w:szCs w:val="28"/>
        </w:rPr>
        <w:t xml:space="preserve">Образец оформления отчета приведен </w:t>
      </w:r>
      <w:r w:rsidRPr="00302C92">
        <w:rPr>
          <w:snapToGrid w:val="0"/>
          <w:szCs w:val="28"/>
        </w:rPr>
        <w:t xml:space="preserve">в приложении </w:t>
      </w:r>
      <w:r w:rsidR="00302C92" w:rsidRPr="00302C92">
        <w:rPr>
          <w:snapToGrid w:val="0"/>
          <w:szCs w:val="28"/>
        </w:rPr>
        <w:t>14</w:t>
      </w:r>
      <w:r w:rsidRPr="00302C92">
        <w:rPr>
          <w:snapToGrid w:val="0"/>
          <w:szCs w:val="28"/>
        </w:rPr>
        <w:t xml:space="preserve"> к </w:t>
      </w:r>
      <w:r w:rsidR="00302C92" w:rsidRPr="00302C92">
        <w:rPr>
          <w:snapToGrid w:val="0"/>
          <w:szCs w:val="28"/>
        </w:rPr>
        <w:t>Стандарту</w:t>
      </w:r>
      <w:r w:rsidRPr="00302C92">
        <w:rPr>
          <w:snapToGrid w:val="0"/>
          <w:szCs w:val="28"/>
        </w:rPr>
        <w:t>.</w:t>
      </w:r>
    </w:p>
    <w:p w:rsidR="003A082C" w:rsidRPr="005067A4" w:rsidRDefault="003A082C" w:rsidP="003A082C">
      <w:pPr>
        <w:pStyle w:val="a9"/>
        <w:tabs>
          <w:tab w:val="num" w:pos="1935"/>
        </w:tabs>
        <w:spacing w:line="240" w:lineRule="auto"/>
        <w:rPr>
          <w:snapToGrid w:val="0"/>
          <w:szCs w:val="28"/>
        </w:rPr>
      </w:pPr>
      <w:r w:rsidRPr="005067A4">
        <w:rPr>
          <w:snapToGrid w:val="0"/>
          <w:szCs w:val="28"/>
        </w:rPr>
        <w:t>6.</w:t>
      </w:r>
      <w:r w:rsidR="00827B62" w:rsidRPr="005067A4">
        <w:rPr>
          <w:snapToGrid w:val="0"/>
          <w:szCs w:val="28"/>
        </w:rPr>
        <w:t>8</w:t>
      </w:r>
      <w:r w:rsidRPr="005067A4">
        <w:rPr>
          <w:snapToGrid w:val="0"/>
          <w:szCs w:val="28"/>
        </w:rPr>
        <w:t>. При необходимости одновременно с отчетом подготавливается информация об основных итогах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Объем информации об основных итогах контрольного мероприятия не должен превышать, как правило, 3 страниц текста.</w:t>
      </w:r>
    </w:p>
    <w:p w:rsidR="003A082C" w:rsidRPr="005067A4" w:rsidRDefault="00827B62" w:rsidP="003A082C">
      <w:pPr>
        <w:pStyle w:val="a9"/>
        <w:tabs>
          <w:tab w:val="num" w:pos="1935"/>
        </w:tabs>
        <w:spacing w:line="240" w:lineRule="auto"/>
        <w:rPr>
          <w:snapToGrid w:val="0"/>
          <w:szCs w:val="28"/>
        </w:rPr>
      </w:pPr>
      <w:r w:rsidRPr="005067A4">
        <w:rPr>
          <w:snapToGrid w:val="0"/>
          <w:szCs w:val="28"/>
        </w:rPr>
        <w:t>6.9</w:t>
      </w:r>
      <w:r w:rsidR="003A082C" w:rsidRPr="005067A4">
        <w:rPr>
          <w:snapToGrid w:val="0"/>
          <w:szCs w:val="28"/>
        </w:rPr>
        <w:t>.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3A082C" w:rsidRPr="005067A4" w:rsidRDefault="003A082C" w:rsidP="003A082C">
      <w:pPr>
        <w:pStyle w:val="a9"/>
        <w:tabs>
          <w:tab w:val="num" w:pos="1935"/>
        </w:tabs>
        <w:spacing w:line="240" w:lineRule="auto"/>
        <w:rPr>
          <w:snapToGrid w:val="0"/>
          <w:szCs w:val="28"/>
        </w:rPr>
      </w:pPr>
      <w:r w:rsidRPr="005067A4">
        <w:rPr>
          <w:snapToGrid w:val="0"/>
          <w:szCs w:val="28"/>
        </w:rPr>
        <w:t>6.1</w:t>
      </w:r>
      <w:r w:rsidR="00827B62" w:rsidRPr="005067A4">
        <w:rPr>
          <w:snapToGrid w:val="0"/>
          <w:szCs w:val="28"/>
        </w:rPr>
        <w:t>0</w:t>
      </w:r>
      <w:r w:rsidRPr="005067A4">
        <w:rPr>
          <w:snapToGrid w:val="0"/>
          <w:szCs w:val="28"/>
        </w:rPr>
        <w:t xml:space="preserve">. В зависимости от результатов контрольных мероприятий </w:t>
      </w:r>
      <w:r w:rsidR="00FE698F">
        <w:rPr>
          <w:szCs w:val="28"/>
        </w:rPr>
        <w:t xml:space="preserve">КСК </w:t>
      </w:r>
      <w:r w:rsidRPr="005067A4">
        <w:rPr>
          <w:snapToGrid w:val="0"/>
          <w:szCs w:val="28"/>
        </w:rPr>
        <w:t>может</w:t>
      </w:r>
      <w:r w:rsidR="002A6A33">
        <w:rPr>
          <w:snapToGrid w:val="0"/>
          <w:szCs w:val="28"/>
        </w:rPr>
        <w:t xml:space="preserve"> </w:t>
      </w:r>
      <w:r w:rsidRPr="005067A4">
        <w:rPr>
          <w:snapToGrid w:val="0"/>
          <w:szCs w:val="28"/>
        </w:rPr>
        <w:t>подготавливать следующие документы:</w:t>
      </w:r>
    </w:p>
    <w:p w:rsidR="003A082C" w:rsidRPr="00A102B8" w:rsidRDefault="003A082C" w:rsidP="003A082C">
      <w:pPr>
        <w:pStyle w:val="a9"/>
        <w:tabs>
          <w:tab w:val="num" w:pos="1935"/>
        </w:tabs>
        <w:spacing w:line="240" w:lineRule="auto"/>
        <w:rPr>
          <w:snapToGrid w:val="0"/>
          <w:szCs w:val="28"/>
        </w:rPr>
      </w:pPr>
      <w:r w:rsidRPr="00A102B8">
        <w:rPr>
          <w:snapToGrid w:val="0"/>
          <w:szCs w:val="28"/>
        </w:rPr>
        <w:t>представление</w:t>
      </w:r>
      <w:r w:rsidR="0050585A" w:rsidRPr="00A102B8">
        <w:rPr>
          <w:snapToGrid w:val="0"/>
          <w:szCs w:val="28"/>
        </w:rPr>
        <w:t xml:space="preserve"> (приложение </w:t>
      </w:r>
      <w:r w:rsidR="00A102B8" w:rsidRPr="00A102B8">
        <w:rPr>
          <w:snapToGrid w:val="0"/>
          <w:szCs w:val="28"/>
        </w:rPr>
        <w:t>15</w:t>
      </w:r>
      <w:r w:rsidR="0050585A" w:rsidRPr="00A102B8">
        <w:rPr>
          <w:snapToGrid w:val="0"/>
          <w:szCs w:val="28"/>
        </w:rPr>
        <w:t xml:space="preserve"> к </w:t>
      </w:r>
      <w:r w:rsidR="00A102B8" w:rsidRPr="00A102B8">
        <w:rPr>
          <w:snapToGrid w:val="0"/>
          <w:szCs w:val="28"/>
        </w:rPr>
        <w:t>Стандарту)</w:t>
      </w:r>
      <w:r w:rsidRPr="00A102B8">
        <w:rPr>
          <w:snapToGrid w:val="0"/>
          <w:szCs w:val="28"/>
        </w:rPr>
        <w:t>;</w:t>
      </w:r>
    </w:p>
    <w:p w:rsidR="003A082C" w:rsidRPr="00A102B8" w:rsidRDefault="003A082C" w:rsidP="003A082C">
      <w:pPr>
        <w:pStyle w:val="a9"/>
        <w:tabs>
          <w:tab w:val="num" w:pos="1935"/>
        </w:tabs>
        <w:spacing w:line="240" w:lineRule="auto"/>
        <w:rPr>
          <w:snapToGrid w:val="0"/>
          <w:szCs w:val="28"/>
        </w:rPr>
      </w:pPr>
      <w:r w:rsidRPr="00A102B8">
        <w:rPr>
          <w:snapToGrid w:val="0"/>
          <w:szCs w:val="28"/>
        </w:rPr>
        <w:t>предписание</w:t>
      </w:r>
      <w:r w:rsidR="0050585A" w:rsidRPr="00A102B8">
        <w:rPr>
          <w:snapToGrid w:val="0"/>
          <w:szCs w:val="28"/>
        </w:rPr>
        <w:t xml:space="preserve"> (приложение 1</w:t>
      </w:r>
      <w:r w:rsidR="00A102B8" w:rsidRPr="00A102B8">
        <w:rPr>
          <w:snapToGrid w:val="0"/>
          <w:szCs w:val="28"/>
        </w:rPr>
        <w:t>6</w:t>
      </w:r>
      <w:r w:rsidR="0050585A" w:rsidRPr="00A102B8">
        <w:rPr>
          <w:snapToGrid w:val="0"/>
          <w:szCs w:val="28"/>
        </w:rPr>
        <w:t xml:space="preserve"> к </w:t>
      </w:r>
      <w:r w:rsidR="00A102B8" w:rsidRPr="00A102B8">
        <w:rPr>
          <w:snapToGrid w:val="0"/>
          <w:szCs w:val="28"/>
        </w:rPr>
        <w:t>Стандарту)</w:t>
      </w:r>
      <w:r w:rsidRPr="00A102B8">
        <w:rPr>
          <w:snapToGrid w:val="0"/>
          <w:szCs w:val="28"/>
        </w:rPr>
        <w:t>;</w:t>
      </w:r>
    </w:p>
    <w:p w:rsidR="003A082C" w:rsidRPr="00A102B8" w:rsidRDefault="00827B62" w:rsidP="003A082C">
      <w:pPr>
        <w:pStyle w:val="a9"/>
        <w:tabs>
          <w:tab w:val="num" w:pos="1935"/>
        </w:tabs>
        <w:spacing w:line="240" w:lineRule="auto"/>
        <w:rPr>
          <w:snapToGrid w:val="0"/>
          <w:szCs w:val="28"/>
        </w:rPr>
      </w:pPr>
      <w:r w:rsidRPr="00A102B8">
        <w:rPr>
          <w:snapToGrid w:val="0"/>
          <w:szCs w:val="28"/>
        </w:rPr>
        <w:t>уведомление о применении бюджетных мер принуждения</w:t>
      </w:r>
      <w:r w:rsidR="0050585A" w:rsidRPr="00A102B8">
        <w:rPr>
          <w:snapToGrid w:val="0"/>
          <w:szCs w:val="28"/>
        </w:rPr>
        <w:t xml:space="preserve"> (приложение 1</w:t>
      </w:r>
      <w:r w:rsidR="00A102B8" w:rsidRPr="00A102B8">
        <w:rPr>
          <w:snapToGrid w:val="0"/>
          <w:szCs w:val="28"/>
        </w:rPr>
        <w:t>7</w:t>
      </w:r>
      <w:r w:rsidR="0050585A" w:rsidRPr="00A102B8">
        <w:rPr>
          <w:snapToGrid w:val="0"/>
          <w:szCs w:val="28"/>
        </w:rPr>
        <w:t xml:space="preserve"> к</w:t>
      </w:r>
      <w:r w:rsidR="00A102B8" w:rsidRPr="00A102B8">
        <w:rPr>
          <w:snapToGrid w:val="0"/>
          <w:szCs w:val="28"/>
        </w:rPr>
        <w:t xml:space="preserve"> Стандарту)</w:t>
      </w:r>
      <w:r w:rsidR="003A082C" w:rsidRPr="00A102B8">
        <w:rPr>
          <w:snapToGrid w:val="0"/>
          <w:szCs w:val="28"/>
        </w:rPr>
        <w:t>;</w:t>
      </w:r>
    </w:p>
    <w:p w:rsidR="003A082C" w:rsidRPr="00A102B8" w:rsidRDefault="003A082C" w:rsidP="003A082C">
      <w:pPr>
        <w:pStyle w:val="a9"/>
        <w:tabs>
          <w:tab w:val="num" w:pos="1935"/>
        </w:tabs>
        <w:spacing w:line="240" w:lineRule="auto"/>
        <w:rPr>
          <w:snapToGrid w:val="0"/>
          <w:szCs w:val="28"/>
        </w:rPr>
      </w:pPr>
      <w:r w:rsidRPr="00A102B8">
        <w:rPr>
          <w:snapToGrid w:val="0"/>
          <w:szCs w:val="28"/>
        </w:rPr>
        <w:t>обращение в правоохранительные органы</w:t>
      </w:r>
      <w:r w:rsidR="0050585A" w:rsidRPr="00A102B8">
        <w:rPr>
          <w:snapToGrid w:val="0"/>
          <w:szCs w:val="28"/>
        </w:rPr>
        <w:t xml:space="preserve"> (</w:t>
      </w:r>
      <w:r w:rsidR="00A102B8" w:rsidRPr="00A102B8">
        <w:rPr>
          <w:snapToGrid w:val="0"/>
          <w:szCs w:val="28"/>
        </w:rPr>
        <w:t>приложение 18</w:t>
      </w:r>
      <w:r w:rsidR="0050585A" w:rsidRPr="00A102B8">
        <w:rPr>
          <w:snapToGrid w:val="0"/>
          <w:szCs w:val="28"/>
        </w:rPr>
        <w:t xml:space="preserve"> к Стандарту)</w:t>
      </w:r>
      <w:r w:rsidRPr="00A102B8">
        <w:rPr>
          <w:snapToGrid w:val="0"/>
          <w:szCs w:val="28"/>
        </w:rPr>
        <w:t>.</w:t>
      </w:r>
    </w:p>
    <w:p w:rsidR="003A082C" w:rsidRPr="00A102B8" w:rsidRDefault="003A082C" w:rsidP="003A082C">
      <w:pPr>
        <w:pStyle w:val="a9"/>
        <w:tabs>
          <w:tab w:val="num" w:pos="1935"/>
        </w:tabs>
        <w:spacing w:line="240" w:lineRule="auto"/>
        <w:rPr>
          <w:snapToGrid w:val="0"/>
          <w:szCs w:val="28"/>
        </w:rPr>
      </w:pPr>
    </w:p>
    <w:p w:rsidR="00C30869" w:rsidRDefault="003A082C" w:rsidP="00EC6077">
      <w:pPr>
        <w:pStyle w:val="Default"/>
        <w:spacing w:line="240" w:lineRule="exact"/>
        <w:jc w:val="center"/>
        <w:rPr>
          <w:bCs/>
          <w:color w:val="auto"/>
          <w:sz w:val="28"/>
          <w:szCs w:val="28"/>
        </w:rPr>
      </w:pPr>
      <w:r w:rsidRPr="00C30869">
        <w:rPr>
          <w:bCs/>
          <w:color w:val="auto"/>
          <w:sz w:val="28"/>
          <w:szCs w:val="28"/>
        </w:rPr>
        <w:lastRenderedPageBreak/>
        <w:t xml:space="preserve">7. Порядок принятия решений по результатам </w:t>
      </w: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контрольного мероприятия</w:t>
      </w:r>
    </w:p>
    <w:p w:rsidR="003A082C" w:rsidRPr="00C30869" w:rsidRDefault="003A082C" w:rsidP="00C30869">
      <w:pPr>
        <w:pStyle w:val="Default"/>
        <w:jc w:val="center"/>
        <w:rPr>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 xml:space="preserve">7.1. По результатам рассмотрения проекта отчета </w:t>
      </w:r>
      <w:r w:rsidR="002333DA">
        <w:rPr>
          <w:color w:val="auto"/>
          <w:sz w:val="28"/>
          <w:szCs w:val="28"/>
        </w:rPr>
        <w:t xml:space="preserve">председатель </w:t>
      </w:r>
      <w:r w:rsidR="00FE698F">
        <w:rPr>
          <w:color w:val="auto"/>
          <w:sz w:val="28"/>
          <w:szCs w:val="28"/>
        </w:rPr>
        <w:t xml:space="preserve">КСК </w:t>
      </w:r>
      <w:r w:rsidRPr="005067A4">
        <w:rPr>
          <w:color w:val="auto"/>
          <w:sz w:val="28"/>
          <w:szCs w:val="28"/>
        </w:rPr>
        <w:t xml:space="preserve">принимает одно из решений: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1) Отчет утвердить, контрольное мероприятие считать законченным. В случае необходимости, одновременно принимается решение о направлении представлений или принятие иных мер в соответствии с полномочиями </w:t>
      </w:r>
      <w:r w:rsidR="00E97377">
        <w:rPr>
          <w:color w:val="auto"/>
          <w:sz w:val="28"/>
          <w:szCs w:val="28"/>
        </w:rPr>
        <w:t>КСК</w:t>
      </w:r>
      <w:r w:rsidRPr="005067A4">
        <w:rPr>
          <w:color w:val="auto"/>
          <w:sz w:val="28"/>
          <w:szCs w:val="28"/>
        </w:rPr>
        <w:t xml:space="preserve">. </w:t>
      </w:r>
    </w:p>
    <w:p w:rsidR="007F058E" w:rsidRPr="005067A4" w:rsidRDefault="003A082C" w:rsidP="003A082C">
      <w:pPr>
        <w:pStyle w:val="Default"/>
        <w:ind w:firstLine="708"/>
        <w:jc w:val="both"/>
        <w:rPr>
          <w:color w:val="auto"/>
          <w:sz w:val="28"/>
          <w:szCs w:val="28"/>
        </w:rPr>
      </w:pPr>
      <w:r w:rsidRPr="005067A4">
        <w:rPr>
          <w:color w:val="auto"/>
          <w:sz w:val="28"/>
          <w:szCs w:val="28"/>
        </w:rPr>
        <w:t>2) Отчет не утверждать, считать его промежуточным и продолжить контрольное мероприятие</w:t>
      </w:r>
      <w:r w:rsidR="006C0C64" w:rsidRPr="005067A4">
        <w:rPr>
          <w:color w:val="auto"/>
          <w:sz w:val="28"/>
          <w:szCs w:val="28"/>
        </w:rPr>
        <w:t>,</w:t>
      </w:r>
      <w:r w:rsidRPr="005067A4">
        <w:rPr>
          <w:color w:val="auto"/>
          <w:sz w:val="28"/>
          <w:szCs w:val="28"/>
        </w:rPr>
        <w:t xml:space="preserve"> </w:t>
      </w:r>
      <w:r w:rsidR="006C0C64" w:rsidRPr="005067A4">
        <w:rPr>
          <w:color w:val="auto"/>
          <w:sz w:val="28"/>
          <w:szCs w:val="28"/>
        </w:rPr>
        <w:t xml:space="preserve">об </w:t>
      </w:r>
      <w:r w:rsidRPr="005067A4">
        <w:rPr>
          <w:color w:val="auto"/>
          <w:sz w:val="28"/>
          <w:szCs w:val="28"/>
        </w:rPr>
        <w:t>утверждени</w:t>
      </w:r>
      <w:r w:rsidR="006C0C64" w:rsidRPr="005067A4">
        <w:rPr>
          <w:color w:val="auto"/>
          <w:sz w:val="28"/>
          <w:szCs w:val="28"/>
        </w:rPr>
        <w:t>и</w:t>
      </w:r>
      <w:r w:rsidR="00827B62" w:rsidRPr="005067A4">
        <w:rPr>
          <w:color w:val="auto"/>
          <w:sz w:val="28"/>
          <w:szCs w:val="28"/>
        </w:rPr>
        <w:t xml:space="preserve"> </w:t>
      </w:r>
      <w:r w:rsidR="007F058E" w:rsidRPr="005067A4">
        <w:rPr>
          <w:color w:val="auto"/>
          <w:sz w:val="28"/>
          <w:szCs w:val="28"/>
        </w:rPr>
        <w:t>дополнительной</w:t>
      </w:r>
      <w:r w:rsidRPr="005067A4">
        <w:rPr>
          <w:color w:val="auto"/>
          <w:sz w:val="28"/>
          <w:szCs w:val="28"/>
        </w:rPr>
        <w:t xml:space="preserve"> программы</w:t>
      </w:r>
      <w:r w:rsidR="007F058E" w:rsidRPr="005067A4">
        <w:rPr>
          <w:color w:val="auto"/>
          <w:sz w:val="28"/>
          <w:szCs w:val="28"/>
        </w:rPr>
        <w:t xml:space="preserve"> контрольного мероприятия углубленного или конкретно-определенного характера, о доработке отчета с учетом замечаний и предложений </w:t>
      </w:r>
      <w:r w:rsidR="002333DA">
        <w:rPr>
          <w:color w:val="auto"/>
          <w:sz w:val="28"/>
          <w:szCs w:val="28"/>
        </w:rPr>
        <w:t xml:space="preserve">председателя </w:t>
      </w:r>
      <w:r w:rsidR="00E97377">
        <w:rPr>
          <w:color w:val="auto"/>
          <w:sz w:val="28"/>
          <w:szCs w:val="28"/>
        </w:rPr>
        <w:t>КСК</w:t>
      </w:r>
      <w:r w:rsidR="007F058E" w:rsidRPr="005067A4">
        <w:rPr>
          <w:color w:val="auto"/>
          <w:sz w:val="28"/>
          <w:szCs w:val="28"/>
        </w:rPr>
        <w:t>.</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Основанием для не утверждения отчета может являться: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представленного проекта отчета исходной постановке задачи</w:t>
      </w:r>
      <w:r w:rsidR="007F058E" w:rsidRPr="005067A4">
        <w:rPr>
          <w:color w:val="auto"/>
          <w:sz w:val="28"/>
          <w:szCs w:val="28"/>
        </w:rPr>
        <w:t xml:space="preserve"> (формулировке поручения </w:t>
      </w:r>
      <w:r w:rsidR="00FE698F">
        <w:rPr>
          <w:color w:val="auto"/>
          <w:sz w:val="28"/>
          <w:szCs w:val="28"/>
        </w:rPr>
        <w:t xml:space="preserve">КСК </w:t>
      </w:r>
      <w:r w:rsidR="007F058E" w:rsidRPr="005067A4">
        <w:rPr>
          <w:color w:val="auto"/>
          <w:sz w:val="28"/>
          <w:szCs w:val="28"/>
        </w:rPr>
        <w:t>или наименованию плановому контрольному мероприятию</w:t>
      </w:r>
      <w:r w:rsidR="00526CE6" w:rsidRPr="005067A4">
        <w:rPr>
          <w:color w:val="auto"/>
          <w:sz w:val="28"/>
          <w:szCs w:val="28"/>
        </w:rPr>
        <w:t>)</w:t>
      </w:r>
      <w:r w:rsidRPr="005067A4">
        <w:rPr>
          <w:color w:val="auto"/>
          <w:sz w:val="28"/>
          <w:szCs w:val="28"/>
        </w:rPr>
        <w:t xml:space="preserve">;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несоответствие представленного проекта отчета утвержденной программе (неполнота проведения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представленного проекта отчета</w:t>
      </w:r>
      <w:r w:rsidR="007F058E" w:rsidRPr="005067A4">
        <w:rPr>
          <w:color w:val="auto"/>
          <w:sz w:val="28"/>
          <w:szCs w:val="28"/>
        </w:rPr>
        <w:t xml:space="preserve"> материалам контрольного мероприятия,</w:t>
      </w:r>
      <w:r w:rsidRPr="005067A4">
        <w:rPr>
          <w:color w:val="auto"/>
          <w:sz w:val="28"/>
          <w:szCs w:val="28"/>
        </w:rPr>
        <w:t xml:space="preserve"> акт</w:t>
      </w:r>
      <w:r w:rsidR="007F058E" w:rsidRPr="005067A4">
        <w:rPr>
          <w:color w:val="auto"/>
          <w:sz w:val="28"/>
          <w:szCs w:val="28"/>
        </w:rPr>
        <w:t>у (актам)</w:t>
      </w:r>
      <w:r w:rsidRPr="005067A4">
        <w:rPr>
          <w:color w:val="auto"/>
          <w:sz w:val="28"/>
          <w:szCs w:val="28"/>
        </w:rPr>
        <w:t xml:space="preserve">, заключениям и иным документам по результатам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отсутствие в проекте отчета или несоответствие материалам проверки выводов по результатам контрольного мероприятия, или отсутствие в выводах оценки ущерба (при наличии таковых);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отсутствие в проекте отчета или несоответствие материалам </w:t>
      </w:r>
      <w:r w:rsidR="00526CE6" w:rsidRPr="005067A4">
        <w:rPr>
          <w:color w:val="auto"/>
          <w:sz w:val="28"/>
          <w:szCs w:val="28"/>
        </w:rPr>
        <w:t xml:space="preserve">контрольного мероприятия </w:t>
      </w:r>
      <w:r w:rsidRPr="005067A4">
        <w:rPr>
          <w:color w:val="auto"/>
          <w:sz w:val="28"/>
          <w:szCs w:val="28"/>
        </w:rPr>
        <w:t xml:space="preserve">предложений по результатам контрольного мероприятия; </w:t>
      </w:r>
    </w:p>
    <w:p w:rsidR="003A082C" w:rsidRPr="005067A4" w:rsidRDefault="003A082C" w:rsidP="003A082C">
      <w:pPr>
        <w:pStyle w:val="Default"/>
        <w:ind w:firstLine="708"/>
        <w:jc w:val="both"/>
        <w:rPr>
          <w:color w:val="auto"/>
          <w:sz w:val="28"/>
          <w:szCs w:val="28"/>
        </w:rPr>
      </w:pPr>
      <w:r w:rsidRPr="005067A4">
        <w:rPr>
          <w:color w:val="auto"/>
          <w:sz w:val="28"/>
          <w:szCs w:val="28"/>
        </w:rPr>
        <w:t>несоответствие представленных материалов, включая</w:t>
      </w:r>
      <w:r w:rsidR="00526CE6" w:rsidRPr="005067A4">
        <w:rPr>
          <w:color w:val="auto"/>
          <w:sz w:val="28"/>
          <w:szCs w:val="28"/>
        </w:rPr>
        <w:t xml:space="preserve"> проект</w:t>
      </w:r>
      <w:r w:rsidRPr="005067A4">
        <w:rPr>
          <w:color w:val="auto"/>
          <w:sz w:val="28"/>
          <w:szCs w:val="28"/>
        </w:rPr>
        <w:t xml:space="preserve"> отчет</w:t>
      </w:r>
      <w:r w:rsidR="00526CE6" w:rsidRPr="005067A4">
        <w:rPr>
          <w:color w:val="auto"/>
          <w:sz w:val="28"/>
          <w:szCs w:val="28"/>
        </w:rPr>
        <w:t>а</w:t>
      </w:r>
      <w:r w:rsidRPr="005067A4">
        <w:rPr>
          <w:color w:val="auto"/>
          <w:sz w:val="28"/>
          <w:szCs w:val="28"/>
        </w:rPr>
        <w:t xml:space="preserve">, требованиям Регламента </w:t>
      </w:r>
      <w:r w:rsidR="00FE698F">
        <w:rPr>
          <w:color w:val="auto"/>
          <w:sz w:val="28"/>
          <w:szCs w:val="28"/>
        </w:rPr>
        <w:t xml:space="preserve">КСК </w:t>
      </w:r>
      <w:r w:rsidR="00526CE6" w:rsidRPr="005067A4">
        <w:rPr>
          <w:color w:val="auto"/>
          <w:sz w:val="28"/>
          <w:szCs w:val="28"/>
        </w:rPr>
        <w:t xml:space="preserve">и внутренним документам </w:t>
      </w:r>
      <w:r w:rsidR="00E97377">
        <w:rPr>
          <w:color w:val="auto"/>
          <w:sz w:val="28"/>
          <w:szCs w:val="28"/>
        </w:rPr>
        <w:t>КСК</w:t>
      </w:r>
      <w:r w:rsidRPr="005067A4">
        <w:rPr>
          <w:color w:val="auto"/>
          <w:sz w:val="28"/>
          <w:szCs w:val="28"/>
        </w:rPr>
        <w:t xml:space="preserve">, требованиям </w:t>
      </w:r>
      <w:r w:rsidR="00526CE6" w:rsidRPr="005067A4">
        <w:rPr>
          <w:color w:val="auto"/>
          <w:sz w:val="28"/>
          <w:szCs w:val="28"/>
        </w:rPr>
        <w:t>с</w:t>
      </w:r>
      <w:r w:rsidRPr="005067A4">
        <w:rPr>
          <w:color w:val="auto"/>
          <w:sz w:val="28"/>
          <w:szCs w:val="28"/>
        </w:rPr>
        <w:t>тан</w:t>
      </w:r>
      <w:r w:rsidR="00645D5F" w:rsidRPr="005067A4">
        <w:rPr>
          <w:color w:val="auto"/>
          <w:sz w:val="28"/>
          <w:szCs w:val="28"/>
        </w:rPr>
        <w:t xml:space="preserve">дартов финансового контроля </w:t>
      </w:r>
      <w:r w:rsidR="00FE698F">
        <w:rPr>
          <w:color w:val="auto"/>
          <w:sz w:val="28"/>
          <w:szCs w:val="28"/>
        </w:rPr>
        <w:t xml:space="preserve">КСК </w:t>
      </w:r>
      <w:r w:rsidR="00645D5F" w:rsidRPr="005067A4">
        <w:rPr>
          <w:color w:val="auto"/>
          <w:sz w:val="28"/>
          <w:szCs w:val="28"/>
        </w:rPr>
        <w:t>и методических указаний.</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При не утверждении проекта отчета в случае определения дополнительной проверки готовится распоряжение </w:t>
      </w:r>
      <w:r w:rsidR="00E97377">
        <w:rPr>
          <w:color w:val="auto"/>
          <w:sz w:val="28"/>
          <w:szCs w:val="28"/>
        </w:rPr>
        <w:t>КСК</w:t>
      </w:r>
      <w:r w:rsidRPr="005067A4">
        <w:rPr>
          <w:color w:val="auto"/>
          <w:sz w:val="28"/>
          <w:szCs w:val="28"/>
        </w:rPr>
        <w:t xml:space="preserve">, в котором должны быть указаны основания такого решения и дано поручение должностному лицу, ответственному за проведение данного контрольного мероприятия, провести дополнительную проверку.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При необходимости решение о направлении в правоохранительные органы актов, оформленных в процессе проведения контрольного мероприятия, может быть принято и в случае не утверждения отчета. </w:t>
      </w:r>
    </w:p>
    <w:p w:rsidR="005617C4" w:rsidRPr="009C24B8" w:rsidRDefault="003A082C" w:rsidP="003A082C">
      <w:pPr>
        <w:pStyle w:val="Default"/>
        <w:ind w:firstLine="708"/>
        <w:jc w:val="both"/>
        <w:rPr>
          <w:color w:val="auto"/>
          <w:sz w:val="28"/>
          <w:szCs w:val="28"/>
        </w:rPr>
      </w:pPr>
      <w:r w:rsidRPr="009C24B8">
        <w:rPr>
          <w:color w:val="auto"/>
          <w:sz w:val="28"/>
          <w:szCs w:val="28"/>
        </w:rPr>
        <w:t xml:space="preserve">7.2. </w:t>
      </w:r>
      <w:r w:rsidR="0018589B" w:rsidRPr="009C24B8">
        <w:rPr>
          <w:color w:val="auto"/>
          <w:sz w:val="28"/>
          <w:szCs w:val="28"/>
        </w:rPr>
        <w:t xml:space="preserve">Отчет </w:t>
      </w:r>
      <w:r w:rsidR="005617C4" w:rsidRPr="009C24B8">
        <w:rPr>
          <w:color w:val="auto"/>
          <w:sz w:val="28"/>
          <w:szCs w:val="28"/>
        </w:rPr>
        <w:t xml:space="preserve">направляется в </w:t>
      </w:r>
      <w:r w:rsidR="00305B47">
        <w:rPr>
          <w:color w:val="auto"/>
          <w:sz w:val="28"/>
          <w:szCs w:val="28"/>
        </w:rPr>
        <w:t xml:space="preserve">Представительное Собрание </w:t>
      </w:r>
      <w:r w:rsidR="00FB08A5">
        <w:rPr>
          <w:color w:val="auto"/>
          <w:sz w:val="28"/>
          <w:szCs w:val="28"/>
        </w:rPr>
        <w:t>округа,</w:t>
      </w:r>
      <w:r w:rsidR="005E4DFA" w:rsidRPr="009C24B8">
        <w:rPr>
          <w:color w:val="auto"/>
          <w:sz w:val="28"/>
          <w:szCs w:val="28"/>
        </w:rPr>
        <w:t xml:space="preserve"> главе </w:t>
      </w:r>
      <w:r w:rsidR="00FB08A5">
        <w:rPr>
          <w:color w:val="auto"/>
          <w:sz w:val="28"/>
          <w:szCs w:val="28"/>
        </w:rPr>
        <w:t xml:space="preserve">округа </w:t>
      </w:r>
      <w:r w:rsidR="00FB08A5" w:rsidRPr="009C24B8">
        <w:rPr>
          <w:color w:val="auto"/>
          <w:sz w:val="28"/>
          <w:szCs w:val="28"/>
        </w:rPr>
        <w:t>в</w:t>
      </w:r>
      <w:r w:rsidR="0018589B" w:rsidRPr="009C24B8">
        <w:rPr>
          <w:color w:val="auto"/>
          <w:sz w:val="28"/>
          <w:szCs w:val="28"/>
        </w:rPr>
        <w:t xml:space="preserve"> течение трех дней со дня его утверждения.</w:t>
      </w:r>
    </w:p>
    <w:p w:rsidR="005617C4" w:rsidRPr="005067A4" w:rsidRDefault="0018589B" w:rsidP="003A082C">
      <w:pPr>
        <w:pStyle w:val="Default"/>
        <w:ind w:firstLine="708"/>
        <w:jc w:val="both"/>
        <w:rPr>
          <w:color w:val="auto"/>
          <w:sz w:val="28"/>
          <w:szCs w:val="28"/>
        </w:rPr>
      </w:pPr>
      <w:r w:rsidRPr="005067A4">
        <w:rPr>
          <w:color w:val="auto"/>
          <w:sz w:val="28"/>
          <w:szCs w:val="28"/>
        </w:rPr>
        <w:t>7.3. Информация о проведенном контрольном мероприятии, о выявленных при его проведении нарушениях, о внесенных представлениях и предписаниях, а также о принятых по ним решениях и мерах подлежит размещению</w:t>
      </w:r>
      <w:r w:rsidR="001A0551" w:rsidRPr="005067A4">
        <w:rPr>
          <w:color w:val="auto"/>
          <w:sz w:val="28"/>
          <w:szCs w:val="28"/>
        </w:rPr>
        <w:t xml:space="preserve"> </w:t>
      </w:r>
      <w:r w:rsidRPr="005067A4">
        <w:rPr>
          <w:color w:val="auto"/>
          <w:sz w:val="28"/>
          <w:szCs w:val="28"/>
        </w:rPr>
        <w:t xml:space="preserve">на официальном сайте </w:t>
      </w:r>
      <w:r w:rsidR="00305B47">
        <w:rPr>
          <w:color w:val="auto"/>
          <w:sz w:val="28"/>
          <w:szCs w:val="28"/>
        </w:rPr>
        <w:t xml:space="preserve">администрации </w:t>
      </w:r>
      <w:r w:rsidR="00FB08A5">
        <w:rPr>
          <w:color w:val="auto"/>
          <w:sz w:val="28"/>
          <w:szCs w:val="28"/>
        </w:rPr>
        <w:t>округа в</w:t>
      </w:r>
      <w:r w:rsidRPr="005067A4">
        <w:rPr>
          <w:color w:val="auto"/>
          <w:sz w:val="28"/>
          <w:szCs w:val="28"/>
        </w:rPr>
        <w:t xml:space="preserve"> информационно-телекоммуникационной сети «Интернет».</w:t>
      </w:r>
    </w:p>
    <w:p w:rsidR="005617C4" w:rsidRDefault="005617C4" w:rsidP="003A082C">
      <w:pPr>
        <w:pStyle w:val="Default"/>
        <w:ind w:firstLine="708"/>
        <w:jc w:val="both"/>
        <w:rPr>
          <w:color w:val="auto"/>
          <w:sz w:val="28"/>
          <w:szCs w:val="28"/>
        </w:rPr>
      </w:pP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8. Порядок подготовки и внесения представлений и предписаний</w:t>
      </w:r>
    </w:p>
    <w:p w:rsidR="003A082C" w:rsidRPr="00C30869" w:rsidRDefault="00C30869" w:rsidP="00EC6077">
      <w:pPr>
        <w:pStyle w:val="Default"/>
        <w:spacing w:line="240" w:lineRule="exact"/>
        <w:jc w:val="center"/>
        <w:rPr>
          <w:bCs/>
          <w:color w:val="auto"/>
          <w:sz w:val="28"/>
          <w:szCs w:val="28"/>
        </w:rPr>
      </w:pPr>
      <w:r>
        <w:rPr>
          <w:bCs/>
          <w:color w:val="auto"/>
          <w:sz w:val="28"/>
          <w:szCs w:val="28"/>
        </w:rPr>
        <w:t>к</w:t>
      </w:r>
      <w:r w:rsidR="003A082C" w:rsidRPr="00C30869">
        <w:rPr>
          <w:bCs/>
          <w:color w:val="auto"/>
          <w:sz w:val="28"/>
          <w:szCs w:val="28"/>
        </w:rPr>
        <w:t>онтрольно-сч</w:t>
      </w:r>
      <w:r w:rsidR="00772A9B">
        <w:rPr>
          <w:bCs/>
          <w:color w:val="auto"/>
          <w:sz w:val="28"/>
          <w:szCs w:val="28"/>
        </w:rPr>
        <w:t>е</w:t>
      </w:r>
      <w:r w:rsidR="003A082C" w:rsidRPr="00C30869">
        <w:rPr>
          <w:bCs/>
          <w:color w:val="auto"/>
          <w:sz w:val="28"/>
          <w:szCs w:val="28"/>
        </w:rPr>
        <w:t xml:space="preserve">тной </w:t>
      </w:r>
      <w:r w:rsidR="00FE698F">
        <w:rPr>
          <w:bCs/>
          <w:color w:val="auto"/>
          <w:sz w:val="28"/>
          <w:szCs w:val="28"/>
        </w:rPr>
        <w:t>комиссии</w:t>
      </w:r>
      <w:r w:rsidR="003A082C" w:rsidRPr="00C30869">
        <w:rPr>
          <w:bCs/>
          <w:color w:val="auto"/>
          <w:sz w:val="28"/>
          <w:szCs w:val="28"/>
        </w:rPr>
        <w:t>, контроля за их исполнением</w:t>
      </w:r>
    </w:p>
    <w:p w:rsidR="003A082C" w:rsidRPr="00C30869" w:rsidRDefault="003A082C" w:rsidP="003A082C">
      <w:pPr>
        <w:pStyle w:val="Default"/>
        <w:jc w:val="both"/>
        <w:rPr>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8.1. Проекты представлений и предписаний готовятся должностным лицом, ответственным за проведение контрольного мероприятия</w:t>
      </w:r>
      <w:r w:rsidR="0087013C" w:rsidRPr="005067A4">
        <w:rPr>
          <w:color w:val="auto"/>
          <w:sz w:val="28"/>
          <w:szCs w:val="28"/>
        </w:rPr>
        <w:t>,</w:t>
      </w:r>
      <w:r w:rsidRPr="005067A4">
        <w:rPr>
          <w:color w:val="auto"/>
          <w:sz w:val="28"/>
          <w:szCs w:val="28"/>
        </w:rPr>
        <w:t xml:space="preserve"> в соответствии со стать</w:t>
      </w:r>
      <w:r w:rsidR="007735CF" w:rsidRPr="005067A4">
        <w:rPr>
          <w:color w:val="auto"/>
          <w:sz w:val="28"/>
          <w:szCs w:val="28"/>
        </w:rPr>
        <w:t xml:space="preserve">ями </w:t>
      </w:r>
      <w:r w:rsidR="00165704">
        <w:rPr>
          <w:color w:val="auto"/>
          <w:sz w:val="28"/>
          <w:szCs w:val="28"/>
        </w:rPr>
        <w:t>14</w:t>
      </w:r>
      <w:r w:rsidR="0036154D" w:rsidRPr="005067A4">
        <w:rPr>
          <w:color w:val="auto"/>
          <w:sz w:val="28"/>
          <w:szCs w:val="28"/>
        </w:rPr>
        <w:t>,</w:t>
      </w:r>
      <w:r w:rsidRPr="005067A4">
        <w:rPr>
          <w:color w:val="auto"/>
          <w:sz w:val="28"/>
          <w:szCs w:val="28"/>
        </w:rPr>
        <w:t xml:space="preserve"> </w:t>
      </w:r>
      <w:r w:rsidR="00165704">
        <w:rPr>
          <w:color w:val="auto"/>
          <w:sz w:val="28"/>
          <w:szCs w:val="28"/>
        </w:rPr>
        <w:t>15</w:t>
      </w:r>
      <w:r w:rsidRPr="005067A4">
        <w:rPr>
          <w:color w:val="auto"/>
          <w:sz w:val="28"/>
          <w:szCs w:val="28"/>
        </w:rPr>
        <w:t xml:space="preserve"> Регламента </w:t>
      </w:r>
      <w:r w:rsidR="00E97377">
        <w:rPr>
          <w:color w:val="auto"/>
          <w:sz w:val="28"/>
          <w:szCs w:val="28"/>
        </w:rPr>
        <w:t>КСК</w:t>
      </w:r>
      <w:r w:rsidRPr="005067A4">
        <w:rPr>
          <w:color w:val="auto"/>
          <w:sz w:val="28"/>
          <w:szCs w:val="28"/>
        </w:rPr>
        <w:t xml:space="preserve">. </w:t>
      </w:r>
    </w:p>
    <w:p w:rsidR="00320EF0" w:rsidRDefault="00320EF0" w:rsidP="00320EF0">
      <w:pPr>
        <w:pStyle w:val="Default"/>
        <w:ind w:firstLine="708"/>
        <w:jc w:val="both"/>
        <w:rPr>
          <w:color w:val="auto"/>
          <w:sz w:val="28"/>
          <w:szCs w:val="28"/>
        </w:rPr>
      </w:pPr>
      <w:r>
        <w:rPr>
          <w:sz w:val="28"/>
          <w:szCs w:val="28"/>
        </w:rPr>
        <w:t xml:space="preserve">8.2 </w:t>
      </w:r>
      <w:r>
        <w:rPr>
          <w:color w:val="auto"/>
          <w:sz w:val="28"/>
          <w:szCs w:val="28"/>
        </w:rPr>
        <w:t xml:space="preserve">Проекты представлений и предписаний направляются на рассмотрение </w:t>
      </w:r>
      <w:r w:rsidR="00C71A8B">
        <w:rPr>
          <w:color w:val="auto"/>
          <w:sz w:val="28"/>
          <w:szCs w:val="28"/>
        </w:rPr>
        <w:t xml:space="preserve">председателю </w:t>
      </w:r>
      <w:r w:rsidR="00FE698F">
        <w:rPr>
          <w:color w:val="auto"/>
          <w:sz w:val="28"/>
          <w:szCs w:val="28"/>
        </w:rPr>
        <w:t xml:space="preserve">КСК </w:t>
      </w:r>
      <w:r>
        <w:rPr>
          <w:color w:val="auto"/>
          <w:sz w:val="28"/>
          <w:szCs w:val="28"/>
        </w:rPr>
        <w:t xml:space="preserve">одновременно с отчетом о результатах контрольного мероприятия. </w:t>
      </w:r>
    </w:p>
    <w:p w:rsidR="00320EF0" w:rsidRDefault="00320EF0" w:rsidP="00320EF0">
      <w:pPr>
        <w:pStyle w:val="Default"/>
        <w:ind w:firstLine="708"/>
        <w:jc w:val="both"/>
        <w:rPr>
          <w:color w:val="auto"/>
          <w:sz w:val="28"/>
          <w:szCs w:val="28"/>
        </w:rPr>
      </w:pPr>
      <w:r>
        <w:rPr>
          <w:color w:val="auto"/>
          <w:sz w:val="28"/>
          <w:szCs w:val="28"/>
        </w:rPr>
        <w:t xml:space="preserve">Представления </w:t>
      </w:r>
      <w:r w:rsidR="00FE698F">
        <w:rPr>
          <w:color w:val="auto"/>
          <w:sz w:val="28"/>
          <w:szCs w:val="28"/>
        </w:rPr>
        <w:t xml:space="preserve">КСК </w:t>
      </w:r>
      <w:r>
        <w:rPr>
          <w:color w:val="auto"/>
          <w:sz w:val="28"/>
          <w:szCs w:val="28"/>
        </w:rPr>
        <w:t xml:space="preserve">должны содержать: </w:t>
      </w:r>
    </w:p>
    <w:p w:rsidR="00320EF0" w:rsidRDefault="00320EF0" w:rsidP="00320EF0">
      <w:pPr>
        <w:pStyle w:val="Default"/>
        <w:ind w:firstLine="708"/>
        <w:jc w:val="both"/>
        <w:rPr>
          <w:color w:val="auto"/>
          <w:sz w:val="28"/>
          <w:szCs w:val="28"/>
        </w:rPr>
      </w:pPr>
      <w:r>
        <w:rPr>
          <w:color w:val="auto"/>
          <w:sz w:val="28"/>
          <w:szCs w:val="28"/>
        </w:rPr>
        <w:t xml:space="preserve">нарушения, выявленные в результате проведения контрольного мероприятия и касающиеся компетенции должностных лиц, органов местного самоуправления </w:t>
      </w:r>
      <w:r w:rsidR="00FB08A5">
        <w:rPr>
          <w:color w:val="auto"/>
          <w:sz w:val="28"/>
          <w:szCs w:val="28"/>
        </w:rPr>
        <w:t>округа,</w:t>
      </w:r>
      <w:r>
        <w:rPr>
          <w:color w:val="auto"/>
          <w:sz w:val="28"/>
          <w:szCs w:val="28"/>
        </w:rPr>
        <w:t xml:space="preserve"> руководителей проверяемых предприятий, учреждений и организаций, которым направляется представление; </w:t>
      </w:r>
    </w:p>
    <w:p w:rsidR="00320EF0" w:rsidRDefault="00320EF0" w:rsidP="00320EF0">
      <w:pPr>
        <w:spacing w:line="240" w:lineRule="auto"/>
        <w:rPr>
          <w:szCs w:val="28"/>
        </w:rPr>
      </w:pPr>
      <w:r>
        <w:rPr>
          <w:szCs w:val="28"/>
        </w:rPr>
        <w:t>требования для принятия мер по устранению выявленных нарушений и недостатков, привлечению к ответственности должностных лиц, виновных в нарушениях, а также устранению причин и условий таких нарушений;</w:t>
      </w:r>
    </w:p>
    <w:p w:rsidR="00320EF0" w:rsidRDefault="00320EF0" w:rsidP="00320EF0">
      <w:pPr>
        <w:spacing w:line="240" w:lineRule="auto"/>
        <w:rPr>
          <w:szCs w:val="28"/>
        </w:rPr>
      </w:pPr>
      <w:r>
        <w:rPr>
          <w:szCs w:val="28"/>
        </w:rPr>
        <w:t xml:space="preserve">срок, в течение которого </w:t>
      </w:r>
      <w:r w:rsidR="00FE698F">
        <w:rPr>
          <w:szCs w:val="28"/>
        </w:rPr>
        <w:t xml:space="preserve">КСК </w:t>
      </w:r>
      <w:r>
        <w:rPr>
          <w:szCs w:val="28"/>
        </w:rPr>
        <w:t>должна быть уведомлена о рассмотрении представления и о принятых по результатам рассмотрения представления решениях и мерах, либо срок может быть не указан.</w:t>
      </w:r>
    </w:p>
    <w:p w:rsidR="00320EF0" w:rsidRDefault="00320EF0" w:rsidP="00320EF0">
      <w:pPr>
        <w:pStyle w:val="Default"/>
        <w:ind w:firstLine="708"/>
        <w:jc w:val="both"/>
        <w:rPr>
          <w:color w:val="auto"/>
          <w:sz w:val="28"/>
          <w:szCs w:val="28"/>
        </w:rPr>
      </w:pPr>
      <w:r>
        <w:rPr>
          <w:color w:val="auto"/>
          <w:sz w:val="28"/>
          <w:szCs w:val="28"/>
        </w:rPr>
        <w:t xml:space="preserve">8.3. Предписания </w:t>
      </w:r>
      <w:r w:rsidR="00FE698F">
        <w:rPr>
          <w:color w:val="auto"/>
          <w:sz w:val="28"/>
          <w:szCs w:val="28"/>
        </w:rPr>
        <w:t xml:space="preserve">КСК </w:t>
      </w:r>
      <w:r>
        <w:rPr>
          <w:color w:val="auto"/>
          <w:sz w:val="28"/>
          <w:szCs w:val="28"/>
        </w:rPr>
        <w:t xml:space="preserve">должны содержать: </w:t>
      </w:r>
    </w:p>
    <w:p w:rsidR="00320EF0" w:rsidRDefault="00320EF0" w:rsidP="00320EF0">
      <w:pPr>
        <w:spacing w:line="240" w:lineRule="auto"/>
        <w:rPr>
          <w:szCs w:val="28"/>
        </w:rPr>
      </w:pPr>
      <w:r>
        <w:rPr>
          <w:szCs w:val="28"/>
        </w:rPr>
        <w:t>конкретные нарушения бюджетного законодательства Российской Федерации, иных нормативных правовых актов, регулирующих бюджетные правоотношения;</w:t>
      </w:r>
    </w:p>
    <w:p w:rsidR="00320EF0" w:rsidRDefault="00320EF0" w:rsidP="00320EF0">
      <w:pPr>
        <w:spacing w:line="240" w:lineRule="auto"/>
        <w:rPr>
          <w:szCs w:val="28"/>
        </w:rPr>
      </w:pPr>
      <w:r>
        <w:rPr>
          <w:szCs w:val="28"/>
        </w:rPr>
        <w:t xml:space="preserve">конкретные нарушения законодательства, наносящие ущерб и требующие безотлагательных мер, касающиеся компетенции должностного лица, предприятия, учреждения, организации или органа местного самоуправления, которому направляется предписание или описание факта воспрепятствования проведению должностными лицами </w:t>
      </w:r>
      <w:r w:rsidR="00FE698F">
        <w:rPr>
          <w:szCs w:val="28"/>
        </w:rPr>
        <w:t xml:space="preserve">КСК </w:t>
      </w:r>
      <w:r>
        <w:rPr>
          <w:szCs w:val="28"/>
        </w:rPr>
        <w:t xml:space="preserve">контрольного мероприятия; </w:t>
      </w:r>
    </w:p>
    <w:p w:rsidR="00320EF0" w:rsidRDefault="00320EF0" w:rsidP="00320EF0">
      <w:pPr>
        <w:spacing w:line="240" w:lineRule="auto"/>
        <w:rPr>
          <w:szCs w:val="28"/>
        </w:rPr>
      </w:pPr>
      <w:r>
        <w:rPr>
          <w:szCs w:val="28"/>
        </w:rPr>
        <w:t xml:space="preserve">требования об устранении конкретных нарушений бюджетного законодательства Российской Федерации, иных нормативных правовых актов, регулирующих бюджетные правоотношения, и (или) требования о возмещении ущерба, причиненного </w:t>
      </w:r>
      <w:r w:rsidR="00C71A8B">
        <w:rPr>
          <w:szCs w:val="28"/>
        </w:rPr>
        <w:t>району</w:t>
      </w:r>
      <w:r>
        <w:rPr>
          <w:szCs w:val="28"/>
        </w:rPr>
        <w:t>;</w:t>
      </w:r>
    </w:p>
    <w:p w:rsidR="00320EF0" w:rsidRDefault="00320EF0" w:rsidP="00320EF0">
      <w:pPr>
        <w:pStyle w:val="Default"/>
        <w:ind w:firstLine="708"/>
        <w:jc w:val="both"/>
        <w:rPr>
          <w:color w:val="auto"/>
          <w:sz w:val="28"/>
          <w:szCs w:val="28"/>
        </w:rPr>
      </w:pPr>
      <w:r>
        <w:rPr>
          <w:color w:val="auto"/>
          <w:sz w:val="28"/>
          <w:szCs w:val="28"/>
        </w:rPr>
        <w:t>требования об устранении выявленных нарушений законодательства, наносящих ущерб и требующих безотлагательных мер по их пресечению, взысканию бюджетных средств, использованных незаконно и/или не по целевому назначению;</w:t>
      </w:r>
    </w:p>
    <w:p w:rsidR="00320EF0" w:rsidRDefault="00320EF0" w:rsidP="00320EF0">
      <w:pPr>
        <w:pStyle w:val="Default"/>
        <w:ind w:firstLine="708"/>
        <w:jc w:val="both"/>
        <w:rPr>
          <w:color w:val="auto"/>
          <w:sz w:val="28"/>
          <w:szCs w:val="28"/>
        </w:rPr>
      </w:pPr>
      <w:r>
        <w:rPr>
          <w:color w:val="auto"/>
          <w:sz w:val="28"/>
          <w:szCs w:val="28"/>
        </w:rPr>
        <w:t xml:space="preserve">требования по привлечению к ответственности должностных лиц, допустивших нарушения; </w:t>
      </w:r>
    </w:p>
    <w:p w:rsidR="00320EF0" w:rsidRDefault="00320EF0" w:rsidP="00320EF0">
      <w:pPr>
        <w:pStyle w:val="Default"/>
        <w:ind w:firstLine="708"/>
        <w:jc w:val="both"/>
        <w:rPr>
          <w:color w:val="auto"/>
          <w:sz w:val="28"/>
          <w:szCs w:val="28"/>
        </w:rPr>
      </w:pPr>
      <w:r>
        <w:rPr>
          <w:color w:val="auto"/>
          <w:sz w:val="28"/>
          <w:szCs w:val="28"/>
        </w:rPr>
        <w:t xml:space="preserve">требования обеспечения доступа и условий, необходимых для проведения контрольного мероприятия; </w:t>
      </w:r>
    </w:p>
    <w:p w:rsidR="00320EF0" w:rsidRDefault="00320EF0" w:rsidP="00320EF0">
      <w:pPr>
        <w:spacing w:line="240" w:lineRule="auto"/>
        <w:rPr>
          <w:szCs w:val="28"/>
        </w:rPr>
      </w:pPr>
      <w:r>
        <w:rPr>
          <w:szCs w:val="28"/>
        </w:rPr>
        <w:t>срок исполнения предписания.</w:t>
      </w:r>
    </w:p>
    <w:p w:rsidR="003A082C" w:rsidRPr="005067A4" w:rsidRDefault="003A082C" w:rsidP="00320EF0">
      <w:pPr>
        <w:pStyle w:val="Default"/>
        <w:ind w:firstLine="708"/>
        <w:jc w:val="both"/>
        <w:rPr>
          <w:color w:val="auto"/>
          <w:sz w:val="28"/>
          <w:szCs w:val="28"/>
        </w:rPr>
      </w:pPr>
      <w:r w:rsidRPr="005067A4">
        <w:rPr>
          <w:color w:val="auto"/>
          <w:sz w:val="28"/>
          <w:szCs w:val="28"/>
        </w:rPr>
        <w:t>8.</w:t>
      </w:r>
      <w:r w:rsidR="00B94324">
        <w:rPr>
          <w:color w:val="auto"/>
          <w:sz w:val="28"/>
          <w:szCs w:val="28"/>
        </w:rPr>
        <w:t>4</w:t>
      </w:r>
      <w:r w:rsidRPr="005067A4">
        <w:rPr>
          <w:color w:val="auto"/>
          <w:sz w:val="28"/>
          <w:szCs w:val="28"/>
        </w:rPr>
        <w:t xml:space="preserve">. Представления и предписания направляются должностным лицам, руководителям проверяемых </w:t>
      </w:r>
      <w:r w:rsidR="00FE698F">
        <w:rPr>
          <w:color w:val="auto"/>
          <w:sz w:val="28"/>
          <w:szCs w:val="28"/>
        </w:rPr>
        <w:t xml:space="preserve">КСК </w:t>
      </w:r>
      <w:r w:rsidRPr="005067A4">
        <w:rPr>
          <w:color w:val="auto"/>
          <w:sz w:val="28"/>
          <w:szCs w:val="28"/>
        </w:rPr>
        <w:t xml:space="preserve">предприятий, учреждений, организаций, а </w:t>
      </w:r>
      <w:r w:rsidRPr="005067A4">
        <w:rPr>
          <w:color w:val="auto"/>
          <w:sz w:val="28"/>
          <w:szCs w:val="28"/>
        </w:rPr>
        <w:lastRenderedPageBreak/>
        <w:t xml:space="preserve">также руководителям органов местного самоуправления либо их структурным подразделениям. Направленные адресатам представления и предписания регистрируются в Журнале регистрации предписаний, представлений </w:t>
      </w:r>
      <w:r w:rsidR="00E97377">
        <w:rPr>
          <w:color w:val="auto"/>
          <w:sz w:val="28"/>
          <w:szCs w:val="28"/>
        </w:rPr>
        <w:t>КСК</w:t>
      </w:r>
      <w:r w:rsidRPr="005067A4">
        <w:rPr>
          <w:color w:val="auto"/>
          <w:sz w:val="28"/>
          <w:szCs w:val="28"/>
        </w:rPr>
        <w:t>.</w:t>
      </w:r>
    </w:p>
    <w:p w:rsidR="00461091" w:rsidRPr="00B66E45" w:rsidRDefault="003A082C" w:rsidP="003A082C">
      <w:pPr>
        <w:pStyle w:val="Default"/>
        <w:ind w:firstLine="708"/>
        <w:jc w:val="both"/>
        <w:rPr>
          <w:color w:val="auto"/>
          <w:sz w:val="28"/>
          <w:szCs w:val="28"/>
        </w:rPr>
      </w:pPr>
      <w:r w:rsidRPr="007D29E6">
        <w:rPr>
          <w:color w:val="auto"/>
          <w:sz w:val="28"/>
          <w:szCs w:val="28"/>
        </w:rPr>
        <w:t>8.</w:t>
      </w:r>
      <w:r w:rsidR="00B94324" w:rsidRPr="007D29E6">
        <w:rPr>
          <w:color w:val="auto"/>
          <w:sz w:val="28"/>
          <w:szCs w:val="28"/>
        </w:rPr>
        <w:t>5</w:t>
      </w:r>
      <w:r w:rsidRPr="007D29E6">
        <w:rPr>
          <w:color w:val="auto"/>
          <w:sz w:val="28"/>
          <w:szCs w:val="28"/>
        </w:rPr>
        <w:t xml:space="preserve">. Непосредственный контроль за исполнением предписаний, а также рассмотрением представлений </w:t>
      </w:r>
      <w:r w:rsidR="00FE698F">
        <w:rPr>
          <w:color w:val="auto"/>
          <w:sz w:val="28"/>
          <w:szCs w:val="28"/>
        </w:rPr>
        <w:t xml:space="preserve">КСК </w:t>
      </w:r>
      <w:r w:rsidRPr="007D29E6">
        <w:rPr>
          <w:color w:val="auto"/>
          <w:sz w:val="28"/>
          <w:szCs w:val="28"/>
        </w:rPr>
        <w:t xml:space="preserve">и реализацией содержащихся в них предложений осуществляется </w:t>
      </w:r>
      <w:r w:rsidR="00461091" w:rsidRPr="007D29E6">
        <w:rPr>
          <w:color w:val="auto"/>
          <w:sz w:val="28"/>
          <w:szCs w:val="28"/>
        </w:rPr>
        <w:t>руководителем контрольного мероприятия</w:t>
      </w:r>
      <w:r w:rsidR="00B94324" w:rsidRPr="007D29E6">
        <w:rPr>
          <w:color w:val="auto"/>
          <w:sz w:val="28"/>
          <w:szCs w:val="28"/>
        </w:rPr>
        <w:t xml:space="preserve"> в соответствии со Стандартом </w:t>
      </w:r>
      <w:r w:rsidR="00B66E45" w:rsidRPr="007D29E6">
        <w:rPr>
          <w:iCs/>
          <w:sz w:val="28"/>
          <w:szCs w:val="28"/>
        </w:rPr>
        <w:t>внешнего муниципального финансового контроля к</w:t>
      </w:r>
      <w:r w:rsidR="00B66E45" w:rsidRPr="007D29E6">
        <w:rPr>
          <w:sz w:val="28"/>
          <w:szCs w:val="28"/>
        </w:rPr>
        <w:t xml:space="preserve">онтрольно-счетной </w:t>
      </w:r>
      <w:r w:rsidR="00FE698F">
        <w:rPr>
          <w:sz w:val="28"/>
          <w:szCs w:val="28"/>
        </w:rPr>
        <w:t>комиссии</w:t>
      </w:r>
      <w:r w:rsidR="00B66E45" w:rsidRPr="007D29E6">
        <w:rPr>
          <w:sz w:val="28"/>
          <w:szCs w:val="28"/>
        </w:rPr>
        <w:t xml:space="preserve"> «Контроль реализации контрольных и э</w:t>
      </w:r>
      <w:r w:rsidR="00FB08A5">
        <w:rPr>
          <w:sz w:val="28"/>
          <w:szCs w:val="28"/>
        </w:rPr>
        <w:t>ксп</w:t>
      </w:r>
      <w:r w:rsidR="00B66E45" w:rsidRPr="007D29E6">
        <w:rPr>
          <w:sz w:val="28"/>
          <w:szCs w:val="28"/>
        </w:rPr>
        <w:t>ертно-аналитических мероприятий»</w:t>
      </w:r>
      <w:r w:rsidR="00461091" w:rsidRPr="007D29E6">
        <w:rPr>
          <w:color w:val="auto"/>
          <w:sz w:val="28"/>
          <w:szCs w:val="28"/>
        </w:rPr>
        <w:t>.</w:t>
      </w:r>
    </w:p>
    <w:p w:rsidR="003A082C" w:rsidRPr="005067A4" w:rsidRDefault="003A082C" w:rsidP="003A082C">
      <w:pPr>
        <w:pStyle w:val="Default"/>
        <w:ind w:firstLine="708"/>
        <w:jc w:val="both"/>
        <w:rPr>
          <w:color w:val="auto"/>
          <w:sz w:val="28"/>
          <w:szCs w:val="28"/>
        </w:rPr>
      </w:pPr>
    </w:p>
    <w:p w:rsidR="003A082C" w:rsidRPr="00C30869" w:rsidRDefault="003A082C" w:rsidP="00EC6077">
      <w:pPr>
        <w:pStyle w:val="Default"/>
        <w:spacing w:line="240" w:lineRule="exact"/>
        <w:jc w:val="center"/>
        <w:rPr>
          <w:bCs/>
          <w:color w:val="auto"/>
          <w:sz w:val="28"/>
          <w:szCs w:val="28"/>
        </w:rPr>
      </w:pPr>
      <w:r w:rsidRPr="00C30869">
        <w:rPr>
          <w:bCs/>
          <w:color w:val="auto"/>
          <w:sz w:val="28"/>
          <w:szCs w:val="28"/>
        </w:rPr>
        <w:t>9. Порядок работы по анализу итогов контрольных мероприятий</w:t>
      </w:r>
    </w:p>
    <w:p w:rsidR="003A082C" w:rsidRPr="00C30869" w:rsidRDefault="00CF42C2" w:rsidP="00EC6077">
      <w:pPr>
        <w:pStyle w:val="Default"/>
        <w:spacing w:line="240" w:lineRule="exact"/>
        <w:jc w:val="center"/>
        <w:rPr>
          <w:bCs/>
          <w:color w:val="auto"/>
          <w:sz w:val="28"/>
          <w:szCs w:val="28"/>
        </w:rPr>
      </w:pPr>
      <w:r>
        <w:rPr>
          <w:bCs/>
          <w:color w:val="auto"/>
          <w:sz w:val="28"/>
          <w:szCs w:val="28"/>
        </w:rPr>
        <w:t>к</w:t>
      </w:r>
      <w:r w:rsidR="003A082C" w:rsidRPr="00C30869">
        <w:rPr>
          <w:bCs/>
          <w:color w:val="auto"/>
          <w:sz w:val="28"/>
          <w:szCs w:val="28"/>
        </w:rPr>
        <w:t>онтрольно-сч</w:t>
      </w:r>
      <w:r w:rsidR="00962121">
        <w:rPr>
          <w:bCs/>
          <w:color w:val="auto"/>
          <w:sz w:val="28"/>
          <w:szCs w:val="28"/>
        </w:rPr>
        <w:t>е</w:t>
      </w:r>
      <w:r w:rsidR="003A082C" w:rsidRPr="00C30869">
        <w:rPr>
          <w:bCs/>
          <w:color w:val="auto"/>
          <w:sz w:val="28"/>
          <w:szCs w:val="28"/>
        </w:rPr>
        <w:t xml:space="preserve">тной </w:t>
      </w:r>
      <w:r w:rsidR="00FE698F">
        <w:rPr>
          <w:bCs/>
          <w:color w:val="auto"/>
          <w:sz w:val="28"/>
          <w:szCs w:val="28"/>
        </w:rPr>
        <w:t>комиссии</w:t>
      </w:r>
    </w:p>
    <w:p w:rsidR="003A082C" w:rsidRPr="005067A4" w:rsidRDefault="003A082C" w:rsidP="003A082C">
      <w:pPr>
        <w:pStyle w:val="Default"/>
        <w:jc w:val="both"/>
        <w:rPr>
          <w:b/>
          <w:bCs/>
          <w:color w:val="auto"/>
          <w:sz w:val="28"/>
          <w:szCs w:val="28"/>
        </w:rPr>
      </w:pPr>
    </w:p>
    <w:p w:rsidR="003A082C" w:rsidRPr="005067A4" w:rsidRDefault="003A082C" w:rsidP="003A082C">
      <w:pPr>
        <w:pStyle w:val="Default"/>
        <w:ind w:firstLine="708"/>
        <w:jc w:val="both"/>
        <w:rPr>
          <w:color w:val="auto"/>
          <w:sz w:val="28"/>
          <w:szCs w:val="28"/>
        </w:rPr>
      </w:pPr>
      <w:r w:rsidRPr="005067A4">
        <w:rPr>
          <w:color w:val="auto"/>
          <w:sz w:val="28"/>
          <w:szCs w:val="28"/>
        </w:rPr>
        <w:t>9.1. Работа по систематическому анализу итогов проводимых контрольных мероприятий, обобщению и исследованию причин и последствий выявленных отклонений и нарушений, разработка на этой основе и представление предложений по устранению нарушений, совершенствованию бюджетного процесса строится в рамках общей контрольной и э</w:t>
      </w:r>
      <w:r w:rsidR="00FB08A5">
        <w:rPr>
          <w:color w:val="auto"/>
          <w:sz w:val="28"/>
          <w:szCs w:val="28"/>
        </w:rPr>
        <w:t>ксп</w:t>
      </w:r>
      <w:r w:rsidRPr="005067A4">
        <w:rPr>
          <w:color w:val="auto"/>
          <w:sz w:val="28"/>
          <w:szCs w:val="28"/>
        </w:rPr>
        <w:t xml:space="preserve">ертно-аналитической деятельности </w:t>
      </w:r>
      <w:r w:rsidR="00E97377">
        <w:rPr>
          <w:color w:val="auto"/>
          <w:sz w:val="28"/>
          <w:szCs w:val="28"/>
        </w:rPr>
        <w:t>КСК</w:t>
      </w:r>
      <w:r w:rsidRPr="005067A4">
        <w:rPr>
          <w:color w:val="auto"/>
          <w:sz w:val="28"/>
          <w:szCs w:val="28"/>
        </w:rPr>
        <w:t xml:space="preserve">, в том числе в форме: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выработки предложений по результатам контрольных мероприятий и их представления в отчетах по результатам этих мероприятий; </w:t>
      </w:r>
    </w:p>
    <w:p w:rsidR="003A082C" w:rsidRPr="005067A4" w:rsidRDefault="003A082C" w:rsidP="003A082C">
      <w:pPr>
        <w:pStyle w:val="Default"/>
        <w:ind w:firstLine="708"/>
        <w:jc w:val="both"/>
        <w:rPr>
          <w:color w:val="auto"/>
          <w:sz w:val="28"/>
          <w:szCs w:val="28"/>
        </w:rPr>
      </w:pPr>
      <w:r w:rsidRPr="005067A4">
        <w:rPr>
          <w:color w:val="auto"/>
          <w:sz w:val="28"/>
          <w:szCs w:val="28"/>
        </w:rPr>
        <w:t xml:space="preserve">обобщение всех вышеназванных предложений, формулируемых в годовом отчете </w:t>
      </w:r>
      <w:r w:rsidR="00E97377">
        <w:rPr>
          <w:color w:val="auto"/>
          <w:sz w:val="28"/>
          <w:szCs w:val="28"/>
        </w:rPr>
        <w:t>КСК</w:t>
      </w:r>
      <w:r w:rsidRPr="005067A4">
        <w:rPr>
          <w:color w:val="auto"/>
          <w:sz w:val="28"/>
          <w:szCs w:val="28"/>
        </w:rPr>
        <w:t xml:space="preserve">. </w:t>
      </w:r>
    </w:p>
    <w:p w:rsidR="00B03999" w:rsidRDefault="00B03999" w:rsidP="003A082C">
      <w:pPr>
        <w:pStyle w:val="a9"/>
        <w:tabs>
          <w:tab w:val="num" w:pos="1935"/>
        </w:tabs>
        <w:spacing w:line="240" w:lineRule="auto"/>
        <w:rPr>
          <w:snapToGrid w:val="0"/>
          <w:szCs w:val="28"/>
        </w:rPr>
      </w:pPr>
    </w:p>
    <w:p w:rsidR="00043F8B" w:rsidRDefault="003A082C" w:rsidP="00EC6077">
      <w:pPr>
        <w:pStyle w:val="Default"/>
        <w:spacing w:line="240" w:lineRule="exact"/>
        <w:jc w:val="center"/>
        <w:rPr>
          <w:rFonts w:eastAsia="Times New Roman"/>
          <w:sz w:val="28"/>
          <w:szCs w:val="28"/>
          <w:lang w:eastAsia="ru-RU"/>
        </w:rPr>
      </w:pPr>
      <w:r w:rsidRPr="00C30869">
        <w:rPr>
          <w:rFonts w:eastAsia="Times New Roman"/>
          <w:sz w:val="28"/>
          <w:szCs w:val="28"/>
          <w:lang w:eastAsia="ru-RU"/>
        </w:rPr>
        <w:t xml:space="preserve">10. Обращение </w:t>
      </w:r>
      <w:r w:rsidR="00C30869">
        <w:rPr>
          <w:rFonts w:eastAsia="Times New Roman"/>
          <w:sz w:val="28"/>
          <w:szCs w:val="28"/>
          <w:lang w:eastAsia="ru-RU"/>
        </w:rPr>
        <w:t>к</w:t>
      </w:r>
      <w:r w:rsidRPr="00C30869">
        <w:rPr>
          <w:bCs/>
          <w:color w:val="auto"/>
          <w:sz w:val="28"/>
          <w:szCs w:val="28"/>
        </w:rPr>
        <w:t>онтрольно-сч</w:t>
      </w:r>
      <w:r w:rsidR="00157848">
        <w:rPr>
          <w:bCs/>
          <w:color w:val="auto"/>
          <w:sz w:val="28"/>
          <w:szCs w:val="28"/>
        </w:rPr>
        <w:t>е</w:t>
      </w:r>
      <w:r w:rsidRPr="00C30869">
        <w:rPr>
          <w:bCs/>
          <w:color w:val="auto"/>
          <w:sz w:val="28"/>
          <w:szCs w:val="28"/>
        </w:rPr>
        <w:t xml:space="preserve">тной </w:t>
      </w:r>
      <w:r w:rsidR="00FE698F">
        <w:rPr>
          <w:bCs/>
          <w:color w:val="auto"/>
          <w:sz w:val="28"/>
          <w:szCs w:val="28"/>
        </w:rPr>
        <w:t>комиссии</w:t>
      </w:r>
      <w:r w:rsidR="009A3239">
        <w:rPr>
          <w:bCs/>
          <w:color w:val="auto"/>
          <w:sz w:val="28"/>
          <w:szCs w:val="28"/>
        </w:rPr>
        <w:t xml:space="preserve"> </w:t>
      </w:r>
      <w:r w:rsidRPr="00C30869">
        <w:rPr>
          <w:rFonts w:eastAsia="Times New Roman"/>
          <w:sz w:val="28"/>
          <w:szCs w:val="28"/>
          <w:lang w:eastAsia="ru-RU"/>
        </w:rPr>
        <w:t xml:space="preserve">в правоохранительные </w:t>
      </w:r>
    </w:p>
    <w:p w:rsidR="003A082C" w:rsidRPr="00C30869" w:rsidRDefault="003A082C" w:rsidP="00EC6077">
      <w:pPr>
        <w:pStyle w:val="Default"/>
        <w:spacing w:line="240" w:lineRule="exact"/>
        <w:jc w:val="center"/>
        <w:rPr>
          <w:rFonts w:eastAsia="Times New Roman"/>
          <w:sz w:val="28"/>
          <w:szCs w:val="28"/>
          <w:lang w:eastAsia="ru-RU"/>
        </w:rPr>
      </w:pPr>
      <w:r w:rsidRPr="00C30869">
        <w:rPr>
          <w:rFonts w:eastAsia="Times New Roman"/>
          <w:sz w:val="28"/>
          <w:szCs w:val="28"/>
          <w:lang w:eastAsia="ru-RU"/>
        </w:rPr>
        <w:t>органы</w:t>
      </w:r>
    </w:p>
    <w:p w:rsidR="003A082C" w:rsidRPr="005067A4" w:rsidRDefault="003A082C" w:rsidP="003A082C">
      <w:pPr>
        <w:pStyle w:val="Default"/>
        <w:jc w:val="center"/>
        <w:rPr>
          <w:rFonts w:eastAsia="Times New Roman"/>
          <w:b/>
          <w:sz w:val="28"/>
          <w:szCs w:val="28"/>
          <w:lang w:eastAsia="ru-RU"/>
        </w:rPr>
      </w:pPr>
    </w:p>
    <w:p w:rsidR="003A082C" w:rsidRPr="005067A4" w:rsidRDefault="003A082C" w:rsidP="003A082C">
      <w:pPr>
        <w:spacing w:line="240" w:lineRule="auto"/>
        <w:ind w:firstLine="708"/>
        <w:rPr>
          <w:szCs w:val="28"/>
        </w:rPr>
      </w:pPr>
      <w:r w:rsidRPr="005067A4">
        <w:rPr>
          <w:szCs w:val="28"/>
        </w:rPr>
        <w:t xml:space="preserve">10.1. Обращение </w:t>
      </w:r>
      <w:r w:rsidR="00FE698F">
        <w:rPr>
          <w:szCs w:val="28"/>
        </w:rPr>
        <w:t xml:space="preserve">КСК </w:t>
      </w:r>
      <w:r w:rsidRPr="005067A4">
        <w:rPr>
          <w:szCs w:val="28"/>
        </w:rPr>
        <w:t>в правоохранительные органы подготавливается 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w:t>
      </w:r>
    </w:p>
    <w:p w:rsidR="003A082C" w:rsidRPr="005067A4" w:rsidRDefault="003A082C" w:rsidP="003A082C">
      <w:pPr>
        <w:spacing w:line="240" w:lineRule="auto"/>
        <w:ind w:firstLine="708"/>
        <w:rPr>
          <w:szCs w:val="28"/>
        </w:rPr>
      </w:pPr>
      <w:r w:rsidRPr="005067A4">
        <w:rPr>
          <w:szCs w:val="28"/>
        </w:rPr>
        <w:t xml:space="preserve">10.2. Обращение </w:t>
      </w:r>
      <w:r w:rsidR="00FE698F">
        <w:rPr>
          <w:szCs w:val="28"/>
        </w:rPr>
        <w:t xml:space="preserve">КСК </w:t>
      </w:r>
      <w:r w:rsidRPr="005067A4">
        <w:rPr>
          <w:szCs w:val="28"/>
        </w:rPr>
        <w:t>в правоохранительные органы должно содержать:</w:t>
      </w:r>
    </w:p>
    <w:p w:rsidR="003A082C" w:rsidRPr="005067A4" w:rsidRDefault="003A082C" w:rsidP="003A082C">
      <w:pPr>
        <w:spacing w:line="240" w:lineRule="auto"/>
        <w:ind w:firstLine="708"/>
        <w:rPr>
          <w:szCs w:val="28"/>
        </w:rPr>
      </w:pPr>
      <w:r w:rsidRPr="005067A4">
        <w:rPr>
          <w:szCs w:val="28"/>
        </w:rPr>
        <w:t xml:space="preserve">обобщенный вывод по результатам контрольного мероприятия о неправомерных действиях (бездействии) должностных и иных лиц органов государственной власти и организаций (при наличии доводов о допущенных ими конкретных нарушениях законодательства Российской Федерации, </w:t>
      </w:r>
      <w:r w:rsidR="006A2E8F">
        <w:rPr>
          <w:szCs w:val="28"/>
        </w:rPr>
        <w:t>Вологодской области</w:t>
      </w:r>
      <w:r w:rsidRPr="005067A4">
        <w:rPr>
          <w:szCs w:val="28"/>
        </w:rPr>
        <w:t xml:space="preserve">, </w:t>
      </w:r>
      <w:r w:rsidR="00D32EBB" w:rsidRPr="005067A4">
        <w:rPr>
          <w:szCs w:val="28"/>
        </w:rPr>
        <w:t xml:space="preserve">правовых актов </w:t>
      </w:r>
      <w:r w:rsidR="00FE698F">
        <w:rPr>
          <w:szCs w:val="28"/>
        </w:rPr>
        <w:t>округа</w:t>
      </w:r>
      <w:r w:rsidRPr="005067A4">
        <w:rPr>
          <w:szCs w:val="28"/>
        </w:rPr>
        <w:t>;</w:t>
      </w:r>
    </w:p>
    <w:p w:rsidR="003A082C" w:rsidRPr="005067A4" w:rsidRDefault="003A082C" w:rsidP="003A082C">
      <w:pPr>
        <w:spacing w:line="240" w:lineRule="auto"/>
        <w:ind w:firstLine="708"/>
        <w:rPr>
          <w:szCs w:val="28"/>
        </w:rPr>
      </w:pPr>
      <w:r w:rsidRPr="005067A4">
        <w:rPr>
          <w:szCs w:val="28"/>
        </w:rPr>
        <w:t xml:space="preserve">конкретные факты выявленных нарушений законодательства Российской Федерации, </w:t>
      </w:r>
      <w:r w:rsidR="006A2E8F" w:rsidRPr="006A2E8F">
        <w:rPr>
          <w:szCs w:val="28"/>
        </w:rPr>
        <w:t xml:space="preserve">Вологодской области, правовых актов </w:t>
      </w:r>
      <w:r w:rsidR="00FE698F">
        <w:rPr>
          <w:szCs w:val="28"/>
        </w:rPr>
        <w:t>округа</w:t>
      </w:r>
      <w:r w:rsidRPr="005067A4">
        <w:rPr>
          <w:szCs w:val="28"/>
        </w:rPr>
        <w:t xml:space="preserve">, в том числе связанных с незаконным (нецелевым) использованием средств бюджета </w:t>
      </w:r>
      <w:r w:rsidR="00FE698F">
        <w:rPr>
          <w:szCs w:val="28"/>
        </w:rPr>
        <w:t>округа</w:t>
      </w:r>
      <w:r w:rsidRPr="005067A4">
        <w:rPr>
          <w:szCs w:val="28"/>
        </w:rPr>
        <w:t>,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rsidR="003A082C" w:rsidRPr="005067A4" w:rsidRDefault="003A082C" w:rsidP="003A082C">
      <w:pPr>
        <w:spacing w:line="240" w:lineRule="auto"/>
        <w:ind w:firstLine="708"/>
        <w:rPr>
          <w:szCs w:val="28"/>
        </w:rPr>
      </w:pPr>
      <w:r w:rsidRPr="005067A4">
        <w:rPr>
          <w:szCs w:val="28"/>
        </w:rPr>
        <w:lastRenderedPageBreak/>
        <w:t xml:space="preserve">сведения о размере причиненного </w:t>
      </w:r>
      <w:r w:rsidR="006A2E8F">
        <w:rPr>
          <w:szCs w:val="28"/>
        </w:rPr>
        <w:t>району</w:t>
      </w:r>
      <w:r w:rsidRPr="005067A4">
        <w:rPr>
          <w:szCs w:val="28"/>
        </w:rPr>
        <w:t xml:space="preserve"> ущерба (при наличии);</w:t>
      </w:r>
    </w:p>
    <w:p w:rsidR="003A082C" w:rsidRPr="005067A4" w:rsidRDefault="003A082C" w:rsidP="003A082C">
      <w:pPr>
        <w:spacing w:line="240" w:lineRule="auto"/>
        <w:ind w:firstLine="708"/>
        <w:rPr>
          <w:szCs w:val="28"/>
        </w:rPr>
      </w:pPr>
      <w:r w:rsidRPr="005067A4">
        <w:rPr>
          <w:szCs w:val="28"/>
        </w:rPr>
        <w:t>перечень представлений, предписаний, направленных в адрес органов государственной власти, объектов контрольного мероприятия, или иных принятых мерах.</w:t>
      </w:r>
    </w:p>
    <w:p w:rsidR="003A082C" w:rsidRPr="005067A4" w:rsidRDefault="003A082C" w:rsidP="003A082C">
      <w:pPr>
        <w:spacing w:line="240" w:lineRule="auto"/>
        <w:ind w:firstLine="708"/>
        <w:rPr>
          <w:szCs w:val="28"/>
        </w:rPr>
      </w:pPr>
      <w:r w:rsidRPr="005067A4">
        <w:rPr>
          <w:szCs w:val="28"/>
        </w:rPr>
        <w:t xml:space="preserve">10.3. К обращению </w:t>
      </w:r>
      <w:r w:rsidR="00FE698F">
        <w:rPr>
          <w:szCs w:val="28"/>
        </w:rPr>
        <w:t xml:space="preserve">КСК </w:t>
      </w:r>
      <w:r w:rsidRPr="005067A4">
        <w:rPr>
          <w:szCs w:val="28"/>
        </w:rPr>
        <w:t>в правоохранительные органы прилагаются копии актов по результатам контрольного мероприятия.</w:t>
      </w:r>
    </w:p>
    <w:p w:rsidR="00EC6077" w:rsidRDefault="00EC6077" w:rsidP="00EC6077">
      <w:pPr>
        <w:autoSpaceDE w:val="0"/>
        <w:autoSpaceDN w:val="0"/>
        <w:adjustRightInd w:val="0"/>
        <w:spacing w:line="240" w:lineRule="auto"/>
        <w:jc w:val="center"/>
        <w:rPr>
          <w:bCs/>
          <w:color w:val="000000"/>
          <w:szCs w:val="28"/>
        </w:rPr>
      </w:pPr>
    </w:p>
    <w:sectPr w:rsidR="00EC6077" w:rsidSect="00E97377">
      <w:headerReference w:type="even" r:id="rId13"/>
      <w:headerReference w:type="default" r:id="rId14"/>
      <w:pgSz w:w="11907" w:h="16840" w:code="9"/>
      <w:pgMar w:top="1134" w:right="567" w:bottom="1134" w:left="1701" w:header="709" w:footer="709" w:gutter="0"/>
      <w:pgNumType w:start="1"/>
      <w:cols w:space="6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178B" w:rsidRDefault="0063178B">
      <w:pPr>
        <w:spacing w:line="240" w:lineRule="auto"/>
      </w:pPr>
      <w:r>
        <w:separator/>
      </w:r>
    </w:p>
  </w:endnote>
  <w:endnote w:type="continuationSeparator" w:id="0">
    <w:p w:rsidR="0063178B" w:rsidRDefault="00631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178B" w:rsidRDefault="0063178B">
      <w:pPr>
        <w:spacing w:line="240" w:lineRule="auto"/>
      </w:pPr>
      <w:r>
        <w:separator/>
      </w:r>
    </w:p>
  </w:footnote>
  <w:footnote w:type="continuationSeparator" w:id="0">
    <w:p w:rsidR="0063178B" w:rsidRDefault="00631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29CF" w:rsidRDefault="002C29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2C29CF" w:rsidRDefault="002C29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187954"/>
      <w:docPartObj>
        <w:docPartGallery w:val="Page Numbers (Top of Page)"/>
        <w:docPartUnique/>
      </w:docPartObj>
    </w:sdtPr>
    <w:sdtContent>
      <w:p w:rsidR="002C29CF" w:rsidRDefault="002C29CF">
        <w:pPr>
          <w:pStyle w:val="a6"/>
          <w:jc w:val="right"/>
        </w:pPr>
        <w:r>
          <w:fldChar w:fldCharType="begin"/>
        </w:r>
        <w:r>
          <w:instrText>PAGE   \* MERGEFORMAT</w:instrText>
        </w:r>
        <w:r>
          <w:fldChar w:fldCharType="separate"/>
        </w:r>
        <w:r w:rsidR="00FE059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305D2315"/>
    <w:multiLevelType w:val="multilevel"/>
    <w:tmpl w:val="367C82B2"/>
    <w:lvl w:ilvl="0">
      <w:start w:val="1"/>
      <w:numFmt w:val="decimal"/>
      <w:lvlText w:val="%1."/>
      <w:lvlJc w:val="left"/>
      <w:pPr>
        <w:ind w:left="450" w:hanging="450"/>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 w15:restartNumberingAfterBreak="0">
    <w:nsid w:val="64141E41"/>
    <w:multiLevelType w:val="multilevel"/>
    <w:tmpl w:val="7BC01AA8"/>
    <w:lvl w:ilvl="0">
      <w:start w:val="1"/>
      <w:numFmt w:val="decimal"/>
      <w:lvlText w:val="%1."/>
      <w:lvlJc w:val="left"/>
      <w:pPr>
        <w:ind w:left="720" w:hanging="360"/>
      </w:pPr>
    </w:lvl>
    <w:lvl w:ilvl="1">
      <w:start w:val="2"/>
      <w:numFmt w:val="decimal"/>
      <w:isLgl/>
      <w:lvlText w:val="%1.%2."/>
      <w:lvlJc w:val="left"/>
      <w:pPr>
        <w:ind w:left="1080" w:hanging="72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2160" w:hanging="180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num w:numId="1" w16cid:durableId="1532448772">
    <w:abstractNumId w:val="2"/>
  </w:num>
  <w:num w:numId="2" w16cid:durableId="1008018675">
    <w:abstractNumId w:val="1"/>
  </w:num>
  <w:num w:numId="3" w16cid:durableId="485711275">
    <w:abstractNumId w:val="0"/>
  </w:num>
  <w:num w:numId="4" w16cid:durableId="47796430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535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2C"/>
    <w:rsid w:val="00001865"/>
    <w:rsid w:val="000114B0"/>
    <w:rsid w:val="00016FBA"/>
    <w:rsid w:val="00020427"/>
    <w:rsid w:val="00026247"/>
    <w:rsid w:val="00027240"/>
    <w:rsid w:val="00027AC0"/>
    <w:rsid w:val="000340EE"/>
    <w:rsid w:val="00043F8B"/>
    <w:rsid w:val="00046779"/>
    <w:rsid w:val="00046871"/>
    <w:rsid w:val="00055754"/>
    <w:rsid w:val="00076B74"/>
    <w:rsid w:val="000811B1"/>
    <w:rsid w:val="000A16F6"/>
    <w:rsid w:val="000B5F23"/>
    <w:rsid w:val="000D199D"/>
    <w:rsid w:val="000D230F"/>
    <w:rsid w:val="000E51B0"/>
    <w:rsid w:val="000E6E2F"/>
    <w:rsid w:val="000E773C"/>
    <w:rsid w:val="000F2BEE"/>
    <w:rsid w:val="000F57A5"/>
    <w:rsid w:val="00103ABB"/>
    <w:rsid w:val="00111300"/>
    <w:rsid w:val="00112231"/>
    <w:rsid w:val="00113A67"/>
    <w:rsid w:val="00120D0C"/>
    <w:rsid w:val="00122636"/>
    <w:rsid w:val="00134C3C"/>
    <w:rsid w:val="0014130F"/>
    <w:rsid w:val="00157837"/>
    <w:rsid w:val="00157848"/>
    <w:rsid w:val="00165704"/>
    <w:rsid w:val="00166CCC"/>
    <w:rsid w:val="00182A21"/>
    <w:rsid w:val="00183CD4"/>
    <w:rsid w:val="0018589B"/>
    <w:rsid w:val="001A0551"/>
    <w:rsid w:val="001A3F9B"/>
    <w:rsid w:val="001B3C57"/>
    <w:rsid w:val="001B6A41"/>
    <w:rsid w:val="001D4BED"/>
    <w:rsid w:val="001D7D84"/>
    <w:rsid w:val="001E525A"/>
    <w:rsid w:val="001F0FA7"/>
    <w:rsid w:val="001F27BA"/>
    <w:rsid w:val="001F3C5A"/>
    <w:rsid w:val="001F5104"/>
    <w:rsid w:val="00204FF2"/>
    <w:rsid w:val="00211698"/>
    <w:rsid w:val="00212A87"/>
    <w:rsid w:val="0022510C"/>
    <w:rsid w:val="0023050E"/>
    <w:rsid w:val="002333DA"/>
    <w:rsid w:val="00234FCE"/>
    <w:rsid w:val="002473A6"/>
    <w:rsid w:val="0026656F"/>
    <w:rsid w:val="00275723"/>
    <w:rsid w:val="00275F0A"/>
    <w:rsid w:val="002912B1"/>
    <w:rsid w:val="002A16A5"/>
    <w:rsid w:val="002A6A33"/>
    <w:rsid w:val="002B4926"/>
    <w:rsid w:val="002C03E0"/>
    <w:rsid w:val="002C29CF"/>
    <w:rsid w:val="002D38E5"/>
    <w:rsid w:val="002D7B2D"/>
    <w:rsid w:val="002F3329"/>
    <w:rsid w:val="002F6959"/>
    <w:rsid w:val="003005DD"/>
    <w:rsid w:val="00302C92"/>
    <w:rsid w:val="00303BA2"/>
    <w:rsid w:val="00305B47"/>
    <w:rsid w:val="0031317D"/>
    <w:rsid w:val="00315F1E"/>
    <w:rsid w:val="00320EF0"/>
    <w:rsid w:val="003214BD"/>
    <w:rsid w:val="003263C4"/>
    <w:rsid w:val="00351852"/>
    <w:rsid w:val="00357DB9"/>
    <w:rsid w:val="0036154D"/>
    <w:rsid w:val="00367B57"/>
    <w:rsid w:val="00371AC4"/>
    <w:rsid w:val="0037435B"/>
    <w:rsid w:val="003A082C"/>
    <w:rsid w:val="003C68D5"/>
    <w:rsid w:val="003C7DE4"/>
    <w:rsid w:val="00401297"/>
    <w:rsid w:val="00411336"/>
    <w:rsid w:val="00411A68"/>
    <w:rsid w:val="00412855"/>
    <w:rsid w:val="00461091"/>
    <w:rsid w:val="004770A4"/>
    <w:rsid w:val="00477116"/>
    <w:rsid w:val="00496883"/>
    <w:rsid w:val="004A4F05"/>
    <w:rsid w:val="004B77CA"/>
    <w:rsid w:val="004D2359"/>
    <w:rsid w:val="004D2F5D"/>
    <w:rsid w:val="004F1E70"/>
    <w:rsid w:val="004F2699"/>
    <w:rsid w:val="0050585A"/>
    <w:rsid w:val="005067A4"/>
    <w:rsid w:val="0051799E"/>
    <w:rsid w:val="00520AB0"/>
    <w:rsid w:val="005247D6"/>
    <w:rsid w:val="00526CE6"/>
    <w:rsid w:val="005356F0"/>
    <w:rsid w:val="005526B4"/>
    <w:rsid w:val="00555229"/>
    <w:rsid w:val="0055630A"/>
    <w:rsid w:val="00561049"/>
    <w:rsid w:val="005617C4"/>
    <w:rsid w:val="00561C43"/>
    <w:rsid w:val="00576B49"/>
    <w:rsid w:val="005907E2"/>
    <w:rsid w:val="005C2820"/>
    <w:rsid w:val="005D084E"/>
    <w:rsid w:val="005E06F0"/>
    <w:rsid w:val="005E4DFA"/>
    <w:rsid w:val="005F14AF"/>
    <w:rsid w:val="00603D20"/>
    <w:rsid w:val="00604C97"/>
    <w:rsid w:val="0063178B"/>
    <w:rsid w:val="006340F6"/>
    <w:rsid w:val="006417DB"/>
    <w:rsid w:val="00643F39"/>
    <w:rsid w:val="00645D5F"/>
    <w:rsid w:val="00653A71"/>
    <w:rsid w:val="00680C62"/>
    <w:rsid w:val="00681F77"/>
    <w:rsid w:val="0069033B"/>
    <w:rsid w:val="00697974"/>
    <w:rsid w:val="006A2E8F"/>
    <w:rsid w:val="006B07CB"/>
    <w:rsid w:val="006C0C64"/>
    <w:rsid w:val="006C44F5"/>
    <w:rsid w:val="006C6576"/>
    <w:rsid w:val="006E2733"/>
    <w:rsid w:val="0070218F"/>
    <w:rsid w:val="00706E0E"/>
    <w:rsid w:val="00722BAB"/>
    <w:rsid w:val="007426E5"/>
    <w:rsid w:val="00762968"/>
    <w:rsid w:val="00765A22"/>
    <w:rsid w:val="00772A9B"/>
    <w:rsid w:val="007735CF"/>
    <w:rsid w:val="0078210F"/>
    <w:rsid w:val="007833FE"/>
    <w:rsid w:val="00797824"/>
    <w:rsid w:val="007A23EA"/>
    <w:rsid w:val="007B656C"/>
    <w:rsid w:val="007D24A2"/>
    <w:rsid w:val="007D29E6"/>
    <w:rsid w:val="007D38D6"/>
    <w:rsid w:val="007F0222"/>
    <w:rsid w:val="007F058E"/>
    <w:rsid w:val="008019BB"/>
    <w:rsid w:val="008028EE"/>
    <w:rsid w:val="00811CB8"/>
    <w:rsid w:val="00813F54"/>
    <w:rsid w:val="00827B62"/>
    <w:rsid w:val="00830956"/>
    <w:rsid w:val="00831139"/>
    <w:rsid w:val="00847813"/>
    <w:rsid w:val="008506CA"/>
    <w:rsid w:val="0087013C"/>
    <w:rsid w:val="00893BE7"/>
    <w:rsid w:val="008A3A5E"/>
    <w:rsid w:val="008B656C"/>
    <w:rsid w:val="008B71AF"/>
    <w:rsid w:val="008C1691"/>
    <w:rsid w:val="008C281F"/>
    <w:rsid w:val="008C4007"/>
    <w:rsid w:val="008C4428"/>
    <w:rsid w:val="008E7154"/>
    <w:rsid w:val="008E73C5"/>
    <w:rsid w:val="008F3C73"/>
    <w:rsid w:val="008F720E"/>
    <w:rsid w:val="00915AE8"/>
    <w:rsid w:val="009241A4"/>
    <w:rsid w:val="00933B9E"/>
    <w:rsid w:val="009375B6"/>
    <w:rsid w:val="00940C0C"/>
    <w:rsid w:val="00953060"/>
    <w:rsid w:val="00962121"/>
    <w:rsid w:val="009629EA"/>
    <w:rsid w:val="00965DED"/>
    <w:rsid w:val="00985847"/>
    <w:rsid w:val="0099647E"/>
    <w:rsid w:val="009A27B4"/>
    <w:rsid w:val="009A2D61"/>
    <w:rsid w:val="009A3239"/>
    <w:rsid w:val="009A6F1F"/>
    <w:rsid w:val="009B2FF8"/>
    <w:rsid w:val="009B36A7"/>
    <w:rsid w:val="009B41D8"/>
    <w:rsid w:val="009C24B8"/>
    <w:rsid w:val="009C5F24"/>
    <w:rsid w:val="009C6DAD"/>
    <w:rsid w:val="009D1228"/>
    <w:rsid w:val="00A00A72"/>
    <w:rsid w:val="00A102B8"/>
    <w:rsid w:val="00A158B4"/>
    <w:rsid w:val="00A17C12"/>
    <w:rsid w:val="00A34552"/>
    <w:rsid w:val="00A46065"/>
    <w:rsid w:val="00A474F8"/>
    <w:rsid w:val="00A533F3"/>
    <w:rsid w:val="00A55F2D"/>
    <w:rsid w:val="00A61BE0"/>
    <w:rsid w:val="00A75E6F"/>
    <w:rsid w:val="00A90E52"/>
    <w:rsid w:val="00A9327C"/>
    <w:rsid w:val="00A95931"/>
    <w:rsid w:val="00AA7297"/>
    <w:rsid w:val="00AB7A13"/>
    <w:rsid w:val="00AB7CE7"/>
    <w:rsid w:val="00AE0964"/>
    <w:rsid w:val="00AE509F"/>
    <w:rsid w:val="00AE5A6C"/>
    <w:rsid w:val="00AF5BF3"/>
    <w:rsid w:val="00B03999"/>
    <w:rsid w:val="00B15615"/>
    <w:rsid w:val="00B177DA"/>
    <w:rsid w:val="00B36F33"/>
    <w:rsid w:val="00B53BFC"/>
    <w:rsid w:val="00B623C3"/>
    <w:rsid w:val="00B66E45"/>
    <w:rsid w:val="00B670CC"/>
    <w:rsid w:val="00B87796"/>
    <w:rsid w:val="00B94324"/>
    <w:rsid w:val="00BA2A81"/>
    <w:rsid w:val="00BA5F30"/>
    <w:rsid w:val="00BC60F8"/>
    <w:rsid w:val="00BD30D3"/>
    <w:rsid w:val="00BD78CD"/>
    <w:rsid w:val="00BE66A0"/>
    <w:rsid w:val="00BF0AA8"/>
    <w:rsid w:val="00BF4CD6"/>
    <w:rsid w:val="00C00166"/>
    <w:rsid w:val="00C0273A"/>
    <w:rsid w:val="00C0287E"/>
    <w:rsid w:val="00C13B12"/>
    <w:rsid w:val="00C248EC"/>
    <w:rsid w:val="00C2514D"/>
    <w:rsid w:val="00C30869"/>
    <w:rsid w:val="00C41239"/>
    <w:rsid w:val="00C53A8C"/>
    <w:rsid w:val="00C53B0D"/>
    <w:rsid w:val="00C62276"/>
    <w:rsid w:val="00C657B9"/>
    <w:rsid w:val="00C71056"/>
    <w:rsid w:val="00C71A8B"/>
    <w:rsid w:val="00C755E2"/>
    <w:rsid w:val="00C777A0"/>
    <w:rsid w:val="00C80ABB"/>
    <w:rsid w:val="00C8669B"/>
    <w:rsid w:val="00C91594"/>
    <w:rsid w:val="00C93EB4"/>
    <w:rsid w:val="00CA0E4E"/>
    <w:rsid w:val="00CB2B1C"/>
    <w:rsid w:val="00CB4FB9"/>
    <w:rsid w:val="00CB5F07"/>
    <w:rsid w:val="00CC0027"/>
    <w:rsid w:val="00CC1E14"/>
    <w:rsid w:val="00CC3A3D"/>
    <w:rsid w:val="00CE12D2"/>
    <w:rsid w:val="00CE389A"/>
    <w:rsid w:val="00CF0D26"/>
    <w:rsid w:val="00CF42C2"/>
    <w:rsid w:val="00CF4BEA"/>
    <w:rsid w:val="00D1671A"/>
    <w:rsid w:val="00D16C09"/>
    <w:rsid w:val="00D20620"/>
    <w:rsid w:val="00D22226"/>
    <w:rsid w:val="00D31363"/>
    <w:rsid w:val="00D32D22"/>
    <w:rsid w:val="00D32EBB"/>
    <w:rsid w:val="00D41651"/>
    <w:rsid w:val="00D51717"/>
    <w:rsid w:val="00D52F55"/>
    <w:rsid w:val="00D5313A"/>
    <w:rsid w:val="00D54E4B"/>
    <w:rsid w:val="00D70ED2"/>
    <w:rsid w:val="00D751C1"/>
    <w:rsid w:val="00D7750C"/>
    <w:rsid w:val="00D8111D"/>
    <w:rsid w:val="00D81D33"/>
    <w:rsid w:val="00D9498E"/>
    <w:rsid w:val="00DA666D"/>
    <w:rsid w:val="00DB6479"/>
    <w:rsid w:val="00DC1B5A"/>
    <w:rsid w:val="00DC359D"/>
    <w:rsid w:val="00DD01D2"/>
    <w:rsid w:val="00DE008F"/>
    <w:rsid w:val="00DF3925"/>
    <w:rsid w:val="00DF5B71"/>
    <w:rsid w:val="00E00DFA"/>
    <w:rsid w:val="00E00FE4"/>
    <w:rsid w:val="00E049ED"/>
    <w:rsid w:val="00E12CE6"/>
    <w:rsid w:val="00E23F27"/>
    <w:rsid w:val="00E418B2"/>
    <w:rsid w:val="00E41BAC"/>
    <w:rsid w:val="00E4519D"/>
    <w:rsid w:val="00E5510D"/>
    <w:rsid w:val="00E56F2B"/>
    <w:rsid w:val="00E606E4"/>
    <w:rsid w:val="00E62D20"/>
    <w:rsid w:val="00E7488B"/>
    <w:rsid w:val="00E8212E"/>
    <w:rsid w:val="00E85A88"/>
    <w:rsid w:val="00E97377"/>
    <w:rsid w:val="00E97625"/>
    <w:rsid w:val="00E97F3E"/>
    <w:rsid w:val="00EA20AC"/>
    <w:rsid w:val="00EA594C"/>
    <w:rsid w:val="00EC506A"/>
    <w:rsid w:val="00EC6077"/>
    <w:rsid w:val="00ED1645"/>
    <w:rsid w:val="00ED3BEA"/>
    <w:rsid w:val="00F02BED"/>
    <w:rsid w:val="00F04A13"/>
    <w:rsid w:val="00F11775"/>
    <w:rsid w:val="00F206FF"/>
    <w:rsid w:val="00F30CDD"/>
    <w:rsid w:val="00F35C4A"/>
    <w:rsid w:val="00F46D00"/>
    <w:rsid w:val="00F55998"/>
    <w:rsid w:val="00F55BE1"/>
    <w:rsid w:val="00F6726D"/>
    <w:rsid w:val="00F701A5"/>
    <w:rsid w:val="00F72986"/>
    <w:rsid w:val="00F83696"/>
    <w:rsid w:val="00F845EC"/>
    <w:rsid w:val="00F85EF2"/>
    <w:rsid w:val="00F91CF7"/>
    <w:rsid w:val="00F96BFE"/>
    <w:rsid w:val="00FB08A5"/>
    <w:rsid w:val="00FB3FBC"/>
    <w:rsid w:val="00FD42A6"/>
    <w:rsid w:val="00FD5EEC"/>
    <w:rsid w:val="00FE059D"/>
    <w:rsid w:val="00FE4117"/>
    <w:rsid w:val="00FE698F"/>
    <w:rsid w:val="00F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C1B3"/>
  <w15:docId w15:val="{24D34C75-D6C7-4A03-8A47-4C17417F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082C"/>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3A082C"/>
    <w:pPr>
      <w:spacing w:line="240" w:lineRule="auto"/>
      <w:ind w:firstLine="0"/>
      <w:jc w:val="center"/>
      <w:outlineLvl w:val="0"/>
    </w:pPr>
    <w:rPr>
      <w:b/>
      <w:caps/>
      <w:spacing w:val="60"/>
      <w:szCs w:val="28"/>
    </w:rPr>
  </w:style>
  <w:style w:type="paragraph" w:styleId="20">
    <w:name w:val="heading 2"/>
    <w:basedOn w:val="a0"/>
    <w:next w:val="a0"/>
    <w:link w:val="21"/>
    <w:qFormat/>
    <w:rsid w:val="003A082C"/>
    <w:pPr>
      <w:spacing w:line="240" w:lineRule="auto"/>
      <w:ind w:firstLine="0"/>
      <w:jc w:val="center"/>
      <w:outlineLvl w:val="1"/>
    </w:pPr>
    <w:rPr>
      <w:b/>
      <w:caps/>
      <w:snapToGrid w:val="0"/>
      <w:szCs w:val="28"/>
    </w:rPr>
  </w:style>
  <w:style w:type="paragraph" w:styleId="30">
    <w:name w:val="heading 3"/>
    <w:basedOn w:val="a0"/>
    <w:next w:val="a0"/>
    <w:link w:val="31"/>
    <w:qFormat/>
    <w:rsid w:val="003A082C"/>
    <w:pPr>
      <w:spacing w:line="240" w:lineRule="auto"/>
      <w:ind w:firstLine="0"/>
      <w:jc w:val="center"/>
      <w:outlineLvl w:val="2"/>
    </w:pPr>
    <w:rPr>
      <w:b/>
      <w:snapToGrid w:val="0"/>
      <w:szCs w:val="28"/>
    </w:rPr>
  </w:style>
  <w:style w:type="paragraph" w:styleId="4">
    <w:name w:val="heading 4"/>
    <w:basedOn w:val="a0"/>
    <w:next w:val="a0"/>
    <w:link w:val="40"/>
    <w:qFormat/>
    <w:rsid w:val="003A082C"/>
    <w:pPr>
      <w:keepNext/>
      <w:outlineLvl w:val="3"/>
    </w:pPr>
    <w:rPr>
      <w:b/>
      <w:sz w:val="32"/>
    </w:rPr>
  </w:style>
  <w:style w:type="paragraph" w:styleId="5">
    <w:name w:val="heading 5"/>
    <w:basedOn w:val="a0"/>
    <w:next w:val="a0"/>
    <w:link w:val="50"/>
    <w:qFormat/>
    <w:rsid w:val="003A082C"/>
    <w:pPr>
      <w:keepNext/>
      <w:jc w:val="center"/>
      <w:outlineLvl w:val="4"/>
    </w:pPr>
    <w:rPr>
      <w:snapToGrid w:val="0"/>
      <w:color w:val="000000"/>
    </w:rPr>
  </w:style>
  <w:style w:type="paragraph" w:styleId="6">
    <w:name w:val="heading 6"/>
    <w:basedOn w:val="a0"/>
    <w:next w:val="a0"/>
    <w:link w:val="60"/>
    <w:qFormat/>
    <w:rsid w:val="003A082C"/>
    <w:pPr>
      <w:keepNext/>
      <w:widowControl w:val="0"/>
      <w:outlineLvl w:val="5"/>
    </w:pPr>
    <w:rPr>
      <w:snapToGrid w:val="0"/>
      <w:color w:val="FF0000"/>
    </w:rPr>
  </w:style>
  <w:style w:type="paragraph" w:styleId="7">
    <w:name w:val="heading 7"/>
    <w:basedOn w:val="a0"/>
    <w:next w:val="a0"/>
    <w:link w:val="70"/>
    <w:qFormat/>
    <w:rsid w:val="003A082C"/>
    <w:pPr>
      <w:keepNext/>
      <w:widowControl w:val="0"/>
      <w:outlineLvl w:val="6"/>
    </w:pPr>
    <w:rPr>
      <w:snapToGrid w:val="0"/>
    </w:rPr>
  </w:style>
  <w:style w:type="paragraph" w:styleId="8">
    <w:name w:val="heading 8"/>
    <w:basedOn w:val="a0"/>
    <w:next w:val="a0"/>
    <w:link w:val="80"/>
    <w:qFormat/>
    <w:rsid w:val="003A082C"/>
    <w:pPr>
      <w:keepNext/>
      <w:widowControl w:val="0"/>
      <w:jc w:val="center"/>
      <w:outlineLvl w:val="7"/>
    </w:pPr>
    <w:rPr>
      <w:snapToGrid w:val="0"/>
      <w:color w:val="FF0000"/>
    </w:rPr>
  </w:style>
  <w:style w:type="paragraph" w:styleId="9">
    <w:name w:val="heading 9"/>
    <w:basedOn w:val="a0"/>
    <w:next w:val="a0"/>
    <w:link w:val="90"/>
    <w:qFormat/>
    <w:rsid w:val="003A082C"/>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82C"/>
    <w:rPr>
      <w:rFonts w:ascii="Times New Roman" w:eastAsia="Times New Roman" w:hAnsi="Times New Roman" w:cs="Times New Roman"/>
      <w:b/>
      <w:caps/>
      <w:spacing w:val="60"/>
      <w:sz w:val="28"/>
      <w:szCs w:val="28"/>
      <w:lang w:eastAsia="ru-RU"/>
    </w:rPr>
  </w:style>
  <w:style w:type="character" w:customStyle="1" w:styleId="21">
    <w:name w:val="Заголовок 2 Знак"/>
    <w:basedOn w:val="a1"/>
    <w:link w:val="20"/>
    <w:rsid w:val="003A08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3A082C"/>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3A082C"/>
    <w:rPr>
      <w:rFonts w:ascii="Times New Roman" w:eastAsia="Times New Roman" w:hAnsi="Times New Roman" w:cs="Times New Roman"/>
      <w:b/>
      <w:sz w:val="32"/>
      <w:szCs w:val="20"/>
      <w:lang w:eastAsia="ru-RU"/>
    </w:rPr>
  </w:style>
  <w:style w:type="character" w:customStyle="1" w:styleId="50">
    <w:name w:val="Заголовок 5 Знак"/>
    <w:basedOn w:val="a1"/>
    <w:link w:val="5"/>
    <w:rsid w:val="003A082C"/>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1"/>
    <w:link w:val="6"/>
    <w:rsid w:val="003A082C"/>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1"/>
    <w:link w:val="7"/>
    <w:rsid w:val="003A082C"/>
    <w:rPr>
      <w:rFonts w:ascii="Times New Roman" w:eastAsia="Times New Roman" w:hAnsi="Times New Roman" w:cs="Times New Roman"/>
      <w:snapToGrid w:val="0"/>
      <w:sz w:val="28"/>
      <w:szCs w:val="20"/>
      <w:lang w:eastAsia="ru-RU"/>
    </w:rPr>
  </w:style>
  <w:style w:type="character" w:customStyle="1" w:styleId="80">
    <w:name w:val="Заголовок 8 Знак"/>
    <w:basedOn w:val="a1"/>
    <w:link w:val="8"/>
    <w:rsid w:val="003A082C"/>
    <w:rPr>
      <w:rFonts w:ascii="Times New Roman" w:eastAsia="Times New Roman" w:hAnsi="Times New Roman" w:cs="Times New Roman"/>
      <w:snapToGrid w:val="0"/>
      <w:color w:val="FF0000"/>
      <w:sz w:val="28"/>
      <w:szCs w:val="20"/>
      <w:lang w:eastAsia="ru-RU"/>
    </w:rPr>
  </w:style>
  <w:style w:type="character" w:customStyle="1" w:styleId="90">
    <w:name w:val="Заголовок 9 Знак"/>
    <w:basedOn w:val="a1"/>
    <w:link w:val="9"/>
    <w:rsid w:val="003A082C"/>
    <w:rPr>
      <w:rFonts w:ascii="Times New Roman" w:eastAsia="Times New Roman" w:hAnsi="Times New Roman" w:cs="Times New Roman"/>
      <w:snapToGrid w:val="0"/>
      <w:sz w:val="28"/>
      <w:szCs w:val="20"/>
      <w:lang w:eastAsia="ru-RU"/>
    </w:rPr>
  </w:style>
  <w:style w:type="paragraph" w:customStyle="1" w:styleId="Char">
    <w:name w:val="Char Знак Знак Знак Знак Знак Знак"/>
    <w:basedOn w:val="a0"/>
    <w:rsid w:val="003A08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A082C"/>
  </w:style>
  <w:style w:type="character" w:customStyle="1" w:styleId="23">
    <w:name w:val="Стиль Заголовок 2 + Авто все прописные Знак"/>
    <w:basedOn w:val="21"/>
    <w:link w:val="22"/>
    <w:rsid w:val="003A08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3A082C"/>
    <w:pPr>
      <w:widowControl w:val="0"/>
      <w:ind w:firstLine="220"/>
    </w:pPr>
    <w:rPr>
      <w:snapToGrid w:val="0"/>
      <w:sz w:val="24"/>
    </w:rPr>
  </w:style>
  <w:style w:type="character" w:customStyle="1" w:styleId="a5">
    <w:name w:val="Основной текст с отступом Знак"/>
    <w:basedOn w:val="a1"/>
    <w:link w:val="a4"/>
    <w:rsid w:val="003A08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3A082C"/>
    <w:pPr>
      <w:widowControl w:val="0"/>
      <w:ind w:firstLine="488"/>
    </w:pPr>
    <w:rPr>
      <w:snapToGrid w:val="0"/>
      <w:color w:val="000000"/>
    </w:rPr>
  </w:style>
  <w:style w:type="character" w:customStyle="1" w:styleId="25">
    <w:name w:val="Основной текст с отступом 2 Знак"/>
    <w:basedOn w:val="a1"/>
    <w:link w:val="24"/>
    <w:rsid w:val="003A082C"/>
    <w:rPr>
      <w:rFonts w:ascii="Times New Roman" w:eastAsia="Times New Roman" w:hAnsi="Times New Roman" w:cs="Times New Roman"/>
      <w:snapToGrid w:val="0"/>
      <w:color w:val="000000"/>
      <w:sz w:val="28"/>
      <w:szCs w:val="20"/>
      <w:lang w:eastAsia="ru-RU"/>
    </w:rPr>
  </w:style>
  <w:style w:type="paragraph" w:styleId="a6">
    <w:name w:val="header"/>
    <w:basedOn w:val="a0"/>
    <w:link w:val="a7"/>
    <w:uiPriority w:val="99"/>
    <w:rsid w:val="003A082C"/>
    <w:pPr>
      <w:spacing w:after="120"/>
      <w:ind w:firstLine="0"/>
      <w:jc w:val="center"/>
    </w:pPr>
  </w:style>
  <w:style w:type="character" w:customStyle="1" w:styleId="a7">
    <w:name w:val="Верхний колонтитул Знак"/>
    <w:basedOn w:val="a1"/>
    <w:link w:val="a6"/>
    <w:uiPriority w:val="99"/>
    <w:rsid w:val="003A082C"/>
    <w:rPr>
      <w:rFonts w:ascii="Times New Roman" w:eastAsia="Times New Roman" w:hAnsi="Times New Roman" w:cs="Times New Roman"/>
      <w:sz w:val="28"/>
      <w:szCs w:val="20"/>
      <w:lang w:eastAsia="ru-RU"/>
    </w:rPr>
  </w:style>
  <w:style w:type="character" w:styleId="a8">
    <w:name w:val="page number"/>
    <w:rsid w:val="003A082C"/>
    <w:rPr>
      <w:sz w:val="28"/>
      <w:szCs w:val="28"/>
      <w:lang w:val="ru-RU" w:eastAsia="en-US" w:bidi="ar-SA"/>
    </w:rPr>
  </w:style>
  <w:style w:type="paragraph" w:styleId="32">
    <w:name w:val="Body Text Indent 3"/>
    <w:basedOn w:val="a0"/>
    <w:link w:val="33"/>
    <w:rsid w:val="003A082C"/>
    <w:pPr>
      <w:widowControl w:val="0"/>
    </w:pPr>
    <w:rPr>
      <w:snapToGrid w:val="0"/>
    </w:rPr>
  </w:style>
  <w:style w:type="character" w:customStyle="1" w:styleId="33">
    <w:name w:val="Основной текст с отступом 3 Знак"/>
    <w:basedOn w:val="a1"/>
    <w:link w:val="32"/>
    <w:rsid w:val="003A082C"/>
    <w:rPr>
      <w:rFonts w:ascii="Times New Roman" w:eastAsia="Times New Roman" w:hAnsi="Times New Roman" w:cs="Times New Roman"/>
      <w:snapToGrid w:val="0"/>
      <w:sz w:val="28"/>
      <w:szCs w:val="20"/>
      <w:lang w:eastAsia="ru-RU"/>
    </w:rPr>
  </w:style>
  <w:style w:type="paragraph" w:styleId="a9">
    <w:name w:val="Body Text"/>
    <w:basedOn w:val="a0"/>
    <w:link w:val="aa"/>
    <w:rsid w:val="003A082C"/>
  </w:style>
  <w:style w:type="character" w:customStyle="1" w:styleId="aa">
    <w:name w:val="Основной текст Знак"/>
    <w:basedOn w:val="a1"/>
    <w:link w:val="a9"/>
    <w:rsid w:val="003A082C"/>
    <w:rPr>
      <w:rFonts w:ascii="Times New Roman" w:eastAsia="Times New Roman" w:hAnsi="Times New Roman" w:cs="Times New Roman"/>
      <w:sz w:val="28"/>
      <w:szCs w:val="20"/>
      <w:lang w:eastAsia="ru-RU"/>
    </w:rPr>
  </w:style>
  <w:style w:type="paragraph" w:styleId="26">
    <w:name w:val="Body Text 2"/>
    <w:basedOn w:val="a0"/>
    <w:link w:val="27"/>
    <w:rsid w:val="003A082C"/>
    <w:rPr>
      <w:rFonts w:ascii="Arial" w:hAnsi="Arial"/>
      <w:color w:val="FF0000"/>
    </w:rPr>
  </w:style>
  <w:style w:type="character" w:customStyle="1" w:styleId="27">
    <w:name w:val="Основной текст 2 Знак"/>
    <w:basedOn w:val="a1"/>
    <w:link w:val="26"/>
    <w:rsid w:val="003A082C"/>
    <w:rPr>
      <w:rFonts w:ascii="Arial" w:eastAsia="Times New Roman" w:hAnsi="Arial" w:cs="Times New Roman"/>
      <w:color w:val="FF0000"/>
      <w:sz w:val="28"/>
      <w:szCs w:val="20"/>
      <w:lang w:eastAsia="ru-RU"/>
    </w:rPr>
  </w:style>
  <w:style w:type="paragraph" w:styleId="34">
    <w:name w:val="Body Text 3"/>
    <w:aliases w:val="Основной 4 надпись"/>
    <w:basedOn w:val="a0"/>
    <w:link w:val="35"/>
    <w:rsid w:val="003A082C"/>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3A082C"/>
    <w:rPr>
      <w:rFonts w:ascii="Times New Roman" w:eastAsia="Times New Roman" w:hAnsi="Times New Roman" w:cs="Times New Roman"/>
      <w:b/>
      <w:snapToGrid w:val="0"/>
      <w:color w:val="FF0000"/>
      <w:sz w:val="28"/>
      <w:szCs w:val="20"/>
      <w:lang w:eastAsia="ru-RU"/>
    </w:rPr>
  </w:style>
  <w:style w:type="paragraph" w:styleId="ab">
    <w:name w:val="Title"/>
    <w:basedOn w:val="a0"/>
    <w:link w:val="ac"/>
    <w:qFormat/>
    <w:rsid w:val="003A082C"/>
    <w:pPr>
      <w:jc w:val="center"/>
    </w:pPr>
  </w:style>
  <w:style w:type="character" w:customStyle="1" w:styleId="ac">
    <w:name w:val="Заголовок Знак"/>
    <w:basedOn w:val="a1"/>
    <w:link w:val="ab"/>
    <w:rsid w:val="003A082C"/>
    <w:rPr>
      <w:rFonts w:ascii="Times New Roman" w:eastAsia="Times New Roman" w:hAnsi="Times New Roman" w:cs="Times New Roman"/>
      <w:sz w:val="28"/>
      <w:szCs w:val="20"/>
      <w:lang w:eastAsia="ru-RU"/>
    </w:rPr>
  </w:style>
  <w:style w:type="paragraph" w:styleId="ad">
    <w:name w:val="Subtitle"/>
    <w:basedOn w:val="a0"/>
    <w:link w:val="ae"/>
    <w:qFormat/>
    <w:rsid w:val="003A082C"/>
    <w:pPr>
      <w:jc w:val="center"/>
    </w:pPr>
  </w:style>
  <w:style w:type="character" w:customStyle="1" w:styleId="ae">
    <w:name w:val="Подзаголовок Знак"/>
    <w:basedOn w:val="a1"/>
    <w:link w:val="ad"/>
    <w:rsid w:val="003A082C"/>
    <w:rPr>
      <w:rFonts w:ascii="Times New Roman" w:eastAsia="Times New Roman" w:hAnsi="Times New Roman" w:cs="Times New Roman"/>
      <w:sz w:val="28"/>
      <w:szCs w:val="20"/>
      <w:lang w:eastAsia="ru-RU"/>
    </w:rPr>
  </w:style>
  <w:style w:type="paragraph" w:styleId="af">
    <w:name w:val="footnote text"/>
    <w:basedOn w:val="a0"/>
    <w:link w:val="af0"/>
    <w:semiHidden/>
    <w:rsid w:val="003A082C"/>
    <w:pPr>
      <w:spacing w:line="240" w:lineRule="auto"/>
      <w:ind w:firstLine="0"/>
    </w:pPr>
    <w:rPr>
      <w:sz w:val="20"/>
    </w:rPr>
  </w:style>
  <w:style w:type="character" w:customStyle="1" w:styleId="af0">
    <w:name w:val="Текст сноски Знак"/>
    <w:basedOn w:val="a1"/>
    <w:link w:val="af"/>
    <w:semiHidden/>
    <w:rsid w:val="003A082C"/>
    <w:rPr>
      <w:rFonts w:ascii="Times New Roman" w:eastAsia="Times New Roman" w:hAnsi="Times New Roman" w:cs="Times New Roman"/>
      <w:sz w:val="20"/>
      <w:szCs w:val="20"/>
      <w:lang w:eastAsia="ru-RU"/>
    </w:rPr>
  </w:style>
  <w:style w:type="paragraph" w:styleId="af1">
    <w:name w:val="footer"/>
    <w:basedOn w:val="a0"/>
    <w:link w:val="af2"/>
    <w:rsid w:val="003A082C"/>
    <w:pPr>
      <w:spacing w:line="240" w:lineRule="auto"/>
      <w:ind w:firstLine="0"/>
      <w:jc w:val="center"/>
    </w:pPr>
    <w:rPr>
      <w:szCs w:val="28"/>
    </w:rPr>
  </w:style>
  <w:style w:type="character" w:customStyle="1" w:styleId="af2">
    <w:name w:val="Нижний колонтитул Знак"/>
    <w:basedOn w:val="a1"/>
    <w:link w:val="af1"/>
    <w:rsid w:val="003A082C"/>
    <w:rPr>
      <w:rFonts w:ascii="Times New Roman" w:eastAsia="Times New Roman" w:hAnsi="Times New Roman" w:cs="Times New Roman"/>
      <w:sz w:val="28"/>
      <w:szCs w:val="28"/>
      <w:lang w:eastAsia="ru-RU"/>
    </w:rPr>
  </w:style>
  <w:style w:type="paragraph" w:customStyle="1" w:styleId="af3">
    <w:name w:val="ДСП"/>
    <w:basedOn w:val="a0"/>
    <w:rsid w:val="003A08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3A08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3A08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3A08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3A08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3A08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3A08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3A08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3A08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3A082C"/>
    <w:pPr>
      <w:jc w:val="center"/>
    </w:pPr>
    <w:rPr>
      <w:sz w:val="20"/>
      <w:szCs w:val="20"/>
    </w:rPr>
  </w:style>
  <w:style w:type="paragraph" w:customStyle="1" w:styleId="28">
    <w:name w:val="Стиль Заголовок 2 + полужирный Авто"/>
    <w:basedOn w:val="20"/>
    <w:rsid w:val="003A082C"/>
    <w:pPr>
      <w:outlineLvl w:val="9"/>
    </w:pPr>
    <w:rPr>
      <w:b w:val="0"/>
      <w:bCs/>
      <w:caps w:val="0"/>
    </w:rPr>
  </w:style>
  <w:style w:type="paragraph" w:styleId="afb">
    <w:name w:val="List"/>
    <w:basedOn w:val="a0"/>
    <w:next w:val="a0"/>
    <w:rsid w:val="003A082C"/>
    <w:rPr>
      <w:szCs w:val="28"/>
    </w:rPr>
  </w:style>
  <w:style w:type="paragraph" w:styleId="a">
    <w:name w:val="List Bullet"/>
    <w:basedOn w:val="a0"/>
    <w:next w:val="a0"/>
    <w:rsid w:val="003A082C"/>
    <w:pPr>
      <w:numPr>
        <w:numId w:val="1"/>
      </w:numPr>
      <w:ind w:left="0" w:firstLine="709"/>
    </w:pPr>
    <w:rPr>
      <w:szCs w:val="28"/>
    </w:rPr>
  </w:style>
  <w:style w:type="paragraph" w:styleId="afc">
    <w:name w:val="List Number"/>
    <w:basedOn w:val="a0"/>
    <w:next w:val="a0"/>
    <w:rsid w:val="003A082C"/>
    <w:pPr>
      <w:ind w:firstLine="0"/>
    </w:pPr>
  </w:style>
  <w:style w:type="paragraph" w:styleId="29">
    <w:name w:val="List 2"/>
    <w:basedOn w:val="a0"/>
    <w:next w:val="a0"/>
    <w:rsid w:val="003A082C"/>
    <w:rPr>
      <w:szCs w:val="28"/>
    </w:rPr>
  </w:style>
  <w:style w:type="table" w:styleId="afd">
    <w:name w:val="Table Grid"/>
    <w:basedOn w:val="a2"/>
    <w:rsid w:val="003A08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3A082C"/>
    <w:rPr>
      <w:szCs w:val="28"/>
    </w:rPr>
  </w:style>
  <w:style w:type="paragraph" w:styleId="51">
    <w:name w:val="List 5"/>
    <w:basedOn w:val="a0"/>
    <w:rsid w:val="003A082C"/>
    <w:pPr>
      <w:spacing w:line="480" w:lineRule="auto"/>
      <w:ind w:firstLine="0"/>
    </w:pPr>
  </w:style>
  <w:style w:type="paragraph" w:styleId="2">
    <w:name w:val="List Bullet 2"/>
    <w:basedOn w:val="a0"/>
    <w:rsid w:val="003A082C"/>
    <w:pPr>
      <w:numPr>
        <w:numId w:val="2"/>
      </w:numPr>
      <w:ind w:left="0" w:firstLine="0"/>
    </w:pPr>
  </w:style>
  <w:style w:type="paragraph" w:styleId="3">
    <w:name w:val="List Bullet 3"/>
    <w:basedOn w:val="a0"/>
    <w:rsid w:val="003A082C"/>
    <w:pPr>
      <w:numPr>
        <w:numId w:val="3"/>
      </w:numPr>
      <w:ind w:left="0" w:firstLine="0"/>
    </w:pPr>
  </w:style>
  <w:style w:type="paragraph" w:customStyle="1" w:styleId="12">
    <w:name w:val="Обычный1"/>
    <w:rsid w:val="003A08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3A082C"/>
    <w:pPr>
      <w:widowControl w:val="0"/>
      <w:spacing w:line="360" w:lineRule="exact"/>
      <w:ind w:left="500" w:right="560" w:firstLine="0"/>
      <w:jc w:val="center"/>
    </w:pPr>
    <w:rPr>
      <w:b/>
      <w:snapToGrid w:val="0"/>
    </w:rPr>
  </w:style>
  <w:style w:type="paragraph" w:customStyle="1" w:styleId="ConsNormal">
    <w:name w:val="ConsNormal"/>
    <w:rsid w:val="003A08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3A082C"/>
    <w:rPr>
      <w:color w:val="0000FF"/>
      <w:sz w:val="28"/>
      <w:szCs w:val="28"/>
      <w:u w:val="single"/>
      <w:lang w:val="ru-RU" w:eastAsia="en-US" w:bidi="ar-SA"/>
    </w:rPr>
  </w:style>
  <w:style w:type="paragraph" w:customStyle="1" w:styleId="aff0">
    <w:name w:val="Стиль Регламент"/>
    <w:basedOn w:val="a0"/>
    <w:rsid w:val="003A082C"/>
    <w:pPr>
      <w:spacing w:line="360" w:lineRule="atLeast"/>
      <w:ind w:firstLine="720"/>
    </w:pPr>
    <w:rPr>
      <w:rFonts w:ascii="Arial" w:hAnsi="Arial"/>
      <w:sz w:val="24"/>
    </w:rPr>
  </w:style>
  <w:style w:type="paragraph" w:customStyle="1" w:styleId="13">
    <w:name w:val="Знак1"/>
    <w:basedOn w:val="a0"/>
    <w:rsid w:val="003A082C"/>
    <w:pPr>
      <w:spacing w:line="240" w:lineRule="auto"/>
      <w:ind w:firstLine="0"/>
      <w:jc w:val="left"/>
    </w:pPr>
    <w:rPr>
      <w:rFonts w:ascii="Verdana" w:hAnsi="Verdana" w:cs="Verdana"/>
      <w:sz w:val="20"/>
      <w:lang w:val="en-US" w:eastAsia="en-US"/>
    </w:rPr>
  </w:style>
  <w:style w:type="paragraph" w:customStyle="1" w:styleId="ConsPlusNormal">
    <w:name w:val="ConsPlusNormal"/>
    <w:rsid w:val="003A08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3A082C"/>
    <w:pPr>
      <w:spacing w:line="240" w:lineRule="auto"/>
      <w:ind w:firstLine="0"/>
      <w:jc w:val="left"/>
    </w:pPr>
    <w:rPr>
      <w:rFonts w:ascii="Verdana" w:hAnsi="Verdana" w:cs="Verdana"/>
      <w:sz w:val="20"/>
      <w:lang w:val="en-US" w:eastAsia="en-US"/>
    </w:rPr>
  </w:style>
  <w:style w:type="paragraph" w:customStyle="1" w:styleId="aff1">
    <w:name w:val="Знак"/>
    <w:basedOn w:val="a0"/>
    <w:rsid w:val="003A082C"/>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3A08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3A082C"/>
    <w:rPr>
      <w:b/>
      <w:bCs/>
      <w:color w:val="000080"/>
      <w:sz w:val="20"/>
      <w:szCs w:val="20"/>
    </w:rPr>
  </w:style>
  <w:style w:type="paragraph" w:customStyle="1" w:styleId="aff3">
    <w:name w:val="Таблицы (моноширинный)"/>
    <w:basedOn w:val="a0"/>
    <w:next w:val="a0"/>
    <w:rsid w:val="003A08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3A08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3A082C"/>
    <w:pPr>
      <w:spacing w:line="240" w:lineRule="auto"/>
      <w:ind w:firstLine="0"/>
      <w:jc w:val="left"/>
    </w:pPr>
    <w:rPr>
      <w:rFonts w:ascii="Courier New" w:hAnsi="Courier New"/>
      <w:sz w:val="20"/>
    </w:rPr>
  </w:style>
  <w:style w:type="character" w:customStyle="1" w:styleId="aff5">
    <w:name w:val="Текст Знак"/>
    <w:basedOn w:val="a1"/>
    <w:link w:val="aff4"/>
    <w:rsid w:val="003A082C"/>
    <w:rPr>
      <w:rFonts w:ascii="Courier New" w:eastAsia="Times New Roman" w:hAnsi="Courier New" w:cs="Times New Roman"/>
      <w:sz w:val="20"/>
      <w:szCs w:val="20"/>
      <w:lang w:eastAsia="ru-RU"/>
    </w:rPr>
  </w:style>
  <w:style w:type="paragraph" w:styleId="aff6">
    <w:name w:val="Balloon Text"/>
    <w:basedOn w:val="a0"/>
    <w:link w:val="aff7"/>
    <w:rsid w:val="003A082C"/>
    <w:rPr>
      <w:rFonts w:ascii="Tahoma" w:hAnsi="Tahoma"/>
      <w:sz w:val="16"/>
      <w:szCs w:val="16"/>
    </w:rPr>
  </w:style>
  <w:style w:type="character" w:customStyle="1" w:styleId="aff7">
    <w:name w:val="Текст выноски Знак"/>
    <w:basedOn w:val="a1"/>
    <w:link w:val="aff6"/>
    <w:rsid w:val="003A082C"/>
    <w:rPr>
      <w:rFonts w:ascii="Tahoma" w:eastAsia="Times New Roman" w:hAnsi="Tahoma" w:cs="Times New Roman"/>
      <w:sz w:val="16"/>
      <w:szCs w:val="16"/>
      <w:lang w:eastAsia="ru-RU"/>
    </w:rPr>
  </w:style>
  <w:style w:type="character" w:styleId="aff8">
    <w:name w:val="footnote reference"/>
    <w:rsid w:val="003A082C"/>
    <w:rPr>
      <w:sz w:val="28"/>
      <w:szCs w:val="28"/>
      <w:vertAlign w:val="superscript"/>
      <w:lang w:val="ru-RU" w:eastAsia="en-US" w:bidi="ar-SA"/>
    </w:rPr>
  </w:style>
  <w:style w:type="paragraph" w:styleId="aff9">
    <w:name w:val="endnote text"/>
    <w:basedOn w:val="a0"/>
    <w:next w:val="a0"/>
    <w:link w:val="affa"/>
    <w:rsid w:val="003A082C"/>
    <w:rPr>
      <w:szCs w:val="28"/>
    </w:rPr>
  </w:style>
  <w:style w:type="character" w:customStyle="1" w:styleId="affa">
    <w:name w:val="Текст концевой сноски Знак"/>
    <w:basedOn w:val="a1"/>
    <w:link w:val="aff9"/>
    <w:rsid w:val="003A082C"/>
    <w:rPr>
      <w:rFonts w:ascii="Times New Roman" w:eastAsia="Times New Roman" w:hAnsi="Times New Roman" w:cs="Times New Roman"/>
      <w:sz w:val="28"/>
      <w:szCs w:val="28"/>
      <w:lang w:eastAsia="ru-RU"/>
    </w:rPr>
  </w:style>
  <w:style w:type="paragraph" w:styleId="affb">
    <w:name w:val="table of authorities"/>
    <w:basedOn w:val="a0"/>
    <w:next w:val="a0"/>
    <w:rsid w:val="003A082C"/>
    <w:rPr>
      <w:szCs w:val="28"/>
    </w:rPr>
  </w:style>
  <w:style w:type="paragraph" w:styleId="affc">
    <w:name w:val="macro"/>
    <w:link w:val="affd"/>
    <w:rsid w:val="003A08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3A082C"/>
    <w:rPr>
      <w:rFonts w:ascii="Times New Roman" w:eastAsia="Times New Roman" w:hAnsi="Times New Roman" w:cs="Courier New"/>
      <w:sz w:val="28"/>
      <w:szCs w:val="20"/>
      <w:lang w:eastAsia="ru-RU"/>
    </w:rPr>
  </w:style>
  <w:style w:type="paragraph" w:styleId="affe">
    <w:name w:val="toa heading"/>
    <w:basedOn w:val="a0"/>
    <w:next w:val="a0"/>
    <w:rsid w:val="003A082C"/>
    <w:rPr>
      <w:rFonts w:cs="Arial"/>
      <w:bCs/>
      <w:szCs w:val="28"/>
    </w:rPr>
  </w:style>
  <w:style w:type="paragraph" w:styleId="afff">
    <w:name w:val="Normal (Web)"/>
    <w:basedOn w:val="a0"/>
    <w:unhideWhenUsed/>
    <w:rsid w:val="003A082C"/>
    <w:pPr>
      <w:spacing w:before="120" w:after="120" w:line="240" w:lineRule="auto"/>
      <w:ind w:firstLine="0"/>
    </w:pPr>
    <w:rPr>
      <w:sz w:val="24"/>
      <w:szCs w:val="24"/>
    </w:rPr>
  </w:style>
  <w:style w:type="paragraph" w:customStyle="1" w:styleId="ENo">
    <w:name w:val="E?No?"/>
    <w:basedOn w:val="a0"/>
    <w:rsid w:val="003A08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3A082C"/>
    <w:pPr>
      <w:suppressAutoHyphens/>
      <w:autoSpaceDE w:val="0"/>
      <w:spacing w:line="240" w:lineRule="auto"/>
      <w:ind w:firstLine="720"/>
    </w:pPr>
    <w:rPr>
      <w:spacing w:val="-2"/>
      <w:sz w:val="24"/>
      <w:szCs w:val="24"/>
      <w:lang w:eastAsia="ar-SA"/>
    </w:rPr>
  </w:style>
  <w:style w:type="character" w:customStyle="1" w:styleId="afff0">
    <w:name w:val="Гипертекстовая ссылка"/>
    <w:uiPriority w:val="99"/>
    <w:rsid w:val="003A082C"/>
    <w:rPr>
      <w:b/>
      <w:bCs/>
      <w:color w:val="008000"/>
      <w:sz w:val="20"/>
      <w:szCs w:val="20"/>
    </w:rPr>
  </w:style>
  <w:style w:type="paragraph" w:customStyle="1" w:styleId="210">
    <w:name w:val="Основной текст 21"/>
    <w:basedOn w:val="a0"/>
    <w:rsid w:val="003A082C"/>
    <w:pPr>
      <w:widowControl w:val="0"/>
      <w:suppressAutoHyphens/>
      <w:overflowPunct w:val="0"/>
      <w:autoSpaceDE w:val="0"/>
      <w:spacing w:line="240" w:lineRule="auto"/>
    </w:pPr>
    <w:rPr>
      <w:spacing w:val="-2"/>
      <w:lang w:eastAsia="ar-SA"/>
    </w:rPr>
  </w:style>
  <w:style w:type="paragraph" w:customStyle="1" w:styleId="Default">
    <w:name w:val="Default"/>
    <w:rsid w:val="003A08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1">
    <w:name w:val="Знак"/>
    <w:basedOn w:val="a0"/>
    <w:rsid w:val="007F0222"/>
    <w:pPr>
      <w:spacing w:line="240" w:lineRule="auto"/>
      <w:ind w:firstLine="0"/>
      <w:jc w:val="left"/>
    </w:pPr>
    <w:rPr>
      <w:rFonts w:ascii="Verdana" w:hAnsi="Verdana" w:cs="Verdana"/>
      <w:sz w:val="20"/>
      <w:lang w:val="en-US" w:eastAsia="en-US"/>
    </w:rPr>
  </w:style>
  <w:style w:type="paragraph" w:customStyle="1" w:styleId="afff2">
    <w:name w:val="Прижатый влево"/>
    <w:basedOn w:val="a0"/>
    <w:next w:val="a0"/>
    <w:uiPriority w:val="99"/>
    <w:rsid w:val="0027572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styleId="afff3">
    <w:name w:val="List Paragraph"/>
    <w:basedOn w:val="a0"/>
    <w:uiPriority w:val="34"/>
    <w:qFormat/>
    <w:rsid w:val="00CC1E14"/>
    <w:pPr>
      <w:ind w:left="720"/>
      <w:contextualSpacing/>
    </w:pPr>
  </w:style>
  <w:style w:type="character" w:customStyle="1" w:styleId="afff4">
    <w:name w:val="Основной текст_"/>
    <w:rsid w:val="00A533F3"/>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4196">
      <w:bodyDiv w:val="1"/>
      <w:marLeft w:val="0"/>
      <w:marRight w:val="0"/>
      <w:marTop w:val="0"/>
      <w:marBottom w:val="0"/>
      <w:divBdr>
        <w:top w:val="none" w:sz="0" w:space="0" w:color="auto"/>
        <w:left w:val="none" w:sz="0" w:space="0" w:color="auto"/>
        <w:bottom w:val="none" w:sz="0" w:space="0" w:color="auto"/>
        <w:right w:val="none" w:sz="0" w:space="0" w:color="auto"/>
      </w:divBdr>
    </w:div>
    <w:div w:id="1203176917">
      <w:bodyDiv w:val="1"/>
      <w:marLeft w:val="0"/>
      <w:marRight w:val="0"/>
      <w:marTop w:val="0"/>
      <w:marBottom w:val="0"/>
      <w:divBdr>
        <w:top w:val="none" w:sz="0" w:space="0" w:color="auto"/>
        <w:left w:val="none" w:sz="0" w:space="0" w:color="auto"/>
        <w:bottom w:val="none" w:sz="0" w:space="0" w:color="auto"/>
        <w:right w:val="none" w:sz="0" w:space="0" w:color="auto"/>
      </w:divBdr>
    </w:div>
    <w:div w:id="1499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1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5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25267.197" TargetMode="External"/><Relationship Id="rId4" Type="http://schemas.openxmlformats.org/officeDocument/2006/relationships/settings" Target="settings.xml"/><Relationship Id="rId9" Type="http://schemas.openxmlformats.org/officeDocument/2006/relationships/hyperlink" Target="garantF1://12025267.52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E340-FE47-4499-A11B-7521235A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7614</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2019-02-21T05:58:00Z</cp:lastPrinted>
  <dcterms:created xsi:type="dcterms:W3CDTF">2024-05-15T07:58:00Z</dcterms:created>
  <dcterms:modified xsi:type="dcterms:W3CDTF">2025-05-07T09:06:00Z</dcterms:modified>
</cp:coreProperties>
</file>