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B1" w:rsidRPr="006B4F72" w:rsidRDefault="00B80DB1" w:rsidP="00B80DB1">
      <w:pPr>
        <w:tabs>
          <w:tab w:val="left" w:pos="225"/>
        </w:tabs>
        <w:rPr>
          <w:rStyle w:val="FontStyle14"/>
          <w:rFonts w:ascii="Times New Roman" w:cs="Times New Roman"/>
          <w:sz w:val="28"/>
          <w:szCs w:val="28"/>
        </w:rPr>
      </w:pPr>
      <w:r>
        <w:rPr>
          <w:rStyle w:val="FontStyle14"/>
          <w:rFonts w:cs="Times New Roman"/>
          <w:sz w:val="20"/>
          <w:szCs w:val="20"/>
        </w:rPr>
        <w:tab/>
      </w:r>
    </w:p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2149"/>
        <w:gridCol w:w="409"/>
        <w:gridCol w:w="820"/>
        <w:gridCol w:w="3240"/>
        <w:gridCol w:w="1181"/>
        <w:gridCol w:w="2031"/>
      </w:tblGrid>
      <w:tr w:rsidR="00B80DB1" w:rsidRPr="006B4F72" w:rsidTr="000C136E">
        <w:trPr>
          <w:trHeight w:val="360"/>
        </w:trPr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КОДЫ</w:t>
            </w:r>
          </w:p>
        </w:tc>
      </w:tr>
      <w:tr w:rsidR="00B80DB1" w:rsidRPr="006B4F72" w:rsidTr="000C136E">
        <w:trPr>
          <w:trHeight w:val="360"/>
        </w:trPr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Форма по ОКУД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0503160</w:t>
            </w:r>
          </w:p>
        </w:tc>
      </w:tr>
      <w:tr w:rsidR="00B80DB1" w:rsidRPr="006B4F72" w:rsidTr="000C136E">
        <w:trPr>
          <w:trHeight w:val="360"/>
        </w:trPr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FC28CB" w:rsidP="00DC61AC">
            <w:pPr>
              <w:widowControl/>
              <w:tabs>
                <w:tab w:val="left" w:pos="3876"/>
              </w:tabs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E5033F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3957A2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                  На 01 </w:t>
            </w:r>
            <w:r w:rsidR="00DC61AC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янва</w:t>
            </w:r>
            <w:r w:rsidR="000D3848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ря</w:t>
            </w: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701F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A5ACC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2025</w:t>
            </w:r>
            <w:r w:rsidR="00B80DB1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60278" w:rsidRPr="006B4F72" w:rsidRDefault="00C60278" w:rsidP="00C602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01.01.202</w:t>
            </w:r>
            <w:r w:rsidR="001A5ACC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497FBF" w:rsidRPr="006B4F72" w:rsidTr="000C136E">
        <w:trPr>
          <w:trHeight w:val="679"/>
        </w:trPr>
        <w:tc>
          <w:tcPr>
            <w:tcW w:w="661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497FBF" w:rsidRPr="006B4F72" w:rsidRDefault="00497FBF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  <w:p w:rsidR="00497FBF" w:rsidRPr="006B4F72" w:rsidRDefault="004E46F2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i/>
                <w:iCs/>
                <w:color w:val="000000"/>
                <w:sz w:val="28"/>
                <w:szCs w:val="28"/>
              </w:rPr>
              <w:t>Городищенский территориальный отдел администрации Нюксенского муниципального округа Вологодской области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7FBF" w:rsidRPr="006B4F72" w:rsidRDefault="00497FBF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по ОКПО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97FBF" w:rsidRPr="006B4F72" w:rsidRDefault="00D939AF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97205246</w:t>
            </w:r>
            <w:r w:rsidR="00497FBF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497FBF" w:rsidRPr="006B4F72" w:rsidTr="000C136E">
        <w:trPr>
          <w:trHeight w:val="702"/>
        </w:trPr>
        <w:tc>
          <w:tcPr>
            <w:tcW w:w="661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FBF" w:rsidRPr="006B4F72" w:rsidRDefault="00497FBF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7FBF" w:rsidRPr="006B4F72" w:rsidRDefault="00497FBF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Глава по БК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97FBF" w:rsidRPr="006B4F72" w:rsidRDefault="00497FBF" w:rsidP="004E46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4E46F2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162</w:t>
            </w:r>
          </w:p>
        </w:tc>
      </w:tr>
      <w:tr w:rsidR="00B80DB1" w:rsidRPr="006B4F72" w:rsidTr="000C136E">
        <w:trPr>
          <w:trHeight w:val="600"/>
        </w:trPr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Наименование бюджета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(публично-правового образования)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781107">
            <w:pPr>
              <w:widowControl/>
              <w:autoSpaceDE/>
              <w:autoSpaceDN/>
              <w:adjustRightInd/>
              <w:rPr>
                <w:rFonts w:ascii="Times New Roman" w:eastAsia="Times New Roman"/>
                <w:i/>
                <w:i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i/>
                <w:iCs/>
                <w:color w:val="000000"/>
                <w:sz w:val="28"/>
                <w:szCs w:val="28"/>
              </w:rPr>
              <w:t>Бюджет муниципа</w:t>
            </w:r>
            <w:r w:rsidR="00C06437" w:rsidRPr="006B4F72">
              <w:rPr>
                <w:rFonts w:ascii="Times New Roman" w:eastAsia="Times New Roman"/>
                <w:i/>
                <w:iCs/>
                <w:color w:val="000000"/>
                <w:sz w:val="28"/>
                <w:szCs w:val="28"/>
              </w:rPr>
              <w:t>льного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по ОКАТО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0DB1" w:rsidRPr="006B4F72" w:rsidRDefault="004E46F2" w:rsidP="001C45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19536000</w:t>
            </w:r>
          </w:p>
        </w:tc>
      </w:tr>
      <w:tr w:rsidR="00B80DB1" w:rsidRPr="006B4F72" w:rsidTr="000C136E">
        <w:trPr>
          <w:trHeight w:val="342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Периодичность: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D256C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 годовая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80DB1" w:rsidRPr="006B4F72" w:rsidTr="000C136E">
        <w:trPr>
          <w:trHeight w:val="360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Единица измерения: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по ОКЕИ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383</w:t>
            </w:r>
          </w:p>
        </w:tc>
      </w:tr>
      <w:tr w:rsidR="00B80DB1" w:rsidRPr="006B4F72" w:rsidTr="000C136E">
        <w:trPr>
          <w:trHeight w:val="342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B80DB1" w:rsidRPr="006B4F72" w:rsidTr="000C136E">
        <w:trPr>
          <w:trHeight w:val="379"/>
        </w:trPr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Код формы по ОКУД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80DB1" w:rsidRPr="006B4F72" w:rsidRDefault="00B80DB1" w:rsidP="00B80DB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050316</w:t>
            </w:r>
            <w:r w:rsidR="00D256CC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80DB1" w:rsidRPr="006B4F72" w:rsidRDefault="00B80DB1" w:rsidP="00B80DB1">
      <w:pPr>
        <w:tabs>
          <w:tab w:val="left" w:pos="225"/>
        </w:tabs>
        <w:rPr>
          <w:rStyle w:val="FontStyle14"/>
          <w:rFonts w:ascii="Times New Roman" w:cs="Times New Roman"/>
          <w:sz w:val="28"/>
          <w:szCs w:val="28"/>
        </w:rPr>
      </w:pPr>
    </w:p>
    <w:p w:rsidR="00F7375F" w:rsidRPr="006B4F72" w:rsidRDefault="00355BC7" w:rsidP="00F62910">
      <w:pPr>
        <w:jc w:val="center"/>
        <w:rPr>
          <w:rStyle w:val="FontStyle14"/>
          <w:rFonts w:ascii="Times New Roman" w:cs="Times New Roman"/>
          <w:b/>
          <w:sz w:val="28"/>
          <w:szCs w:val="28"/>
        </w:rPr>
      </w:pPr>
      <w:r w:rsidRPr="006B4F72">
        <w:rPr>
          <w:rStyle w:val="FontStyle14"/>
          <w:rFonts w:ascii="Times New Roman" w:cs="Times New Roman"/>
          <w:b/>
          <w:sz w:val="28"/>
          <w:szCs w:val="28"/>
        </w:rPr>
        <w:t xml:space="preserve">                </w:t>
      </w:r>
      <w:r w:rsidR="006C0BE3" w:rsidRPr="006B4F72">
        <w:rPr>
          <w:rStyle w:val="FontStyle14"/>
          <w:rFonts w:ascii="Times New Roman" w:cs="Times New Roman"/>
          <w:b/>
          <w:sz w:val="28"/>
          <w:szCs w:val="28"/>
        </w:rPr>
        <w:t>Р</w:t>
      </w:r>
      <w:r w:rsidR="00E670B7" w:rsidRPr="006B4F72">
        <w:rPr>
          <w:rStyle w:val="FontStyle14"/>
          <w:rFonts w:ascii="Times New Roman" w:cs="Times New Roman"/>
          <w:b/>
          <w:sz w:val="28"/>
          <w:szCs w:val="28"/>
        </w:rPr>
        <w:t>аздел</w:t>
      </w:r>
      <w:r w:rsidR="006C0BE3" w:rsidRPr="006B4F72">
        <w:rPr>
          <w:rStyle w:val="FontStyle14"/>
          <w:rFonts w:ascii="Times New Roman" w:cs="Times New Roman"/>
          <w:b/>
          <w:sz w:val="28"/>
          <w:szCs w:val="28"/>
        </w:rPr>
        <w:t xml:space="preserve"> 1.</w:t>
      </w:r>
      <w:r w:rsidR="00F62910" w:rsidRPr="006B4F72">
        <w:rPr>
          <w:rStyle w:val="FontStyle14"/>
          <w:rFonts w:ascii="Times New Roman" w:cs="Times New Roman"/>
          <w:b/>
          <w:sz w:val="28"/>
          <w:szCs w:val="28"/>
        </w:rPr>
        <w:t xml:space="preserve"> </w:t>
      </w:r>
      <w:r w:rsidR="006C0BE3" w:rsidRPr="006B4F72">
        <w:rPr>
          <w:rStyle w:val="FontStyle14"/>
          <w:rFonts w:ascii="Times New Roman" w:cs="Times New Roman"/>
          <w:b/>
          <w:sz w:val="28"/>
          <w:szCs w:val="28"/>
        </w:rPr>
        <w:t xml:space="preserve">Организационная структура </w:t>
      </w:r>
      <w:r w:rsidR="005F7E95" w:rsidRPr="006B4F72">
        <w:rPr>
          <w:rStyle w:val="FontStyle14"/>
          <w:rFonts w:ascii="Times New Roman" w:cs="Times New Roman"/>
          <w:b/>
          <w:sz w:val="28"/>
          <w:szCs w:val="28"/>
        </w:rPr>
        <w:t>субъекта бюджетной отчетност</w:t>
      </w:r>
      <w:r w:rsidR="00F62910" w:rsidRPr="006B4F72">
        <w:rPr>
          <w:rStyle w:val="FontStyle14"/>
          <w:rFonts w:ascii="Times New Roman" w:cs="Times New Roman"/>
          <w:b/>
          <w:sz w:val="28"/>
          <w:szCs w:val="28"/>
        </w:rPr>
        <w:t>и</w:t>
      </w:r>
      <w:r w:rsidR="003864CD" w:rsidRPr="006B4F72">
        <w:rPr>
          <w:rStyle w:val="FontStyle14"/>
          <w:rFonts w:ascii="Times New Roman" w:cs="Times New Roman"/>
          <w:b/>
          <w:sz w:val="28"/>
          <w:szCs w:val="28"/>
        </w:rPr>
        <w:tab/>
      </w:r>
    </w:p>
    <w:p w:rsidR="00B13031" w:rsidRPr="006B4F72" w:rsidRDefault="00B13031" w:rsidP="00405C0E">
      <w:pPr>
        <w:rPr>
          <w:rStyle w:val="FontStyle14"/>
          <w:rFonts w:ascii="Times New Roman" w:cs="Times New Roman"/>
          <w:b/>
          <w:sz w:val="28"/>
          <w:szCs w:val="28"/>
        </w:rPr>
      </w:pPr>
    </w:p>
    <w:p w:rsidR="00B13031" w:rsidRPr="006B4F72" w:rsidRDefault="00B13031" w:rsidP="00405C0E">
      <w:pPr>
        <w:rPr>
          <w:rStyle w:val="FontStyle14"/>
          <w:rFonts w:ascii="Times New Roman" w:cs="Times New Roman"/>
          <w:b/>
          <w:sz w:val="28"/>
          <w:szCs w:val="28"/>
        </w:rPr>
      </w:pP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Полное наименование: Городищенский территориальный отдел администрации Нюксенского муниципального округа Вологодской области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Сокращенное наименование: </w:t>
      </w:r>
      <w:r w:rsidR="00716A1F" w:rsidRPr="006B4F72">
        <w:rPr>
          <w:rFonts w:ascii="Times New Roman"/>
          <w:sz w:val="28"/>
          <w:szCs w:val="28"/>
        </w:rPr>
        <w:t>Городищенск</w:t>
      </w:r>
      <w:r w:rsidRPr="006B4F72">
        <w:rPr>
          <w:rFonts w:ascii="Times New Roman"/>
          <w:sz w:val="28"/>
          <w:szCs w:val="28"/>
        </w:rPr>
        <w:t>ий территориальный отдел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ИНН 3515005140 КПП 351501001 ОГРН 1223500015310</w:t>
      </w:r>
    </w:p>
    <w:p w:rsidR="00203FA7" w:rsidRPr="006B4F72" w:rsidRDefault="00203FA7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Юридический адрес: 161383, Вологодская область, МО Нюксенский, с.</w:t>
      </w:r>
      <w:r w:rsidR="00306658" w:rsidRPr="006B4F72">
        <w:rPr>
          <w:rFonts w:ascii="Times New Roman"/>
          <w:sz w:val="28"/>
          <w:szCs w:val="28"/>
        </w:rPr>
        <w:t xml:space="preserve"> </w:t>
      </w:r>
      <w:r w:rsidRPr="006B4F72">
        <w:rPr>
          <w:rFonts w:ascii="Times New Roman"/>
          <w:sz w:val="28"/>
          <w:szCs w:val="28"/>
        </w:rPr>
        <w:t>Городищна, ул.</w:t>
      </w:r>
      <w:r w:rsidR="00306658" w:rsidRPr="006B4F72">
        <w:rPr>
          <w:rFonts w:ascii="Times New Roman"/>
          <w:sz w:val="28"/>
          <w:szCs w:val="28"/>
        </w:rPr>
        <w:t xml:space="preserve"> </w:t>
      </w:r>
      <w:r w:rsidRPr="006B4F72">
        <w:rPr>
          <w:rFonts w:ascii="Times New Roman"/>
          <w:sz w:val="28"/>
          <w:szCs w:val="28"/>
        </w:rPr>
        <w:t>Октябрьская, д. 26</w:t>
      </w:r>
    </w:p>
    <w:p w:rsidR="00203FA7" w:rsidRPr="006B4F72" w:rsidRDefault="00203FA7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Организационно-правовая форма – муниципальное казенное учреждение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Полномочия собственника имущества территориального отдела от имени Нюксенского муниципального округа Вологодской области осуществляет комитет  земельно-имущественных отношений администрации Нюксенского муниципального округа Вологодской области.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Учредителем территориального отдела является муниципальное образование Нюксенский муниципальный округ Вологодской области.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Учреждение действует на основании Положения о Городищенском территориальном отделе администрации Нюксенского муниципального округа Вологодской области, утвержденное решением Представительного Собрания Нюксенского муниципального округа Вологодской области от 15.12.2022 года № 91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Основной целью деятельности территориального отдела является эффективное управление соответствующей территорией.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Основными задачами территориального отдела являются: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lastRenderedPageBreak/>
        <w:t>-  реализация полномочий, закрепленных за территориальным отделом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- организация непосредственного взаимодействия с населением, обеспечение прав граждан на участие в решении вопросов местного значения. </w:t>
      </w:r>
    </w:p>
    <w:p w:rsidR="00D939AF" w:rsidRPr="006B4F72" w:rsidRDefault="00D939AF" w:rsidP="00D939AF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Бюджетные полномочия – получатель бюджетных средств.</w:t>
      </w:r>
    </w:p>
    <w:p w:rsidR="00E84A6E" w:rsidRPr="006B4F72" w:rsidRDefault="00E84A6E" w:rsidP="00D939AF">
      <w:pPr>
        <w:jc w:val="both"/>
        <w:rPr>
          <w:rFonts w:ascii="Times New Roman"/>
          <w:color w:val="FF0000"/>
          <w:sz w:val="28"/>
          <w:szCs w:val="28"/>
        </w:rPr>
      </w:pPr>
    </w:p>
    <w:p w:rsidR="00D939AF" w:rsidRPr="006B4F72" w:rsidRDefault="00203FA7" w:rsidP="00203FA7">
      <w:pPr>
        <w:jc w:val="both"/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 xml:space="preserve">             Заключено Соглашение от 27.01.2023 года № 61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Нюксенского муниципального округа».</w:t>
      </w:r>
      <w:r w:rsidRPr="006B4F72">
        <w:rPr>
          <w:rFonts w:ascii="Times New Roman"/>
          <w:color w:val="FF0000"/>
          <w:sz w:val="28"/>
          <w:szCs w:val="28"/>
        </w:rPr>
        <w:t xml:space="preserve"> </w:t>
      </w:r>
      <w:r w:rsidR="00D939AF" w:rsidRPr="006B4F72">
        <w:rPr>
          <w:rFonts w:ascii="Times New Roman"/>
          <w:color w:val="000000"/>
          <w:sz w:val="28"/>
          <w:szCs w:val="28"/>
        </w:rPr>
        <w:t>Исполнителем составившем бюджетную отчетность является заместитель главного бухгалтера МКУ «Межведомственная централизованная бухгалтерия Нюксенского муниципального округа» Маркова Н.А.</w:t>
      </w:r>
    </w:p>
    <w:p w:rsidR="001A5ACC" w:rsidRPr="006B4F72" w:rsidRDefault="001A5ACC" w:rsidP="00203FA7">
      <w:pPr>
        <w:jc w:val="both"/>
        <w:rPr>
          <w:rStyle w:val="FontStyle14"/>
          <w:rFonts w:ascii="Times New Roman" w:cs="Times New Roman"/>
          <w:color w:val="FF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 xml:space="preserve">      По решению представительного собрания от 27.02.2024 года № 17 Нюксенский территориальный отдел администрации Нюксенского муниципального округа Вологодской области реорганизован в форме присоединения к нему Городищенского территориального отдела администрации Нюксенского муниципального округа Вологодской области.</w:t>
      </w:r>
    </w:p>
    <w:p w:rsidR="00D939AF" w:rsidRPr="006B4F72" w:rsidRDefault="00D939AF" w:rsidP="007E390C">
      <w:pPr>
        <w:rPr>
          <w:rStyle w:val="FontStyle14"/>
          <w:rFonts w:ascii="Times New Roman" w:cs="Times New Roman"/>
          <w:sz w:val="28"/>
          <w:szCs w:val="28"/>
        </w:rPr>
      </w:pPr>
    </w:p>
    <w:p w:rsidR="00D939AF" w:rsidRPr="006B4F72" w:rsidRDefault="00D939AF" w:rsidP="007E390C">
      <w:pPr>
        <w:rPr>
          <w:rStyle w:val="FontStyle14"/>
          <w:rFonts w:ascii="Times New Roman" w:cs="Times New Roman"/>
          <w:sz w:val="28"/>
          <w:szCs w:val="28"/>
        </w:rPr>
      </w:pPr>
    </w:p>
    <w:p w:rsidR="00977450" w:rsidRPr="006B4F72" w:rsidRDefault="00977450" w:rsidP="007E390C">
      <w:pPr>
        <w:ind w:firstLine="720"/>
        <w:jc w:val="center"/>
        <w:rPr>
          <w:rStyle w:val="FontStyle14"/>
          <w:rFonts w:ascii="Times New Roman" w:cs="Times New Roman"/>
          <w:b/>
          <w:sz w:val="28"/>
          <w:szCs w:val="28"/>
        </w:rPr>
      </w:pPr>
      <w:r w:rsidRPr="006B4F72">
        <w:rPr>
          <w:rStyle w:val="FontStyle14"/>
          <w:rFonts w:ascii="Times New Roman" w:cs="Times New Roman"/>
          <w:b/>
          <w:sz w:val="28"/>
          <w:szCs w:val="28"/>
        </w:rPr>
        <w:t>Раздел 2. Результаты деятельности субъекта бюджетной отчетности</w:t>
      </w:r>
    </w:p>
    <w:p w:rsidR="00977450" w:rsidRPr="006B4F72" w:rsidRDefault="00977450" w:rsidP="007E390C">
      <w:pPr>
        <w:ind w:firstLine="720"/>
        <w:jc w:val="center"/>
        <w:rPr>
          <w:rStyle w:val="FontStyle14"/>
          <w:rFonts w:ascii="Times New Roman" w:cs="Times New Roman"/>
          <w:b/>
          <w:sz w:val="28"/>
          <w:szCs w:val="28"/>
        </w:rPr>
      </w:pPr>
    </w:p>
    <w:p w:rsidR="00977450" w:rsidRPr="006B4F72" w:rsidRDefault="00977450" w:rsidP="007E390C">
      <w:pPr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       </w:t>
      </w:r>
    </w:p>
    <w:p w:rsidR="00D939AF" w:rsidRPr="006B4F72" w:rsidRDefault="00EA2A28" w:rsidP="00D939AF">
      <w:pPr>
        <w:rPr>
          <w:rFonts w:ascii="Times New Roman" w:eastAsia="Times New Roman"/>
          <w:color w:val="000000" w:themeColor="text1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       </w:t>
      </w:r>
      <w:r w:rsidR="00D939AF" w:rsidRPr="006B4F72">
        <w:rPr>
          <w:rFonts w:ascii="Times New Roman"/>
          <w:sz w:val="28"/>
          <w:szCs w:val="28"/>
        </w:rPr>
        <w:t xml:space="preserve">    </w:t>
      </w:r>
      <w:r w:rsidR="00D939AF" w:rsidRPr="006B4F72">
        <w:rPr>
          <w:rStyle w:val="FontStyle14"/>
          <w:rFonts w:ascii="Times New Roman" w:cs="Times New Roman"/>
          <w:sz w:val="28"/>
          <w:szCs w:val="28"/>
        </w:rPr>
        <w:t xml:space="preserve">По </w:t>
      </w:r>
      <w:r w:rsidR="001A5ACC" w:rsidRPr="006B4F72">
        <w:rPr>
          <w:rStyle w:val="FontStyle14"/>
          <w:rFonts w:ascii="Times New Roman" w:cs="Times New Roman"/>
          <w:sz w:val="28"/>
          <w:szCs w:val="28"/>
        </w:rPr>
        <w:t>штатному расписанию с 01.01.2024</w:t>
      </w:r>
      <w:r w:rsidR="00D939AF" w:rsidRPr="006B4F72">
        <w:rPr>
          <w:rStyle w:val="FontStyle14"/>
          <w:rFonts w:ascii="Times New Roman" w:cs="Times New Roman"/>
          <w:sz w:val="28"/>
          <w:szCs w:val="28"/>
        </w:rPr>
        <w:t xml:space="preserve"> года в  Городищенском территориальном отделе</w:t>
      </w:r>
      <w:r w:rsidR="001A5ACC" w:rsidRPr="006B4F72">
        <w:rPr>
          <w:rStyle w:val="FontStyle14"/>
          <w:rFonts w:ascii="Times New Roman" w:cs="Times New Roman"/>
          <w:sz w:val="28"/>
          <w:szCs w:val="28"/>
        </w:rPr>
        <w:t xml:space="preserve"> было </w:t>
      </w:r>
      <w:r w:rsidR="001A5ACC" w:rsidRPr="006B4F72">
        <w:rPr>
          <w:rFonts w:ascii="Times New Roman" w:eastAsia="Times New Roman"/>
          <w:color w:val="000000" w:themeColor="text1"/>
          <w:sz w:val="28"/>
          <w:szCs w:val="28"/>
        </w:rPr>
        <w:t>утверждено</w:t>
      </w:r>
      <w:r w:rsidR="00E84A6E" w:rsidRPr="006B4F72">
        <w:rPr>
          <w:rFonts w:ascii="Times New Roman" w:eastAsia="Times New Roman"/>
          <w:color w:val="000000" w:themeColor="text1"/>
          <w:sz w:val="28"/>
          <w:szCs w:val="28"/>
        </w:rPr>
        <w:t xml:space="preserve"> численность 9 должностей</w:t>
      </w:r>
      <w:r w:rsidR="00D939AF" w:rsidRPr="006B4F72">
        <w:rPr>
          <w:rFonts w:ascii="Times New Roman" w:eastAsia="Times New Roman"/>
          <w:color w:val="000000" w:themeColor="text1"/>
          <w:sz w:val="28"/>
          <w:szCs w:val="28"/>
        </w:rPr>
        <w:t xml:space="preserve">,  в т. ч </w:t>
      </w:r>
      <w:r w:rsidR="00E84A6E" w:rsidRPr="006B4F72">
        <w:rPr>
          <w:rFonts w:ascii="Times New Roman" w:eastAsia="Times New Roman"/>
          <w:color w:val="000000" w:themeColor="text1"/>
          <w:sz w:val="28"/>
          <w:szCs w:val="28"/>
        </w:rPr>
        <w:t>муниципальных служащих 1 должность</w:t>
      </w:r>
      <w:r w:rsidR="00D939AF" w:rsidRPr="006B4F72">
        <w:rPr>
          <w:rFonts w:ascii="Times New Roman" w:eastAsia="Times New Roman"/>
          <w:color w:val="000000" w:themeColor="text1"/>
          <w:sz w:val="28"/>
          <w:szCs w:val="28"/>
        </w:rPr>
        <w:t>, технические работники 8</w:t>
      </w:r>
      <w:r w:rsidR="00E84A6E" w:rsidRPr="006B4F72">
        <w:rPr>
          <w:rFonts w:ascii="Times New Roman" w:eastAsia="Times New Roman"/>
          <w:color w:val="000000" w:themeColor="text1"/>
          <w:sz w:val="28"/>
          <w:szCs w:val="28"/>
        </w:rPr>
        <w:t xml:space="preserve"> должностей</w:t>
      </w:r>
      <w:r w:rsidR="00D939AF" w:rsidRPr="006B4F72">
        <w:rPr>
          <w:rFonts w:ascii="Times New Roman" w:eastAsia="Times New Roman"/>
          <w:color w:val="000000" w:themeColor="text1"/>
          <w:sz w:val="28"/>
          <w:szCs w:val="28"/>
        </w:rPr>
        <w:t>. В  орган</w:t>
      </w:r>
      <w:r w:rsidR="001A5ACC" w:rsidRPr="006B4F72">
        <w:rPr>
          <w:rFonts w:ascii="Times New Roman" w:eastAsia="Times New Roman"/>
          <w:color w:val="000000" w:themeColor="text1"/>
          <w:sz w:val="28"/>
          <w:szCs w:val="28"/>
        </w:rPr>
        <w:t xml:space="preserve">изации фактически до конца реорганизации </w:t>
      </w:r>
      <w:r w:rsidR="00D939AF" w:rsidRPr="006B4F72">
        <w:rPr>
          <w:rFonts w:ascii="Times New Roman" w:eastAsia="Times New Roman"/>
          <w:color w:val="000000" w:themeColor="text1"/>
          <w:sz w:val="28"/>
          <w:szCs w:val="28"/>
        </w:rPr>
        <w:t xml:space="preserve">замещены все должности. </w:t>
      </w:r>
    </w:p>
    <w:p w:rsidR="00E84A6E" w:rsidRPr="006B4F72" w:rsidRDefault="00E84A6E" w:rsidP="00D939AF">
      <w:pPr>
        <w:rPr>
          <w:rFonts w:ascii="Times New Roman" w:eastAsia="Times New Roman"/>
          <w:color w:val="000000" w:themeColor="text1"/>
          <w:sz w:val="28"/>
          <w:szCs w:val="28"/>
        </w:rPr>
      </w:pP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Главные функции территориального отдела согласно положения:</w:t>
      </w: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в области земельных и имущественных отношений</w:t>
      </w: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в области жилищно-коммунального хозяйства и благоустройства (уличное освещение, обслуживание колодцев и родников, вывоз ТКО, содержание кладбищ, выявление несанкционированных свалок, обустройство мест отдыха)</w:t>
      </w: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в области дорожного хозяйства и градостроительной деятельности (содержание и ремонт дорог местного значения)</w:t>
      </w: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в области общественного питания, торговли и бытового обслуживания</w:t>
      </w: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в области обеспечения первичных мер пожарной безопасности</w:t>
      </w: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в области обеспечения безопасности людей на водных объектах, охране их жизни и здоровья</w:t>
      </w: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в области организации общественного порядка</w:t>
      </w: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в сфере культуры, спорта и молодежной политики</w:t>
      </w:r>
    </w:p>
    <w:p w:rsidR="00E84A6E" w:rsidRPr="006B4F72" w:rsidRDefault="00E84A6E" w:rsidP="00E84A6E">
      <w:pPr>
        <w:ind w:firstLine="851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иные функции (первичный воинский учет)</w:t>
      </w:r>
    </w:p>
    <w:p w:rsidR="00E84A6E" w:rsidRPr="006B4F72" w:rsidRDefault="00E84A6E" w:rsidP="00D939AF">
      <w:pPr>
        <w:rPr>
          <w:rFonts w:ascii="Times New Roman" w:eastAsia="Times New Roman"/>
          <w:color w:val="000000" w:themeColor="text1"/>
          <w:sz w:val="28"/>
          <w:szCs w:val="28"/>
        </w:rPr>
      </w:pPr>
    </w:p>
    <w:p w:rsidR="00E84A6E" w:rsidRPr="006B4F72" w:rsidRDefault="00203FA7" w:rsidP="00D939AF">
      <w:pPr>
        <w:rPr>
          <w:rFonts w:ascii="Times New Roman" w:eastAsia="Times New Roman"/>
          <w:color w:val="000000" w:themeColor="text1"/>
          <w:sz w:val="28"/>
          <w:szCs w:val="28"/>
        </w:rPr>
      </w:pPr>
      <w:r w:rsidRPr="006B4F72">
        <w:rPr>
          <w:rFonts w:ascii="Times New Roman" w:eastAsia="Times New Roman"/>
          <w:color w:val="000000" w:themeColor="text1"/>
          <w:sz w:val="28"/>
          <w:szCs w:val="28"/>
        </w:rPr>
        <w:lastRenderedPageBreak/>
        <w:t xml:space="preserve">              Рабочие места сотрудников технически оборудованы компьютерной техникой с доступом в Интернет, а также оснащены копировальной техникой, факсимильной связью, материальными запасами, необходимыми для выполнения своих функций. Имущество используется по прямому назначению для текущей деятельности.</w:t>
      </w:r>
    </w:p>
    <w:p w:rsidR="004E46F2" w:rsidRPr="006B4F72" w:rsidRDefault="00203FA7" w:rsidP="007E390C">
      <w:pPr>
        <w:rPr>
          <w:rStyle w:val="FontStyle14"/>
          <w:rFonts w:ascii="Times New Roman" w:eastAsia="Times New Roman" w:cs="Times New Roman"/>
          <w:color w:val="000000" w:themeColor="text1"/>
          <w:sz w:val="28"/>
          <w:szCs w:val="28"/>
        </w:rPr>
      </w:pPr>
      <w:r w:rsidRPr="006B4F72">
        <w:rPr>
          <w:rFonts w:ascii="Times New Roman" w:eastAsia="Times New Roman"/>
          <w:color w:val="000000" w:themeColor="text1"/>
          <w:sz w:val="28"/>
          <w:szCs w:val="28"/>
        </w:rPr>
        <w:t xml:space="preserve">              Комплекты основных средств соответствуют своим техническим характеристикам</w:t>
      </w:r>
      <w:r w:rsidR="00306658" w:rsidRPr="006B4F72">
        <w:rPr>
          <w:rFonts w:ascii="Times New Roman" w:eastAsia="Times New Roman"/>
          <w:color w:val="000000" w:themeColor="text1"/>
          <w:sz w:val="28"/>
          <w:szCs w:val="28"/>
        </w:rPr>
        <w:t>.</w:t>
      </w:r>
    </w:p>
    <w:p w:rsidR="004E46F2" w:rsidRPr="006B4F72" w:rsidRDefault="004E46F2" w:rsidP="00E84A6E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Городищенский территориальный отдел</w:t>
      </w:r>
      <w:r w:rsidR="001A5ACC" w:rsidRPr="006B4F72">
        <w:rPr>
          <w:rFonts w:ascii="Times New Roman"/>
          <w:color w:val="000000"/>
          <w:sz w:val="28"/>
          <w:szCs w:val="28"/>
        </w:rPr>
        <w:t xml:space="preserve"> осуществлял</w:t>
      </w:r>
      <w:r w:rsidR="00EA2A28" w:rsidRPr="006B4F72">
        <w:rPr>
          <w:rFonts w:ascii="Times New Roman"/>
          <w:color w:val="000000"/>
          <w:sz w:val="28"/>
          <w:szCs w:val="28"/>
        </w:rPr>
        <w:t xml:space="preserve"> закупки согласно Федерального закона от 05.04.2013 года № 44-ФЗ «О контрактной системе в сфере закупок товаров, работ и услуг для обеспечения государственных и муниципальных нужд» согласно размещенного плана-графика на официальном сайте. В основном закупки осуществляются по статье 93 44-ФЗ у единственного поставщика (подрядчика, исполнителя). </w:t>
      </w:r>
    </w:p>
    <w:p w:rsidR="003D64EA" w:rsidRPr="006B4F72" w:rsidRDefault="003D64EA" w:rsidP="00E84A6E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</w:p>
    <w:p w:rsidR="003D64EA" w:rsidRPr="006B4F72" w:rsidRDefault="003D64EA" w:rsidP="00E84A6E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Городищенский териториальный отдел являлся соиспо</w:t>
      </w:r>
      <w:r w:rsidR="00FE4827" w:rsidRPr="006B4F72">
        <w:rPr>
          <w:rFonts w:ascii="Times New Roman"/>
          <w:color w:val="000000"/>
          <w:sz w:val="28"/>
          <w:szCs w:val="28"/>
        </w:rPr>
        <w:t>л</w:t>
      </w:r>
      <w:r w:rsidRPr="006B4F72">
        <w:rPr>
          <w:rFonts w:ascii="Times New Roman"/>
          <w:color w:val="000000"/>
          <w:sz w:val="28"/>
          <w:szCs w:val="28"/>
        </w:rPr>
        <w:t>нителем муниципальных программ:</w:t>
      </w:r>
    </w:p>
    <w:p w:rsidR="003D64EA" w:rsidRPr="006B4F72" w:rsidRDefault="003D64EA" w:rsidP="00E84A6E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-МП «Совершенствование муниципального управления в Нюксенском муниципальном округе, основное мероприятие «Обеспечение деятельности администрации округа», запланировано 3421597,89 руб., исполнено 100%</w:t>
      </w:r>
    </w:p>
    <w:p w:rsidR="003D64EA" w:rsidRPr="006B4F72" w:rsidRDefault="003D64EA" w:rsidP="00E84A6E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-МП «Формирование современной городской среды и благоустройства Нюксенского муниципального округа», запланировано 635216,72 руб., исполнение 100%, в том числе расходы на приобретение детского игрового оборудования, работы по благоустройству территории в летний и зимний период, работы по уличному освещению, благоустройство кладбищ, ритуальные услуги.</w:t>
      </w:r>
    </w:p>
    <w:p w:rsidR="003D64EA" w:rsidRPr="006B4F72" w:rsidRDefault="003D64EA" w:rsidP="00E84A6E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 xml:space="preserve">-МП </w:t>
      </w:r>
      <w:r w:rsidR="00096515" w:rsidRPr="006B4F72">
        <w:rPr>
          <w:rFonts w:ascii="Times New Roman"/>
          <w:color w:val="000000"/>
          <w:sz w:val="28"/>
          <w:szCs w:val="28"/>
        </w:rPr>
        <w:t>«Обеспечение профилактики правлнарушений, безопасности населения и территории Нюксенского муниципального округа», основное мероприятие по обеспечению безопасности населения при чрезвычайных ситуациях природного и техногенного характера, запланировано 125700,00 руб., исполнено 100% выполнение работ по содержанию пожарных водоемов, водоисточников.</w:t>
      </w:r>
    </w:p>
    <w:p w:rsidR="00096515" w:rsidRPr="006B4F72" w:rsidRDefault="00096515" w:rsidP="00E84A6E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-МП «Охрана окружающей среды и обеспечения экологической безопасности Нюксенского муниципального округа», на прородоохранные мероприятия запланировано 733100,00 руб., исполнено 100% на приобретение евроконтейнеров и бункеров ТКО, на ремонт и содержание контейнерных площадок.</w:t>
      </w:r>
    </w:p>
    <w:p w:rsidR="00977450" w:rsidRPr="006B4F72" w:rsidRDefault="00977450" w:rsidP="007E390C">
      <w:pPr>
        <w:tabs>
          <w:tab w:val="left" w:pos="8460"/>
        </w:tabs>
        <w:ind w:firstLine="709"/>
        <w:jc w:val="both"/>
        <w:rPr>
          <w:rFonts w:ascii="Times New Roman"/>
          <w:color w:val="000000"/>
          <w:sz w:val="28"/>
          <w:szCs w:val="28"/>
        </w:rPr>
      </w:pPr>
    </w:p>
    <w:p w:rsidR="00977450" w:rsidRPr="006B4F72" w:rsidRDefault="00977450" w:rsidP="007E390C">
      <w:pPr>
        <w:rPr>
          <w:rStyle w:val="FontStyle14"/>
          <w:rFonts w:ascii="Times New Roman" w:cs="Times New Roman"/>
          <w:b/>
          <w:sz w:val="28"/>
          <w:szCs w:val="28"/>
        </w:rPr>
      </w:pPr>
    </w:p>
    <w:p w:rsidR="00EA2A28" w:rsidRPr="006B4F72" w:rsidRDefault="00977450" w:rsidP="00E84A6E">
      <w:pPr>
        <w:ind w:firstLine="720"/>
        <w:jc w:val="center"/>
        <w:rPr>
          <w:rStyle w:val="FontStyle14"/>
          <w:rFonts w:ascii="Times New Roman" w:cs="Times New Roman"/>
          <w:b/>
          <w:sz w:val="28"/>
          <w:szCs w:val="28"/>
        </w:rPr>
      </w:pPr>
      <w:r w:rsidRPr="006B4F72">
        <w:rPr>
          <w:rStyle w:val="FontStyle14"/>
          <w:rFonts w:ascii="Times New Roman" w:cs="Times New Roman"/>
          <w:b/>
          <w:sz w:val="28"/>
          <w:szCs w:val="28"/>
        </w:rPr>
        <w:t>Раздел 3. Анализ отчёта об исполнении бюджета субъекта бюджетной отчетности</w:t>
      </w:r>
    </w:p>
    <w:p w:rsidR="00306658" w:rsidRPr="006B4F72" w:rsidRDefault="00306658" w:rsidP="00E84A6E">
      <w:pPr>
        <w:ind w:firstLine="720"/>
        <w:jc w:val="center"/>
        <w:rPr>
          <w:rFonts w:ascii="Times New Roman"/>
          <w:b/>
          <w:sz w:val="28"/>
          <w:szCs w:val="28"/>
        </w:rPr>
      </w:pPr>
    </w:p>
    <w:p w:rsidR="00D939AF" w:rsidRPr="006B4F72" w:rsidRDefault="00EA2A28" w:rsidP="00D939AF">
      <w:pPr>
        <w:ind w:firstLine="851"/>
        <w:jc w:val="center"/>
        <w:outlineLvl w:val="0"/>
        <w:rPr>
          <w:rFonts w:ascii="Times New Roman"/>
          <w:b/>
          <w:sz w:val="28"/>
          <w:szCs w:val="28"/>
        </w:rPr>
      </w:pPr>
      <w:r w:rsidRPr="006B4F72">
        <w:rPr>
          <w:rStyle w:val="FontStyle14"/>
          <w:rFonts w:ascii="Times New Roman" w:cs="Times New Roman"/>
          <w:sz w:val="28"/>
          <w:szCs w:val="28"/>
        </w:rPr>
        <w:t xml:space="preserve">      </w:t>
      </w:r>
      <w:r w:rsidR="00D939AF" w:rsidRPr="006B4F72">
        <w:rPr>
          <w:rFonts w:ascii="Times New Roman"/>
          <w:b/>
          <w:sz w:val="28"/>
          <w:szCs w:val="28"/>
        </w:rPr>
        <w:t>Форма 0503164</w:t>
      </w:r>
      <w:r w:rsidR="00D939AF" w:rsidRPr="006B4F72">
        <w:rPr>
          <w:rFonts w:ascii="Times New Roman"/>
          <w:sz w:val="28"/>
          <w:szCs w:val="28"/>
        </w:rPr>
        <w:t xml:space="preserve"> </w:t>
      </w:r>
      <w:r w:rsidR="00D939AF" w:rsidRPr="006B4F72">
        <w:rPr>
          <w:rFonts w:ascii="Times New Roman"/>
          <w:b/>
          <w:sz w:val="28"/>
          <w:szCs w:val="28"/>
        </w:rPr>
        <w:t>«Сведения об исполнении бюджета»</w:t>
      </w:r>
    </w:p>
    <w:p w:rsidR="00D939AF" w:rsidRPr="006B4F72" w:rsidRDefault="00D939AF" w:rsidP="00D939AF">
      <w:pPr>
        <w:ind w:firstLine="709"/>
        <w:jc w:val="both"/>
        <w:rPr>
          <w:rFonts w:ascii="Times New Roman"/>
          <w:sz w:val="28"/>
          <w:szCs w:val="28"/>
        </w:rPr>
      </w:pPr>
    </w:p>
    <w:p w:rsidR="00EA2A28" w:rsidRPr="006B4F72" w:rsidRDefault="001A5ACC" w:rsidP="00D54067">
      <w:pPr>
        <w:ind w:firstLine="851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  На 2024</w:t>
      </w:r>
      <w:r w:rsidR="00D939AF" w:rsidRPr="006B4F72">
        <w:rPr>
          <w:rFonts w:ascii="Times New Roman"/>
          <w:sz w:val="28"/>
          <w:szCs w:val="28"/>
        </w:rPr>
        <w:t xml:space="preserve"> год доведены лимиты бюджетных об</w:t>
      </w:r>
      <w:r w:rsidR="00C000CF" w:rsidRPr="006B4F72">
        <w:rPr>
          <w:rFonts w:ascii="Times New Roman"/>
          <w:sz w:val="28"/>
          <w:szCs w:val="28"/>
        </w:rPr>
        <w:t xml:space="preserve">язательств в сумме </w:t>
      </w:r>
      <w:r w:rsidRPr="006B4F72">
        <w:rPr>
          <w:rFonts w:ascii="Times New Roman"/>
          <w:sz w:val="28"/>
          <w:szCs w:val="28"/>
        </w:rPr>
        <w:t>4 915 614,61</w:t>
      </w:r>
      <w:r w:rsidR="00D939AF" w:rsidRPr="006B4F72">
        <w:rPr>
          <w:rFonts w:ascii="Times New Roman"/>
          <w:sz w:val="28"/>
          <w:szCs w:val="28"/>
        </w:rPr>
        <w:t xml:space="preserve"> руб., ис</w:t>
      </w:r>
      <w:r w:rsidRPr="006B4F72">
        <w:rPr>
          <w:rFonts w:ascii="Times New Roman"/>
          <w:sz w:val="28"/>
          <w:szCs w:val="28"/>
        </w:rPr>
        <w:t>полнение составило 4 915614,61</w:t>
      </w:r>
      <w:r w:rsidR="00C000CF" w:rsidRPr="006B4F72">
        <w:rPr>
          <w:rFonts w:ascii="Times New Roman"/>
          <w:sz w:val="28"/>
          <w:szCs w:val="28"/>
        </w:rPr>
        <w:t xml:space="preserve"> руб. или 100</w:t>
      </w:r>
      <w:r w:rsidR="00D939AF" w:rsidRPr="006B4F72">
        <w:rPr>
          <w:rFonts w:ascii="Times New Roman"/>
          <w:sz w:val="28"/>
          <w:szCs w:val="28"/>
        </w:rPr>
        <w:t>%</w:t>
      </w:r>
      <w:r w:rsidR="00E84A6E" w:rsidRPr="006B4F72">
        <w:rPr>
          <w:rFonts w:ascii="Times New Roman"/>
          <w:sz w:val="28"/>
          <w:szCs w:val="28"/>
        </w:rPr>
        <w:t xml:space="preserve">, в том числе на расходы по содержанию территориального отдела  составили </w:t>
      </w:r>
      <w:r w:rsidR="003B1A0C" w:rsidRPr="006B4F72">
        <w:rPr>
          <w:rFonts w:ascii="Times New Roman"/>
          <w:sz w:val="28"/>
          <w:szCs w:val="28"/>
        </w:rPr>
        <w:t>3376 536,10 руб. или 68,69%</w:t>
      </w:r>
      <w:r w:rsidR="00E84A6E" w:rsidRPr="006B4F72">
        <w:rPr>
          <w:rFonts w:ascii="Times New Roman"/>
          <w:sz w:val="28"/>
          <w:szCs w:val="28"/>
        </w:rPr>
        <w:t xml:space="preserve"> от всех расходов, на осуществление первичного воинс</w:t>
      </w:r>
      <w:r w:rsidR="003B1A0C" w:rsidRPr="006B4F72">
        <w:rPr>
          <w:rFonts w:ascii="Times New Roman"/>
          <w:sz w:val="28"/>
          <w:szCs w:val="28"/>
        </w:rPr>
        <w:t>кого учета 45061,79</w:t>
      </w:r>
      <w:r w:rsidR="00E84A6E" w:rsidRPr="006B4F72">
        <w:rPr>
          <w:rFonts w:ascii="Times New Roman"/>
          <w:sz w:val="28"/>
          <w:szCs w:val="28"/>
        </w:rPr>
        <w:t xml:space="preserve"> руб., </w:t>
      </w:r>
      <w:r w:rsidR="003B1A0C" w:rsidRPr="006B4F72">
        <w:rPr>
          <w:rFonts w:ascii="Times New Roman"/>
          <w:sz w:val="28"/>
          <w:szCs w:val="28"/>
        </w:rPr>
        <w:t xml:space="preserve">на общегосударственные вопросы 31573,00 руб., </w:t>
      </w:r>
      <w:r w:rsidR="00E84A6E" w:rsidRPr="006B4F72">
        <w:rPr>
          <w:rFonts w:ascii="Times New Roman"/>
          <w:sz w:val="28"/>
          <w:szCs w:val="28"/>
        </w:rPr>
        <w:t xml:space="preserve">на мероприятия по обеспечению пожарной </w:t>
      </w:r>
      <w:r w:rsidR="003B1A0C" w:rsidRPr="006B4F72">
        <w:rPr>
          <w:rFonts w:ascii="Times New Roman"/>
          <w:sz w:val="28"/>
          <w:szCs w:val="28"/>
        </w:rPr>
        <w:t xml:space="preserve">безопасности населения </w:t>
      </w:r>
      <w:r w:rsidR="003B1A0C" w:rsidRPr="006B4F72">
        <w:rPr>
          <w:rFonts w:ascii="Times New Roman"/>
          <w:sz w:val="28"/>
          <w:szCs w:val="28"/>
        </w:rPr>
        <w:lastRenderedPageBreak/>
        <w:t>125700,00 руб., работы и услуги</w:t>
      </w:r>
      <w:r w:rsidR="00E84A6E" w:rsidRPr="006B4F72">
        <w:rPr>
          <w:rFonts w:ascii="Times New Roman"/>
          <w:sz w:val="28"/>
          <w:szCs w:val="28"/>
        </w:rPr>
        <w:t xml:space="preserve"> на благоустройство территории </w:t>
      </w:r>
      <w:r w:rsidR="003B1A0C" w:rsidRPr="006B4F72">
        <w:rPr>
          <w:rFonts w:ascii="Times New Roman"/>
          <w:sz w:val="28"/>
          <w:szCs w:val="28"/>
        </w:rPr>
        <w:t>603643,72</w:t>
      </w:r>
      <w:r w:rsidR="00E84A6E" w:rsidRPr="006B4F72">
        <w:rPr>
          <w:rFonts w:ascii="Times New Roman"/>
          <w:sz w:val="28"/>
          <w:szCs w:val="28"/>
        </w:rPr>
        <w:t xml:space="preserve"> руб., на мероприятия по предотвращению загрязнения окружающей среды отхо</w:t>
      </w:r>
      <w:r w:rsidR="003B1A0C" w:rsidRPr="006B4F72">
        <w:rPr>
          <w:rFonts w:ascii="Times New Roman"/>
          <w:sz w:val="28"/>
          <w:szCs w:val="28"/>
        </w:rPr>
        <w:t>дами производства и потребления 733100</w:t>
      </w:r>
      <w:r w:rsidR="00D54067" w:rsidRPr="006B4F72">
        <w:rPr>
          <w:rFonts w:ascii="Times New Roman"/>
          <w:sz w:val="28"/>
          <w:szCs w:val="28"/>
        </w:rPr>
        <w:t>,00</w:t>
      </w:r>
      <w:r w:rsidR="00E84A6E" w:rsidRPr="006B4F72">
        <w:rPr>
          <w:rFonts w:ascii="Times New Roman"/>
          <w:sz w:val="28"/>
          <w:szCs w:val="28"/>
        </w:rPr>
        <w:t xml:space="preserve"> руб.</w:t>
      </w:r>
    </w:p>
    <w:p w:rsidR="006B4F72" w:rsidRPr="006B4F72" w:rsidRDefault="006B4F72" w:rsidP="00D54067">
      <w:pPr>
        <w:ind w:firstLine="851"/>
        <w:rPr>
          <w:rFonts w:ascii="Times New Roman"/>
          <w:sz w:val="28"/>
          <w:szCs w:val="28"/>
        </w:rPr>
      </w:pPr>
    </w:p>
    <w:p w:rsidR="006B4F72" w:rsidRPr="006B4F72" w:rsidRDefault="006B4F72" w:rsidP="006B4F72">
      <w:pPr>
        <w:ind w:firstLine="539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В форме 0503128 «Отчет о бюджетных обязательствах» отражены бюджетные и денежные обязательства.</w:t>
      </w:r>
    </w:p>
    <w:p w:rsidR="006B4F72" w:rsidRPr="006B4F72" w:rsidRDefault="006B4F72" w:rsidP="006B4F72">
      <w:pPr>
        <w:ind w:firstLine="539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В разделе 1 Бюджетные обязательства текущего (отчетного) финансового года по расходам отражены:</w:t>
      </w:r>
    </w:p>
    <w:p w:rsidR="006B4F72" w:rsidRPr="006B4F72" w:rsidRDefault="006B4F72" w:rsidP="006B4F72">
      <w:pPr>
        <w:ind w:firstLine="539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принятые бюджетные обязательства и денежные обязательства</w:t>
      </w:r>
    </w:p>
    <w:p w:rsidR="006B4F72" w:rsidRPr="006B4F72" w:rsidRDefault="006B4F72" w:rsidP="006B4F72">
      <w:pPr>
        <w:ind w:firstLine="539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- принятых бюджетных обязательств сверх лимита нет</w:t>
      </w:r>
    </w:p>
    <w:p w:rsidR="006B4F72" w:rsidRPr="006B4F72" w:rsidRDefault="006B4F72" w:rsidP="006B4F72">
      <w:pPr>
        <w:ind w:firstLine="851"/>
        <w:jc w:val="center"/>
        <w:rPr>
          <w:rFonts w:ascii="Times New Roman"/>
          <w:color w:val="FF0000"/>
          <w:sz w:val="28"/>
          <w:szCs w:val="28"/>
        </w:rPr>
      </w:pPr>
    </w:p>
    <w:p w:rsidR="006B4F72" w:rsidRPr="006B4F72" w:rsidRDefault="006B4F72" w:rsidP="006B4F72">
      <w:pPr>
        <w:ind w:firstLine="539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В разделе 3 Обязательства финансовых годов, следующих за текущим (отчетным) финансовым годом формы 0503128 не заполнен в связи с реорганизацией.</w:t>
      </w:r>
    </w:p>
    <w:p w:rsidR="006B4F72" w:rsidRPr="006B4F72" w:rsidRDefault="006B4F72" w:rsidP="00D54067">
      <w:pPr>
        <w:ind w:firstLine="851"/>
        <w:rPr>
          <w:rStyle w:val="FontStyle14"/>
          <w:rFonts w:ascii="Times New Roman" w:cs="Times New Roman"/>
          <w:sz w:val="28"/>
          <w:szCs w:val="28"/>
        </w:rPr>
      </w:pPr>
    </w:p>
    <w:p w:rsidR="00EA2A28" w:rsidRPr="006B4F72" w:rsidRDefault="00EA2A28" w:rsidP="007E390C">
      <w:pPr>
        <w:jc w:val="both"/>
        <w:rPr>
          <w:rFonts w:ascii="Times New Roman"/>
          <w:sz w:val="28"/>
          <w:szCs w:val="28"/>
        </w:rPr>
      </w:pPr>
    </w:p>
    <w:p w:rsidR="00EA2A28" w:rsidRPr="006B4F72" w:rsidRDefault="00EA2A28" w:rsidP="007E390C">
      <w:pPr>
        <w:jc w:val="both"/>
        <w:rPr>
          <w:rFonts w:ascii="Times New Roman"/>
          <w:sz w:val="28"/>
          <w:szCs w:val="28"/>
        </w:rPr>
      </w:pPr>
    </w:p>
    <w:p w:rsidR="008830EE" w:rsidRPr="006B4F72" w:rsidRDefault="008830EE" w:rsidP="007E390C">
      <w:pPr>
        <w:jc w:val="center"/>
        <w:outlineLvl w:val="0"/>
        <w:rPr>
          <w:rFonts w:ascii="Times New Roman"/>
          <w:b/>
          <w:sz w:val="28"/>
          <w:szCs w:val="28"/>
        </w:rPr>
      </w:pPr>
      <w:r w:rsidRPr="006B4F72">
        <w:rPr>
          <w:rFonts w:ascii="Times New Roman"/>
          <w:b/>
          <w:color w:val="000000"/>
          <w:sz w:val="28"/>
          <w:szCs w:val="28"/>
        </w:rPr>
        <w:t>Раздел 4</w:t>
      </w:r>
      <w:r w:rsidR="00306658" w:rsidRPr="006B4F72">
        <w:rPr>
          <w:rFonts w:ascii="Times New Roman"/>
          <w:b/>
          <w:color w:val="000000"/>
          <w:sz w:val="28"/>
          <w:szCs w:val="28"/>
        </w:rPr>
        <w:t>.</w:t>
      </w:r>
      <w:r w:rsidR="005F7E95" w:rsidRPr="006B4F72">
        <w:rPr>
          <w:rFonts w:ascii="Times New Roman"/>
          <w:b/>
          <w:color w:val="000000"/>
          <w:sz w:val="28"/>
          <w:szCs w:val="28"/>
        </w:rPr>
        <w:t xml:space="preserve"> Анализ показателей бухгалтерской </w:t>
      </w:r>
      <w:r w:rsidRPr="006B4F72">
        <w:rPr>
          <w:rFonts w:ascii="Times New Roman"/>
          <w:b/>
          <w:color w:val="000000"/>
          <w:sz w:val="28"/>
          <w:szCs w:val="28"/>
        </w:rPr>
        <w:t>отчетности субъекта бюджетной</w:t>
      </w:r>
      <w:r w:rsidR="005F7E95" w:rsidRPr="006B4F72">
        <w:rPr>
          <w:rFonts w:ascii="Times New Roman"/>
          <w:b/>
          <w:sz w:val="28"/>
          <w:szCs w:val="28"/>
        </w:rPr>
        <w:t xml:space="preserve"> отчетности</w:t>
      </w:r>
    </w:p>
    <w:p w:rsidR="008830EE" w:rsidRPr="006B4F72" w:rsidRDefault="008830EE" w:rsidP="007E390C">
      <w:pPr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p w:rsidR="003D6494" w:rsidRPr="006B4F72" w:rsidRDefault="003D6494" w:rsidP="007E390C">
      <w:pPr>
        <w:ind w:firstLine="709"/>
        <w:contextualSpacing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В Сведениях о движении нефинансовых активов ф.0503168 отражена информация по приобретению и выбытию основных средств, материальных запасов, движение материальных ценностей. </w:t>
      </w:r>
    </w:p>
    <w:p w:rsidR="00C000CF" w:rsidRPr="006B4F72" w:rsidRDefault="00C000CF" w:rsidP="00C000CF">
      <w:pPr>
        <w:contextualSpacing/>
        <w:jc w:val="both"/>
        <w:rPr>
          <w:rFonts w:ascii="Times New Roman"/>
          <w:sz w:val="28"/>
          <w:szCs w:val="28"/>
        </w:rPr>
      </w:pPr>
    </w:p>
    <w:p w:rsidR="00306658" w:rsidRPr="006B4F72" w:rsidRDefault="00FE4827" w:rsidP="00FE4827">
      <w:pPr>
        <w:contextualSpacing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         </w:t>
      </w:r>
      <w:r w:rsidR="00EA2A28" w:rsidRPr="006B4F72">
        <w:rPr>
          <w:rFonts w:ascii="Times New Roman"/>
          <w:sz w:val="28"/>
          <w:szCs w:val="28"/>
        </w:rPr>
        <w:t>Пост</w:t>
      </w:r>
      <w:r w:rsidR="003B1A0C" w:rsidRPr="006B4F72">
        <w:rPr>
          <w:rFonts w:ascii="Times New Roman"/>
          <w:sz w:val="28"/>
          <w:szCs w:val="28"/>
        </w:rPr>
        <w:t>упление основных средств за 2024</w:t>
      </w:r>
      <w:r w:rsidR="00EA2A28" w:rsidRPr="006B4F72">
        <w:rPr>
          <w:rFonts w:ascii="Times New Roman"/>
          <w:sz w:val="28"/>
          <w:szCs w:val="28"/>
        </w:rPr>
        <w:t xml:space="preserve"> год составило </w:t>
      </w:r>
      <w:r w:rsidR="003B1A0C" w:rsidRPr="006B4F72">
        <w:rPr>
          <w:rFonts w:ascii="Times New Roman"/>
          <w:sz w:val="28"/>
          <w:szCs w:val="28"/>
        </w:rPr>
        <w:t>342 110,00</w:t>
      </w:r>
      <w:r w:rsidR="00EA2A28" w:rsidRPr="006B4F72">
        <w:rPr>
          <w:rFonts w:ascii="Times New Roman"/>
          <w:sz w:val="28"/>
          <w:szCs w:val="28"/>
        </w:rPr>
        <w:t xml:space="preserve"> руб., </w:t>
      </w:r>
      <w:r w:rsidR="003B1A0C" w:rsidRPr="006B4F72">
        <w:rPr>
          <w:rFonts w:ascii="Times New Roman"/>
          <w:sz w:val="28"/>
          <w:szCs w:val="28"/>
        </w:rPr>
        <w:t>выбытие</w:t>
      </w:r>
      <w:r w:rsidR="00EA2A28" w:rsidRPr="006B4F72">
        <w:rPr>
          <w:rFonts w:ascii="Times New Roman"/>
          <w:sz w:val="28"/>
          <w:szCs w:val="28"/>
        </w:rPr>
        <w:t xml:space="preserve"> основных средств </w:t>
      </w:r>
      <w:r w:rsidR="003B1A0C" w:rsidRPr="006B4F72">
        <w:rPr>
          <w:rFonts w:ascii="Times New Roman"/>
          <w:sz w:val="28"/>
          <w:szCs w:val="28"/>
        </w:rPr>
        <w:t>составило 1226 576,46 руб., в том числе списано 24932,00 руб., передано в Нюксенский териториальный отдел в связи с реорганизацией 1201 644,46 руб. Остатка</w:t>
      </w:r>
      <w:r w:rsidR="00C000CF" w:rsidRPr="006B4F72">
        <w:rPr>
          <w:rFonts w:ascii="Times New Roman"/>
          <w:sz w:val="28"/>
          <w:szCs w:val="28"/>
        </w:rPr>
        <w:t xml:space="preserve"> основны</w:t>
      </w:r>
      <w:r w:rsidR="003B1A0C" w:rsidRPr="006B4F72">
        <w:rPr>
          <w:rFonts w:ascii="Times New Roman"/>
          <w:sz w:val="28"/>
          <w:szCs w:val="28"/>
        </w:rPr>
        <w:t>х средств на 01.01.2025 года нет.</w:t>
      </w:r>
    </w:p>
    <w:p w:rsidR="00EA2A28" w:rsidRPr="006B4F72" w:rsidRDefault="00EA2A28" w:rsidP="007E390C">
      <w:pPr>
        <w:contextualSpacing/>
        <w:jc w:val="both"/>
        <w:rPr>
          <w:rFonts w:ascii="Times New Roman"/>
          <w:sz w:val="28"/>
          <w:szCs w:val="28"/>
        </w:rPr>
      </w:pPr>
    </w:p>
    <w:p w:rsidR="00C000CF" w:rsidRPr="006B4F72" w:rsidRDefault="003B1A0C" w:rsidP="00306658">
      <w:pPr>
        <w:ind w:firstLine="709"/>
        <w:contextualSpacing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П</w:t>
      </w:r>
      <w:r w:rsidR="00C000CF" w:rsidRPr="006B4F72">
        <w:rPr>
          <w:rFonts w:ascii="Times New Roman"/>
          <w:sz w:val="28"/>
          <w:szCs w:val="28"/>
        </w:rPr>
        <w:t xml:space="preserve">оступление </w:t>
      </w:r>
      <w:r w:rsidRPr="006B4F72">
        <w:rPr>
          <w:rFonts w:ascii="Times New Roman"/>
          <w:sz w:val="28"/>
          <w:szCs w:val="28"/>
        </w:rPr>
        <w:t xml:space="preserve">материальных запасов за 2024 год </w:t>
      </w:r>
      <w:r w:rsidR="00C000CF" w:rsidRPr="006B4F72">
        <w:rPr>
          <w:rFonts w:ascii="Times New Roman"/>
          <w:sz w:val="28"/>
          <w:szCs w:val="28"/>
        </w:rPr>
        <w:t xml:space="preserve">составило </w:t>
      </w:r>
      <w:r w:rsidRPr="006B4F72">
        <w:rPr>
          <w:rFonts w:ascii="Times New Roman"/>
          <w:sz w:val="28"/>
          <w:szCs w:val="28"/>
        </w:rPr>
        <w:t xml:space="preserve">115 369,98 руб., </w:t>
      </w:r>
      <w:r w:rsidR="00C000CF" w:rsidRPr="006B4F72">
        <w:rPr>
          <w:rFonts w:ascii="Times New Roman"/>
          <w:sz w:val="28"/>
          <w:szCs w:val="28"/>
        </w:rPr>
        <w:t>выбытие м</w:t>
      </w:r>
      <w:r w:rsidRPr="006B4F72">
        <w:rPr>
          <w:rFonts w:ascii="Times New Roman"/>
          <w:sz w:val="28"/>
          <w:szCs w:val="28"/>
        </w:rPr>
        <w:t>атериальных запасов на сумму 167 889,84</w:t>
      </w:r>
      <w:r w:rsidR="00C000CF" w:rsidRPr="006B4F72">
        <w:rPr>
          <w:rFonts w:ascii="Times New Roman"/>
          <w:sz w:val="28"/>
          <w:szCs w:val="28"/>
        </w:rPr>
        <w:t xml:space="preserve"> руб., в том числе передано администрации Нюксенского </w:t>
      </w:r>
      <w:r w:rsidRPr="006B4F72">
        <w:rPr>
          <w:rFonts w:ascii="Times New Roman"/>
          <w:sz w:val="28"/>
          <w:szCs w:val="28"/>
        </w:rPr>
        <w:t>муниципального округа в сумме 8953,27</w:t>
      </w:r>
      <w:r w:rsidR="00C000CF" w:rsidRPr="006B4F72">
        <w:rPr>
          <w:rFonts w:ascii="Times New Roman"/>
          <w:sz w:val="28"/>
          <w:szCs w:val="28"/>
        </w:rPr>
        <w:t xml:space="preserve"> руб.</w:t>
      </w:r>
      <w:r w:rsidRPr="006B4F72">
        <w:rPr>
          <w:rFonts w:ascii="Times New Roman"/>
          <w:sz w:val="28"/>
          <w:szCs w:val="28"/>
        </w:rPr>
        <w:t>, в Нюксенский территориальный отдел 8600,00 руб. Остатка</w:t>
      </w:r>
      <w:r w:rsidR="00C000CF" w:rsidRPr="006B4F72">
        <w:rPr>
          <w:rFonts w:ascii="Times New Roman"/>
          <w:sz w:val="28"/>
          <w:szCs w:val="28"/>
        </w:rPr>
        <w:t xml:space="preserve"> материальных запас</w:t>
      </w:r>
      <w:r w:rsidRPr="006B4F72">
        <w:rPr>
          <w:rFonts w:ascii="Times New Roman"/>
          <w:sz w:val="28"/>
          <w:szCs w:val="28"/>
        </w:rPr>
        <w:t>ов на 01.01.2025 года нет.</w:t>
      </w:r>
    </w:p>
    <w:p w:rsidR="00C000CF" w:rsidRPr="006B4F72" w:rsidRDefault="00C000CF" w:rsidP="007E390C">
      <w:pPr>
        <w:contextualSpacing/>
        <w:jc w:val="both"/>
        <w:rPr>
          <w:rFonts w:ascii="Times New Roman"/>
          <w:sz w:val="28"/>
          <w:szCs w:val="2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2420"/>
        <w:gridCol w:w="1731"/>
        <w:gridCol w:w="2052"/>
        <w:gridCol w:w="1546"/>
        <w:gridCol w:w="2331"/>
      </w:tblGrid>
      <w:tr w:rsidR="00C000CF" w:rsidRPr="006B4F72" w:rsidTr="00C000CF">
        <w:trPr>
          <w:trHeight w:val="27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bookmarkStart w:id="0" w:name="RANGE!A1:E2"/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Анализ </w:t>
            </w:r>
            <w:r w:rsidR="00150171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состояния НФА 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 и основные направления их поступления и выбытия:</w:t>
            </w:r>
            <w:bookmarkEnd w:id="0"/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C000CF" w:rsidRPr="006B4F72" w:rsidTr="00C000CF">
        <w:trPr>
          <w:trHeight w:val="76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наименование НФА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поступление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Направления поступления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НФА в учреждение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выбытие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Направления выбытия  НФА в учреждении</w:t>
            </w:r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C000CF" w:rsidRPr="006B4F72" w:rsidTr="00C000CF">
        <w:trPr>
          <w:trHeight w:val="204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lastRenderedPageBreak/>
              <w:t>Основные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3B1A0C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342110,00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50D6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3B1A0C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1226576,46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50D6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  <w:highlight w:val="yellow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Списание основных средств 24932,00 руб., передано в Нюксенский тер.отдел 1201644,46 руб.</w:t>
            </w:r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884 466,46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  <w:highlight w:val="yellow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Амортизация основных средств</w:t>
            </w:r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основные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3B1A0C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342110,00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3B1A0C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342110,00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Приобретение основных средств</w:t>
            </w:r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Нематериальные активы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нематериальные активы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Непроизведенные активы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непроизведенные активы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C000CF" w:rsidRPr="006B4F72" w:rsidTr="00C000CF">
        <w:trPr>
          <w:trHeight w:val="229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3B1A0C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115369,98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50D6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Приобретение материальных запасов для текущей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3B1A0C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167889,84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50D6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Списание материальных запасов на сумму 150336,57 руб., переданы в Нюксенский тер.отдел 8600,00 руб., переданы в Администрацию округа 8953,27 руб.</w:t>
            </w:r>
          </w:p>
        </w:tc>
      </w:tr>
      <w:tr w:rsidR="00C000CF" w:rsidRPr="006B4F72" w:rsidTr="00C000CF">
        <w:trPr>
          <w:trHeight w:val="25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Вложения в материальные запасы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0CF" w:rsidRPr="006B4F72" w:rsidRDefault="00C000CF" w:rsidP="00C000CF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000CF" w:rsidRPr="006B4F72" w:rsidRDefault="00C000CF" w:rsidP="007E390C">
      <w:pPr>
        <w:contextualSpacing/>
        <w:jc w:val="both"/>
        <w:rPr>
          <w:rFonts w:ascii="Times New Roman"/>
          <w:sz w:val="28"/>
          <w:szCs w:val="28"/>
        </w:rPr>
      </w:pPr>
    </w:p>
    <w:p w:rsidR="00C000CF" w:rsidRPr="006B4F72" w:rsidRDefault="00C000CF" w:rsidP="007E390C">
      <w:pPr>
        <w:contextualSpacing/>
        <w:jc w:val="both"/>
        <w:rPr>
          <w:rFonts w:ascii="Times New Roman"/>
          <w:sz w:val="28"/>
          <w:szCs w:val="28"/>
        </w:rPr>
      </w:pPr>
    </w:p>
    <w:p w:rsidR="003D6494" w:rsidRPr="006B4F72" w:rsidRDefault="003D6494" w:rsidP="007E390C">
      <w:pPr>
        <w:jc w:val="center"/>
        <w:rPr>
          <w:rFonts w:ascii="Times New Roman"/>
          <w:b/>
          <w:sz w:val="28"/>
          <w:szCs w:val="28"/>
        </w:rPr>
      </w:pPr>
      <w:r w:rsidRPr="006B4F72">
        <w:rPr>
          <w:rFonts w:ascii="Times New Roman"/>
          <w:b/>
          <w:sz w:val="28"/>
          <w:szCs w:val="28"/>
        </w:rPr>
        <w:t>Форма  0503169 « Сведения по дебиторской и кредиторской задолженности»</w:t>
      </w:r>
    </w:p>
    <w:p w:rsidR="003D6494" w:rsidRPr="006B4F72" w:rsidRDefault="003D6494" w:rsidP="007E390C">
      <w:pPr>
        <w:rPr>
          <w:rFonts w:ascii="Times New Roman"/>
          <w:sz w:val="28"/>
          <w:szCs w:val="28"/>
        </w:rPr>
      </w:pPr>
    </w:p>
    <w:p w:rsidR="004F77BA" w:rsidRPr="006B4F72" w:rsidRDefault="00B16C49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          </w:t>
      </w:r>
      <w:r w:rsidR="00113302" w:rsidRPr="006B4F72">
        <w:rPr>
          <w:rFonts w:ascii="Times New Roman"/>
          <w:sz w:val="28"/>
          <w:szCs w:val="28"/>
        </w:rPr>
        <w:t xml:space="preserve"> </w:t>
      </w:r>
      <w:r w:rsidR="003B1A0C" w:rsidRPr="006B4F72">
        <w:rPr>
          <w:rFonts w:ascii="Times New Roman"/>
          <w:sz w:val="28"/>
          <w:szCs w:val="28"/>
        </w:rPr>
        <w:t>Дебиторской задолженности</w:t>
      </w:r>
      <w:r w:rsidR="00C967ED" w:rsidRPr="006B4F72">
        <w:rPr>
          <w:rFonts w:ascii="Times New Roman"/>
          <w:sz w:val="28"/>
          <w:szCs w:val="28"/>
        </w:rPr>
        <w:t xml:space="preserve"> по Городищенскому терри</w:t>
      </w:r>
      <w:r w:rsidR="003B1A0C" w:rsidRPr="006B4F72">
        <w:rPr>
          <w:rFonts w:ascii="Times New Roman"/>
          <w:sz w:val="28"/>
          <w:szCs w:val="28"/>
        </w:rPr>
        <w:t>ториальному отделу на 01.01.2025</w:t>
      </w:r>
      <w:r w:rsidR="00C967ED" w:rsidRPr="006B4F72">
        <w:rPr>
          <w:rFonts w:ascii="Times New Roman"/>
          <w:sz w:val="28"/>
          <w:szCs w:val="28"/>
        </w:rPr>
        <w:t xml:space="preserve"> года </w:t>
      </w:r>
      <w:r w:rsidR="003B1A0C" w:rsidRPr="006B4F72">
        <w:rPr>
          <w:rFonts w:ascii="Times New Roman"/>
          <w:sz w:val="28"/>
          <w:szCs w:val="28"/>
        </w:rPr>
        <w:t>нет.</w:t>
      </w:r>
    </w:p>
    <w:tbl>
      <w:tblPr>
        <w:tblW w:w="9114" w:type="dxa"/>
        <w:tblLook w:val="04A0" w:firstRow="1" w:lastRow="0" w:firstColumn="1" w:lastColumn="0" w:noHBand="0" w:noVBand="1"/>
      </w:tblPr>
      <w:tblGrid>
        <w:gridCol w:w="8448"/>
        <w:gridCol w:w="222"/>
        <w:gridCol w:w="222"/>
        <w:gridCol w:w="222"/>
      </w:tblGrid>
      <w:tr w:rsidR="0043396A" w:rsidRPr="006B4F72" w:rsidTr="003B1A0C">
        <w:trPr>
          <w:trHeight w:val="552"/>
        </w:trPr>
        <w:tc>
          <w:tcPr>
            <w:tcW w:w="9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96A" w:rsidRPr="006B4F72" w:rsidRDefault="0043396A" w:rsidP="003B1A0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</w:tr>
      <w:tr w:rsidR="0043396A" w:rsidRPr="006B4F72" w:rsidTr="003B1A0C">
        <w:trPr>
          <w:trHeight w:val="255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6B4F72" w:rsidRDefault="0043396A" w:rsidP="00306658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6B4F72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A" w:rsidRPr="006B4F72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96A" w:rsidRPr="006B4F72" w:rsidRDefault="0043396A" w:rsidP="007E390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</w:tbl>
    <w:p w:rsidR="003B1A0C" w:rsidRPr="006B4F72" w:rsidRDefault="00364C7A" w:rsidP="003B1A0C">
      <w:pPr>
        <w:jc w:val="both"/>
        <w:outlineLvl w:val="0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        </w:t>
      </w:r>
      <w:r w:rsidR="004F77BA" w:rsidRPr="006B4F72">
        <w:rPr>
          <w:rFonts w:ascii="Times New Roman"/>
          <w:sz w:val="28"/>
          <w:szCs w:val="28"/>
        </w:rPr>
        <w:t xml:space="preserve">  </w:t>
      </w:r>
      <w:r w:rsidRPr="006B4F72">
        <w:rPr>
          <w:rFonts w:ascii="Times New Roman"/>
          <w:sz w:val="28"/>
          <w:szCs w:val="28"/>
        </w:rPr>
        <w:t xml:space="preserve"> </w:t>
      </w:r>
      <w:r w:rsidR="003B1A0C" w:rsidRPr="006B4F72">
        <w:rPr>
          <w:rFonts w:ascii="Times New Roman"/>
          <w:sz w:val="28"/>
          <w:szCs w:val="28"/>
        </w:rPr>
        <w:t>Кредиторской задолженности</w:t>
      </w:r>
      <w:r w:rsidR="00C967ED" w:rsidRPr="006B4F72">
        <w:rPr>
          <w:rFonts w:ascii="Times New Roman"/>
          <w:sz w:val="28"/>
          <w:szCs w:val="28"/>
        </w:rPr>
        <w:t xml:space="preserve"> по Городищенскому терри</w:t>
      </w:r>
      <w:r w:rsidR="003B1A0C" w:rsidRPr="006B4F72">
        <w:rPr>
          <w:rFonts w:ascii="Times New Roman"/>
          <w:sz w:val="28"/>
          <w:szCs w:val="28"/>
        </w:rPr>
        <w:t>ториальному отделу на 01.01.2025</w:t>
      </w:r>
      <w:r w:rsidR="00C967ED" w:rsidRPr="006B4F72">
        <w:rPr>
          <w:rFonts w:ascii="Times New Roman"/>
          <w:sz w:val="28"/>
          <w:szCs w:val="28"/>
        </w:rPr>
        <w:t xml:space="preserve"> года </w:t>
      </w:r>
      <w:r w:rsidR="003B1A0C" w:rsidRPr="006B4F72">
        <w:rPr>
          <w:rFonts w:ascii="Times New Roman"/>
          <w:sz w:val="28"/>
          <w:szCs w:val="28"/>
        </w:rPr>
        <w:t>нет.</w:t>
      </w:r>
    </w:p>
    <w:p w:rsidR="00C050D6" w:rsidRPr="006B4F72" w:rsidRDefault="00C050D6" w:rsidP="003B1A0C">
      <w:pPr>
        <w:jc w:val="both"/>
        <w:outlineLvl w:val="0"/>
        <w:rPr>
          <w:rFonts w:ascii="Times New Roman"/>
          <w:sz w:val="28"/>
          <w:szCs w:val="28"/>
        </w:rPr>
      </w:pPr>
    </w:p>
    <w:p w:rsidR="0043396A" w:rsidRPr="006B4F72" w:rsidRDefault="0043396A" w:rsidP="006B4F72">
      <w:pPr>
        <w:jc w:val="both"/>
        <w:outlineLvl w:val="0"/>
        <w:rPr>
          <w:rFonts w:ascii="Times New Roman"/>
          <w:sz w:val="28"/>
          <w:szCs w:val="28"/>
        </w:rPr>
      </w:pPr>
    </w:p>
    <w:p w:rsidR="00306658" w:rsidRPr="006B4F72" w:rsidRDefault="00306658" w:rsidP="007E390C">
      <w:pPr>
        <w:ind w:firstLine="539"/>
        <w:jc w:val="both"/>
        <w:rPr>
          <w:rFonts w:ascii="Times New Roman"/>
          <w:sz w:val="28"/>
          <w:szCs w:val="28"/>
        </w:rPr>
      </w:pPr>
    </w:p>
    <w:p w:rsidR="007E390C" w:rsidRPr="006B4F72" w:rsidRDefault="007E390C" w:rsidP="007E390C">
      <w:pPr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 w:eastAsia="Calibri"/>
          <w:sz w:val="28"/>
          <w:szCs w:val="28"/>
        </w:rPr>
        <w:t xml:space="preserve">           В соответствии с требованиями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Минфина России от 29.09.2020 № 223н, в таблице раскрыты сведения о показателях бюджетной отчетности по сегментам за отчетный год</w:t>
      </w:r>
      <w:r w:rsidRPr="006B4F72">
        <w:rPr>
          <w:rFonts w:ascii="Times New Roman"/>
          <w:sz w:val="28"/>
          <w:szCs w:val="28"/>
        </w:rPr>
        <w:t>.</w:t>
      </w:r>
    </w:p>
    <w:p w:rsidR="007E390C" w:rsidRPr="006B4F72" w:rsidRDefault="007E390C" w:rsidP="007E390C">
      <w:pPr>
        <w:jc w:val="both"/>
        <w:rPr>
          <w:rFonts w:ascii="Times New Roman"/>
          <w:sz w:val="28"/>
          <w:szCs w:val="28"/>
        </w:rPr>
      </w:pPr>
    </w:p>
    <w:p w:rsidR="008830EE" w:rsidRPr="006B4F72" w:rsidRDefault="008830EE" w:rsidP="007E390C">
      <w:pPr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p w:rsidR="00AF688C" w:rsidRPr="006B4F72" w:rsidRDefault="00AF688C" w:rsidP="007E390C">
      <w:pPr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732"/>
        <w:gridCol w:w="2824"/>
        <w:gridCol w:w="1018"/>
        <w:gridCol w:w="1139"/>
        <w:gridCol w:w="1735"/>
        <w:gridCol w:w="1666"/>
      </w:tblGrid>
      <w:tr w:rsidR="00AF688C" w:rsidRPr="006B4F72" w:rsidTr="00AF688C">
        <w:trPr>
          <w:trHeight w:val="315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Сведения о показателях по сегментам (бюджетные единицы)</w:t>
            </w:r>
          </w:p>
        </w:tc>
      </w:tr>
      <w:tr w:rsidR="00AF688C" w:rsidRPr="006B4F72" w:rsidTr="00AF688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AF688C" w:rsidRPr="006B4F72" w:rsidTr="00AF688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ед. изм: рубли</w:t>
            </w:r>
          </w:p>
        </w:tc>
      </w:tr>
      <w:tr w:rsidR="00AF688C" w:rsidRPr="006B4F72" w:rsidTr="00AF688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код по КОСГУ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на 01.01.2024</w:t>
            </w:r>
            <w:r w:rsidR="00AF688C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на 01.01.2025</w:t>
            </w:r>
            <w:r w:rsidR="00AF688C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AF688C" w:rsidRPr="006B4F72" w:rsidTr="00AF688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AF688C" w:rsidRPr="006B4F72" w:rsidTr="00C050D6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247 440,16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F688C" w:rsidRPr="006B4F72" w:rsidTr="00C050D6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9 460 423,99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4 746 585,31</w:t>
            </w:r>
          </w:p>
        </w:tc>
      </w:tr>
      <w:tr w:rsidR="00AF688C" w:rsidRPr="006B4F72" w:rsidTr="00C050D6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оплате труда, начислениям на выплаты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4 205 382,10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1 977 325,14</w:t>
            </w:r>
          </w:p>
        </w:tc>
      </w:tr>
      <w:tr w:rsidR="00AF688C" w:rsidRPr="006B4F72" w:rsidTr="00C050D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оплате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4 641 486,98</w:t>
            </w:r>
            <w:r w:rsidR="00AF688C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2 250 821,99</w:t>
            </w:r>
          </w:p>
        </w:tc>
      </w:tr>
      <w:tr w:rsidR="00AF688C" w:rsidRPr="006B4F72" w:rsidTr="00C050D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субсидиям, грантам, имущественным взносам предоставленным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11 121,46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17 553,27</w:t>
            </w:r>
          </w:p>
        </w:tc>
      </w:tr>
      <w:tr w:rsidR="00AF688C" w:rsidRPr="006B4F72" w:rsidTr="00C050D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социальному обеспечению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11 325,09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8 438,34</w:t>
            </w:r>
          </w:p>
        </w:tc>
      </w:tr>
      <w:tr w:rsidR="00AF688C" w:rsidRPr="006B4F72" w:rsidTr="00C050D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операциям с активами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585 335,17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492 446,57</w:t>
            </w:r>
          </w:p>
        </w:tc>
      </w:tr>
      <w:tr w:rsidR="00AF688C" w:rsidRPr="006B4F72" w:rsidTr="00C050D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налогам, пошлинам, сборам и иным обязательным платежам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5 773,19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</w:tr>
      <w:tr w:rsidR="00AF688C" w:rsidRPr="006B4F72" w:rsidTr="00C050D6">
        <w:trPr>
          <w:trHeight w:val="13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52 520,76</w:t>
            </w:r>
            <w:r w:rsidR="00AF688C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F688C" w:rsidRPr="006B4F72" w:rsidTr="00C050D6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221 550,06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F688C" w:rsidRPr="006B4F72" w:rsidTr="00C050D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прочим расчетам с кредиторами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410, 430, 470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8C" w:rsidRPr="006B4F72" w:rsidRDefault="00AF688C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 </w:t>
            </w:r>
            <w:r w:rsidR="00C050D6"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185 091,98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8C" w:rsidRPr="006B4F72" w:rsidRDefault="00C050D6" w:rsidP="00AF688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AF688C" w:rsidRPr="006B4F72" w:rsidRDefault="00AF688C" w:rsidP="007E390C">
      <w:pPr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p w:rsidR="00AF688C" w:rsidRPr="006B4F72" w:rsidRDefault="00AF688C" w:rsidP="007E390C">
      <w:pPr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p w:rsidR="00AF688C" w:rsidRPr="006B4F72" w:rsidRDefault="00AF688C" w:rsidP="007E390C">
      <w:pPr>
        <w:rPr>
          <w:rStyle w:val="FontStyle14"/>
          <w:rFonts w:ascii="Times New Roman" w:cs="Times New Roman"/>
          <w:b/>
          <w:color w:val="FF0000"/>
          <w:sz w:val="28"/>
          <w:szCs w:val="28"/>
        </w:rPr>
      </w:pPr>
    </w:p>
    <w:p w:rsidR="008830EE" w:rsidRPr="006B4F72" w:rsidRDefault="008830EE" w:rsidP="007E390C">
      <w:pPr>
        <w:ind w:firstLine="720"/>
        <w:jc w:val="center"/>
        <w:rPr>
          <w:rStyle w:val="FontStyle14"/>
          <w:rFonts w:ascii="Times New Roman" w:cs="Times New Roman"/>
          <w:b/>
          <w:color w:val="000000" w:themeColor="text1"/>
          <w:sz w:val="28"/>
          <w:szCs w:val="28"/>
        </w:rPr>
      </w:pPr>
      <w:r w:rsidRPr="006B4F72">
        <w:rPr>
          <w:rStyle w:val="FontStyle14"/>
          <w:rFonts w:ascii="Times New Roman" w:cs="Times New Roman"/>
          <w:b/>
          <w:color w:val="000000" w:themeColor="text1"/>
          <w:sz w:val="28"/>
          <w:szCs w:val="28"/>
        </w:rPr>
        <w:t xml:space="preserve">Раздел 5. Прочие вопросы деятельности </w:t>
      </w:r>
      <w:r w:rsidR="005F7E95" w:rsidRPr="006B4F72">
        <w:rPr>
          <w:rStyle w:val="FontStyle14"/>
          <w:rFonts w:ascii="Times New Roman" w:cs="Times New Roman"/>
          <w:b/>
          <w:color w:val="000000" w:themeColor="text1"/>
          <w:sz w:val="28"/>
          <w:szCs w:val="28"/>
        </w:rPr>
        <w:t>субъекта бюджетной отчетности</w:t>
      </w:r>
    </w:p>
    <w:p w:rsidR="005F7E95" w:rsidRPr="006B4F72" w:rsidRDefault="005F7E95" w:rsidP="007E390C">
      <w:pPr>
        <w:ind w:firstLine="720"/>
        <w:jc w:val="center"/>
        <w:rPr>
          <w:rFonts w:ascii="Times New Roman"/>
          <w:b/>
          <w:color w:val="000000"/>
          <w:sz w:val="28"/>
          <w:szCs w:val="28"/>
        </w:rPr>
      </w:pPr>
    </w:p>
    <w:p w:rsidR="00436FF1" w:rsidRPr="006B4F72" w:rsidRDefault="00D256CC" w:rsidP="007E390C">
      <w:pPr>
        <w:pStyle w:val="Style8"/>
        <w:widowControl/>
        <w:spacing w:line="240" w:lineRule="auto"/>
        <w:ind w:firstLine="709"/>
        <w:contextualSpacing/>
        <w:rPr>
          <w:rStyle w:val="FontStyle12"/>
          <w:rFonts w:ascii="Times New Roman" w:eastAsia="Arial Unicode MS" w:hAnsi="Times New Roman" w:cs="Times New Roman"/>
          <w:bCs/>
          <w:i w:val="0"/>
        </w:rPr>
      </w:pPr>
      <w:r w:rsidRPr="006B4F72">
        <w:rPr>
          <w:rStyle w:val="FontStyle12"/>
          <w:rFonts w:ascii="Times New Roman" w:eastAsia="Arial Unicode MS" w:hAnsi="Times New Roman" w:cs="Times New Roman"/>
          <w:bCs/>
          <w:i w:val="0"/>
        </w:rPr>
        <w:t>Формирование</w:t>
      </w:r>
      <w:r w:rsidR="00436FF1" w:rsidRPr="006B4F72">
        <w:rPr>
          <w:rStyle w:val="FontStyle12"/>
          <w:rFonts w:ascii="Times New Roman" w:eastAsia="Arial Unicode MS" w:hAnsi="Times New Roman" w:cs="Times New Roman"/>
          <w:bCs/>
          <w:i w:val="0"/>
        </w:rPr>
        <w:t xml:space="preserve">  и составление бюджетной отчетности осуществляется в соответствии с:</w:t>
      </w:r>
    </w:p>
    <w:p w:rsidR="00096515" w:rsidRPr="006B4F72" w:rsidRDefault="00096515" w:rsidP="00096515">
      <w:pPr>
        <w:ind w:firstLine="709"/>
        <w:jc w:val="both"/>
        <w:rPr>
          <w:rFonts w:ascii="Times New Roman" w:eastAsia="Calibri"/>
          <w:sz w:val="28"/>
          <w:szCs w:val="28"/>
        </w:rPr>
      </w:pPr>
      <w:r w:rsidRPr="006B4F72">
        <w:rPr>
          <w:rStyle w:val="FontStyle12"/>
          <w:rFonts w:ascii="Times New Roman" w:hAnsi="Times New Roman" w:cs="Times New Roman"/>
          <w:bCs/>
          <w:i w:val="0"/>
        </w:rPr>
        <w:t>-</w:t>
      </w:r>
      <w:r w:rsidR="00C97F07" w:rsidRPr="006B4F72">
        <w:rPr>
          <w:rFonts w:ascii="Times New Roman" w:eastAsia="Calibri"/>
          <w:sz w:val="28"/>
          <w:szCs w:val="28"/>
        </w:rPr>
        <w:t xml:space="preserve"> Инструкцией</w:t>
      </w:r>
      <w:r w:rsidRPr="006B4F72">
        <w:rPr>
          <w:rFonts w:ascii="Times New Roman" w:eastAsia="Calibri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 191н); </w:t>
      </w:r>
    </w:p>
    <w:p w:rsidR="00096515" w:rsidRPr="006B4F72" w:rsidRDefault="00096515" w:rsidP="00096515">
      <w:pPr>
        <w:ind w:firstLine="709"/>
        <w:jc w:val="both"/>
        <w:rPr>
          <w:rFonts w:ascii="Times New Roman" w:eastAsia="Calibri"/>
          <w:sz w:val="28"/>
          <w:szCs w:val="28"/>
        </w:rPr>
      </w:pPr>
      <w:r w:rsidRPr="006B4F72">
        <w:rPr>
          <w:rFonts w:ascii="Times New Roman" w:eastAsia="Calibri"/>
          <w:sz w:val="28"/>
          <w:szCs w:val="28"/>
        </w:rPr>
        <w:t>-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 (далее – Приказ от 24.05.2022 № 82н);</w:t>
      </w:r>
    </w:p>
    <w:p w:rsidR="00096515" w:rsidRPr="006B4F72" w:rsidRDefault="00096515" w:rsidP="00096515">
      <w:pPr>
        <w:ind w:firstLine="709"/>
        <w:jc w:val="both"/>
        <w:rPr>
          <w:rFonts w:ascii="Times New Roman" w:eastAsia="Calibri"/>
          <w:sz w:val="28"/>
          <w:szCs w:val="28"/>
        </w:rPr>
      </w:pPr>
      <w:r w:rsidRPr="006B4F72">
        <w:rPr>
          <w:rFonts w:ascii="Times New Roman" w:eastAsia="Calibri"/>
          <w:sz w:val="28"/>
          <w:szCs w:val="28"/>
        </w:rPr>
        <w:t>- приказа Министерства финансов Российской Федерации от 01.06.2023 № 80н «Об утверждении кодов (перечней кодов) бюджетной классификации Российской Федерации на 2024 год (на 2024 год и плановый период 2025 и 2026 годов)» (далее – Приказ от 01.06.2023 № 80н);</w:t>
      </w:r>
    </w:p>
    <w:p w:rsidR="00096515" w:rsidRPr="006B4F72" w:rsidRDefault="00096515" w:rsidP="00096515">
      <w:pPr>
        <w:ind w:firstLine="709"/>
        <w:jc w:val="both"/>
        <w:rPr>
          <w:rFonts w:ascii="Times New Roman" w:eastAsia="Calibri"/>
          <w:sz w:val="28"/>
          <w:szCs w:val="28"/>
        </w:rPr>
      </w:pPr>
      <w:r w:rsidRPr="006B4F72">
        <w:rPr>
          <w:rFonts w:ascii="Times New Roman" w:eastAsia="Calibri"/>
          <w:sz w:val="28"/>
          <w:szCs w:val="28"/>
        </w:rPr>
        <w:t xml:space="preserve">- Порядка применения классификации операций сектора государственного управления, утвержденного приказом Министерства </w:t>
      </w:r>
      <w:r w:rsidRPr="006B4F72">
        <w:rPr>
          <w:rFonts w:ascii="Times New Roman" w:eastAsia="Calibri"/>
          <w:sz w:val="28"/>
          <w:szCs w:val="28"/>
        </w:rPr>
        <w:lastRenderedPageBreak/>
        <w:t>финансов Российской Федерации от 29.11.2017 № 209н;</w:t>
      </w:r>
    </w:p>
    <w:p w:rsidR="00096515" w:rsidRPr="006B4F72" w:rsidRDefault="00096515" w:rsidP="00096515">
      <w:pPr>
        <w:ind w:firstLine="709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2024 году;</w:t>
      </w:r>
    </w:p>
    <w:p w:rsidR="00096515" w:rsidRPr="006B4F72" w:rsidRDefault="00096515" w:rsidP="00096515">
      <w:pPr>
        <w:ind w:firstLine="709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2024 год и плановый период 2025 и 2026 годов;</w:t>
      </w:r>
    </w:p>
    <w:p w:rsidR="00096515" w:rsidRPr="006B4F72" w:rsidRDefault="00096515" w:rsidP="00096515">
      <w:pPr>
        <w:ind w:firstLine="709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Таблицы соответствия аналитической группы подвида доходов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неденежных передач;</w:t>
      </w:r>
    </w:p>
    <w:p w:rsidR="00096515" w:rsidRPr="006B4F72" w:rsidRDefault="00096515" w:rsidP="00096515">
      <w:pPr>
        <w:ind w:firstLine="709"/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неденежных передач;</w:t>
      </w:r>
    </w:p>
    <w:p w:rsidR="00096515" w:rsidRPr="006B4F72" w:rsidRDefault="00096515" w:rsidP="00C97F07">
      <w:pPr>
        <w:ind w:firstLine="709"/>
        <w:jc w:val="both"/>
        <w:rPr>
          <w:rStyle w:val="FontStyle12"/>
          <w:rFonts w:ascii="Times New Roman" w:hAnsi="Times New Roman" w:cs="Times New Roman"/>
          <w:i w:val="0"/>
          <w:iCs w:val="0"/>
        </w:rPr>
      </w:pPr>
      <w:r w:rsidRPr="006B4F72">
        <w:rPr>
          <w:rFonts w:ascii="Times New Roman"/>
          <w:sz w:val="28"/>
          <w:szCs w:val="28"/>
        </w:rPr>
        <w:t xml:space="preserve">Таблицы соответствия кодов классификации доходов и статей (подстатей) КОСГУ кодам классификации доходов, установленным Руководством по статистике государственных финансов (СФГ-2014), применяемой с 01 января 2024 года; </w:t>
      </w:r>
    </w:p>
    <w:p w:rsidR="006226F9" w:rsidRPr="006B4F72" w:rsidRDefault="006226F9" w:rsidP="007E390C">
      <w:pPr>
        <w:pStyle w:val="a4"/>
        <w:ind w:firstLine="709"/>
        <w:jc w:val="both"/>
        <w:rPr>
          <w:rFonts w:ascii="Times New Roman" w:eastAsia="Calibri"/>
          <w:sz w:val="28"/>
          <w:szCs w:val="28"/>
          <w:lang w:eastAsia="en-US"/>
        </w:rPr>
      </w:pPr>
      <w:r w:rsidRPr="006B4F72">
        <w:rPr>
          <w:rFonts w:ascii="Times New Roman" w:eastAsia="Calibri"/>
          <w:sz w:val="28"/>
          <w:szCs w:val="28"/>
          <w:lang w:eastAsia="en-US"/>
        </w:rPr>
        <w:t xml:space="preserve">– Федеральных </w:t>
      </w:r>
      <w:hyperlink r:id="rId8" w:history="1">
        <w:r w:rsidRPr="006B4F72">
          <w:rPr>
            <w:rFonts w:ascii="Times New Roman" w:eastAsia="Calibri"/>
            <w:sz w:val="28"/>
            <w:szCs w:val="28"/>
            <w:lang w:eastAsia="en-US"/>
          </w:rPr>
          <w:t>стандарт</w:t>
        </w:r>
      </w:hyperlink>
      <w:r w:rsidRPr="006B4F72">
        <w:rPr>
          <w:rFonts w:ascii="Times New Roman" w:eastAsia="Calibri"/>
          <w:sz w:val="28"/>
          <w:szCs w:val="28"/>
          <w:lang w:eastAsia="en-US"/>
        </w:rPr>
        <w:t>ов бухгалтерского учета для организаций государственного сектора;</w:t>
      </w:r>
    </w:p>
    <w:p w:rsidR="003264CD" w:rsidRPr="006B4F72" w:rsidRDefault="003264CD" w:rsidP="007E390C">
      <w:pPr>
        <w:pStyle w:val="Style8"/>
        <w:widowControl/>
        <w:spacing w:line="240" w:lineRule="auto"/>
        <w:contextualSpacing/>
        <w:rPr>
          <w:rStyle w:val="FontStyle12"/>
          <w:rFonts w:ascii="Times New Roman" w:eastAsia="Arial Unicode MS" w:hAnsi="Times New Roman" w:cs="Times New Roman"/>
          <w:bCs/>
          <w:i w:val="0"/>
          <w:color w:val="000000"/>
        </w:rPr>
      </w:pPr>
    </w:p>
    <w:p w:rsidR="009F5098" w:rsidRPr="006B4F72" w:rsidRDefault="00436FF1" w:rsidP="007E390C">
      <w:pPr>
        <w:pStyle w:val="Style8"/>
        <w:widowControl/>
        <w:spacing w:before="77" w:line="240" w:lineRule="auto"/>
        <w:ind w:firstLine="709"/>
        <w:contextualSpacing/>
        <w:rPr>
          <w:rStyle w:val="FontStyle12"/>
          <w:rFonts w:ascii="Times New Roman" w:eastAsia="Arial Unicode MS" w:hAnsi="Times New Roman" w:cs="Times New Roman"/>
          <w:bCs/>
          <w:i w:val="0"/>
        </w:rPr>
      </w:pPr>
      <w:r w:rsidRPr="006B4F72">
        <w:rPr>
          <w:rStyle w:val="FontStyle12"/>
          <w:rFonts w:ascii="Times New Roman" w:eastAsia="Arial Unicode MS" w:hAnsi="Times New Roman" w:cs="Times New Roman"/>
          <w:bCs/>
          <w:i w:val="0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</w:t>
      </w:r>
      <w:r w:rsidR="004D0A16" w:rsidRPr="006B4F72">
        <w:rPr>
          <w:rStyle w:val="FontStyle12"/>
          <w:rFonts w:ascii="Times New Roman" w:eastAsia="Arial Unicode MS" w:hAnsi="Times New Roman" w:cs="Times New Roman"/>
          <w:bCs/>
          <w:i w:val="0"/>
        </w:rPr>
        <w:t xml:space="preserve">чета и отчетности», </w:t>
      </w:r>
      <w:r w:rsidRPr="006B4F72">
        <w:rPr>
          <w:rStyle w:val="FontStyle12"/>
          <w:rFonts w:ascii="Times New Roman" w:eastAsia="Arial Unicode MS" w:hAnsi="Times New Roman" w:cs="Times New Roman"/>
          <w:bCs/>
          <w:i w:val="0"/>
        </w:rPr>
        <w:t>«WEB-консолидация»</w:t>
      </w:r>
      <w:r w:rsidR="00522F34" w:rsidRPr="006B4F72">
        <w:rPr>
          <w:rStyle w:val="FontStyle12"/>
          <w:rFonts w:ascii="Times New Roman" w:eastAsia="Arial Unicode MS" w:hAnsi="Times New Roman" w:cs="Times New Roman"/>
          <w:bCs/>
          <w:i w:val="0"/>
        </w:rPr>
        <w:t>.</w:t>
      </w:r>
    </w:p>
    <w:p w:rsidR="00EC3B06" w:rsidRPr="006B4F72" w:rsidRDefault="00EC3B06" w:rsidP="007E390C">
      <w:pPr>
        <w:pStyle w:val="Style8"/>
        <w:widowControl/>
        <w:spacing w:before="77" w:line="240" w:lineRule="auto"/>
        <w:ind w:firstLine="709"/>
        <w:contextualSpacing/>
        <w:rPr>
          <w:rStyle w:val="FontStyle12"/>
          <w:rFonts w:ascii="Times New Roman" w:eastAsia="Arial Unicode MS" w:hAnsi="Times New Roman" w:cs="Times New Roman"/>
          <w:bCs/>
          <w:i w:val="0"/>
        </w:rPr>
      </w:pPr>
    </w:p>
    <w:p w:rsidR="00EC3B06" w:rsidRPr="006B4F72" w:rsidRDefault="00EC3B06" w:rsidP="00EC3B06">
      <w:pPr>
        <w:jc w:val="both"/>
        <w:rPr>
          <w:rFonts w:ascii="Times New Roman"/>
          <w:color w:val="000000" w:themeColor="text1"/>
          <w:sz w:val="28"/>
          <w:szCs w:val="28"/>
        </w:rPr>
      </w:pPr>
      <w:r w:rsidRPr="006B4F72">
        <w:rPr>
          <w:rFonts w:ascii="Times New Roman"/>
          <w:color w:val="000000" w:themeColor="text1"/>
          <w:sz w:val="28"/>
          <w:szCs w:val="28"/>
        </w:rPr>
        <w:t xml:space="preserve">         В 2024 году Контрольно-счетной комиссией Нюксенского муниципального округа проведена внешняя проверка </w:t>
      </w:r>
      <w:r w:rsidR="00FE4827" w:rsidRPr="006B4F72">
        <w:rPr>
          <w:rFonts w:ascii="Times New Roman"/>
          <w:color w:val="000000" w:themeColor="text1"/>
          <w:sz w:val="28"/>
          <w:szCs w:val="28"/>
        </w:rPr>
        <w:t xml:space="preserve">годовой </w:t>
      </w:r>
      <w:r w:rsidRPr="006B4F72">
        <w:rPr>
          <w:rFonts w:ascii="Times New Roman"/>
          <w:color w:val="000000" w:themeColor="text1"/>
          <w:sz w:val="28"/>
          <w:szCs w:val="28"/>
        </w:rPr>
        <w:t>бюджетной отчетности получателя бюджетных средств Городищенского территориального отдела за 2023 год.</w:t>
      </w:r>
    </w:p>
    <w:p w:rsidR="00EC3B06" w:rsidRPr="006B4F72" w:rsidRDefault="00EC3B06" w:rsidP="00EC3B06">
      <w:pPr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color w:val="000000" w:themeColor="text1"/>
          <w:sz w:val="28"/>
          <w:szCs w:val="28"/>
        </w:rPr>
        <w:t xml:space="preserve">      По результатам проверки годовой отчетности за 2023 год согласно акт</w:t>
      </w:r>
      <w:r w:rsidR="00FE4827" w:rsidRPr="006B4F72">
        <w:rPr>
          <w:rFonts w:ascii="Times New Roman"/>
          <w:color w:val="000000" w:themeColor="text1"/>
          <w:sz w:val="28"/>
          <w:szCs w:val="28"/>
        </w:rPr>
        <w:t>а</w:t>
      </w:r>
      <w:r w:rsidRPr="006B4F72">
        <w:rPr>
          <w:rFonts w:ascii="Times New Roman"/>
          <w:color w:val="000000" w:themeColor="text1"/>
          <w:sz w:val="28"/>
          <w:szCs w:val="28"/>
        </w:rPr>
        <w:t xml:space="preserve"> проверки от 22 марта 2024 года № 7 годовая бюджетная отчетность за 2023 год признана </w:t>
      </w:r>
      <w:r w:rsidRPr="006B4F72">
        <w:rPr>
          <w:rFonts w:ascii="Times New Roman"/>
          <w:sz w:val="28"/>
          <w:szCs w:val="28"/>
        </w:rPr>
        <w:t>достоверной, искажений отчетности не выявлено. Контрольные соотношения между показателями форм годовой бюджетной о</w:t>
      </w:r>
      <w:r w:rsidR="004A30DC" w:rsidRPr="006B4F72">
        <w:rPr>
          <w:rFonts w:ascii="Times New Roman"/>
          <w:sz w:val="28"/>
          <w:szCs w:val="28"/>
        </w:rPr>
        <w:t>тчетности получателем</w:t>
      </w:r>
      <w:r w:rsidRPr="006B4F72">
        <w:rPr>
          <w:rFonts w:ascii="Times New Roman"/>
          <w:sz w:val="28"/>
          <w:szCs w:val="28"/>
        </w:rPr>
        <w:t xml:space="preserve"> бюджетных средств соблюдены.</w:t>
      </w:r>
      <w:r w:rsidRPr="006B4F72">
        <w:rPr>
          <w:rFonts w:ascii="Times New Roman" w:eastAsia="Calibri"/>
          <w:sz w:val="28"/>
          <w:szCs w:val="28"/>
        </w:rPr>
        <w:t xml:space="preserve"> </w:t>
      </w:r>
      <w:r w:rsidRPr="006B4F72">
        <w:rPr>
          <w:rFonts w:ascii="Times New Roman"/>
          <w:sz w:val="28"/>
          <w:szCs w:val="28"/>
        </w:rPr>
        <w:t>Однако выявлены нарушения общих требований к учету и отчетности, не повлиявшие на ее достоверность. Пояснительная записка не содержит достоверную, полную информацию о финансовом положении экономического субъекта на отчетную дату.</w:t>
      </w:r>
    </w:p>
    <w:p w:rsidR="00BC0C27" w:rsidRPr="006B4F72" w:rsidRDefault="004A30DC" w:rsidP="004A30DC">
      <w:pPr>
        <w:jc w:val="both"/>
        <w:rPr>
          <w:rFonts w:ascii="Times New Roman"/>
          <w:sz w:val="28"/>
          <w:szCs w:val="28"/>
        </w:rPr>
      </w:pPr>
      <w:r w:rsidRPr="006B4F72">
        <w:rPr>
          <w:rFonts w:ascii="Times New Roman"/>
          <w:sz w:val="28"/>
          <w:szCs w:val="28"/>
        </w:rPr>
        <w:t xml:space="preserve">   В текстовой части Пояснительной записки к бюджетной отчетности</w:t>
      </w:r>
      <w:r w:rsidRPr="006B4F72">
        <w:rPr>
          <w:rFonts w:ascii="Times New Roman"/>
          <w:bCs/>
          <w:color w:val="000000"/>
          <w:sz w:val="28"/>
          <w:szCs w:val="28"/>
        </w:rPr>
        <w:t xml:space="preserve"> </w:t>
      </w:r>
      <w:r w:rsidRPr="006B4F72">
        <w:rPr>
          <w:rFonts w:ascii="Times New Roman"/>
          <w:sz w:val="28"/>
          <w:szCs w:val="28"/>
        </w:rPr>
        <w:t>в разделе 2 «Результаты деятельности субъекта бюджетной отчетности» отсутствует информация о том что Городищенский территориальный отдел является соисполнителем муниципальных программ, какие мероприятия были запланированы и реализованы в рамках данных программ, а также информация о реализации показателей, за достижение которых отвечают соисполнители муниципальных программ, и информация об  объемах бюджетных средств, выделенных на реализацию муниципальных программ.</w:t>
      </w:r>
    </w:p>
    <w:p w:rsidR="004A30DC" w:rsidRPr="006B4F72" w:rsidRDefault="004A30DC" w:rsidP="004A30DC">
      <w:pPr>
        <w:jc w:val="both"/>
        <w:rPr>
          <w:rFonts w:ascii="Times New Roman"/>
          <w:sz w:val="28"/>
          <w:szCs w:val="28"/>
        </w:rPr>
      </w:pPr>
    </w:p>
    <w:p w:rsidR="00BC0C27" w:rsidRPr="006B4F72" w:rsidRDefault="00BC0C27" w:rsidP="007E390C">
      <w:pPr>
        <w:pStyle w:val="Style8"/>
        <w:widowControl/>
        <w:spacing w:before="77" w:line="240" w:lineRule="auto"/>
        <w:ind w:left="56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F72">
        <w:rPr>
          <w:rFonts w:ascii="Times New Roman" w:hAnsi="Times New Roman" w:cs="Times New Roman"/>
          <w:color w:val="000000"/>
          <w:sz w:val="28"/>
          <w:szCs w:val="28"/>
        </w:rPr>
        <w:t>Сведения об основных положения</w:t>
      </w:r>
      <w:r w:rsidR="00C5703C" w:rsidRPr="006B4F72">
        <w:rPr>
          <w:rFonts w:ascii="Times New Roman" w:hAnsi="Times New Roman" w:cs="Times New Roman"/>
          <w:color w:val="000000"/>
          <w:sz w:val="28"/>
          <w:szCs w:val="28"/>
        </w:rPr>
        <w:t xml:space="preserve">х учетной политики </w:t>
      </w:r>
    </w:p>
    <w:p w:rsidR="00BC0C27" w:rsidRPr="006B4F72" w:rsidRDefault="00BC0C27" w:rsidP="007E390C">
      <w:pPr>
        <w:pStyle w:val="Style8"/>
        <w:widowControl/>
        <w:spacing w:before="77" w:line="240" w:lineRule="auto"/>
        <w:ind w:left="56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4"/>
        <w:gridCol w:w="1560"/>
        <w:gridCol w:w="3493"/>
        <w:gridCol w:w="2358"/>
      </w:tblGrid>
      <w:tr w:rsidR="00BC0C27" w:rsidRPr="006B4F72" w:rsidTr="00BC0C27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Код счета бухгалтерского учета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Метод оценки и момент отражения операции в учете</w:t>
            </w:r>
          </w:p>
        </w:tc>
      </w:tr>
      <w:tr w:rsidR="00BC0C27" w:rsidRPr="006B4F72" w:rsidTr="00BC0C27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27" w:rsidRPr="006B4F72" w:rsidRDefault="00BC0C27" w:rsidP="007E390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27" w:rsidRPr="006B4F72" w:rsidRDefault="00BC0C27" w:rsidP="007E390C">
            <w:pPr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Способ ведения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Характеристика</w:t>
            </w:r>
          </w:p>
        </w:tc>
      </w:tr>
      <w:tr w:rsidR="00BC0C27" w:rsidRPr="006B4F72" w:rsidTr="00BC0C2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4</w:t>
            </w:r>
          </w:p>
        </w:tc>
      </w:tr>
      <w:tr w:rsidR="00BC0C27" w:rsidRPr="006B4F72" w:rsidTr="00BC0C2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0 101 00 000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</w:tr>
      <w:tr w:rsidR="00BC0C27" w:rsidRPr="006B4F72" w:rsidTr="00BC0C27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Амортизация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0 104 00 000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Линейный метод</w:t>
            </w:r>
          </w:p>
        </w:tc>
      </w:tr>
      <w:tr w:rsidR="00BC0C27" w:rsidRPr="006B4F72" w:rsidTr="00BC0C27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27" w:rsidRPr="006B4F72" w:rsidRDefault="00BC0C27" w:rsidP="007E390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C27" w:rsidRPr="006B4F72" w:rsidRDefault="00BC0C27" w:rsidP="007E390C">
            <w:pPr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BC0C27" w:rsidRPr="006B4F72" w:rsidTr="00BC0C2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Материальные запасы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0 105 00 000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По средней фактической стоимости</w:t>
            </w:r>
          </w:p>
        </w:tc>
      </w:tr>
      <w:tr w:rsidR="00BC0C27" w:rsidRPr="006B4F72" w:rsidTr="00BC0C2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Основные средства в эксплуат</w:t>
            </w:r>
            <w:r w:rsidRPr="006B4F72">
              <w:rPr>
                <w:sz w:val="28"/>
                <w:szCs w:val="28"/>
              </w:rPr>
              <w:lastRenderedPageBreak/>
              <w:t>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Учет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27" w:rsidRPr="006B4F72" w:rsidRDefault="00BC0C27" w:rsidP="007E39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B4F72">
              <w:rPr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</w:tbl>
    <w:p w:rsidR="00D54067" w:rsidRPr="006B4F72" w:rsidRDefault="00D54067" w:rsidP="007E390C">
      <w:pPr>
        <w:rPr>
          <w:rFonts w:ascii="Times New Roman"/>
          <w:color w:val="000000"/>
          <w:sz w:val="28"/>
          <w:szCs w:val="28"/>
        </w:rPr>
      </w:pPr>
    </w:p>
    <w:p w:rsidR="00401725" w:rsidRPr="006B4F72" w:rsidRDefault="00401725" w:rsidP="007E390C">
      <w:pPr>
        <w:rPr>
          <w:rFonts w:ascii="Times New Roman"/>
          <w:color w:val="000000"/>
          <w:sz w:val="28"/>
          <w:szCs w:val="28"/>
        </w:rPr>
      </w:pPr>
    </w:p>
    <w:p w:rsidR="00401725" w:rsidRPr="006B4F72" w:rsidRDefault="00401725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 xml:space="preserve">            Перечень форм отчетности, не включенных в состав бюджетной отчетности за отчетный период ввиду отсутствия числовых значений показателей:</w:t>
      </w:r>
    </w:p>
    <w:p w:rsidR="00203FA7" w:rsidRPr="006B4F72" w:rsidRDefault="00203FA7" w:rsidP="007E390C">
      <w:pPr>
        <w:rPr>
          <w:rFonts w:ascii="Times New Roman"/>
          <w:color w:val="000000"/>
          <w:sz w:val="28"/>
          <w:szCs w:val="28"/>
          <w:shd w:val="clear" w:color="auto" w:fill="FFCB95"/>
        </w:rPr>
      </w:pPr>
      <w:r w:rsidRPr="006B4F72">
        <w:rPr>
          <w:rFonts w:ascii="Times New Roman"/>
          <w:color w:val="000000"/>
          <w:sz w:val="28"/>
          <w:szCs w:val="28"/>
          <w:shd w:val="clear" w:color="auto" w:fill="FFCB95"/>
        </w:rPr>
        <w:t xml:space="preserve">  </w:t>
      </w:r>
    </w:p>
    <w:p w:rsidR="00401725" w:rsidRPr="006B4F72" w:rsidRDefault="00203FA7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Форма 0503128НП «Отчет о бюджетных обязательств</w:t>
      </w:r>
      <w:r w:rsidR="00401725" w:rsidRPr="006B4F72">
        <w:rPr>
          <w:rFonts w:ascii="Times New Roman"/>
          <w:color w:val="000000"/>
          <w:sz w:val="28"/>
          <w:szCs w:val="28"/>
        </w:rPr>
        <w:t>ах (по национальным проектам)»</w:t>
      </w:r>
    </w:p>
    <w:p w:rsidR="00401725" w:rsidRPr="006B4F72" w:rsidRDefault="00203FA7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Форма 0503167 «Сведения о целевых иностранных кредитах» (целевых иностранн</w:t>
      </w:r>
      <w:r w:rsidR="00401725" w:rsidRPr="006B4F72">
        <w:rPr>
          <w:rFonts w:ascii="Times New Roman"/>
          <w:color w:val="000000"/>
          <w:sz w:val="28"/>
          <w:szCs w:val="28"/>
        </w:rPr>
        <w:t xml:space="preserve">ых кредитов не привлекалось); </w:t>
      </w:r>
    </w:p>
    <w:p w:rsidR="00401725" w:rsidRPr="006B4F72" w:rsidRDefault="00203FA7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Форма 0503171 «Сведения о финансовых вложениях получателя бюджетных средств, администратора источников финансирования дефицита бюджета» (финансовых</w:t>
      </w:r>
      <w:r w:rsidR="00401725" w:rsidRPr="006B4F72">
        <w:rPr>
          <w:rFonts w:ascii="Times New Roman"/>
          <w:color w:val="000000"/>
          <w:sz w:val="28"/>
          <w:szCs w:val="28"/>
        </w:rPr>
        <w:t xml:space="preserve"> вложений не осуществлялось); </w:t>
      </w:r>
    </w:p>
    <w:p w:rsidR="00401725" w:rsidRPr="006B4F72" w:rsidRDefault="00203FA7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Форма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</w:t>
      </w:r>
      <w:r w:rsidR="00401725" w:rsidRPr="006B4F72">
        <w:rPr>
          <w:rFonts w:ascii="Times New Roman"/>
          <w:color w:val="000000"/>
          <w:sz w:val="28"/>
          <w:szCs w:val="28"/>
        </w:rPr>
        <w:t>ственным участием в капитале»;</w:t>
      </w:r>
    </w:p>
    <w:p w:rsidR="00401725" w:rsidRPr="006B4F72" w:rsidRDefault="00203FA7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Форма 0503173 "Сведения об изме</w:t>
      </w:r>
      <w:r w:rsidR="00401725" w:rsidRPr="006B4F72">
        <w:rPr>
          <w:rFonts w:ascii="Times New Roman"/>
          <w:color w:val="000000"/>
          <w:sz w:val="28"/>
          <w:szCs w:val="28"/>
        </w:rPr>
        <w:t>нении остатков валюты баланса"</w:t>
      </w:r>
    </w:p>
    <w:p w:rsidR="00401725" w:rsidRPr="006B4F72" w:rsidRDefault="00203FA7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Форма 0503172 «Сведения о государственном (муниципальном) долге, предос</w:t>
      </w:r>
      <w:r w:rsidR="00401725" w:rsidRPr="006B4F72">
        <w:rPr>
          <w:rFonts w:ascii="Times New Roman"/>
          <w:color w:val="000000"/>
          <w:sz w:val="28"/>
          <w:szCs w:val="28"/>
        </w:rPr>
        <w:t xml:space="preserve">тавленных бюджетных кредитах» </w:t>
      </w:r>
    </w:p>
    <w:p w:rsidR="00401725" w:rsidRPr="006B4F72" w:rsidRDefault="00203FA7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Форма 0503175  «Сведения о принятых и неисполненных обязательствах получателя бюджетных ср</w:t>
      </w:r>
      <w:r w:rsidR="00401725" w:rsidRPr="006B4F72">
        <w:rPr>
          <w:rFonts w:ascii="Times New Roman"/>
          <w:color w:val="000000"/>
          <w:sz w:val="28"/>
          <w:szCs w:val="28"/>
        </w:rPr>
        <w:t>едств»</w:t>
      </w:r>
    </w:p>
    <w:p w:rsidR="00401725" w:rsidRPr="006B4F72" w:rsidRDefault="00203FA7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Форма 0503178 «Сведения об остатках денежных средств на счет</w:t>
      </w:r>
      <w:r w:rsidR="00401725" w:rsidRPr="006B4F72">
        <w:rPr>
          <w:rFonts w:ascii="Times New Roman"/>
          <w:color w:val="000000"/>
          <w:sz w:val="28"/>
          <w:szCs w:val="28"/>
        </w:rPr>
        <w:t>ах получателя средств бюджета»</w:t>
      </w:r>
    </w:p>
    <w:p w:rsidR="00401725" w:rsidRPr="006B4F72" w:rsidRDefault="00401725" w:rsidP="007E390C">
      <w:pPr>
        <w:rPr>
          <w:rFonts w:ascii="Times New Roman"/>
          <w:color w:val="000000"/>
          <w:sz w:val="28"/>
          <w:szCs w:val="28"/>
        </w:rPr>
      </w:pPr>
      <w:r w:rsidRPr="006B4F72">
        <w:rPr>
          <w:rFonts w:ascii="Times New Roman"/>
          <w:color w:val="000000"/>
          <w:sz w:val="28"/>
          <w:szCs w:val="28"/>
        </w:rPr>
        <w:t>Форма 0503296 «Сведения об исполнении судебных решений по денежным обязательствам бюджета»</w:t>
      </w:r>
    </w:p>
    <w:p w:rsidR="00203FA7" w:rsidRPr="006B4F72" w:rsidRDefault="00203FA7" w:rsidP="007E390C">
      <w:pPr>
        <w:rPr>
          <w:rFonts w:ascii="Times New Roman"/>
          <w:color w:val="000000"/>
          <w:sz w:val="28"/>
          <w:szCs w:val="28"/>
        </w:rPr>
      </w:pPr>
    </w:p>
    <w:p w:rsidR="00203FA7" w:rsidRPr="006B4F72" w:rsidRDefault="00203FA7" w:rsidP="007E390C">
      <w:pPr>
        <w:rPr>
          <w:rFonts w:ascii="Times New Roman"/>
          <w:color w:val="000000"/>
          <w:sz w:val="28"/>
          <w:szCs w:val="28"/>
        </w:rPr>
      </w:pPr>
    </w:p>
    <w:p w:rsidR="00203FA7" w:rsidRPr="006B4F72" w:rsidRDefault="00203FA7" w:rsidP="007E390C">
      <w:pPr>
        <w:rPr>
          <w:rFonts w:ascii="Times New Roman"/>
          <w:color w:val="000000"/>
          <w:sz w:val="28"/>
          <w:szCs w:val="28"/>
        </w:rPr>
      </w:pPr>
    </w:p>
    <w:p w:rsidR="00985A6E" w:rsidRPr="006B4F72" w:rsidRDefault="00985A6E" w:rsidP="00816412">
      <w:pPr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 w:rsidRPr="006B4F72">
        <w:rPr>
          <w:rStyle w:val="FontStyle12"/>
          <w:rFonts w:ascii="Times New Roman" w:hAnsi="Times New Roman" w:cs="Times New Roman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5629"/>
        <w:gridCol w:w="773"/>
        <w:gridCol w:w="1356"/>
        <w:gridCol w:w="1356"/>
      </w:tblGrid>
      <w:tr w:rsidR="00985A6E" w:rsidRPr="006B4F72" w:rsidTr="00985A6E">
        <w:trPr>
          <w:trHeight w:val="274"/>
        </w:trPr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Исполняющий обязанности начальника отдела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О.И. Храпова</w:t>
            </w:r>
          </w:p>
        </w:tc>
      </w:tr>
      <w:tr w:rsidR="00985A6E" w:rsidRPr="006B4F72" w:rsidTr="00985A6E">
        <w:trPr>
          <w:trHeight w:val="285"/>
        </w:trPr>
        <w:tc>
          <w:tcPr>
            <w:tcW w:w="5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985A6E" w:rsidRPr="006B4F72" w:rsidTr="00985A6E">
        <w:trPr>
          <w:trHeight w:val="285"/>
        </w:trPr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985A6E" w:rsidRPr="006B4F72" w:rsidTr="00985A6E">
        <w:trPr>
          <w:trHeight w:val="285"/>
        </w:trPr>
        <w:tc>
          <w:tcPr>
            <w:tcW w:w="5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985A6E" w:rsidRPr="006B4F72" w:rsidTr="00985A6E">
        <w:trPr>
          <w:trHeight w:val="28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985A6E" w:rsidRPr="006B4F72" w:rsidTr="00985A6E">
        <w:trPr>
          <w:trHeight w:val="28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985A6E" w:rsidRPr="006B4F72" w:rsidTr="00985A6E">
        <w:trPr>
          <w:trHeight w:val="274"/>
        </w:trPr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Л.А. Собанина</w:t>
            </w:r>
          </w:p>
        </w:tc>
      </w:tr>
      <w:tr w:rsidR="00985A6E" w:rsidRPr="006B4F72" w:rsidTr="00985A6E">
        <w:trPr>
          <w:trHeight w:val="285"/>
        </w:trPr>
        <w:tc>
          <w:tcPr>
            <w:tcW w:w="5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985A6E" w:rsidRPr="006B4F72" w:rsidTr="00985A6E">
        <w:trPr>
          <w:trHeight w:val="552"/>
        </w:trPr>
        <w:tc>
          <w:tcPr>
            <w:tcW w:w="55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ДОКУМЕНТ ПОДПИСАН ЭЛЕКТРОННОЙ ПОДПИСЬЮ</w:t>
            </w: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br/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Сертификат: 00EA9608DAB50C5B8EEA5C9172D6A586FC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Владелец: Собанина Людмила Алексеевна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Действителен с 17.04.2024 по 11.07.2025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985A6E" w:rsidRPr="006B4F72" w:rsidTr="00985A6E">
        <w:trPr>
          <w:trHeight w:val="552"/>
        </w:trPr>
        <w:tc>
          <w:tcPr>
            <w:tcW w:w="55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</w:tbl>
    <w:p w:rsidR="00816412" w:rsidRPr="006B4F72" w:rsidRDefault="00816412" w:rsidP="00816412">
      <w:pPr>
        <w:spacing w:line="276" w:lineRule="auto"/>
        <w:jc w:val="both"/>
        <w:rPr>
          <w:rStyle w:val="FontStyle12"/>
          <w:rFonts w:ascii="Times New Roman" w:hAnsi="Times New Roman" w:cs="Times New Roman"/>
        </w:rPr>
      </w:pPr>
    </w:p>
    <w:p w:rsidR="00985A6E" w:rsidRPr="006B4F72" w:rsidRDefault="00985A6E" w:rsidP="00816412">
      <w:pPr>
        <w:spacing w:line="276" w:lineRule="auto"/>
        <w:jc w:val="both"/>
        <w:rPr>
          <w:rStyle w:val="FontStyle12"/>
          <w:rFonts w:ascii="Times New Roman" w:hAnsi="Times New Roman" w:cs="Times New Roman"/>
        </w:rPr>
      </w:pPr>
    </w:p>
    <w:p w:rsidR="00985A6E" w:rsidRPr="006B4F72" w:rsidRDefault="00985A6E" w:rsidP="00816412">
      <w:pPr>
        <w:spacing w:line="276" w:lineRule="auto"/>
        <w:jc w:val="both"/>
        <w:rPr>
          <w:rStyle w:val="FontStyle12"/>
          <w:rFonts w:ascii="Times New Roman" w:hAnsi="Times New Roman" w:cs="Times New Roman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5629"/>
        <w:gridCol w:w="773"/>
        <w:gridCol w:w="1356"/>
        <w:gridCol w:w="1356"/>
      </w:tblGrid>
      <w:tr w:rsidR="006B4F72" w:rsidRPr="006B4F72" w:rsidTr="000028BB">
        <w:trPr>
          <w:trHeight w:val="274"/>
        </w:trPr>
        <w:tc>
          <w:tcPr>
            <w:tcW w:w="5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Л.А. Собанина</w:t>
            </w:r>
          </w:p>
        </w:tc>
      </w:tr>
      <w:tr w:rsidR="006B4F72" w:rsidRPr="006B4F72" w:rsidTr="000028BB">
        <w:trPr>
          <w:trHeight w:val="285"/>
        </w:trPr>
        <w:tc>
          <w:tcPr>
            <w:tcW w:w="5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6B4F72" w:rsidRPr="006B4F72" w:rsidTr="000028BB">
        <w:trPr>
          <w:trHeight w:val="552"/>
        </w:trPr>
        <w:tc>
          <w:tcPr>
            <w:tcW w:w="55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ДОКУМЕНТ ПОДПИСАН ЭЛЕКТРОННОЙ ПОДПИСЬЮ</w:t>
            </w: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br/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Сертификат: 00EA9608DAB50C5B8EEA5C9172D6A586FC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Владелец: Собанина Людмила Алексеевна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Действителен с 17.04.2024 по 11.07.2025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6B4F72" w:rsidRPr="006B4F72" w:rsidTr="000028BB">
        <w:trPr>
          <w:trHeight w:val="552"/>
        </w:trPr>
        <w:tc>
          <w:tcPr>
            <w:tcW w:w="55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72" w:rsidRPr="006B4F72" w:rsidRDefault="006B4F72" w:rsidP="000028BB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</w:tbl>
    <w:p w:rsidR="006B4F72" w:rsidRPr="006B4F72" w:rsidRDefault="006B4F72" w:rsidP="00816412">
      <w:pPr>
        <w:spacing w:line="276" w:lineRule="auto"/>
        <w:jc w:val="both"/>
        <w:rPr>
          <w:rStyle w:val="FontStyle12"/>
          <w:rFonts w:ascii="Times New Roman" w:hAnsi="Times New Roman" w:cs="Times New Roman"/>
        </w:rPr>
      </w:pPr>
    </w:p>
    <w:p w:rsidR="00985A6E" w:rsidRPr="006B4F72" w:rsidRDefault="00985A6E" w:rsidP="00816412">
      <w:pPr>
        <w:spacing w:line="276" w:lineRule="auto"/>
        <w:jc w:val="both"/>
        <w:rPr>
          <w:rStyle w:val="FontStyle12"/>
          <w:rFonts w:ascii="Times New Roman" w:hAnsi="Times New Roman" w:cs="Times New Roman"/>
        </w:rPr>
      </w:pPr>
    </w:p>
    <w:p w:rsidR="00985A6E" w:rsidRPr="006B4F72" w:rsidRDefault="00985A6E" w:rsidP="00816412">
      <w:pPr>
        <w:spacing w:line="276" w:lineRule="auto"/>
        <w:jc w:val="both"/>
        <w:rPr>
          <w:rStyle w:val="FontStyle12"/>
          <w:rFonts w:ascii="Times New Roman" w:hAnsi="Times New Roman" w:cs="Times New Roman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5428"/>
        <w:gridCol w:w="340"/>
        <w:gridCol w:w="2260"/>
        <w:gridCol w:w="2260"/>
      </w:tblGrid>
      <w:tr w:rsidR="00985A6E" w:rsidRPr="006B4F72" w:rsidTr="00985A6E">
        <w:trPr>
          <w:trHeight w:val="274"/>
        </w:trPr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Т.В. Белозерова</w:t>
            </w:r>
          </w:p>
        </w:tc>
      </w:tr>
      <w:tr w:rsidR="00985A6E" w:rsidRPr="006B4F72" w:rsidTr="00985A6E">
        <w:trPr>
          <w:trHeight w:val="285"/>
        </w:trPr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985A6E" w:rsidRPr="006B4F72" w:rsidTr="00985A6E">
        <w:trPr>
          <w:trHeight w:val="552"/>
        </w:trPr>
        <w:tc>
          <w:tcPr>
            <w:tcW w:w="50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t>ДОКУМЕНТ ПОДПИСАН ЭЛЕКТРОННОЙ ПОДПИСЬЮ</w:t>
            </w:r>
            <w:r w:rsidRPr="006B4F72"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  <w:br/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t>Сертификат: 00E488BC31F597E3ACFCE490399981CF3F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Владелец: Белозерова Татьяна Вячеславовна</w:t>
            </w:r>
            <w:r w:rsidRPr="006B4F72">
              <w:rPr>
                <w:rFonts w:ascii="Times New Roman" w:eastAsia="Times New Roman"/>
                <w:color w:val="000000"/>
                <w:sz w:val="28"/>
                <w:szCs w:val="28"/>
              </w:rPr>
              <w:br/>
              <w:t>Действителен с 23.04.2024 по 17.07.2025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  <w:tr w:rsidR="00985A6E" w:rsidRPr="006B4F72" w:rsidTr="00985A6E">
        <w:trPr>
          <w:trHeight w:val="1410"/>
        </w:trPr>
        <w:tc>
          <w:tcPr>
            <w:tcW w:w="50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6E" w:rsidRPr="006B4F72" w:rsidRDefault="00985A6E" w:rsidP="00985A6E">
            <w:pPr>
              <w:widowControl/>
              <w:autoSpaceDE/>
              <w:autoSpaceDN/>
              <w:adjustRightInd/>
              <w:rPr>
                <w:rFonts w:ascii="Times New Roman" w:eastAsia="Times New Roman"/>
                <w:sz w:val="28"/>
                <w:szCs w:val="28"/>
              </w:rPr>
            </w:pPr>
          </w:p>
        </w:tc>
      </w:tr>
    </w:tbl>
    <w:p w:rsidR="00985A6E" w:rsidRPr="006B4F72" w:rsidRDefault="00985A6E" w:rsidP="00816412">
      <w:pPr>
        <w:spacing w:line="276" w:lineRule="auto"/>
        <w:jc w:val="both"/>
        <w:rPr>
          <w:rStyle w:val="FontStyle12"/>
          <w:rFonts w:ascii="Times New Roman" w:hAnsi="Times New Roman" w:cs="Times New Roman"/>
        </w:rPr>
      </w:pPr>
      <w:bookmarkStart w:id="1" w:name="_GoBack"/>
      <w:bookmarkEnd w:id="1"/>
    </w:p>
    <w:sectPr w:rsidR="00985A6E" w:rsidRPr="006B4F72" w:rsidSect="00EA2A28">
      <w:type w:val="continuous"/>
      <w:pgSz w:w="11905" w:h="16837"/>
      <w:pgMar w:top="426" w:right="1415" w:bottom="568" w:left="13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22" w:rsidRDefault="006C4B22">
      <w:r>
        <w:separator/>
      </w:r>
    </w:p>
  </w:endnote>
  <w:endnote w:type="continuationSeparator" w:id="0">
    <w:p w:rsidR="006C4B22" w:rsidRDefault="006C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22" w:rsidRDefault="006C4B22">
      <w:r>
        <w:separator/>
      </w:r>
    </w:p>
  </w:footnote>
  <w:footnote w:type="continuationSeparator" w:id="0">
    <w:p w:rsidR="006C4B22" w:rsidRDefault="006C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230"/>
    <w:multiLevelType w:val="singleLevel"/>
    <w:tmpl w:val="422AD8AC"/>
    <w:lvl w:ilvl="0">
      <w:start w:val="1"/>
      <w:numFmt w:val="decimal"/>
      <w:lvlText w:val="6.%1."/>
      <w:legacy w:legacy="1" w:legacySpace="0" w:legacyIndent="413"/>
      <w:lvlJc w:val="left"/>
      <w:rPr>
        <w:rFonts w:ascii="Arial Unicode MS" w:eastAsia="Arial Unicode MS" w:hAnsi="Arial Unicode MS" w:cs="Arial Unicode MS" w:hint="eastAsia"/>
      </w:rPr>
    </w:lvl>
  </w:abstractNum>
  <w:abstractNum w:abstractNumId="1" w15:restartNumberingAfterBreak="0">
    <w:nsid w:val="0D6B0591"/>
    <w:multiLevelType w:val="hybridMultilevel"/>
    <w:tmpl w:val="C78260B2"/>
    <w:lvl w:ilvl="0" w:tplc="75C2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F3B6F"/>
    <w:multiLevelType w:val="hybridMultilevel"/>
    <w:tmpl w:val="89506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BEB"/>
    <w:multiLevelType w:val="singleLevel"/>
    <w:tmpl w:val="66765494"/>
    <w:lvl w:ilvl="0">
      <w:start w:val="1"/>
      <w:numFmt w:val="decimal"/>
      <w:lvlText w:val="5.%1."/>
      <w:legacy w:legacy="1" w:legacySpace="0" w:legacyIndent="403"/>
      <w:lvlJc w:val="left"/>
      <w:rPr>
        <w:rFonts w:ascii="Arial Unicode MS" w:eastAsia="Arial Unicode MS" w:hAnsi="Arial Unicode MS" w:cs="Arial Unicode MS" w:hint="eastAsia"/>
      </w:rPr>
    </w:lvl>
  </w:abstractNum>
  <w:abstractNum w:abstractNumId="4" w15:restartNumberingAfterBreak="0">
    <w:nsid w:val="3503018D"/>
    <w:multiLevelType w:val="hybridMultilevel"/>
    <w:tmpl w:val="76A2A2E0"/>
    <w:lvl w:ilvl="0" w:tplc="AF002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E5558D"/>
    <w:multiLevelType w:val="hybridMultilevel"/>
    <w:tmpl w:val="00808666"/>
    <w:lvl w:ilvl="0" w:tplc="BC743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15653A4"/>
    <w:multiLevelType w:val="hybridMultilevel"/>
    <w:tmpl w:val="4F9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6BF4"/>
    <w:multiLevelType w:val="hybridMultilevel"/>
    <w:tmpl w:val="1C78A980"/>
    <w:lvl w:ilvl="0" w:tplc="1E726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383AE6"/>
    <w:multiLevelType w:val="hybridMultilevel"/>
    <w:tmpl w:val="CEDC7808"/>
    <w:lvl w:ilvl="0" w:tplc="5008AB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7039F7"/>
    <w:multiLevelType w:val="hybridMultilevel"/>
    <w:tmpl w:val="C54C7BD4"/>
    <w:lvl w:ilvl="0" w:tplc="01F69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59E7707"/>
    <w:multiLevelType w:val="hybridMultilevel"/>
    <w:tmpl w:val="8938CD98"/>
    <w:lvl w:ilvl="0" w:tplc="249611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E7"/>
    <w:rsid w:val="00003AE4"/>
    <w:rsid w:val="00003D14"/>
    <w:rsid w:val="00003FCF"/>
    <w:rsid w:val="000101D6"/>
    <w:rsid w:val="00012BAC"/>
    <w:rsid w:val="0001348F"/>
    <w:rsid w:val="000138BC"/>
    <w:rsid w:val="0001442D"/>
    <w:rsid w:val="0002131C"/>
    <w:rsid w:val="00022BD3"/>
    <w:rsid w:val="00023CB7"/>
    <w:rsid w:val="0002469A"/>
    <w:rsid w:val="00024E4B"/>
    <w:rsid w:val="0002535A"/>
    <w:rsid w:val="000257EC"/>
    <w:rsid w:val="000274A4"/>
    <w:rsid w:val="00027E1A"/>
    <w:rsid w:val="000307B6"/>
    <w:rsid w:val="000334FB"/>
    <w:rsid w:val="000347D5"/>
    <w:rsid w:val="00034AAF"/>
    <w:rsid w:val="0004048C"/>
    <w:rsid w:val="0004174B"/>
    <w:rsid w:val="00041C48"/>
    <w:rsid w:val="000424A2"/>
    <w:rsid w:val="0004489B"/>
    <w:rsid w:val="00045101"/>
    <w:rsid w:val="00047B3A"/>
    <w:rsid w:val="000502E5"/>
    <w:rsid w:val="00053A53"/>
    <w:rsid w:val="00053D13"/>
    <w:rsid w:val="00055860"/>
    <w:rsid w:val="00055E4C"/>
    <w:rsid w:val="000575DE"/>
    <w:rsid w:val="00060F07"/>
    <w:rsid w:val="00061977"/>
    <w:rsid w:val="0006252C"/>
    <w:rsid w:val="0006297C"/>
    <w:rsid w:val="000631A0"/>
    <w:rsid w:val="000655B2"/>
    <w:rsid w:val="0006765B"/>
    <w:rsid w:val="00072BCF"/>
    <w:rsid w:val="00072C54"/>
    <w:rsid w:val="00074650"/>
    <w:rsid w:val="00074882"/>
    <w:rsid w:val="0007590E"/>
    <w:rsid w:val="000808A9"/>
    <w:rsid w:val="000829BA"/>
    <w:rsid w:val="00082B37"/>
    <w:rsid w:val="00083157"/>
    <w:rsid w:val="00083EC6"/>
    <w:rsid w:val="00090D38"/>
    <w:rsid w:val="00093BDD"/>
    <w:rsid w:val="00095C83"/>
    <w:rsid w:val="00096253"/>
    <w:rsid w:val="00096515"/>
    <w:rsid w:val="000A1223"/>
    <w:rsid w:val="000A2876"/>
    <w:rsid w:val="000A5175"/>
    <w:rsid w:val="000A768C"/>
    <w:rsid w:val="000A7EF7"/>
    <w:rsid w:val="000B2A86"/>
    <w:rsid w:val="000B2C79"/>
    <w:rsid w:val="000B61A2"/>
    <w:rsid w:val="000B6760"/>
    <w:rsid w:val="000B6799"/>
    <w:rsid w:val="000B6955"/>
    <w:rsid w:val="000C0D37"/>
    <w:rsid w:val="000C136E"/>
    <w:rsid w:val="000C2AA5"/>
    <w:rsid w:val="000C50BE"/>
    <w:rsid w:val="000C6FFB"/>
    <w:rsid w:val="000D1826"/>
    <w:rsid w:val="000D250D"/>
    <w:rsid w:val="000D3848"/>
    <w:rsid w:val="000D4EEE"/>
    <w:rsid w:val="000D5E2F"/>
    <w:rsid w:val="000D6396"/>
    <w:rsid w:val="000E0B3E"/>
    <w:rsid w:val="000E1770"/>
    <w:rsid w:val="000E1F35"/>
    <w:rsid w:val="000E221E"/>
    <w:rsid w:val="000F32B5"/>
    <w:rsid w:val="000F4411"/>
    <w:rsid w:val="00100691"/>
    <w:rsid w:val="00101407"/>
    <w:rsid w:val="0010217D"/>
    <w:rsid w:val="00102B37"/>
    <w:rsid w:val="00103919"/>
    <w:rsid w:val="00104DA4"/>
    <w:rsid w:val="00106511"/>
    <w:rsid w:val="00106630"/>
    <w:rsid w:val="00107200"/>
    <w:rsid w:val="00107E4B"/>
    <w:rsid w:val="00110732"/>
    <w:rsid w:val="00110EBA"/>
    <w:rsid w:val="00113302"/>
    <w:rsid w:val="001147A2"/>
    <w:rsid w:val="00114FCE"/>
    <w:rsid w:val="001202BA"/>
    <w:rsid w:val="00120C64"/>
    <w:rsid w:val="00121081"/>
    <w:rsid w:val="0012216A"/>
    <w:rsid w:val="0012271D"/>
    <w:rsid w:val="00126A80"/>
    <w:rsid w:val="0012769C"/>
    <w:rsid w:val="00130AE2"/>
    <w:rsid w:val="00130CEE"/>
    <w:rsid w:val="00135021"/>
    <w:rsid w:val="00137CA1"/>
    <w:rsid w:val="001404F8"/>
    <w:rsid w:val="001412E7"/>
    <w:rsid w:val="001422A2"/>
    <w:rsid w:val="001434F0"/>
    <w:rsid w:val="00144D3B"/>
    <w:rsid w:val="00146756"/>
    <w:rsid w:val="00146BAB"/>
    <w:rsid w:val="00150171"/>
    <w:rsid w:val="00151039"/>
    <w:rsid w:val="0015285D"/>
    <w:rsid w:val="001540E9"/>
    <w:rsid w:val="00154A81"/>
    <w:rsid w:val="0015585B"/>
    <w:rsid w:val="00155D1E"/>
    <w:rsid w:val="0015701F"/>
    <w:rsid w:val="001608A8"/>
    <w:rsid w:val="001611AB"/>
    <w:rsid w:val="00162D19"/>
    <w:rsid w:val="00162F14"/>
    <w:rsid w:val="00163556"/>
    <w:rsid w:val="00172790"/>
    <w:rsid w:val="0018063D"/>
    <w:rsid w:val="00183348"/>
    <w:rsid w:val="00184A38"/>
    <w:rsid w:val="00184BA0"/>
    <w:rsid w:val="001908A2"/>
    <w:rsid w:val="00191935"/>
    <w:rsid w:val="001921C0"/>
    <w:rsid w:val="001925E7"/>
    <w:rsid w:val="001954DD"/>
    <w:rsid w:val="001A11D0"/>
    <w:rsid w:val="001A4D14"/>
    <w:rsid w:val="001A5ACC"/>
    <w:rsid w:val="001A7037"/>
    <w:rsid w:val="001A7E96"/>
    <w:rsid w:val="001B40EE"/>
    <w:rsid w:val="001B5C75"/>
    <w:rsid w:val="001B5F80"/>
    <w:rsid w:val="001B692B"/>
    <w:rsid w:val="001C1DE4"/>
    <w:rsid w:val="001C3277"/>
    <w:rsid w:val="001C35C6"/>
    <w:rsid w:val="001C3D86"/>
    <w:rsid w:val="001C4579"/>
    <w:rsid w:val="001C595F"/>
    <w:rsid w:val="001D0835"/>
    <w:rsid w:val="001D16CE"/>
    <w:rsid w:val="001D3646"/>
    <w:rsid w:val="001D519C"/>
    <w:rsid w:val="001D7727"/>
    <w:rsid w:val="001E09A8"/>
    <w:rsid w:val="001E1ACB"/>
    <w:rsid w:val="001E4A32"/>
    <w:rsid w:val="001E5C5B"/>
    <w:rsid w:val="001F0222"/>
    <w:rsid w:val="001F2ABD"/>
    <w:rsid w:val="001F2DC9"/>
    <w:rsid w:val="001F4008"/>
    <w:rsid w:val="001F4A7C"/>
    <w:rsid w:val="001F60CE"/>
    <w:rsid w:val="002006BF"/>
    <w:rsid w:val="00200D10"/>
    <w:rsid w:val="0020128A"/>
    <w:rsid w:val="00201876"/>
    <w:rsid w:val="002020C4"/>
    <w:rsid w:val="00202C08"/>
    <w:rsid w:val="00203FA7"/>
    <w:rsid w:val="0020476A"/>
    <w:rsid w:val="00206612"/>
    <w:rsid w:val="00206790"/>
    <w:rsid w:val="002071F0"/>
    <w:rsid w:val="00210BF5"/>
    <w:rsid w:val="00210DD9"/>
    <w:rsid w:val="002125AC"/>
    <w:rsid w:val="00212798"/>
    <w:rsid w:val="00213508"/>
    <w:rsid w:val="00214932"/>
    <w:rsid w:val="002152DB"/>
    <w:rsid w:val="00215A8D"/>
    <w:rsid w:val="00216352"/>
    <w:rsid w:val="00216AAA"/>
    <w:rsid w:val="002200F8"/>
    <w:rsid w:val="00220E8C"/>
    <w:rsid w:val="002226AA"/>
    <w:rsid w:val="00222B89"/>
    <w:rsid w:val="00224101"/>
    <w:rsid w:val="00224EFC"/>
    <w:rsid w:val="00225212"/>
    <w:rsid w:val="00225549"/>
    <w:rsid w:val="002267B0"/>
    <w:rsid w:val="00234A9C"/>
    <w:rsid w:val="00235492"/>
    <w:rsid w:val="002355E9"/>
    <w:rsid w:val="002375AC"/>
    <w:rsid w:val="00242334"/>
    <w:rsid w:val="00243511"/>
    <w:rsid w:val="0024359B"/>
    <w:rsid w:val="00243D68"/>
    <w:rsid w:val="0024488E"/>
    <w:rsid w:val="00244B65"/>
    <w:rsid w:val="0024561F"/>
    <w:rsid w:val="00245F61"/>
    <w:rsid w:val="00247016"/>
    <w:rsid w:val="00252C9D"/>
    <w:rsid w:val="00253121"/>
    <w:rsid w:val="002535CA"/>
    <w:rsid w:val="00254252"/>
    <w:rsid w:val="00256DCD"/>
    <w:rsid w:val="00257615"/>
    <w:rsid w:val="0026046C"/>
    <w:rsid w:val="00266713"/>
    <w:rsid w:val="00266B08"/>
    <w:rsid w:val="00266CF1"/>
    <w:rsid w:val="00267563"/>
    <w:rsid w:val="00274C94"/>
    <w:rsid w:val="0027775F"/>
    <w:rsid w:val="00280BF7"/>
    <w:rsid w:val="00281876"/>
    <w:rsid w:val="002831D7"/>
    <w:rsid w:val="0028449F"/>
    <w:rsid w:val="002848F8"/>
    <w:rsid w:val="002854E3"/>
    <w:rsid w:val="00285E9E"/>
    <w:rsid w:val="002861C2"/>
    <w:rsid w:val="00286409"/>
    <w:rsid w:val="00292840"/>
    <w:rsid w:val="00292DE0"/>
    <w:rsid w:val="00293952"/>
    <w:rsid w:val="002941B1"/>
    <w:rsid w:val="00297709"/>
    <w:rsid w:val="002A08CE"/>
    <w:rsid w:val="002A0C1B"/>
    <w:rsid w:val="002A1C69"/>
    <w:rsid w:val="002A2D91"/>
    <w:rsid w:val="002A404C"/>
    <w:rsid w:val="002A46AB"/>
    <w:rsid w:val="002A5927"/>
    <w:rsid w:val="002A6D4B"/>
    <w:rsid w:val="002B0597"/>
    <w:rsid w:val="002B0908"/>
    <w:rsid w:val="002B32F4"/>
    <w:rsid w:val="002B3401"/>
    <w:rsid w:val="002B5A45"/>
    <w:rsid w:val="002B5E88"/>
    <w:rsid w:val="002B757E"/>
    <w:rsid w:val="002B7B56"/>
    <w:rsid w:val="002C1C72"/>
    <w:rsid w:val="002C2342"/>
    <w:rsid w:val="002C62EE"/>
    <w:rsid w:val="002C6533"/>
    <w:rsid w:val="002C7045"/>
    <w:rsid w:val="002D22AF"/>
    <w:rsid w:val="002D38AF"/>
    <w:rsid w:val="002D3F9A"/>
    <w:rsid w:val="002D4941"/>
    <w:rsid w:val="002D4977"/>
    <w:rsid w:val="002D6CF1"/>
    <w:rsid w:val="002D799E"/>
    <w:rsid w:val="002E00EC"/>
    <w:rsid w:val="002E04A8"/>
    <w:rsid w:val="002E1CC0"/>
    <w:rsid w:val="002E22CB"/>
    <w:rsid w:val="002E367F"/>
    <w:rsid w:val="002F1BA0"/>
    <w:rsid w:val="002F1EC6"/>
    <w:rsid w:val="002F1FBA"/>
    <w:rsid w:val="002F296C"/>
    <w:rsid w:val="002F576B"/>
    <w:rsid w:val="002F6169"/>
    <w:rsid w:val="002F69D4"/>
    <w:rsid w:val="002F74E7"/>
    <w:rsid w:val="003026EC"/>
    <w:rsid w:val="00303140"/>
    <w:rsid w:val="00304901"/>
    <w:rsid w:val="00305FBA"/>
    <w:rsid w:val="00306658"/>
    <w:rsid w:val="00310E77"/>
    <w:rsid w:val="00313A45"/>
    <w:rsid w:val="00313D97"/>
    <w:rsid w:val="00315EEC"/>
    <w:rsid w:val="00317C1C"/>
    <w:rsid w:val="003215A5"/>
    <w:rsid w:val="00324EB0"/>
    <w:rsid w:val="00325679"/>
    <w:rsid w:val="00325DCF"/>
    <w:rsid w:val="003264CD"/>
    <w:rsid w:val="003273A7"/>
    <w:rsid w:val="00331C38"/>
    <w:rsid w:val="00332F46"/>
    <w:rsid w:val="00334500"/>
    <w:rsid w:val="003355FD"/>
    <w:rsid w:val="00337807"/>
    <w:rsid w:val="00337B47"/>
    <w:rsid w:val="0034000F"/>
    <w:rsid w:val="0034136D"/>
    <w:rsid w:val="00342257"/>
    <w:rsid w:val="00342FAC"/>
    <w:rsid w:val="003432F2"/>
    <w:rsid w:val="003443F8"/>
    <w:rsid w:val="00346DA1"/>
    <w:rsid w:val="00347733"/>
    <w:rsid w:val="0034784D"/>
    <w:rsid w:val="00347F26"/>
    <w:rsid w:val="0035065F"/>
    <w:rsid w:val="00351815"/>
    <w:rsid w:val="00351E11"/>
    <w:rsid w:val="003526DA"/>
    <w:rsid w:val="00352BD7"/>
    <w:rsid w:val="00352CD7"/>
    <w:rsid w:val="00353719"/>
    <w:rsid w:val="0035371B"/>
    <w:rsid w:val="00353905"/>
    <w:rsid w:val="00353A33"/>
    <w:rsid w:val="00355BC7"/>
    <w:rsid w:val="00355D89"/>
    <w:rsid w:val="003560B6"/>
    <w:rsid w:val="00356151"/>
    <w:rsid w:val="00360543"/>
    <w:rsid w:val="00363317"/>
    <w:rsid w:val="0036384B"/>
    <w:rsid w:val="00364C7A"/>
    <w:rsid w:val="0036734F"/>
    <w:rsid w:val="00370ABD"/>
    <w:rsid w:val="00370EB2"/>
    <w:rsid w:val="00371822"/>
    <w:rsid w:val="00372DB2"/>
    <w:rsid w:val="00372FCF"/>
    <w:rsid w:val="00374175"/>
    <w:rsid w:val="0037509C"/>
    <w:rsid w:val="003763C8"/>
    <w:rsid w:val="00377490"/>
    <w:rsid w:val="00385489"/>
    <w:rsid w:val="00385515"/>
    <w:rsid w:val="003864CD"/>
    <w:rsid w:val="00392559"/>
    <w:rsid w:val="003946D6"/>
    <w:rsid w:val="00394857"/>
    <w:rsid w:val="00394F9B"/>
    <w:rsid w:val="003957A2"/>
    <w:rsid w:val="00396554"/>
    <w:rsid w:val="00397CFF"/>
    <w:rsid w:val="003A07CA"/>
    <w:rsid w:val="003A0872"/>
    <w:rsid w:val="003A4EE6"/>
    <w:rsid w:val="003A6A91"/>
    <w:rsid w:val="003A6DC3"/>
    <w:rsid w:val="003A7AF4"/>
    <w:rsid w:val="003B18BD"/>
    <w:rsid w:val="003B1A0C"/>
    <w:rsid w:val="003B30A3"/>
    <w:rsid w:val="003B3624"/>
    <w:rsid w:val="003B649C"/>
    <w:rsid w:val="003B6EAA"/>
    <w:rsid w:val="003B6F51"/>
    <w:rsid w:val="003B732F"/>
    <w:rsid w:val="003C0717"/>
    <w:rsid w:val="003C1015"/>
    <w:rsid w:val="003C1DBC"/>
    <w:rsid w:val="003C1DD4"/>
    <w:rsid w:val="003C2F3A"/>
    <w:rsid w:val="003C3652"/>
    <w:rsid w:val="003C41AC"/>
    <w:rsid w:val="003C4FF0"/>
    <w:rsid w:val="003C53BD"/>
    <w:rsid w:val="003C5705"/>
    <w:rsid w:val="003C5F7C"/>
    <w:rsid w:val="003C63A2"/>
    <w:rsid w:val="003C6FD0"/>
    <w:rsid w:val="003D0440"/>
    <w:rsid w:val="003D2ABE"/>
    <w:rsid w:val="003D44C4"/>
    <w:rsid w:val="003D58DB"/>
    <w:rsid w:val="003D6494"/>
    <w:rsid w:val="003D64EA"/>
    <w:rsid w:val="003D69E8"/>
    <w:rsid w:val="003D6B5A"/>
    <w:rsid w:val="003E087B"/>
    <w:rsid w:val="003E4F8D"/>
    <w:rsid w:val="003E7DA8"/>
    <w:rsid w:val="003F025F"/>
    <w:rsid w:val="003F0659"/>
    <w:rsid w:val="003F2058"/>
    <w:rsid w:val="003F40A2"/>
    <w:rsid w:val="003F5260"/>
    <w:rsid w:val="003F5D96"/>
    <w:rsid w:val="003F6C6A"/>
    <w:rsid w:val="003F70DA"/>
    <w:rsid w:val="004004DF"/>
    <w:rsid w:val="00401725"/>
    <w:rsid w:val="004020CA"/>
    <w:rsid w:val="004028EC"/>
    <w:rsid w:val="00403B4A"/>
    <w:rsid w:val="0040576E"/>
    <w:rsid w:val="00405C0E"/>
    <w:rsid w:val="0040656D"/>
    <w:rsid w:val="00407778"/>
    <w:rsid w:val="00411BEA"/>
    <w:rsid w:val="00414E42"/>
    <w:rsid w:val="00415927"/>
    <w:rsid w:val="00416C56"/>
    <w:rsid w:val="00423CE3"/>
    <w:rsid w:val="00425238"/>
    <w:rsid w:val="00425506"/>
    <w:rsid w:val="0042727B"/>
    <w:rsid w:val="00431158"/>
    <w:rsid w:val="004318A4"/>
    <w:rsid w:val="004326C7"/>
    <w:rsid w:val="004327CD"/>
    <w:rsid w:val="004334EE"/>
    <w:rsid w:val="0043396A"/>
    <w:rsid w:val="004347F3"/>
    <w:rsid w:val="00436CBB"/>
    <w:rsid w:val="00436FF1"/>
    <w:rsid w:val="00437DAD"/>
    <w:rsid w:val="004417B8"/>
    <w:rsid w:val="0044278F"/>
    <w:rsid w:val="00442FEA"/>
    <w:rsid w:val="004445C0"/>
    <w:rsid w:val="004472EC"/>
    <w:rsid w:val="00447400"/>
    <w:rsid w:val="00447BCD"/>
    <w:rsid w:val="00450BB5"/>
    <w:rsid w:val="00450DF7"/>
    <w:rsid w:val="00451131"/>
    <w:rsid w:val="004518C8"/>
    <w:rsid w:val="0045260A"/>
    <w:rsid w:val="004527EA"/>
    <w:rsid w:val="00452FB9"/>
    <w:rsid w:val="00453606"/>
    <w:rsid w:val="0045596F"/>
    <w:rsid w:val="00455DDB"/>
    <w:rsid w:val="00455E11"/>
    <w:rsid w:val="00460352"/>
    <w:rsid w:val="004608FC"/>
    <w:rsid w:val="00460D53"/>
    <w:rsid w:val="00461BBA"/>
    <w:rsid w:val="0046646D"/>
    <w:rsid w:val="00467B42"/>
    <w:rsid w:val="00467E6D"/>
    <w:rsid w:val="00471062"/>
    <w:rsid w:val="00471A17"/>
    <w:rsid w:val="004727A9"/>
    <w:rsid w:val="004736AD"/>
    <w:rsid w:val="00473CB1"/>
    <w:rsid w:val="00477A1A"/>
    <w:rsid w:val="004822BB"/>
    <w:rsid w:val="00483159"/>
    <w:rsid w:val="0048367E"/>
    <w:rsid w:val="00485635"/>
    <w:rsid w:val="00486F74"/>
    <w:rsid w:val="00487EDE"/>
    <w:rsid w:val="004903A0"/>
    <w:rsid w:val="00490DAB"/>
    <w:rsid w:val="00491ECD"/>
    <w:rsid w:val="00494765"/>
    <w:rsid w:val="00496019"/>
    <w:rsid w:val="004976B8"/>
    <w:rsid w:val="00497DF5"/>
    <w:rsid w:val="00497FBF"/>
    <w:rsid w:val="004A10F6"/>
    <w:rsid w:val="004A30DC"/>
    <w:rsid w:val="004A462C"/>
    <w:rsid w:val="004A4FD6"/>
    <w:rsid w:val="004B36B5"/>
    <w:rsid w:val="004B395B"/>
    <w:rsid w:val="004B3ACB"/>
    <w:rsid w:val="004B3FAF"/>
    <w:rsid w:val="004B43C7"/>
    <w:rsid w:val="004B6B4D"/>
    <w:rsid w:val="004B7816"/>
    <w:rsid w:val="004C0998"/>
    <w:rsid w:val="004C244C"/>
    <w:rsid w:val="004C2B97"/>
    <w:rsid w:val="004C2CB0"/>
    <w:rsid w:val="004C668A"/>
    <w:rsid w:val="004D0867"/>
    <w:rsid w:val="004D0A16"/>
    <w:rsid w:val="004D1943"/>
    <w:rsid w:val="004D77E7"/>
    <w:rsid w:val="004D7957"/>
    <w:rsid w:val="004E0661"/>
    <w:rsid w:val="004E1051"/>
    <w:rsid w:val="004E2038"/>
    <w:rsid w:val="004E248C"/>
    <w:rsid w:val="004E30FC"/>
    <w:rsid w:val="004E46F2"/>
    <w:rsid w:val="004E5937"/>
    <w:rsid w:val="004E736A"/>
    <w:rsid w:val="004F2F35"/>
    <w:rsid w:val="004F53E5"/>
    <w:rsid w:val="004F77BA"/>
    <w:rsid w:val="0050010E"/>
    <w:rsid w:val="00501878"/>
    <w:rsid w:val="005031C2"/>
    <w:rsid w:val="0050577A"/>
    <w:rsid w:val="00505C4F"/>
    <w:rsid w:val="00505D66"/>
    <w:rsid w:val="005128F0"/>
    <w:rsid w:val="005133FC"/>
    <w:rsid w:val="00514A18"/>
    <w:rsid w:val="00514F4C"/>
    <w:rsid w:val="005153D7"/>
    <w:rsid w:val="005171B2"/>
    <w:rsid w:val="00517B02"/>
    <w:rsid w:val="00522924"/>
    <w:rsid w:val="00522F34"/>
    <w:rsid w:val="005243DC"/>
    <w:rsid w:val="00530F39"/>
    <w:rsid w:val="005315F4"/>
    <w:rsid w:val="0053185E"/>
    <w:rsid w:val="00532372"/>
    <w:rsid w:val="00533D94"/>
    <w:rsid w:val="00535A91"/>
    <w:rsid w:val="00535C6A"/>
    <w:rsid w:val="00536C45"/>
    <w:rsid w:val="00536DD5"/>
    <w:rsid w:val="0053771B"/>
    <w:rsid w:val="00537C0D"/>
    <w:rsid w:val="00547543"/>
    <w:rsid w:val="00547A9F"/>
    <w:rsid w:val="0055005F"/>
    <w:rsid w:val="00550225"/>
    <w:rsid w:val="005515F2"/>
    <w:rsid w:val="0055161C"/>
    <w:rsid w:val="00551643"/>
    <w:rsid w:val="00553190"/>
    <w:rsid w:val="0055685C"/>
    <w:rsid w:val="00560260"/>
    <w:rsid w:val="005617A5"/>
    <w:rsid w:val="00561826"/>
    <w:rsid w:val="00562896"/>
    <w:rsid w:val="00563B63"/>
    <w:rsid w:val="00567D6C"/>
    <w:rsid w:val="0057010C"/>
    <w:rsid w:val="005720CA"/>
    <w:rsid w:val="00573DDD"/>
    <w:rsid w:val="00575A5D"/>
    <w:rsid w:val="005765E5"/>
    <w:rsid w:val="005769A6"/>
    <w:rsid w:val="00577619"/>
    <w:rsid w:val="005803A2"/>
    <w:rsid w:val="005816D6"/>
    <w:rsid w:val="005822CD"/>
    <w:rsid w:val="00582803"/>
    <w:rsid w:val="005833A7"/>
    <w:rsid w:val="00583F8C"/>
    <w:rsid w:val="005840F7"/>
    <w:rsid w:val="0058427A"/>
    <w:rsid w:val="005866F5"/>
    <w:rsid w:val="00586997"/>
    <w:rsid w:val="00590852"/>
    <w:rsid w:val="005908EA"/>
    <w:rsid w:val="00591DE8"/>
    <w:rsid w:val="00592990"/>
    <w:rsid w:val="005931B8"/>
    <w:rsid w:val="00593B77"/>
    <w:rsid w:val="00595351"/>
    <w:rsid w:val="00595536"/>
    <w:rsid w:val="005A24C5"/>
    <w:rsid w:val="005A47F6"/>
    <w:rsid w:val="005A4F84"/>
    <w:rsid w:val="005A52C1"/>
    <w:rsid w:val="005A5453"/>
    <w:rsid w:val="005A62DB"/>
    <w:rsid w:val="005B1418"/>
    <w:rsid w:val="005B1715"/>
    <w:rsid w:val="005B1A3B"/>
    <w:rsid w:val="005B21F3"/>
    <w:rsid w:val="005B5149"/>
    <w:rsid w:val="005B5D36"/>
    <w:rsid w:val="005B7732"/>
    <w:rsid w:val="005C0A0B"/>
    <w:rsid w:val="005C2814"/>
    <w:rsid w:val="005C2D44"/>
    <w:rsid w:val="005C30EF"/>
    <w:rsid w:val="005C3C8F"/>
    <w:rsid w:val="005C5EF8"/>
    <w:rsid w:val="005D1553"/>
    <w:rsid w:val="005D1B0F"/>
    <w:rsid w:val="005D1E1E"/>
    <w:rsid w:val="005D3221"/>
    <w:rsid w:val="005D3DCF"/>
    <w:rsid w:val="005D5187"/>
    <w:rsid w:val="005D7D4B"/>
    <w:rsid w:val="005D7EA0"/>
    <w:rsid w:val="005E1D8F"/>
    <w:rsid w:val="005E2BBF"/>
    <w:rsid w:val="005E30ED"/>
    <w:rsid w:val="005E5B99"/>
    <w:rsid w:val="005F0813"/>
    <w:rsid w:val="005F3291"/>
    <w:rsid w:val="005F3F92"/>
    <w:rsid w:val="005F4908"/>
    <w:rsid w:val="005F4F60"/>
    <w:rsid w:val="005F53CE"/>
    <w:rsid w:val="005F6079"/>
    <w:rsid w:val="005F6552"/>
    <w:rsid w:val="005F69EB"/>
    <w:rsid w:val="005F6F0B"/>
    <w:rsid w:val="005F7264"/>
    <w:rsid w:val="005F7E95"/>
    <w:rsid w:val="00600316"/>
    <w:rsid w:val="006007CC"/>
    <w:rsid w:val="00602173"/>
    <w:rsid w:val="006026B7"/>
    <w:rsid w:val="0060363C"/>
    <w:rsid w:val="00604BD6"/>
    <w:rsid w:val="00607742"/>
    <w:rsid w:val="00607BDC"/>
    <w:rsid w:val="00610D93"/>
    <w:rsid w:val="00611A28"/>
    <w:rsid w:val="0061302E"/>
    <w:rsid w:val="00613BEC"/>
    <w:rsid w:val="006146B4"/>
    <w:rsid w:val="006155C3"/>
    <w:rsid w:val="00615C01"/>
    <w:rsid w:val="00617F55"/>
    <w:rsid w:val="00620A35"/>
    <w:rsid w:val="00620AEA"/>
    <w:rsid w:val="006226F9"/>
    <w:rsid w:val="00623878"/>
    <w:rsid w:val="00623A0B"/>
    <w:rsid w:val="00623D33"/>
    <w:rsid w:val="00625DEB"/>
    <w:rsid w:val="006273A1"/>
    <w:rsid w:val="006300AA"/>
    <w:rsid w:val="00632D00"/>
    <w:rsid w:val="006333D3"/>
    <w:rsid w:val="00634E76"/>
    <w:rsid w:val="0063585F"/>
    <w:rsid w:val="006368B3"/>
    <w:rsid w:val="00637F0E"/>
    <w:rsid w:val="00637F82"/>
    <w:rsid w:val="006407AD"/>
    <w:rsid w:val="00641D46"/>
    <w:rsid w:val="00642E6C"/>
    <w:rsid w:val="00644B30"/>
    <w:rsid w:val="00646351"/>
    <w:rsid w:val="006474D8"/>
    <w:rsid w:val="006547F5"/>
    <w:rsid w:val="0065600E"/>
    <w:rsid w:val="00657E3D"/>
    <w:rsid w:val="00660985"/>
    <w:rsid w:val="00661902"/>
    <w:rsid w:val="00661E60"/>
    <w:rsid w:val="006636D4"/>
    <w:rsid w:val="00664C56"/>
    <w:rsid w:val="00665069"/>
    <w:rsid w:val="0067278F"/>
    <w:rsid w:val="00672ADD"/>
    <w:rsid w:val="00675520"/>
    <w:rsid w:val="00676D2A"/>
    <w:rsid w:val="00681037"/>
    <w:rsid w:val="006810E2"/>
    <w:rsid w:val="0068364A"/>
    <w:rsid w:val="00685695"/>
    <w:rsid w:val="00686F94"/>
    <w:rsid w:val="00687E3F"/>
    <w:rsid w:val="00690246"/>
    <w:rsid w:val="00693633"/>
    <w:rsid w:val="00693759"/>
    <w:rsid w:val="006942B1"/>
    <w:rsid w:val="00696DA0"/>
    <w:rsid w:val="006A1A3D"/>
    <w:rsid w:val="006A3674"/>
    <w:rsid w:val="006A3A58"/>
    <w:rsid w:val="006A43EA"/>
    <w:rsid w:val="006A4B90"/>
    <w:rsid w:val="006A5557"/>
    <w:rsid w:val="006A5FE2"/>
    <w:rsid w:val="006B1B32"/>
    <w:rsid w:val="006B4F72"/>
    <w:rsid w:val="006B5882"/>
    <w:rsid w:val="006B7A5F"/>
    <w:rsid w:val="006C0BE3"/>
    <w:rsid w:val="006C121D"/>
    <w:rsid w:val="006C16E1"/>
    <w:rsid w:val="006C377B"/>
    <w:rsid w:val="006C4B22"/>
    <w:rsid w:val="006C7095"/>
    <w:rsid w:val="006C747B"/>
    <w:rsid w:val="006C7AE7"/>
    <w:rsid w:val="006D0073"/>
    <w:rsid w:val="006D0EC8"/>
    <w:rsid w:val="006D0F4E"/>
    <w:rsid w:val="006D67C0"/>
    <w:rsid w:val="006D6A7B"/>
    <w:rsid w:val="006D6CC4"/>
    <w:rsid w:val="006D6E6C"/>
    <w:rsid w:val="006D75A0"/>
    <w:rsid w:val="006D7E20"/>
    <w:rsid w:val="006D7F01"/>
    <w:rsid w:val="006E1A88"/>
    <w:rsid w:val="006E42E3"/>
    <w:rsid w:val="006E439B"/>
    <w:rsid w:val="006E78BE"/>
    <w:rsid w:val="006F0960"/>
    <w:rsid w:val="006F4413"/>
    <w:rsid w:val="006F52D9"/>
    <w:rsid w:val="0070029A"/>
    <w:rsid w:val="0070377B"/>
    <w:rsid w:val="007057D9"/>
    <w:rsid w:val="007065CA"/>
    <w:rsid w:val="0071267C"/>
    <w:rsid w:val="00713845"/>
    <w:rsid w:val="00716A1F"/>
    <w:rsid w:val="00716F15"/>
    <w:rsid w:val="00717452"/>
    <w:rsid w:val="00717BF3"/>
    <w:rsid w:val="00720CBD"/>
    <w:rsid w:val="007228DA"/>
    <w:rsid w:val="00724A2E"/>
    <w:rsid w:val="00725A23"/>
    <w:rsid w:val="00725DAC"/>
    <w:rsid w:val="0073066A"/>
    <w:rsid w:val="00732B76"/>
    <w:rsid w:val="00735AC3"/>
    <w:rsid w:val="00736AC8"/>
    <w:rsid w:val="00737E76"/>
    <w:rsid w:val="00740039"/>
    <w:rsid w:val="007412B4"/>
    <w:rsid w:val="0074368D"/>
    <w:rsid w:val="00750AF3"/>
    <w:rsid w:val="007526B1"/>
    <w:rsid w:val="00755666"/>
    <w:rsid w:val="00756E7E"/>
    <w:rsid w:val="007602AB"/>
    <w:rsid w:val="00760730"/>
    <w:rsid w:val="0076113D"/>
    <w:rsid w:val="00761CB0"/>
    <w:rsid w:val="00763C2C"/>
    <w:rsid w:val="007646C5"/>
    <w:rsid w:val="007653CB"/>
    <w:rsid w:val="007673CE"/>
    <w:rsid w:val="007679A0"/>
    <w:rsid w:val="00770BF9"/>
    <w:rsid w:val="00771B25"/>
    <w:rsid w:val="00771F86"/>
    <w:rsid w:val="007742AE"/>
    <w:rsid w:val="00775D2A"/>
    <w:rsid w:val="007766F4"/>
    <w:rsid w:val="00776851"/>
    <w:rsid w:val="00776E10"/>
    <w:rsid w:val="0077744F"/>
    <w:rsid w:val="0077764D"/>
    <w:rsid w:val="00781107"/>
    <w:rsid w:val="00781FD2"/>
    <w:rsid w:val="00782703"/>
    <w:rsid w:val="0078288A"/>
    <w:rsid w:val="00784530"/>
    <w:rsid w:val="007863D2"/>
    <w:rsid w:val="00786826"/>
    <w:rsid w:val="007870FD"/>
    <w:rsid w:val="0078792D"/>
    <w:rsid w:val="007914AB"/>
    <w:rsid w:val="0079166D"/>
    <w:rsid w:val="00791BAE"/>
    <w:rsid w:val="00791C7A"/>
    <w:rsid w:val="007934C6"/>
    <w:rsid w:val="0079350A"/>
    <w:rsid w:val="00794057"/>
    <w:rsid w:val="007940D2"/>
    <w:rsid w:val="0079483D"/>
    <w:rsid w:val="007978CE"/>
    <w:rsid w:val="00797E48"/>
    <w:rsid w:val="007B0984"/>
    <w:rsid w:val="007B0FF1"/>
    <w:rsid w:val="007B17B7"/>
    <w:rsid w:val="007B1A07"/>
    <w:rsid w:val="007B4B4B"/>
    <w:rsid w:val="007B4F48"/>
    <w:rsid w:val="007C0A19"/>
    <w:rsid w:val="007C7A65"/>
    <w:rsid w:val="007D036B"/>
    <w:rsid w:val="007D1AFE"/>
    <w:rsid w:val="007D394B"/>
    <w:rsid w:val="007D52F1"/>
    <w:rsid w:val="007D6F2B"/>
    <w:rsid w:val="007E099C"/>
    <w:rsid w:val="007E1394"/>
    <w:rsid w:val="007E2A55"/>
    <w:rsid w:val="007E3859"/>
    <w:rsid w:val="007E390C"/>
    <w:rsid w:val="007E3E14"/>
    <w:rsid w:val="007E55D0"/>
    <w:rsid w:val="007E57D2"/>
    <w:rsid w:val="007E6050"/>
    <w:rsid w:val="007E6545"/>
    <w:rsid w:val="007F17F0"/>
    <w:rsid w:val="007F3169"/>
    <w:rsid w:val="007F3E70"/>
    <w:rsid w:val="007F42BB"/>
    <w:rsid w:val="007F48AD"/>
    <w:rsid w:val="007F5F66"/>
    <w:rsid w:val="007F6252"/>
    <w:rsid w:val="007F6A24"/>
    <w:rsid w:val="008008BA"/>
    <w:rsid w:val="0080289B"/>
    <w:rsid w:val="00802E0F"/>
    <w:rsid w:val="0080306F"/>
    <w:rsid w:val="008058AD"/>
    <w:rsid w:val="00806F8E"/>
    <w:rsid w:val="00807CEC"/>
    <w:rsid w:val="00811704"/>
    <w:rsid w:val="0081214B"/>
    <w:rsid w:val="00812E3F"/>
    <w:rsid w:val="00814A3A"/>
    <w:rsid w:val="00814EA4"/>
    <w:rsid w:val="00814F49"/>
    <w:rsid w:val="008157D9"/>
    <w:rsid w:val="008163CA"/>
    <w:rsid w:val="00816412"/>
    <w:rsid w:val="00817FDC"/>
    <w:rsid w:val="00821F84"/>
    <w:rsid w:val="00823B00"/>
    <w:rsid w:val="00825304"/>
    <w:rsid w:val="008271DC"/>
    <w:rsid w:val="0083045B"/>
    <w:rsid w:val="0083212E"/>
    <w:rsid w:val="008330CE"/>
    <w:rsid w:val="00834D1A"/>
    <w:rsid w:val="00835D9D"/>
    <w:rsid w:val="008365BC"/>
    <w:rsid w:val="00842A3B"/>
    <w:rsid w:val="00842D43"/>
    <w:rsid w:val="00843050"/>
    <w:rsid w:val="00844849"/>
    <w:rsid w:val="00844A32"/>
    <w:rsid w:val="00845A62"/>
    <w:rsid w:val="00845DF1"/>
    <w:rsid w:val="008463CA"/>
    <w:rsid w:val="0084724C"/>
    <w:rsid w:val="00850F04"/>
    <w:rsid w:val="00851E9E"/>
    <w:rsid w:val="00852D10"/>
    <w:rsid w:val="00855F79"/>
    <w:rsid w:val="00860411"/>
    <w:rsid w:val="00860953"/>
    <w:rsid w:val="00860CA0"/>
    <w:rsid w:val="0086140E"/>
    <w:rsid w:val="00861E94"/>
    <w:rsid w:val="008632DB"/>
    <w:rsid w:val="008634F8"/>
    <w:rsid w:val="00863BEE"/>
    <w:rsid w:val="008641C9"/>
    <w:rsid w:val="00866A53"/>
    <w:rsid w:val="00866F8E"/>
    <w:rsid w:val="00872157"/>
    <w:rsid w:val="00873EAD"/>
    <w:rsid w:val="0087451B"/>
    <w:rsid w:val="008753EC"/>
    <w:rsid w:val="00876DCB"/>
    <w:rsid w:val="0087708B"/>
    <w:rsid w:val="00880633"/>
    <w:rsid w:val="00880ED7"/>
    <w:rsid w:val="008830EE"/>
    <w:rsid w:val="00887357"/>
    <w:rsid w:val="00890FD1"/>
    <w:rsid w:val="00891FEC"/>
    <w:rsid w:val="00897482"/>
    <w:rsid w:val="00897508"/>
    <w:rsid w:val="008976D7"/>
    <w:rsid w:val="008A040D"/>
    <w:rsid w:val="008A0704"/>
    <w:rsid w:val="008A0F25"/>
    <w:rsid w:val="008A4C74"/>
    <w:rsid w:val="008A6A6F"/>
    <w:rsid w:val="008A6B59"/>
    <w:rsid w:val="008B01A9"/>
    <w:rsid w:val="008B3853"/>
    <w:rsid w:val="008B795E"/>
    <w:rsid w:val="008C09CA"/>
    <w:rsid w:val="008C656D"/>
    <w:rsid w:val="008D01E3"/>
    <w:rsid w:val="008D269F"/>
    <w:rsid w:val="008D44BA"/>
    <w:rsid w:val="008D4CF0"/>
    <w:rsid w:val="008D6419"/>
    <w:rsid w:val="008E01C7"/>
    <w:rsid w:val="008E1B4C"/>
    <w:rsid w:val="008E2157"/>
    <w:rsid w:val="008E29F2"/>
    <w:rsid w:val="008E3F34"/>
    <w:rsid w:val="008E41EE"/>
    <w:rsid w:val="008E56F7"/>
    <w:rsid w:val="008E6251"/>
    <w:rsid w:val="008E6AFF"/>
    <w:rsid w:val="008E7E8A"/>
    <w:rsid w:val="008F0D50"/>
    <w:rsid w:val="008F0DAF"/>
    <w:rsid w:val="008F2511"/>
    <w:rsid w:val="008F2D61"/>
    <w:rsid w:val="008F55F9"/>
    <w:rsid w:val="008F5988"/>
    <w:rsid w:val="008F5BAD"/>
    <w:rsid w:val="008F6171"/>
    <w:rsid w:val="0090318F"/>
    <w:rsid w:val="00903438"/>
    <w:rsid w:val="009035EF"/>
    <w:rsid w:val="0090448B"/>
    <w:rsid w:val="009047ED"/>
    <w:rsid w:val="0090767A"/>
    <w:rsid w:val="00907886"/>
    <w:rsid w:val="00907DF2"/>
    <w:rsid w:val="00911972"/>
    <w:rsid w:val="00911D65"/>
    <w:rsid w:val="0091545C"/>
    <w:rsid w:val="00916072"/>
    <w:rsid w:val="009161E4"/>
    <w:rsid w:val="00917424"/>
    <w:rsid w:val="00917722"/>
    <w:rsid w:val="00917C8E"/>
    <w:rsid w:val="00923340"/>
    <w:rsid w:val="009253C3"/>
    <w:rsid w:val="00925B5E"/>
    <w:rsid w:val="00926A4C"/>
    <w:rsid w:val="00927318"/>
    <w:rsid w:val="00927A25"/>
    <w:rsid w:val="00927C9F"/>
    <w:rsid w:val="00930D10"/>
    <w:rsid w:val="00935219"/>
    <w:rsid w:val="0093568F"/>
    <w:rsid w:val="009357E0"/>
    <w:rsid w:val="0093710D"/>
    <w:rsid w:val="0093730D"/>
    <w:rsid w:val="009377FC"/>
    <w:rsid w:val="0094219F"/>
    <w:rsid w:val="009425AD"/>
    <w:rsid w:val="00942EAB"/>
    <w:rsid w:val="00943D96"/>
    <w:rsid w:val="00945DDA"/>
    <w:rsid w:val="00946D07"/>
    <w:rsid w:val="00953D10"/>
    <w:rsid w:val="00954F5C"/>
    <w:rsid w:val="009563A0"/>
    <w:rsid w:val="0095706A"/>
    <w:rsid w:val="00957EBF"/>
    <w:rsid w:val="00960E8F"/>
    <w:rsid w:val="0096301F"/>
    <w:rsid w:val="00963B1B"/>
    <w:rsid w:val="00964AE1"/>
    <w:rsid w:val="00964D57"/>
    <w:rsid w:val="009658CA"/>
    <w:rsid w:val="00966647"/>
    <w:rsid w:val="0097063B"/>
    <w:rsid w:val="0097148A"/>
    <w:rsid w:val="00972DA0"/>
    <w:rsid w:val="00975F46"/>
    <w:rsid w:val="00977450"/>
    <w:rsid w:val="009775EB"/>
    <w:rsid w:val="00977A15"/>
    <w:rsid w:val="00977EDA"/>
    <w:rsid w:val="00980730"/>
    <w:rsid w:val="00985208"/>
    <w:rsid w:val="00985A6E"/>
    <w:rsid w:val="0098771A"/>
    <w:rsid w:val="00987860"/>
    <w:rsid w:val="00987D50"/>
    <w:rsid w:val="00987FC3"/>
    <w:rsid w:val="009919BD"/>
    <w:rsid w:val="00991C2F"/>
    <w:rsid w:val="0099283F"/>
    <w:rsid w:val="00992E2A"/>
    <w:rsid w:val="009940D3"/>
    <w:rsid w:val="00994D46"/>
    <w:rsid w:val="00994FC6"/>
    <w:rsid w:val="009970EF"/>
    <w:rsid w:val="009A2959"/>
    <w:rsid w:val="009A3AF2"/>
    <w:rsid w:val="009A42A5"/>
    <w:rsid w:val="009B0647"/>
    <w:rsid w:val="009B06CF"/>
    <w:rsid w:val="009B2C72"/>
    <w:rsid w:val="009B36D6"/>
    <w:rsid w:val="009B3AEA"/>
    <w:rsid w:val="009B3E19"/>
    <w:rsid w:val="009B49A4"/>
    <w:rsid w:val="009B4B94"/>
    <w:rsid w:val="009B68A0"/>
    <w:rsid w:val="009C0A60"/>
    <w:rsid w:val="009C0DF6"/>
    <w:rsid w:val="009C248D"/>
    <w:rsid w:val="009C360C"/>
    <w:rsid w:val="009C3A98"/>
    <w:rsid w:val="009C402B"/>
    <w:rsid w:val="009C65AC"/>
    <w:rsid w:val="009C666A"/>
    <w:rsid w:val="009C77AE"/>
    <w:rsid w:val="009C7E61"/>
    <w:rsid w:val="009D019E"/>
    <w:rsid w:val="009D57DC"/>
    <w:rsid w:val="009D68F4"/>
    <w:rsid w:val="009D75B5"/>
    <w:rsid w:val="009E178B"/>
    <w:rsid w:val="009E3ECD"/>
    <w:rsid w:val="009E5C6C"/>
    <w:rsid w:val="009E7E2E"/>
    <w:rsid w:val="009F0B60"/>
    <w:rsid w:val="009F2726"/>
    <w:rsid w:val="009F3A0B"/>
    <w:rsid w:val="009F5098"/>
    <w:rsid w:val="009F5F7C"/>
    <w:rsid w:val="009F6B45"/>
    <w:rsid w:val="00A0140E"/>
    <w:rsid w:val="00A01ECB"/>
    <w:rsid w:val="00A0241B"/>
    <w:rsid w:val="00A03D0C"/>
    <w:rsid w:val="00A06AED"/>
    <w:rsid w:val="00A10124"/>
    <w:rsid w:val="00A10C06"/>
    <w:rsid w:val="00A10F91"/>
    <w:rsid w:val="00A12C75"/>
    <w:rsid w:val="00A12DD7"/>
    <w:rsid w:val="00A15505"/>
    <w:rsid w:val="00A155C1"/>
    <w:rsid w:val="00A162EA"/>
    <w:rsid w:val="00A16884"/>
    <w:rsid w:val="00A16ACC"/>
    <w:rsid w:val="00A172F1"/>
    <w:rsid w:val="00A214B5"/>
    <w:rsid w:val="00A2457D"/>
    <w:rsid w:val="00A2622D"/>
    <w:rsid w:val="00A30C1A"/>
    <w:rsid w:val="00A31588"/>
    <w:rsid w:val="00A33BFA"/>
    <w:rsid w:val="00A346E2"/>
    <w:rsid w:val="00A347FC"/>
    <w:rsid w:val="00A4116D"/>
    <w:rsid w:val="00A41DE1"/>
    <w:rsid w:val="00A42178"/>
    <w:rsid w:val="00A436C4"/>
    <w:rsid w:val="00A4435D"/>
    <w:rsid w:val="00A462E7"/>
    <w:rsid w:val="00A472D7"/>
    <w:rsid w:val="00A47347"/>
    <w:rsid w:val="00A47641"/>
    <w:rsid w:val="00A50516"/>
    <w:rsid w:val="00A50876"/>
    <w:rsid w:val="00A51C99"/>
    <w:rsid w:val="00A53C51"/>
    <w:rsid w:val="00A5551C"/>
    <w:rsid w:val="00A57717"/>
    <w:rsid w:val="00A57946"/>
    <w:rsid w:val="00A618B7"/>
    <w:rsid w:val="00A62A38"/>
    <w:rsid w:val="00A62C94"/>
    <w:rsid w:val="00A64765"/>
    <w:rsid w:val="00A65D01"/>
    <w:rsid w:val="00A665E5"/>
    <w:rsid w:val="00A67851"/>
    <w:rsid w:val="00A714BB"/>
    <w:rsid w:val="00A75D08"/>
    <w:rsid w:val="00A7617F"/>
    <w:rsid w:val="00A7652A"/>
    <w:rsid w:val="00A77964"/>
    <w:rsid w:val="00A77E0A"/>
    <w:rsid w:val="00A814D2"/>
    <w:rsid w:val="00A81FC3"/>
    <w:rsid w:val="00A8330F"/>
    <w:rsid w:val="00A836C9"/>
    <w:rsid w:val="00A839D6"/>
    <w:rsid w:val="00A85559"/>
    <w:rsid w:val="00A85BBE"/>
    <w:rsid w:val="00A86B83"/>
    <w:rsid w:val="00A8722D"/>
    <w:rsid w:val="00A92188"/>
    <w:rsid w:val="00A937B4"/>
    <w:rsid w:val="00A9658A"/>
    <w:rsid w:val="00A96E35"/>
    <w:rsid w:val="00AA0613"/>
    <w:rsid w:val="00AA10F0"/>
    <w:rsid w:val="00AA24F8"/>
    <w:rsid w:val="00AA47FE"/>
    <w:rsid w:val="00AA48B6"/>
    <w:rsid w:val="00AA77C0"/>
    <w:rsid w:val="00AA7DAE"/>
    <w:rsid w:val="00AA7FD3"/>
    <w:rsid w:val="00AB06D3"/>
    <w:rsid w:val="00AB2EE3"/>
    <w:rsid w:val="00AB44B4"/>
    <w:rsid w:val="00AB6B09"/>
    <w:rsid w:val="00AB6B75"/>
    <w:rsid w:val="00AC02CF"/>
    <w:rsid w:val="00AC1DC7"/>
    <w:rsid w:val="00AC44A8"/>
    <w:rsid w:val="00AD183E"/>
    <w:rsid w:val="00AD1A93"/>
    <w:rsid w:val="00AD1F2D"/>
    <w:rsid w:val="00AD2472"/>
    <w:rsid w:val="00AD62E4"/>
    <w:rsid w:val="00AD72DF"/>
    <w:rsid w:val="00AE029C"/>
    <w:rsid w:val="00AE1575"/>
    <w:rsid w:val="00AE4F00"/>
    <w:rsid w:val="00AE4FAC"/>
    <w:rsid w:val="00AE5E34"/>
    <w:rsid w:val="00AE6739"/>
    <w:rsid w:val="00AE6A49"/>
    <w:rsid w:val="00AE769A"/>
    <w:rsid w:val="00AF0D7A"/>
    <w:rsid w:val="00AF11D2"/>
    <w:rsid w:val="00AF166C"/>
    <w:rsid w:val="00AF1A46"/>
    <w:rsid w:val="00AF47D9"/>
    <w:rsid w:val="00AF521A"/>
    <w:rsid w:val="00AF688C"/>
    <w:rsid w:val="00B009C6"/>
    <w:rsid w:val="00B00A31"/>
    <w:rsid w:val="00B00DFF"/>
    <w:rsid w:val="00B023A3"/>
    <w:rsid w:val="00B02CB1"/>
    <w:rsid w:val="00B041B1"/>
    <w:rsid w:val="00B061E3"/>
    <w:rsid w:val="00B076B7"/>
    <w:rsid w:val="00B079AA"/>
    <w:rsid w:val="00B11161"/>
    <w:rsid w:val="00B13031"/>
    <w:rsid w:val="00B130E7"/>
    <w:rsid w:val="00B165A8"/>
    <w:rsid w:val="00B1694E"/>
    <w:rsid w:val="00B16C49"/>
    <w:rsid w:val="00B16C6B"/>
    <w:rsid w:val="00B1707A"/>
    <w:rsid w:val="00B17D68"/>
    <w:rsid w:val="00B22BA9"/>
    <w:rsid w:val="00B2447D"/>
    <w:rsid w:val="00B27894"/>
    <w:rsid w:val="00B3152B"/>
    <w:rsid w:val="00B31F72"/>
    <w:rsid w:val="00B32FB9"/>
    <w:rsid w:val="00B34490"/>
    <w:rsid w:val="00B344B6"/>
    <w:rsid w:val="00B35C7E"/>
    <w:rsid w:val="00B35E19"/>
    <w:rsid w:val="00B37BC9"/>
    <w:rsid w:val="00B407FB"/>
    <w:rsid w:val="00B4080E"/>
    <w:rsid w:val="00B40A4A"/>
    <w:rsid w:val="00B41A3F"/>
    <w:rsid w:val="00B43264"/>
    <w:rsid w:val="00B44168"/>
    <w:rsid w:val="00B4577B"/>
    <w:rsid w:val="00B45911"/>
    <w:rsid w:val="00B51373"/>
    <w:rsid w:val="00B52124"/>
    <w:rsid w:val="00B5213F"/>
    <w:rsid w:val="00B53F9A"/>
    <w:rsid w:val="00B572E2"/>
    <w:rsid w:val="00B606CB"/>
    <w:rsid w:val="00B613C3"/>
    <w:rsid w:val="00B639CF"/>
    <w:rsid w:val="00B6445E"/>
    <w:rsid w:val="00B6475B"/>
    <w:rsid w:val="00B6598F"/>
    <w:rsid w:val="00B65C3B"/>
    <w:rsid w:val="00B71075"/>
    <w:rsid w:val="00B712EC"/>
    <w:rsid w:val="00B71EC4"/>
    <w:rsid w:val="00B752B6"/>
    <w:rsid w:val="00B76B77"/>
    <w:rsid w:val="00B76F6A"/>
    <w:rsid w:val="00B771BD"/>
    <w:rsid w:val="00B774A5"/>
    <w:rsid w:val="00B8042A"/>
    <w:rsid w:val="00B80764"/>
    <w:rsid w:val="00B80DB1"/>
    <w:rsid w:val="00B81D36"/>
    <w:rsid w:val="00B81E12"/>
    <w:rsid w:val="00B82A94"/>
    <w:rsid w:val="00B83723"/>
    <w:rsid w:val="00B83CF6"/>
    <w:rsid w:val="00B84CCE"/>
    <w:rsid w:val="00B854CA"/>
    <w:rsid w:val="00B86AFF"/>
    <w:rsid w:val="00B86E5F"/>
    <w:rsid w:val="00B908F4"/>
    <w:rsid w:val="00B91D21"/>
    <w:rsid w:val="00B92084"/>
    <w:rsid w:val="00B9229C"/>
    <w:rsid w:val="00B94C60"/>
    <w:rsid w:val="00B95AD6"/>
    <w:rsid w:val="00B97BCE"/>
    <w:rsid w:val="00BA08FF"/>
    <w:rsid w:val="00BA0BFF"/>
    <w:rsid w:val="00BA6762"/>
    <w:rsid w:val="00BB043B"/>
    <w:rsid w:val="00BB1826"/>
    <w:rsid w:val="00BB489B"/>
    <w:rsid w:val="00BB50E7"/>
    <w:rsid w:val="00BB5697"/>
    <w:rsid w:val="00BC0878"/>
    <w:rsid w:val="00BC0B9F"/>
    <w:rsid w:val="00BC0C27"/>
    <w:rsid w:val="00BC0E61"/>
    <w:rsid w:val="00BC275E"/>
    <w:rsid w:val="00BC32A0"/>
    <w:rsid w:val="00BC33F3"/>
    <w:rsid w:val="00BC59AE"/>
    <w:rsid w:val="00BC6E68"/>
    <w:rsid w:val="00BC7485"/>
    <w:rsid w:val="00BD0AEC"/>
    <w:rsid w:val="00BD25D6"/>
    <w:rsid w:val="00BD3363"/>
    <w:rsid w:val="00BD3704"/>
    <w:rsid w:val="00BD3B91"/>
    <w:rsid w:val="00BD3BBE"/>
    <w:rsid w:val="00BD3F4F"/>
    <w:rsid w:val="00BD4B1B"/>
    <w:rsid w:val="00BD4EF3"/>
    <w:rsid w:val="00BD55CD"/>
    <w:rsid w:val="00BD6575"/>
    <w:rsid w:val="00BE0190"/>
    <w:rsid w:val="00BE1543"/>
    <w:rsid w:val="00BE28B4"/>
    <w:rsid w:val="00BE3F71"/>
    <w:rsid w:val="00BE726E"/>
    <w:rsid w:val="00BF24A4"/>
    <w:rsid w:val="00BF4D17"/>
    <w:rsid w:val="00BF4DB8"/>
    <w:rsid w:val="00BF543F"/>
    <w:rsid w:val="00BF5763"/>
    <w:rsid w:val="00BF5EA7"/>
    <w:rsid w:val="00BF67B4"/>
    <w:rsid w:val="00C000CF"/>
    <w:rsid w:val="00C0073B"/>
    <w:rsid w:val="00C0096F"/>
    <w:rsid w:val="00C0141E"/>
    <w:rsid w:val="00C03AE1"/>
    <w:rsid w:val="00C050D6"/>
    <w:rsid w:val="00C06437"/>
    <w:rsid w:val="00C13574"/>
    <w:rsid w:val="00C145A6"/>
    <w:rsid w:val="00C16168"/>
    <w:rsid w:val="00C16EFF"/>
    <w:rsid w:val="00C2047B"/>
    <w:rsid w:val="00C20FE5"/>
    <w:rsid w:val="00C236E1"/>
    <w:rsid w:val="00C24381"/>
    <w:rsid w:val="00C253AD"/>
    <w:rsid w:val="00C265E4"/>
    <w:rsid w:val="00C27DDF"/>
    <w:rsid w:val="00C304C9"/>
    <w:rsid w:val="00C31AC8"/>
    <w:rsid w:val="00C33468"/>
    <w:rsid w:val="00C34746"/>
    <w:rsid w:val="00C349FE"/>
    <w:rsid w:val="00C35A63"/>
    <w:rsid w:val="00C37CB8"/>
    <w:rsid w:val="00C4000D"/>
    <w:rsid w:val="00C40FE1"/>
    <w:rsid w:val="00C41CAE"/>
    <w:rsid w:val="00C46D01"/>
    <w:rsid w:val="00C46FFA"/>
    <w:rsid w:val="00C500D8"/>
    <w:rsid w:val="00C55188"/>
    <w:rsid w:val="00C55407"/>
    <w:rsid w:val="00C557DE"/>
    <w:rsid w:val="00C5703C"/>
    <w:rsid w:val="00C5738E"/>
    <w:rsid w:val="00C573B1"/>
    <w:rsid w:val="00C5790E"/>
    <w:rsid w:val="00C60278"/>
    <w:rsid w:val="00C61401"/>
    <w:rsid w:val="00C64446"/>
    <w:rsid w:val="00C65ABC"/>
    <w:rsid w:val="00C66160"/>
    <w:rsid w:val="00C6686F"/>
    <w:rsid w:val="00C66A2A"/>
    <w:rsid w:val="00C67388"/>
    <w:rsid w:val="00C675FE"/>
    <w:rsid w:val="00C70BA4"/>
    <w:rsid w:val="00C70F5C"/>
    <w:rsid w:val="00C73CBB"/>
    <w:rsid w:val="00C74323"/>
    <w:rsid w:val="00C81929"/>
    <w:rsid w:val="00C81A22"/>
    <w:rsid w:val="00C845CC"/>
    <w:rsid w:val="00C84FEF"/>
    <w:rsid w:val="00C86506"/>
    <w:rsid w:val="00C93B65"/>
    <w:rsid w:val="00C967ED"/>
    <w:rsid w:val="00C96D50"/>
    <w:rsid w:val="00C97D3F"/>
    <w:rsid w:val="00C97F07"/>
    <w:rsid w:val="00CA0157"/>
    <w:rsid w:val="00CA1DA6"/>
    <w:rsid w:val="00CA2204"/>
    <w:rsid w:val="00CA3D27"/>
    <w:rsid w:val="00CA5DF2"/>
    <w:rsid w:val="00CA6AE8"/>
    <w:rsid w:val="00CA700A"/>
    <w:rsid w:val="00CB03C7"/>
    <w:rsid w:val="00CB03F6"/>
    <w:rsid w:val="00CB1B85"/>
    <w:rsid w:val="00CB1D9F"/>
    <w:rsid w:val="00CB3CE7"/>
    <w:rsid w:val="00CB5164"/>
    <w:rsid w:val="00CB59C7"/>
    <w:rsid w:val="00CB6188"/>
    <w:rsid w:val="00CB68FC"/>
    <w:rsid w:val="00CB77B6"/>
    <w:rsid w:val="00CC18F1"/>
    <w:rsid w:val="00CC365F"/>
    <w:rsid w:val="00CD16FD"/>
    <w:rsid w:val="00CD56D3"/>
    <w:rsid w:val="00CD68DD"/>
    <w:rsid w:val="00CD6CC3"/>
    <w:rsid w:val="00CD7793"/>
    <w:rsid w:val="00CD7A75"/>
    <w:rsid w:val="00CE3790"/>
    <w:rsid w:val="00CE3E84"/>
    <w:rsid w:val="00CE53B0"/>
    <w:rsid w:val="00CE6E32"/>
    <w:rsid w:val="00CF1391"/>
    <w:rsid w:val="00CF2E55"/>
    <w:rsid w:val="00CF4697"/>
    <w:rsid w:val="00CF7322"/>
    <w:rsid w:val="00CF7FAB"/>
    <w:rsid w:val="00D01A2F"/>
    <w:rsid w:val="00D01D5F"/>
    <w:rsid w:val="00D03484"/>
    <w:rsid w:val="00D04164"/>
    <w:rsid w:val="00D042F1"/>
    <w:rsid w:val="00D0477C"/>
    <w:rsid w:val="00D047DC"/>
    <w:rsid w:val="00D04E66"/>
    <w:rsid w:val="00D0592E"/>
    <w:rsid w:val="00D07031"/>
    <w:rsid w:val="00D0799A"/>
    <w:rsid w:val="00D07CC5"/>
    <w:rsid w:val="00D109D8"/>
    <w:rsid w:val="00D13696"/>
    <w:rsid w:val="00D13915"/>
    <w:rsid w:val="00D14467"/>
    <w:rsid w:val="00D15E3C"/>
    <w:rsid w:val="00D16FBD"/>
    <w:rsid w:val="00D17457"/>
    <w:rsid w:val="00D21438"/>
    <w:rsid w:val="00D22168"/>
    <w:rsid w:val="00D2293A"/>
    <w:rsid w:val="00D256CC"/>
    <w:rsid w:val="00D25EF8"/>
    <w:rsid w:val="00D270DE"/>
    <w:rsid w:val="00D27FD7"/>
    <w:rsid w:val="00D3048E"/>
    <w:rsid w:val="00D30E25"/>
    <w:rsid w:val="00D355AF"/>
    <w:rsid w:val="00D36A8C"/>
    <w:rsid w:val="00D37755"/>
    <w:rsid w:val="00D404EC"/>
    <w:rsid w:val="00D418AA"/>
    <w:rsid w:val="00D42842"/>
    <w:rsid w:val="00D437EE"/>
    <w:rsid w:val="00D45B23"/>
    <w:rsid w:val="00D47164"/>
    <w:rsid w:val="00D47B03"/>
    <w:rsid w:val="00D518EF"/>
    <w:rsid w:val="00D52132"/>
    <w:rsid w:val="00D52EA7"/>
    <w:rsid w:val="00D5404E"/>
    <w:rsid w:val="00D54067"/>
    <w:rsid w:val="00D57431"/>
    <w:rsid w:val="00D60B7B"/>
    <w:rsid w:val="00D64E6C"/>
    <w:rsid w:val="00D64F69"/>
    <w:rsid w:val="00D6575B"/>
    <w:rsid w:val="00D67F8A"/>
    <w:rsid w:val="00D702FB"/>
    <w:rsid w:val="00D70CDF"/>
    <w:rsid w:val="00D70D1D"/>
    <w:rsid w:val="00D7196B"/>
    <w:rsid w:val="00D71E91"/>
    <w:rsid w:val="00D72CE5"/>
    <w:rsid w:val="00D77BE0"/>
    <w:rsid w:val="00D804F4"/>
    <w:rsid w:val="00D80D26"/>
    <w:rsid w:val="00D80E14"/>
    <w:rsid w:val="00D8131F"/>
    <w:rsid w:val="00D819DA"/>
    <w:rsid w:val="00D828E5"/>
    <w:rsid w:val="00D87192"/>
    <w:rsid w:val="00D9105C"/>
    <w:rsid w:val="00D91923"/>
    <w:rsid w:val="00D927C1"/>
    <w:rsid w:val="00D931FA"/>
    <w:rsid w:val="00D939AF"/>
    <w:rsid w:val="00D96240"/>
    <w:rsid w:val="00DA067B"/>
    <w:rsid w:val="00DA0F2E"/>
    <w:rsid w:val="00DA359C"/>
    <w:rsid w:val="00DA3CED"/>
    <w:rsid w:val="00DA70AA"/>
    <w:rsid w:val="00DB10E8"/>
    <w:rsid w:val="00DB251D"/>
    <w:rsid w:val="00DB3890"/>
    <w:rsid w:val="00DB39AE"/>
    <w:rsid w:val="00DB3CDF"/>
    <w:rsid w:val="00DB3DE8"/>
    <w:rsid w:val="00DB591E"/>
    <w:rsid w:val="00DB6421"/>
    <w:rsid w:val="00DB6B34"/>
    <w:rsid w:val="00DB7033"/>
    <w:rsid w:val="00DB731B"/>
    <w:rsid w:val="00DB7731"/>
    <w:rsid w:val="00DC063D"/>
    <w:rsid w:val="00DC1344"/>
    <w:rsid w:val="00DC2022"/>
    <w:rsid w:val="00DC231B"/>
    <w:rsid w:val="00DC27A5"/>
    <w:rsid w:val="00DC61AC"/>
    <w:rsid w:val="00DC6F6C"/>
    <w:rsid w:val="00DC784F"/>
    <w:rsid w:val="00DD1695"/>
    <w:rsid w:val="00DD2AAE"/>
    <w:rsid w:val="00DD3705"/>
    <w:rsid w:val="00DD450E"/>
    <w:rsid w:val="00DD5890"/>
    <w:rsid w:val="00DD5C82"/>
    <w:rsid w:val="00DE01F5"/>
    <w:rsid w:val="00DE0926"/>
    <w:rsid w:val="00DE21EE"/>
    <w:rsid w:val="00DF003E"/>
    <w:rsid w:val="00DF0A7C"/>
    <w:rsid w:val="00DF2BB5"/>
    <w:rsid w:val="00DF2D18"/>
    <w:rsid w:val="00DF4686"/>
    <w:rsid w:val="00DF5F6B"/>
    <w:rsid w:val="00DF719A"/>
    <w:rsid w:val="00DF7943"/>
    <w:rsid w:val="00E034BF"/>
    <w:rsid w:val="00E04A51"/>
    <w:rsid w:val="00E04CD6"/>
    <w:rsid w:val="00E0559F"/>
    <w:rsid w:val="00E05964"/>
    <w:rsid w:val="00E078AC"/>
    <w:rsid w:val="00E13012"/>
    <w:rsid w:val="00E13455"/>
    <w:rsid w:val="00E140D8"/>
    <w:rsid w:val="00E16F6B"/>
    <w:rsid w:val="00E21EAE"/>
    <w:rsid w:val="00E22789"/>
    <w:rsid w:val="00E22A94"/>
    <w:rsid w:val="00E2371E"/>
    <w:rsid w:val="00E245D2"/>
    <w:rsid w:val="00E25273"/>
    <w:rsid w:val="00E257A6"/>
    <w:rsid w:val="00E265B5"/>
    <w:rsid w:val="00E2666B"/>
    <w:rsid w:val="00E26CBA"/>
    <w:rsid w:val="00E30DD1"/>
    <w:rsid w:val="00E31383"/>
    <w:rsid w:val="00E329F7"/>
    <w:rsid w:val="00E35328"/>
    <w:rsid w:val="00E3639E"/>
    <w:rsid w:val="00E3695A"/>
    <w:rsid w:val="00E3766B"/>
    <w:rsid w:val="00E407A9"/>
    <w:rsid w:val="00E428C8"/>
    <w:rsid w:val="00E42A5E"/>
    <w:rsid w:val="00E436D3"/>
    <w:rsid w:val="00E45CDE"/>
    <w:rsid w:val="00E473DF"/>
    <w:rsid w:val="00E5033F"/>
    <w:rsid w:val="00E51A1A"/>
    <w:rsid w:val="00E51E9B"/>
    <w:rsid w:val="00E52E77"/>
    <w:rsid w:val="00E55BD2"/>
    <w:rsid w:val="00E5663A"/>
    <w:rsid w:val="00E56934"/>
    <w:rsid w:val="00E57F91"/>
    <w:rsid w:val="00E60DBA"/>
    <w:rsid w:val="00E61AE2"/>
    <w:rsid w:val="00E62100"/>
    <w:rsid w:val="00E62CB4"/>
    <w:rsid w:val="00E64556"/>
    <w:rsid w:val="00E64C6D"/>
    <w:rsid w:val="00E670B7"/>
    <w:rsid w:val="00E71878"/>
    <w:rsid w:val="00E71D2D"/>
    <w:rsid w:val="00E76988"/>
    <w:rsid w:val="00E80916"/>
    <w:rsid w:val="00E82470"/>
    <w:rsid w:val="00E84A6E"/>
    <w:rsid w:val="00E85F85"/>
    <w:rsid w:val="00E90DE0"/>
    <w:rsid w:val="00E94CA1"/>
    <w:rsid w:val="00EA17C9"/>
    <w:rsid w:val="00EA244B"/>
    <w:rsid w:val="00EA25E1"/>
    <w:rsid w:val="00EA2A28"/>
    <w:rsid w:val="00EA3981"/>
    <w:rsid w:val="00EA4300"/>
    <w:rsid w:val="00EA4F94"/>
    <w:rsid w:val="00EA4F9A"/>
    <w:rsid w:val="00EA5783"/>
    <w:rsid w:val="00EA57D7"/>
    <w:rsid w:val="00EA5FDD"/>
    <w:rsid w:val="00EA6DB1"/>
    <w:rsid w:val="00EB1144"/>
    <w:rsid w:val="00EB1CBD"/>
    <w:rsid w:val="00EB3656"/>
    <w:rsid w:val="00EB57FF"/>
    <w:rsid w:val="00EB65B9"/>
    <w:rsid w:val="00EB7AF9"/>
    <w:rsid w:val="00EC275C"/>
    <w:rsid w:val="00EC2FED"/>
    <w:rsid w:val="00EC3B06"/>
    <w:rsid w:val="00EC47D6"/>
    <w:rsid w:val="00EC4F4F"/>
    <w:rsid w:val="00EC5528"/>
    <w:rsid w:val="00EC714A"/>
    <w:rsid w:val="00ED4C04"/>
    <w:rsid w:val="00ED75C5"/>
    <w:rsid w:val="00EE25EA"/>
    <w:rsid w:val="00EE2FC2"/>
    <w:rsid w:val="00EE35C7"/>
    <w:rsid w:val="00EE3D9B"/>
    <w:rsid w:val="00EE42CA"/>
    <w:rsid w:val="00EE538B"/>
    <w:rsid w:val="00EE55C5"/>
    <w:rsid w:val="00EE732F"/>
    <w:rsid w:val="00EF2067"/>
    <w:rsid w:val="00EF3BF4"/>
    <w:rsid w:val="00EF4122"/>
    <w:rsid w:val="00F00E4F"/>
    <w:rsid w:val="00F02691"/>
    <w:rsid w:val="00F032D2"/>
    <w:rsid w:val="00F033EC"/>
    <w:rsid w:val="00F03A9A"/>
    <w:rsid w:val="00F03CBF"/>
    <w:rsid w:val="00F0475A"/>
    <w:rsid w:val="00F04E61"/>
    <w:rsid w:val="00F07A4F"/>
    <w:rsid w:val="00F110C5"/>
    <w:rsid w:val="00F11285"/>
    <w:rsid w:val="00F11CDF"/>
    <w:rsid w:val="00F14090"/>
    <w:rsid w:val="00F1458F"/>
    <w:rsid w:val="00F155B0"/>
    <w:rsid w:val="00F212B1"/>
    <w:rsid w:val="00F23E61"/>
    <w:rsid w:val="00F24CCF"/>
    <w:rsid w:val="00F24E5E"/>
    <w:rsid w:val="00F24EEE"/>
    <w:rsid w:val="00F2743A"/>
    <w:rsid w:val="00F30C4A"/>
    <w:rsid w:val="00F30E72"/>
    <w:rsid w:val="00F312B9"/>
    <w:rsid w:val="00F31FEC"/>
    <w:rsid w:val="00F3267B"/>
    <w:rsid w:val="00F34066"/>
    <w:rsid w:val="00F34696"/>
    <w:rsid w:val="00F34E49"/>
    <w:rsid w:val="00F358AD"/>
    <w:rsid w:val="00F37399"/>
    <w:rsid w:val="00F37B21"/>
    <w:rsid w:val="00F430DA"/>
    <w:rsid w:val="00F45415"/>
    <w:rsid w:val="00F45F3B"/>
    <w:rsid w:val="00F46D22"/>
    <w:rsid w:val="00F46EFD"/>
    <w:rsid w:val="00F479AF"/>
    <w:rsid w:val="00F50A7E"/>
    <w:rsid w:val="00F56B1B"/>
    <w:rsid w:val="00F57AAF"/>
    <w:rsid w:val="00F606BE"/>
    <w:rsid w:val="00F6206E"/>
    <w:rsid w:val="00F62910"/>
    <w:rsid w:val="00F63645"/>
    <w:rsid w:val="00F65177"/>
    <w:rsid w:val="00F652F3"/>
    <w:rsid w:val="00F65F36"/>
    <w:rsid w:val="00F67198"/>
    <w:rsid w:val="00F67F20"/>
    <w:rsid w:val="00F700DD"/>
    <w:rsid w:val="00F719E2"/>
    <w:rsid w:val="00F72757"/>
    <w:rsid w:val="00F72FF3"/>
    <w:rsid w:val="00F7375F"/>
    <w:rsid w:val="00F76610"/>
    <w:rsid w:val="00F76E34"/>
    <w:rsid w:val="00F7767F"/>
    <w:rsid w:val="00F7773C"/>
    <w:rsid w:val="00F81B69"/>
    <w:rsid w:val="00F8249A"/>
    <w:rsid w:val="00F82F69"/>
    <w:rsid w:val="00F83D05"/>
    <w:rsid w:val="00F83D0D"/>
    <w:rsid w:val="00F8686A"/>
    <w:rsid w:val="00F87214"/>
    <w:rsid w:val="00F87E3C"/>
    <w:rsid w:val="00F905D9"/>
    <w:rsid w:val="00F91CBC"/>
    <w:rsid w:val="00F96DF4"/>
    <w:rsid w:val="00FA07DB"/>
    <w:rsid w:val="00FA34CC"/>
    <w:rsid w:val="00FA4700"/>
    <w:rsid w:val="00FA6BD7"/>
    <w:rsid w:val="00FA7166"/>
    <w:rsid w:val="00FB1E08"/>
    <w:rsid w:val="00FB21E6"/>
    <w:rsid w:val="00FB342C"/>
    <w:rsid w:val="00FB417A"/>
    <w:rsid w:val="00FB4D75"/>
    <w:rsid w:val="00FB513D"/>
    <w:rsid w:val="00FB5A1D"/>
    <w:rsid w:val="00FB7FCF"/>
    <w:rsid w:val="00FC28CB"/>
    <w:rsid w:val="00FC327E"/>
    <w:rsid w:val="00FC6019"/>
    <w:rsid w:val="00FC7458"/>
    <w:rsid w:val="00FD1D08"/>
    <w:rsid w:val="00FD2532"/>
    <w:rsid w:val="00FD2DE6"/>
    <w:rsid w:val="00FD2E8A"/>
    <w:rsid w:val="00FD4483"/>
    <w:rsid w:val="00FD44C0"/>
    <w:rsid w:val="00FD6B8C"/>
    <w:rsid w:val="00FD77E2"/>
    <w:rsid w:val="00FE0290"/>
    <w:rsid w:val="00FE3AB5"/>
    <w:rsid w:val="00FE3FBD"/>
    <w:rsid w:val="00FE4827"/>
    <w:rsid w:val="00FE688F"/>
    <w:rsid w:val="00FF0A84"/>
    <w:rsid w:val="00FF1AD0"/>
    <w:rsid w:val="00FF23A3"/>
    <w:rsid w:val="00FF271E"/>
    <w:rsid w:val="00FF2F1F"/>
    <w:rsid w:val="00FF36DA"/>
    <w:rsid w:val="00FF37F3"/>
    <w:rsid w:val="00FF4F88"/>
    <w:rsid w:val="00FF5498"/>
    <w:rsid w:val="00FF6840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535BA"/>
  <w15:docId w15:val="{A8AF1752-BA66-47B0-ABB5-4BECB50F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DD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A5FDD"/>
  </w:style>
  <w:style w:type="paragraph" w:customStyle="1" w:styleId="Style2">
    <w:name w:val="Style2"/>
    <w:basedOn w:val="a"/>
    <w:rsid w:val="00EA5FDD"/>
    <w:pPr>
      <w:spacing w:line="278" w:lineRule="exact"/>
    </w:pPr>
  </w:style>
  <w:style w:type="paragraph" w:customStyle="1" w:styleId="Style3">
    <w:name w:val="Style3"/>
    <w:basedOn w:val="a"/>
    <w:rsid w:val="00EA5FDD"/>
  </w:style>
  <w:style w:type="paragraph" w:customStyle="1" w:styleId="Style4">
    <w:name w:val="Style4"/>
    <w:basedOn w:val="a"/>
    <w:rsid w:val="00EA5FDD"/>
    <w:pPr>
      <w:spacing w:line="278" w:lineRule="exact"/>
    </w:pPr>
  </w:style>
  <w:style w:type="paragraph" w:customStyle="1" w:styleId="Style5">
    <w:name w:val="Style5"/>
    <w:basedOn w:val="a"/>
    <w:rsid w:val="00EA5FDD"/>
  </w:style>
  <w:style w:type="paragraph" w:customStyle="1" w:styleId="Style6">
    <w:name w:val="Style6"/>
    <w:basedOn w:val="a"/>
    <w:rsid w:val="00EA5FDD"/>
  </w:style>
  <w:style w:type="paragraph" w:customStyle="1" w:styleId="Style7">
    <w:name w:val="Style7"/>
    <w:basedOn w:val="a"/>
    <w:rsid w:val="00EA5FDD"/>
  </w:style>
  <w:style w:type="character" w:customStyle="1" w:styleId="FontStyle11">
    <w:name w:val="Font Style11"/>
    <w:basedOn w:val="a0"/>
    <w:rsid w:val="00EA5FDD"/>
    <w:rPr>
      <w:rFonts w:ascii="Bookman Old Style" w:hAnsi="Bookman Old Style" w:cs="Bookman Old Style"/>
      <w:spacing w:val="30"/>
      <w:sz w:val="34"/>
      <w:szCs w:val="34"/>
    </w:rPr>
  </w:style>
  <w:style w:type="character" w:customStyle="1" w:styleId="FontStyle12">
    <w:name w:val="Font Style12"/>
    <w:basedOn w:val="a0"/>
    <w:uiPriority w:val="99"/>
    <w:rsid w:val="00EA5FDD"/>
    <w:rPr>
      <w:rFonts w:ascii="Arial" w:hAnsi="Arial" w:cs="Arial"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EA5FDD"/>
    <w:rPr>
      <w:rFonts w:ascii="Arial Unicode MS" w:eastAsia="Arial Unicode MS" w:cs="Arial Unicode MS"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rsid w:val="00EA5FDD"/>
    <w:rPr>
      <w:rFonts w:ascii="Arial Unicode MS" w:eastAsia="Arial Unicode MS" w:cs="Arial Unicode MS"/>
      <w:sz w:val="22"/>
      <w:szCs w:val="22"/>
    </w:rPr>
  </w:style>
  <w:style w:type="character" w:customStyle="1" w:styleId="FontStyle15">
    <w:name w:val="Font Style15"/>
    <w:basedOn w:val="a0"/>
    <w:rsid w:val="00EA5FDD"/>
    <w:rPr>
      <w:rFonts w:ascii="Arial Unicode MS" w:eastAsia="Arial Unicode MS" w:cs="Arial Unicode MS"/>
      <w:b/>
      <w:bCs/>
      <w:sz w:val="22"/>
      <w:szCs w:val="22"/>
    </w:rPr>
  </w:style>
  <w:style w:type="character" w:styleId="a3">
    <w:name w:val="Hyperlink"/>
    <w:basedOn w:val="a0"/>
    <w:rsid w:val="00EA5FDD"/>
    <w:rPr>
      <w:color w:val="000080"/>
      <w:u w:val="single"/>
    </w:rPr>
  </w:style>
  <w:style w:type="paragraph" w:styleId="a4">
    <w:name w:val="No Spacing"/>
    <w:uiPriority w:val="1"/>
    <w:qFormat/>
    <w:rsid w:val="005D1553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a5">
    <w:name w:val="List Paragraph"/>
    <w:basedOn w:val="a"/>
    <w:uiPriority w:val="34"/>
    <w:qFormat/>
    <w:rsid w:val="00405C0E"/>
    <w:pPr>
      <w:ind w:left="720"/>
      <w:contextualSpacing/>
    </w:pPr>
  </w:style>
  <w:style w:type="paragraph" w:customStyle="1" w:styleId="Style8">
    <w:name w:val="Style8"/>
    <w:basedOn w:val="a"/>
    <w:uiPriority w:val="99"/>
    <w:rsid w:val="003D6494"/>
    <w:pPr>
      <w:spacing w:line="240" w:lineRule="exact"/>
      <w:jc w:val="both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BC0C27"/>
    <w:rPr>
      <w:rFonts w:asci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21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16A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63ACDD5B799A597D71482C16FC30F18A5004A347B6FAF16B64967276D7EE11E9C83136B1BE176R1m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C824-F29D-4101-856B-D2302554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годовому отчёту</vt:lpstr>
    </vt:vector>
  </TitlesOfParts>
  <Company/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годовому отчёту</dc:title>
  <dc:creator>Infinity.Net</dc:creator>
  <cp:lastModifiedBy>MCB-12-4</cp:lastModifiedBy>
  <cp:revision>119</cp:revision>
  <cp:lastPrinted>2024-02-29T05:18:00Z</cp:lastPrinted>
  <dcterms:created xsi:type="dcterms:W3CDTF">2021-02-02T16:23:00Z</dcterms:created>
  <dcterms:modified xsi:type="dcterms:W3CDTF">2025-02-10T06:15:00Z</dcterms:modified>
</cp:coreProperties>
</file>