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8DC" w14:textId="77777777" w:rsidR="006024A2" w:rsidRDefault="006024A2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66EB79" w14:textId="76EF7EB9" w:rsidR="008A0A33" w:rsidRDefault="008A0A33" w:rsidP="008A0A33">
      <w:pPr>
        <w:shd w:val="clear" w:color="auto" w:fill="FFFFFF"/>
        <w:tabs>
          <w:tab w:val="left" w:pos="1306"/>
        </w:tabs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>
        <w:rPr>
          <w:b/>
          <w:noProof/>
        </w:rPr>
        <w:drawing>
          <wp:inline distT="0" distB="0" distL="0" distR="0" wp14:anchorId="127AADB6" wp14:editId="1CDA1F4D">
            <wp:extent cx="647700" cy="733425"/>
            <wp:effectExtent l="0" t="0" r="0" b="9525"/>
            <wp:docPr id="228610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79C8" w14:textId="77777777" w:rsidR="008A0A33" w:rsidRDefault="008A0A33" w:rsidP="008A0A33">
      <w:pPr>
        <w:shd w:val="clear" w:color="auto" w:fill="FFFFFF"/>
        <w:tabs>
          <w:tab w:val="left" w:pos="1306"/>
        </w:tabs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14:paraId="126437F5" w14:textId="77777777" w:rsidR="008A0A33" w:rsidRPr="008A0A33" w:rsidRDefault="008A0A33" w:rsidP="008A0A33">
      <w:pPr>
        <w:jc w:val="center"/>
        <w:rPr>
          <w:rFonts w:ascii="Times New Roman" w:eastAsiaTheme="minorHAnsi" w:hAnsi="Times New Roman" w:cs="Times New Roman"/>
          <w:sz w:val="32"/>
          <w:szCs w:val="24"/>
          <w:lang w:eastAsia="en-US" w:bidi="en-US"/>
        </w:rPr>
      </w:pPr>
      <w:r w:rsidRPr="008A0A33">
        <w:rPr>
          <w:rFonts w:ascii="Times New Roman" w:hAnsi="Times New Roman" w:cs="Times New Roman"/>
          <w:sz w:val="32"/>
        </w:rPr>
        <w:t>ПРЕДСТАВИТЕЛЬНОЕ СОБРАНИЕ</w:t>
      </w:r>
    </w:p>
    <w:p w14:paraId="29C371EB" w14:textId="77777777" w:rsidR="008A0A33" w:rsidRPr="008A0A33" w:rsidRDefault="008A0A33" w:rsidP="008A0A33">
      <w:pPr>
        <w:jc w:val="center"/>
        <w:rPr>
          <w:rFonts w:ascii="Times New Roman" w:eastAsia="Lucida Sans Unicode" w:hAnsi="Times New Roman" w:cs="Times New Roman"/>
          <w:sz w:val="32"/>
        </w:rPr>
      </w:pPr>
      <w:r w:rsidRPr="008A0A33">
        <w:rPr>
          <w:rFonts w:ascii="Times New Roman" w:hAnsi="Times New Roman" w:cs="Times New Roman"/>
          <w:sz w:val="32"/>
        </w:rPr>
        <w:t>НЮКСЕНСКОГО МУНИЦИПАЛЬНОГО ОКРУГА</w:t>
      </w:r>
    </w:p>
    <w:p w14:paraId="49F61BE3" w14:textId="77777777" w:rsidR="008A0A33" w:rsidRPr="008A0A33" w:rsidRDefault="008A0A33" w:rsidP="008A0A33">
      <w:pPr>
        <w:jc w:val="center"/>
        <w:rPr>
          <w:rFonts w:ascii="Times New Roman" w:hAnsi="Times New Roman" w:cs="Times New Roman"/>
          <w:bCs/>
          <w:sz w:val="8"/>
        </w:rPr>
      </w:pPr>
    </w:p>
    <w:p w14:paraId="0198B34D" w14:textId="77777777" w:rsidR="008A0A33" w:rsidRPr="008A0A33" w:rsidRDefault="008A0A33" w:rsidP="008A0A33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8A0A33">
        <w:rPr>
          <w:rFonts w:ascii="Times New Roman" w:hAnsi="Times New Roman" w:cs="Times New Roman"/>
          <w:b/>
          <w:bCs/>
          <w:sz w:val="36"/>
        </w:rPr>
        <w:t>РЕШЕНИЕ</w:t>
      </w:r>
    </w:p>
    <w:p w14:paraId="0177E5D3" w14:textId="77777777" w:rsidR="00D66741" w:rsidRDefault="00D66741" w:rsidP="00D66741">
      <w:pPr>
        <w:rPr>
          <w:rFonts w:ascii="Times New Roman" w:hAnsi="Times New Roman" w:cs="Times New Roman"/>
          <w:sz w:val="28"/>
          <w:szCs w:val="28"/>
        </w:rPr>
      </w:pPr>
    </w:p>
    <w:p w14:paraId="6FB87617" w14:textId="5C18FA65" w:rsidR="00D66741" w:rsidRDefault="008A0A33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6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27.02.2024</w:t>
      </w:r>
      <w:r w:rsidR="0030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</w:t>
      </w:r>
    </w:p>
    <w:p w14:paraId="1297312B" w14:textId="77777777" w:rsidR="00D66741" w:rsidRPr="005312A1" w:rsidRDefault="00857447" w:rsidP="008A0A33">
      <w:pPr>
        <w:ind w:right="7087"/>
        <w:jc w:val="center"/>
        <w:rPr>
          <w:rFonts w:ascii="Times New Roman" w:hAnsi="Times New Roman" w:cs="Times New Roman"/>
          <w:sz w:val="24"/>
          <w:szCs w:val="24"/>
        </w:rPr>
      </w:pPr>
      <w:r w:rsidRPr="005312A1">
        <w:rPr>
          <w:rFonts w:ascii="Times New Roman" w:hAnsi="Times New Roman" w:cs="Times New Roman"/>
          <w:sz w:val="24"/>
          <w:szCs w:val="24"/>
        </w:rPr>
        <w:t>с. Нюксеница</w:t>
      </w:r>
    </w:p>
    <w:p w14:paraId="4D1D6D6A" w14:textId="77777777" w:rsidR="005312A1" w:rsidRDefault="005312A1" w:rsidP="00076F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F159" w14:textId="21657A9C" w:rsidR="00D66741" w:rsidRPr="008A0A33" w:rsidRDefault="005312A1" w:rsidP="008A0A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Нюксенского муниципального округа Вологодской области</w:t>
      </w:r>
    </w:p>
    <w:p w14:paraId="399EEFE2" w14:textId="77777777" w:rsidR="005312A1" w:rsidRPr="008A0A33" w:rsidRDefault="005312A1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E5C10" w14:textId="56A601C6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 "О государственном контроле (надзоре) и муниципальном контроле в Ро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>ссийской Федерации", статьей 17</w:t>
      </w:r>
      <w:r w:rsidR="000E70BB" w:rsidRPr="008A0A3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06.10.2003 </w:t>
      </w:r>
      <w:hyperlink r:id="rId9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N 131-ФЗ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 «Об общ</w:t>
      </w:r>
      <w:r w:rsidR="00C817DA" w:rsidRPr="008A0A33">
        <w:rPr>
          <w:rFonts w:ascii="Times New Roman" w:hAnsi="Times New Roman" w:cs="Times New Roman"/>
          <w:color w:val="auto"/>
          <w:sz w:val="28"/>
          <w:szCs w:val="28"/>
        </w:rPr>
        <w:t>их принципах организации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 в Российской Федерации», на основании </w:t>
      </w:r>
      <w:hyperlink r:id="rId10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A0A33">
        <w:rPr>
          <w:rFonts w:ascii="Times New Roman" w:hAnsi="Times New Roman" w:cs="Times New Roman"/>
          <w:sz w:val="28"/>
          <w:szCs w:val="28"/>
        </w:rPr>
        <w:t>Нюксенского муниципального округа Вологодской области, Представительное Собрание Нюксенского муниципального округа Вологодской области,</w:t>
      </w:r>
    </w:p>
    <w:p w14:paraId="402E9A91" w14:textId="77777777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РЕШИЛО:</w:t>
      </w:r>
    </w:p>
    <w:p w14:paraId="56EC94D3" w14:textId="33872D7A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1. Утвердить Положение о муниципальном контроле на автомобильном транспорте и в дорожном хозяйстве на территории Нюксенского муниципального округа Вологодской области (Приложение № 1).</w:t>
      </w:r>
    </w:p>
    <w:p w14:paraId="4D164EEC" w14:textId="7557E9D6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2.  Утвердить перечень ключевых показателей вида контроля и их целевые значения, индикативные показатели для муниципального контроля на автомобильном транспорте и в дорожном хозяйстве в Нюксенском муниципальном округе Вологодской области (Приложение №</w:t>
      </w:r>
      <w:r w:rsidR="005312A1" w:rsidRPr="008A0A33">
        <w:rPr>
          <w:rFonts w:ascii="Times New Roman" w:hAnsi="Times New Roman" w:cs="Times New Roman"/>
          <w:sz w:val="28"/>
          <w:szCs w:val="28"/>
        </w:rPr>
        <w:t xml:space="preserve"> </w:t>
      </w:r>
      <w:r w:rsidRPr="008A0A33">
        <w:rPr>
          <w:rFonts w:ascii="Times New Roman" w:hAnsi="Times New Roman" w:cs="Times New Roman"/>
          <w:sz w:val="28"/>
          <w:szCs w:val="28"/>
        </w:rPr>
        <w:t>2).</w:t>
      </w:r>
    </w:p>
    <w:p w14:paraId="6BDE9FA1" w14:textId="48B2BE10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3.Утвердить перечень индикаторов риска нарушения обязательных требований, проверяемых в рамках осуществления муниципального контроля на автомобильном транспорте и в дорожном хозяйстве в Нюксенском муниципальном округе Вологодской области (Приложение №</w:t>
      </w:r>
      <w:r w:rsidR="005312A1" w:rsidRPr="008A0A33">
        <w:rPr>
          <w:rFonts w:ascii="Times New Roman" w:hAnsi="Times New Roman" w:cs="Times New Roman"/>
          <w:sz w:val="28"/>
          <w:szCs w:val="28"/>
        </w:rPr>
        <w:t xml:space="preserve"> </w:t>
      </w:r>
      <w:r w:rsidRPr="008A0A33">
        <w:rPr>
          <w:rFonts w:ascii="Times New Roman" w:hAnsi="Times New Roman" w:cs="Times New Roman"/>
          <w:sz w:val="28"/>
          <w:szCs w:val="28"/>
        </w:rPr>
        <w:t>3).</w:t>
      </w:r>
    </w:p>
    <w:p w14:paraId="569ED2E8" w14:textId="35FF755B" w:rsidR="00D828FD" w:rsidRPr="008A0A33" w:rsidRDefault="00D828FD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4. Признать утратившими силу</w:t>
      </w:r>
      <w:r w:rsidR="0014639E" w:rsidRPr="008A0A33">
        <w:rPr>
          <w:rFonts w:ascii="Times New Roman" w:hAnsi="Times New Roman" w:cs="Times New Roman"/>
          <w:sz w:val="28"/>
          <w:szCs w:val="28"/>
        </w:rPr>
        <w:t>:</w:t>
      </w:r>
    </w:p>
    <w:p w14:paraId="260DEC05" w14:textId="77777777" w:rsidR="001F1342" w:rsidRPr="008A0A33" w:rsidRDefault="001F1342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 Представительного Собрания Нюксенского муниципального района от 19.10.2016 г. № 60 «Об утверждении порядка организации и осуществления муниципального контроля за обеспечением </w:t>
      </w: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сохранности автомобильных дорог местного значения в границах Нюксенского муниципального района»;</w:t>
      </w:r>
    </w:p>
    <w:p w14:paraId="7F243835" w14:textId="77777777" w:rsidR="001F1342" w:rsidRPr="008A0A33" w:rsidRDefault="001F1342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от</w:t>
      </w:r>
      <w:r w:rsidR="0080630C" w:rsidRPr="008A0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>28.02.2017 г.</w:t>
      </w:r>
      <w:r w:rsidR="0080630C" w:rsidRPr="008A0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11 «О внесении изменений в решении Представительного Собрания Нюксенского муниципального района от 16.10.2016 г. № 60 «Об «Об утверждении порядка организации и осуществления муниципального контроля за обеспечением сохранности автомобильных дорог местного значения в границах Нюксенского муниципального района»;</w:t>
      </w:r>
    </w:p>
    <w:p w14:paraId="2B8D3288" w14:textId="77777777" w:rsidR="001F1342" w:rsidRPr="008A0A33" w:rsidRDefault="0080630C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Вологодской области 27.09.2021 г. № 54 «Об утверждении Положения о муниципальном контроле на автомобильном транспорте и в дорожном хозяйстве на территории Нюксенского муниципального района»;</w:t>
      </w:r>
    </w:p>
    <w:p w14:paraId="62D846D3" w14:textId="77777777" w:rsidR="00FC5F1C" w:rsidRPr="008A0A33" w:rsidRDefault="00FC5F1C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Вологодской области от 13.12.2021 № 91 «О внесении изменений в решении Представительного Собрания Нюксенского муниципального района от 27.09.2021 г. № 54 «Об утверждении Положения о муниципальном контроле на автомобильном транспорте и в дорожном хозяйстве на территории Нюксенского муниципального района»;</w:t>
      </w:r>
    </w:p>
    <w:p w14:paraId="1E21E811" w14:textId="77777777" w:rsidR="00D828FD" w:rsidRPr="008A0A33" w:rsidRDefault="00D828FD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округа Вологодской области от 30.11.2022 г. № 73 «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Нюксенского муниципального округа Вологодской области»</w:t>
      </w:r>
      <w:r w:rsidR="0014639E" w:rsidRPr="008A0A3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5D09EBB" w14:textId="77777777" w:rsidR="0014639E" w:rsidRPr="008A0A33" w:rsidRDefault="0014639E" w:rsidP="008A0A33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Решение Представительного Собрания Нюксенского муниципального округа Вологодской области от </w:t>
      </w:r>
      <w:r w:rsidR="00636B9E" w:rsidRPr="008A0A33">
        <w:rPr>
          <w:rFonts w:ascii="Times New Roman" w:hAnsi="Times New Roman" w:cs="Times New Roman"/>
          <w:color w:val="auto"/>
          <w:sz w:val="28"/>
          <w:szCs w:val="28"/>
        </w:rPr>
        <w:t>07.03.2023 г. № 16 «О внесении изменений в решение Представительного Собрания Нюксенского муниципального округа Вологодской области от 30.11.2022 г. № 73 «Об утверждении Положения о муниципальном контроле на автомобильном транспорте и в дорожном хозяйстве на территории Нюксенского муниципального округа Вологодской области».</w:t>
      </w:r>
    </w:p>
    <w:p w14:paraId="7F663B81" w14:textId="77777777" w:rsidR="00D828FD" w:rsidRPr="008A0A33" w:rsidRDefault="00636B9E" w:rsidP="008A0A33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5</w:t>
      </w:r>
      <w:r w:rsidR="00D828FD" w:rsidRPr="008A0A33">
        <w:rPr>
          <w:rFonts w:ascii="Times New Roman" w:hAnsi="Times New Roman" w:cs="Times New Roman"/>
          <w:sz w:val="28"/>
          <w:szCs w:val="28"/>
        </w:rPr>
        <w:t>.  Настоящее реш</w:t>
      </w:r>
      <w:r w:rsidRPr="008A0A33">
        <w:rPr>
          <w:rFonts w:ascii="Times New Roman" w:hAnsi="Times New Roman" w:cs="Times New Roman"/>
          <w:sz w:val="28"/>
          <w:szCs w:val="28"/>
        </w:rPr>
        <w:t>ение вступает в силу с момента подписания</w:t>
      </w:r>
      <w:r w:rsidR="00D828FD" w:rsidRPr="008A0A33">
        <w:rPr>
          <w:rFonts w:ascii="Times New Roman" w:hAnsi="Times New Roman" w:cs="Times New Roman"/>
          <w:sz w:val="28"/>
          <w:szCs w:val="28"/>
        </w:rPr>
        <w:t>.</w:t>
      </w:r>
    </w:p>
    <w:p w14:paraId="1005C053" w14:textId="77777777" w:rsidR="00D828FD" w:rsidRPr="008A0A33" w:rsidRDefault="00636B9E" w:rsidP="008A0A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sz w:val="28"/>
          <w:szCs w:val="28"/>
        </w:rPr>
        <w:t>6</w:t>
      </w:r>
      <w:r w:rsidR="00D828FD" w:rsidRPr="008A0A33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администрации Н</w:t>
      </w:r>
      <w:r w:rsidRPr="008A0A33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="00D828FD" w:rsidRPr="008A0A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A30C3F2" w14:textId="77777777" w:rsidR="005312A1" w:rsidRPr="00D828FD" w:rsidRDefault="005312A1" w:rsidP="005312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FD864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37"/>
      </w:tblGrid>
      <w:tr w:rsidR="00D828FD" w:rsidRPr="00D828FD" w14:paraId="20ED3626" w14:textId="77777777" w:rsidTr="001869BD">
        <w:trPr>
          <w:trHeight w:val="360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3C8F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56D917AF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7754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Нюксенского</w:t>
            </w:r>
          </w:p>
          <w:p w14:paraId="65E4BACA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</w:t>
            </w:r>
          </w:p>
          <w:p w14:paraId="12DEB918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Вологодской области</w:t>
            </w:r>
          </w:p>
          <w:p w14:paraId="056F7BCE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D828FD" w:rsidRPr="00D828FD" w14:paraId="6DB0771A" w14:textId="77777777" w:rsidTr="001869BD">
        <w:trPr>
          <w:trHeight w:val="360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1F01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________________Е.П. Суровцев</w:t>
            </w:r>
          </w:p>
          <w:p w14:paraId="750942F9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53F2" w14:textId="77777777" w:rsidR="00D828FD" w:rsidRPr="00D828FD" w:rsidRDefault="00D828FD" w:rsidP="005312A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_________________С.К. Мазаев</w:t>
            </w:r>
          </w:p>
        </w:tc>
      </w:tr>
    </w:tbl>
    <w:p w14:paraId="6D044F47" w14:textId="5A1DE63D" w:rsidR="00963742" w:rsidRPr="005312A1" w:rsidRDefault="00963742" w:rsidP="008A0A33">
      <w:pPr>
        <w:widowControl/>
        <w:ind w:left="5670"/>
        <w:rPr>
          <w:rFonts w:ascii="Times New Roman" w:hAnsi="Times New Roman" w:cs="Times New Roman"/>
          <w:color w:val="auto"/>
          <w:sz w:val="28"/>
          <w:szCs w:val="24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14:paraId="59625532" w14:textId="43BBCD6E" w:rsidR="00963742" w:rsidRDefault="00963742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5312A1">
        <w:rPr>
          <w:rFonts w:ascii="Times New Roman" w:hAnsi="Times New Roman" w:cs="Times New Roman"/>
          <w:iCs/>
          <w:color w:val="auto"/>
          <w:sz w:val="28"/>
          <w:szCs w:val="28"/>
        </w:rPr>
        <w:t>Представительного Собрания Нюксенского муниципального округа</w:t>
      </w:r>
    </w:p>
    <w:p w14:paraId="550C5CB6" w14:textId="10542AFB" w:rsidR="008A0A33" w:rsidRPr="005312A1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Вологодской области</w:t>
      </w:r>
    </w:p>
    <w:p w14:paraId="4C124E70" w14:textId="2B879296" w:rsidR="005312A1" w:rsidRDefault="00963742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sz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A0A33">
        <w:rPr>
          <w:rFonts w:ascii="Times New Roman" w:hAnsi="Times New Roman" w:cs="Times New Roman"/>
          <w:color w:val="auto"/>
          <w:sz w:val="28"/>
          <w:szCs w:val="28"/>
        </w:rPr>
        <w:t>27.02.2024 № 10</w:t>
      </w:r>
    </w:p>
    <w:p w14:paraId="638F437F" w14:textId="77777777" w:rsidR="008A0A33" w:rsidRDefault="008A0A33" w:rsidP="008A0A33">
      <w:pPr>
        <w:widowControl/>
        <w:ind w:left="5670"/>
        <w:jc w:val="right"/>
        <w:rPr>
          <w:rFonts w:ascii="Times New Roman" w:hAnsi="Times New Roman" w:cs="Times New Roman"/>
          <w:sz w:val="28"/>
        </w:rPr>
      </w:pPr>
    </w:p>
    <w:p w14:paraId="7B6BAC37" w14:textId="0B0F4323" w:rsidR="005312A1" w:rsidRPr="005312A1" w:rsidRDefault="005312A1" w:rsidP="008A0A33">
      <w:pPr>
        <w:widowControl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Pr="005312A1">
        <w:rPr>
          <w:rFonts w:ascii="Times New Roman" w:hAnsi="Times New Roman" w:cs="Times New Roman"/>
          <w:sz w:val="28"/>
        </w:rPr>
        <w:t>риложение № 1</w:t>
      </w:r>
      <w:r>
        <w:rPr>
          <w:rFonts w:ascii="Times New Roman" w:hAnsi="Times New Roman" w:cs="Times New Roman"/>
          <w:sz w:val="28"/>
        </w:rPr>
        <w:t>)</w:t>
      </w:r>
    </w:p>
    <w:p w14:paraId="56360D3A" w14:textId="77777777" w:rsidR="00D828FD" w:rsidRPr="00D828FD" w:rsidRDefault="00D828FD" w:rsidP="0096374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D8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2A654B1" w14:textId="77777777" w:rsidR="00D828FD" w:rsidRPr="00D828FD" w:rsidRDefault="00D828FD" w:rsidP="008A0A33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ПОЛОЖЕНИЕ</w:t>
      </w:r>
    </w:p>
    <w:p w14:paraId="720BF658" w14:textId="77777777" w:rsidR="00D828FD" w:rsidRPr="00D828FD" w:rsidRDefault="00D828FD" w:rsidP="008A0A33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И В ДОРОЖНОМ ХОЗЯЙСТВЕ НА ТЕРРИТОРИИ НЮКСЕНСКОГО МУНИЦИПАЛЬНОГО ОКРУГА ВОЛОГОДСКОЙ ОБЛАСТИ</w:t>
      </w:r>
    </w:p>
    <w:p w14:paraId="4FF68B79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0518463" w14:textId="77777777" w:rsidR="00D828FD" w:rsidRPr="00D828FD" w:rsidRDefault="00D828FD" w:rsidP="005312A1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250A53B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F850D" w14:textId="77777777" w:rsidR="00D828FD" w:rsidRPr="00D75809" w:rsidRDefault="00D828FD" w:rsidP="00D7580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1.1. Настоящее Положение устанавливает порядок организации и 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осуществления муниципального контроля на автомобильном транспорте и в дорожном хозяйстве (далее - контроль) на территории Нюксенского муниципального округа Вологодской области. </w:t>
      </w:r>
    </w:p>
    <w:p w14:paraId="2C001B8A" w14:textId="77777777" w:rsidR="00D828FD" w:rsidRPr="00D75809" w:rsidRDefault="00D828FD" w:rsidP="00D7580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1B2D527B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 (далее – автомобильные дороги местного значения или автомобильные дороги общего пользования местного значения):</w:t>
      </w:r>
    </w:p>
    <w:p w14:paraId="34C1E7E4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к эксплуатации объектов дорожного сервиса, размещенных 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в полосах отвода и (или) придорожных полосах автомобильных дорог общего пользования;</w:t>
      </w:r>
    </w:p>
    <w:p w14:paraId="0DE9D9F1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к осуществлению работ по капитальному ремонту, ремонту 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F5AAA4C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344404D8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1.3. Муниципальный контроль на автомобильном транспорте осуществляется администрацией Нюксенского муниципал</w:t>
      </w:r>
      <w:r w:rsidR="00636B9E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ьного округа через управление народн</w:t>
      </w:r>
      <w:r w:rsidR="00A23670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о-хозяйственного</w:t>
      </w:r>
      <w:r w:rsidR="00636B9E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компл</w:t>
      </w:r>
      <w:r w:rsidR="00A23670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екса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FE2CBA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контрольный орган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).</w:t>
      </w:r>
    </w:p>
    <w:p w14:paraId="307AA724" w14:textId="623E62E6" w:rsidR="00FE2CBA" w:rsidRPr="00D75809" w:rsidRDefault="00FE2CBA" w:rsidP="00D75809">
      <w:pPr>
        <w:widowControl/>
        <w:autoSpaceDE w:val="0"/>
        <w:autoSpaceDN w:val="0"/>
        <w:adjustRightInd w:val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 xml:space="preserve">  1.4. Муниципальный контроль осуществляется должностными лицами контрольного органа, включенными в перечень должностных лиц, осуществляющих муниципальный контроль </w:t>
      </w:r>
      <w:r w:rsidRPr="00D7580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D75809" w:rsidRPr="00D75809">
        <w:rPr>
          <w:rFonts w:ascii="Times New Roman" w:hAnsi="Times New Roman" w:cs="Times New Roman"/>
          <w:sz w:val="28"/>
          <w:szCs w:val="28"/>
        </w:rPr>
        <w:t>в Нюксенском муниципальном округе</w:t>
      </w:r>
      <w:r w:rsidRPr="00D75809">
        <w:rPr>
          <w:rFonts w:ascii="Times New Roman" w:hAnsi="Times New Roman" w:cs="Times New Roman"/>
          <w:sz w:val="28"/>
          <w:szCs w:val="28"/>
        </w:rPr>
        <w:t>, утвержденный настоящим решением (далее – должностные лица контрольного органа).</w:t>
      </w:r>
    </w:p>
    <w:p w14:paraId="6C6ACD4B" w14:textId="77777777" w:rsidR="00FE2CBA" w:rsidRPr="00D75809" w:rsidRDefault="00FE2CBA" w:rsidP="00D75809">
      <w:pPr>
        <w:pStyle w:val="a8"/>
        <w:widowControl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58529F72" w14:textId="77777777" w:rsidR="00FE2CBA" w:rsidRPr="00D75809" w:rsidRDefault="00FE2CBA" w:rsidP="00D75809">
      <w:pPr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</w:t>
      </w:r>
      <w:r w:rsidRPr="00D75809">
        <w:rPr>
          <w:rFonts w:ascii="Times New Roman" w:hAnsi="Times New Roman" w:cs="Times New Roman"/>
          <w:sz w:val="28"/>
          <w:szCs w:val="28"/>
        </w:rPr>
        <w:br/>
        <w:t>на принятие решения о проведении контрольного мероприятия, является первый заместитель главы муниципального округа контрольного органа (далее – уполномоченные должностные лица контрольного органа).</w:t>
      </w:r>
    </w:p>
    <w:p w14:paraId="74BBB326" w14:textId="77777777" w:rsidR="00FE2CBA" w:rsidRPr="00D75809" w:rsidRDefault="00FE2CBA" w:rsidP="00D75809">
      <w:pPr>
        <w:widowControl/>
        <w:autoSpaceDE w:val="0"/>
        <w:autoSpaceDN w:val="0"/>
        <w:adjustRightInd w:val="0"/>
        <w:ind w:right="-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1.5. </w:t>
      </w:r>
      <w:r w:rsidRPr="00D75809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должностных лиц органа муниципального контроля осуществляютс</w:t>
      </w:r>
      <w:r w:rsidR="002507DB" w:rsidRPr="00D7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соответствии со статьей 29 </w:t>
      </w:r>
      <w:r w:rsidR="002507DB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 от 31.07.2020 </w:t>
      </w:r>
      <w:hyperlink r:id="rId11" w:tgtFrame="_blank" w:history="1">
        <w:r w:rsidR="002507DB" w:rsidRPr="00D7580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№ 248-ФЗ</w:t>
        </w:r>
      </w:hyperlink>
      <w:r w:rsidR="002507DB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«О государственном контроле (надзоре) и муниципальном контроле в Российской Федерации»</w:t>
      </w:r>
      <w:r w:rsidR="002507DB" w:rsidRPr="00D75809">
        <w:rPr>
          <w:rFonts w:ascii="Times New Roman" w:hAnsi="Times New Roman" w:cs="Times New Roman"/>
          <w:color w:val="auto"/>
          <w:sz w:val="28"/>
          <w:szCs w:val="28"/>
        </w:rPr>
        <w:t xml:space="preserve"> (далее - </w:t>
      </w:r>
      <w:r w:rsidR="002507DB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Федерального закона </w:t>
      </w:r>
      <w:hyperlink r:id="rId12" w:tgtFrame="_blank" w:history="1">
        <w:r w:rsidR="002507DB" w:rsidRPr="00D7580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№ 248-ФЗ</w:t>
        </w:r>
      </w:hyperlink>
      <w:r w:rsidR="002507DB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D758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D4B7BB" w14:textId="77777777" w:rsidR="00D828FD" w:rsidRPr="00D75809" w:rsidRDefault="00FE2CBA" w:rsidP="00D75809">
      <w:pPr>
        <w:widowControl/>
        <w:autoSpaceDE w:val="0"/>
        <w:autoSpaceDN w:val="0"/>
        <w:adjustRightInd w:val="0"/>
        <w:ind w:right="-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1.6</w:t>
      </w:r>
      <w:r w:rsidR="00D828FD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Объектами муниципального контроля на автомобильном транспорте являются:</w:t>
      </w:r>
    </w:p>
    <w:p w14:paraId="7E9975BE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в рамках пункта 1 части 1 статьи 16 Федерального закона </w:t>
      </w:r>
      <w:hyperlink r:id="rId13" w:tgtFrame="_blank" w:history="1">
        <w:r w:rsidRPr="00D7580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№ 248-ФЗ</w:t>
        </w:r>
      </w:hyperlink>
      <w:r w:rsidR="002507DB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14:paraId="6047010B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1EFFE920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5A9F3A34" w14:textId="77777777" w:rsidR="00831D74" w:rsidRPr="00D75809" w:rsidRDefault="00831D74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2988C4F8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31D74"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придорожные полосы и полосы отвода автомобильных дорог общего пользования местного значения</w:t>
      </w: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7EF91D08" w14:textId="77777777" w:rsidR="00831D74" w:rsidRPr="00D75809" w:rsidRDefault="00831D74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автомобильная дорога общего пользования местного значения и искусственные дорожные сооружения на ней;</w:t>
      </w:r>
    </w:p>
    <w:p w14:paraId="35DBABED" w14:textId="77777777" w:rsidR="00831D74" w:rsidRPr="00D75809" w:rsidRDefault="00831D74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примыкание к автомобильным дорогам местного значения, в том числе примыкание объектов дорожного сервиса.</w:t>
      </w:r>
    </w:p>
    <w:p w14:paraId="475F6BDA" w14:textId="77777777" w:rsidR="00D828FD" w:rsidRPr="00D75809" w:rsidRDefault="00D828FD" w:rsidP="00D7580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1.7. Учет объектов контроля осуществляется по категориям риска причинения вреда (ущерба) (далее - категории риска).</w:t>
      </w:r>
    </w:p>
    <w:p w14:paraId="32B97259" w14:textId="77777777" w:rsidR="00D828FD" w:rsidRPr="00D75809" w:rsidRDefault="00D828FD" w:rsidP="00D758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58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1.8. Учет объектов контроля  осуществляется контрольным органом в соответствующих ведомственных информационно-аналитических системах, обеспечивающих деятельность контрольного органа при планировании и осуществлении мероприятий контроля,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0F64863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E0E80" w14:textId="7FFF5A7F" w:rsidR="00D828FD" w:rsidRPr="00D75809" w:rsidRDefault="00D828FD" w:rsidP="00D7580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>2. Категории риска причинения вреда (ущерба)</w:t>
      </w:r>
    </w:p>
    <w:p w14:paraId="708F488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 </w:t>
      </w:r>
    </w:p>
    <w:p w14:paraId="43DE189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2.1. При осуществлении контроля применяется система оценки и управления рисками причинения вреда (ущерба).</w:t>
      </w:r>
    </w:p>
    <w:p w14:paraId="3A633A7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2.2. Контрольный орган при осуществлении контроля относит объекты контроля к одной из следующих категорий риска:</w:t>
      </w:r>
    </w:p>
    <w:p w14:paraId="0BC5E11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14:paraId="4159C3C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б) средний риск;</w:t>
      </w:r>
    </w:p>
    <w:p w14:paraId="2BB812D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в) низкий риск.</w:t>
      </w:r>
    </w:p>
    <w:p w14:paraId="4FB6A2E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11. К значительному риску относятся следующие виды деятельности:</w:t>
      </w:r>
    </w:p>
    <w:p w14:paraId="2C939277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а) деятельность по перевозке пассажиров по муниципальным маршрутам регулярных перевозок;</w:t>
      </w:r>
    </w:p>
    <w:p w14:paraId="3466BB5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К среднему риску относятся следующие виды деятельности:</w:t>
      </w:r>
    </w:p>
    <w:p w14:paraId="642CF55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 и содержанию автомобильных дорог общего пользования.</w:t>
      </w:r>
    </w:p>
    <w:p w14:paraId="2BCC8EB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618C4F0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К низкому риску относятся следующие виды деятельности:</w:t>
      </w:r>
    </w:p>
    <w:p w14:paraId="5EC0E176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а) деятельность по перевозке пассажиров и грузов для собственных нужд (за исключением деятельности по перевозкам пассажиров и иных лиц автобусами).</w:t>
      </w:r>
    </w:p>
    <w:p w14:paraId="289659D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2.3. При наличии критериев, позволяющих отнести деятельность контролируемого лица к различным группам тяжести, подлежит применению критерий, позволяющий отнести деятельность контролируемого лица к более высокой категории риска.</w:t>
      </w:r>
    </w:p>
    <w:p w14:paraId="2B023FA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2.4. 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14:paraId="10502D9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2.5. Критерии отнесения объектов контроля к категориям риска                 в рамках осуществления муниципального контроля установлены приложением 2 к настоящему Положению.</w:t>
      </w:r>
    </w:p>
    <w:p w14:paraId="6EF146A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2.6.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393158B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2.7.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Решению Представительного Собрания Нюксенского муниципального округа Вологодской области.</w:t>
      </w:r>
    </w:p>
    <w:p w14:paraId="3525B76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>2.8.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02F9D079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2.9.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44BF749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 </w:t>
      </w:r>
    </w:p>
    <w:p w14:paraId="7FE7CADF" w14:textId="77777777" w:rsidR="00D828FD" w:rsidRPr="00D75809" w:rsidRDefault="00D828FD" w:rsidP="00D7580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 Виды профилактических мероприятий, которые проводятся при осуществлении муниципального контроля</w:t>
      </w:r>
    </w:p>
    <w:p w14:paraId="7A5EC8F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 </w:t>
      </w:r>
    </w:p>
    <w:p w14:paraId="214FB02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3.1. Контрольный орган может проводить следующие виды профилактических мероприятий:</w:t>
      </w:r>
    </w:p>
    <w:p w14:paraId="0926741C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23410DC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14:paraId="11BA0FD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29FF6E3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473356FF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3.2. 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14:paraId="179D3E8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 Информирование</w:t>
      </w:r>
    </w:p>
    <w:p w14:paraId="06742B8B" w14:textId="77777777" w:rsidR="00D828FD" w:rsidRPr="00D75809" w:rsidRDefault="00D828FD" w:rsidP="00D7580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14:paraId="31B721F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3.3.2. Информирование осуществляется посредством размещения соответствующих сведений на официальном сайте контрольного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99E58CB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 Контрольный орган обязан размещать и поддерживать в актуальном состоянии на своем официальном сайте в сети "Интернет":</w:t>
      </w:r>
    </w:p>
    <w:p w14:paraId="2AC144B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3.3.3.1. тексты нормативных правовых актов, регулирующих осуществление муниципального контроля;</w:t>
      </w:r>
    </w:p>
    <w:p w14:paraId="537588E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3.3.3.2.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F10F14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3.3.3.3. </w:t>
      </w:r>
      <w:hyperlink r:id="rId14" w:history="1">
        <w:r w:rsidRPr="00D75809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D75809">
        <w:rPr>
          <w:rFonts w:ascii="Times New Roman" w:hAnsi="Times New Roman" w:cs="Times New Roman"/>
          <w:sz w:val="28"/>
          <w:szCs w:val="28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280462CB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3.3.3.4. утвержденные проверочные листы в формате, допускающем их использование для самообследования;</w:t>
      </w:r>
    </w:p>
    <w:p w14:paraId="4B4EDC37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3.3.3.5. </w:t>
      </w:r>
      <w:hyperlink r:id="rId15" w:history="1">
        <w:r w:rsidRPr="00D75809">
          <w:rPr>
            <w:rFonts w:ascii="Times New Roman" w:hAnsi="Times New Roman" w:cs="Times New Roman"/>
            <w:sz w:val="28"/>
            <w:szCs w:val="28"/>
            <w:u w:val="single"/>
          </w:rPr>
          <w:t>руководства</w:t>
        </w:r>
      </w:hyperlink>
      <w:r w:rsidRPr="00D75809">
        <w:rPr>
          <w:rFonts w:ascii="Times New Roman" w:hAnsi="Times New Roman" w:cs="Times New Roman"/>
          <w:sz w:val="28"/>
          <w:szCs w:val="28"/>
        </w:rPr>
        <w:t> по соблюдению обязательных требований, разработанные и утвержденные в соответствии с Федеральным </w:t>
      </w:r>
      <w:hyperlink r:id="rId16" w:anchor="dst100101" w:history="1">
        <w:r w:rsidRPr="00D758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31D74" w:rsidRPr="00D75809">
        <w:rPr>
          <w:rFonts w:ascii="Times New Roman" w:hAnsi="Times New Roman" w:cs="Times New Roman"/>
          <w:sz w:val="28"/>
          <w:szCs w:val="28"/>
        </w:rPr>
        <w:t xml:space="preserve"> от </w:t>
      </w:r>
      <w:r w:rsidR="00831D74" w:rsidRPr="00D75809">
        <w:rPr>
          <w:rFonts w:ascii="Times New Roman" w:hAnsi="Times New Roman" w:cs="Times New Roman"/>
          <w:sz w:val="28"/>
          <w:szCs w:val="28"/>
        </w:rPr>
        <w:lastRenderedPageBreak/>
        <w:t>31.07.2020 г. № 247 - ФЗ</w:t>
      </w:r>
      <w:r w:rsidRPr="00D75809">
        <w:rPr>
          <w:rFonts w:ascii="Times New Roman" w:hAnsi="Times New Roman" w:cs="Times New Roman"/>
          <w:sz w:val="28"/>
          <w:szCs w:val="28"/>
        </w:rPr>
        <w:t> "Об обязательных требованиях в Российской Федерации";</w:t>
      </w:r>
    </w:p>
    <w:p w14:paraId="2B62F4FC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3.3.3.6. перечень индикаторов риска нарушения обязательных требований, порядок отнесения объектов контроля к категориям риска;</w:t>
      </w:r>
    </w:p>
    <w:p w14:paraId="0E5D3A9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3.3.3.7.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299CB06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3.3.3.8.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7B28568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3.3.3.9. исчерпывающий перечень сведений, которые могут запрашиваться контрольным органом у контролируемого лица;</w:t>
      </w:r>
    </w:p>
    <w:p w14:paraId="558D581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3.3.3.10. сведения о способах получения консультаций по вопросам соблюдения обязательных требований;</w:t>
      </w:r>
    </w:p>
    <w:p w14:paraId="2A78F70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3.3.3.11. сведения о применении контрольным (надзорным) органом мер стимулирования добросовестности контролируемых лиц;</w:t>
      </w:r>
    </w:p>
    <w:p w14:paraId="7DA9490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3.3.3.12.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6263F6BF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3.3.3.13. доклады, содержащие результаты обобщения правоприменительной практики контрольного (надзорного) органа;</w:t>
      </w:r>
    </w:p>
    <w:p w14:paraId="2FFDEFC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3.3.3.14. доклады о муниципальном контроле;</w:t>
      </w:r>
    </w:p>
    <w:p w14:paraId="3BE57353" w14:textId="77777777" w:rsidR="00D828FD" w:rsidRPr="00D75809" w:rsidRDefault="00D828FD" w:rsidP="00D7580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3.3.3.15.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6C86078C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3.3.3.16. иные сведения, предусмотренные нормативными правовыми актами Российской Федерации, нормативными правовыми актами области, муниципальными правовыми актами и (или) программами профилактики рисков причинения вреда.</w:t>
      </w:r>
    </w:p>
    <w:p w14:paraId="6CDC823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 Объявление предостережения</w:t>
      </w:r>
    </w:p>
    <w:p w14:paraId="627D4C1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3.4.1. В случае наличия у контрольного органа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BDC8716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3.4.2. Контролируемое лицо вправе в течение десяти рабочих дней со дня получения предостережения подать в контрольный орган возражение в отношении указанного предостережения.</w:t>
      </w:r>
    </w:p>
    <w:p w14:paraId="56373F7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3.4.3. В возражении контролируемым лицом указываются:</w:t>
      </w:r>
    </w:p>
    <w:p w14:paraId="2089B3FC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лица, фамилия, имя, отчество (при наличии) гражданина;</w:t>
      </w:r>
    </w:p>
    <w:p w14:paraId="5DCA8D8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адрес контролируемого лица, а также адрес электронной почты (при наличии);</w:t>
      </w:r>
    </w:p>
    <w:p w14:paraId="3EA4831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14:paraId="48458CF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2F3D3BB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14:paraId="5B27C0F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3.4.4. Возражения направляются контролируемым лицом в электронной форме на адрес электронной почты контрольного органа, либо в бумажном виде почтовым отправлением.</w:t>
      </w:r>
    </w:p>
    <w:p w14:paraId="1F23223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3.4.5 Возражение рассматривается в течение десяти рабочих дней со дня регистрации возражения.</w:t>
      </w:r>
    </w:p>
    <w:p w14:paraId="21E396C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3.4.6. По результатам рассмотрения возражения принимается одно из следующих решений:</w:t>
      </w:r>
    </w:p>
    <w:p w14:paraId="331D30FB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14:paraId="01ECE65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отказать в удовлетворении возражения.</w:t>
      </w:r>
      <w:bookmarkStart w:id="1" w:name="Par49"/>
      <w:bookmarkEnd w:id="1"/>
    </w:p>
    <w:p w14:paraId="784DC40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3.4.7. Лицу, подавшему возражение, в течение 3 рабочих дней со дня окончания срока рассмотрения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14:paraId="5A65A59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3.4.8. Повторное направление возражения по тем же основаниям не допускается. Поступившее в контрольный орган возражение по тем же основаниям подлежит оставлению без рассмотрения, о чем контролируемое лицо уведомляется в порядке и сроки, установленные пунктом 3.4.7 настоящего положения.</w:t>
      </w:r>
    </w:p>
    <w:p w14:paraId="088DB3F9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 Консультирование</w:t>
      </w:r>
    </w:p>
    <w:p w14:paraId="3F3E1A7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3.5.1. Должностные лица контрольного органа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4C8949B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3.5.2. Консультирование может осуществляться должностным лицом контрольного органа по телефону, на личном приеме либо в ходе проведения профилактического мероприятия, контрольного мероприятия.</w:t>
      </w:r>
    </w:p>
    <w:p w14:paraId="49DE34E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3.5.3. Консультирование осуществляется по вопросам, связанным с организацией и осуществлением муниципального контроля, в том числе:</w:t>
      </w:r>
    </w:p>
    <w:p w14:paraId="6CA0043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реализации обязательных требований;</w:t>
      </w:r>
    </w:p>
    <w:p w14:paraId="51CF8A3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14:paraId="21F5B20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мероприятий.</w:t>
      </w:r>
    </w:p>
    <w:p w14:paraId="69BC694C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>3.5.4. Контрольный орган осуществляет учет консультирований.</w:t>
      </w:r>
    </w:p>
    <w:p w14:paraId="7C207ADF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14:paraId="0516BD4B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3.5.6. 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Нюксенского муниципального округа в информационно-телекоммуникационной сети Интернет письменного разъяснения, подписанного уполномоченным должностным лицом контрольного органа.</w:t>
      </w:r>
    </w:p>
    <w:p w14:paraId="54689886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 Профилактический визит</w:t>
      </w:r>
    </w:p>
    <w:p w14:paraId="4BB021F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3.6.1.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лица.</w:t>
      </w:r>
    </w:p>
    <w:p w14:paraId="3F1335E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3.6.2. В ходе профилактического визита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14:paraId="5F06C0F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3.6.3. Обязательный профилактический визит осуществляется в отношении объектов контроля,</w:t>
      </w:r>
      <w:r w:rsidR="00F76224" w:rsidRPr="00D75809">
        <w:rPr>
          <w:rFonts w:ascii="Times New Roman" w:hAnsi="Times New Roman" w:cs="Times New Roman"/>
          <w:sz w:val="28"/>
          <w:szCs w:val="28"/>
        </w:rPr>
        <w:t xml:space="preserve"> отнесенных к категориям значительног</w:t>
      </w:r>
      <w:r w:rsidRPr="00D75809">
        <w:rPr>
          <w:rFonts w:ascii="Times New Roman" w:hAnsi="Times New Roman" w:cs="Times New Roman"/>
          <w:sz w:val="28"/>
          <w:szCs w:val="28"/>
        </w:rPr>
        <w:t>о риска</w:t>
      </w:r>
      <w:r w:rsidR="00F76224" w:rsidRPr="00D75809">
        <w:rPr>
          <w:rFonts w:ascii="Times New Roman" w:hAnsi="Times New Roman" w:cs="Times New Roman"/>
          <w:sz w:val="28"/>
          <w:szCs w:val="28"/>
        </w:rPr>
        <w:t>.</w:t>
      </w:r>
    </w:p>
    <w:p w14:paraId="2125C7D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3.6.4. О проведении обязательного профилактического визита контролируемое лицо уведомляется не позднее, чем за 5 рабочих дней до даты его проведения.</w:t>
      </w:r>
    </w:p>
    <w:p w14:paraId="416FF2C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3.6.5. 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его проведения.</w:t>
      </w:r>
    </w:p>
    <w:p w14:paraId="7EC158D6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3.6.6. Обязательный профилактический визит осуществляется не реже чем один раз в год.</w:t>
      </w:r>
    </w:p>
    <w:p w14:paraId="5A7A11D0" w14:textId="77777777" w:rsidR="00831D74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3.6.7. Срок осуществления обязательного профилактического визита составляет один рабочий день.</w:t>
      </w:r>
    </w:p>
    <w:p w14:paraId="180A2D02" w14:textId="77777777" w:rsidR="00831D74" w:rsidRPr="00D75809" w:rsidRDefault="00831D74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3.6.8. 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596D7466" w14:textId="77777777" w:rsidR="00831D74" w:rsidRPr="00D75809" w:rsidRDefault="00831D74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3.6.9.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</w:t>
      </w:r>
      <w:r w:rsidR="00A4720E" w:rsidRPr="00D75809">
        <w:rPr>
          <w:rFonts w:ascii="Times New Roman" w:hAnsi="Times New Roman" w:cs="Times New Roman"/>
          <w:sz w:val="28"/>
          <w:szCs w:val="28"/>
        </w:rPr>
        <w:t xml:space="preserve"> кадровых ресурсов </w:t>
      </w:r>
      <w:r w:rsidR="00A4720E" w:rsidRPr="00D7580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</w:t>
      </w:r>
      <w:r w:rsidRPr="00D75809">
        <w:rPr>
          <w:rFonts w:ascii="Times New Roman" w:hAnsi="Times New Roman" w:cs="Times New Roman"/>
          <w:sz w:val="28"/>
          <w:szCs w:val="28"/>
        </w:rPr>
        <w:t>органа, категории риска объекта контроля, о чем уведомляет контролируемое лицо.</w:t>
      </w:r>
    </w:p>
    <w:p w14:paraId="5717629E" w14:textId="77777777" w:rsidR="00831D74" w:rsidRPr="00D75809" w:rsidRDefault="00A4720E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3.6.10. </w:t>
      </w:r>
      <w:r w:rsidR="00831D74" w:rsidRPr="00D75809">
        <w:rPr>
          <w:rFonts w:ascii="Times New Roman" w:hAnsi="Times New Roman" w:cs="Times New Roman"/>
          <w:sz w:val="28"/>
          <w:szCs w:val="28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72F2103" w14:textId="77777777" w:rsidR="00831D74" w:rsidRPr="00D75809" w:rsidRDefault="00831D74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6125339" w14:textId="77777777" w:rsidR="00831D74" w:rsidRPr="00D75809" w:rsidRDefault="00831D74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280F7119" w14:textId="77777777" w:rsidR="00831D74" w:rsidRPr="00D75809" w:rsidRDefault="00831D74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372992E" w14:textId="77777777" w:rsidR="00831D74" w:rsidRPr="00D75809" w:rsidRDefault="00831D74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E6B7665" w14:textId="77777777" w:rsidR="00831D74" w:rsidRPr="00D75809" w:rsidRDefault="00A4720E" w:rsidP="00D75809">
      <w:pPr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3.6.11.</w:t>
      </w:r>
      <w:r w:rsidR="00831D74" w:rsidRPr="00D75809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4BA9BDC2" w14:textId="77777777" w:rsidR="00831D74" w:rsidRPr="00D75809" w:rsidRDefault="00831D74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0B3A3" w14:textId="5EC03140" w:rsidR="00D828FD" w:rsidRP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 Контрольные мероприятия, проводимые в рамках</w:t>
      </w:r>
    </w:p>
    <w:p w14:paraId="0ED87266" w14:textId="77777777" w:rsidR="00D828FD" w:rsidRP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20A96209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 </w:t>
      </w:r>
    </w:p>
    <w:p w14:paraId="1D22C8D7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14:paraId="5A7FA43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4.2. Порядок проведения контрольных мероприятий при осуществлении муниципального контроля определяется Федеральным законом </w:t>
      </w:r>
      <w:hyperlink r:id="rId17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 и настоящим положением.</w:t>
      </w:r>
    </w:p>
    <w:p w14:paraId="6DCBB01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4.3. Основанием для проведения контрольных мероприятий, за исключением контрольных мероприятий, проводимых без взаимодействия с контролируемым лицом, может быть:</w:t>
      </w:r>
    </w:p>
    <w:p w14:paraId="3A2F419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наличие у контрольного органа сведений о причинении вреда (ущерба) или об угрозе причинения вреда (ущерба) охраняемым законом ценностям;</w:t>
      </w:r>
    </w:p>
    <w:p w14:paraId="41F41299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B7A6221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прокурора о проведении контрольного мероприятия в рамках надзора за исполнением законов, соблюдением прав и свобод человека 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lastRenderedPageBreak/>
        <w:t>и гражданина по поступившим в органы прокуратуры материалам и обращениям;</w:t>
      </w:r>
    </w:p>
    <w:p w14:paraId="31137111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истечение срока исполнения решения контрольного органа об устранении выявленного нарушения обязательных требований - в случаях, установленных частью 1 статьи 95 Федерального закона </w:t>
      </w:r>
      <w:hyperlink r:id="rId18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E5744A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4.4. Порядок проведения выездной проверки:</w:t>
      </w:r>
    </w:p>
    <w:p w14:paraId="6AAB0FE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4.4.1. Порядок проведения выездной проверк</w:t>
      </w:r>
      <w:r w:rsidR="00A4720E" w:rsidRPr="00D75809">
        <w:rPr>
          <w:rFonts w:ascii="Times New Roman" w:hAnsi="Times New Roman" w:cs="Times New Roman"/>
          <w:sz w:val="28"/>
          <w:szCs w:val="28"/>
        </w:rPr>
        <w:t xml:space="preserve">и регламентирован статьей 73 Федерального Закона № </w:t>
      </w:r>
      <w:r w:rsidRPr="00D75809">
        <w:rPr>
          <w:rFonts w:ascii="Times New Roman" w:hAnsi="Times New Roman" w:cs="Times New Roman"/>
          <w:sz w:val="28"/>
          <w:szCs w:val="28"/>
        </w:rPr>
        <w:t>248-ФЗ.</w:t>
      </w:r>
    </w:p>
    <w:p w14:paraId="3F8ED72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4.4.2. В ходе выездной проверки могут осуществляться следующие контрольные действия:</w:t>
      </w:r>
    </w:p>
    <w:p w14:paraId="65E0EE20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осмотр;</w:t>
      </w:r>
    </w:p>
    <w:p w14:paraId="011C1E3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опрос;</w:t>
      </w:r>
    </w:p>
    <w:p w14:paraId="2EC0D11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3623464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024B5FEF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14:paraId="20ABF8B1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4.4.3. Указанные контрольные действия осуществляются в порядке, предусмотренном статьями 76, 78 - 80, 82 Федерального 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>закона </w:t>
      </w:r>
      <w:hyperlink r:id="rId19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705FDF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4.4.4.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721A8FA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4.5. Порядок проведения рейдового осмотра:</w:t>
      </w:r>
    </w:p>
    <w:p w14:paraId="0005E8DE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4.5.1. Порядок проведения рейдового осмотра регламентирован статьей 71 Федерального закона </w:t>
      </w:r>
      <w:hyperlink r:id="rId20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C33A93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4.5.2. В ходе рейдового осмотра могут осуществляться следующие контрольные действия:</w:t>
      </w:r>
    </w:p>
    <w:p w14:paraId="45AB26DE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осмотр;</w:t>
      </w:r>
    </w:p>
    <w:p w14:paraId="51FEF80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опрос;</w:t>
      </w:r>
    </w:p>
    <w:p w14:paraId="3D7DF52B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14:paraId="2433372F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документов;</w:t>
      </w:r>
    </w:p>
    <w:p w14:paraId="5BD8C144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инструментальное обследование.</w:t>
      </w:r>
    </w:p>
    <w:p w14:paraId="257B3A93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4.5.3. Указанные контрольные действия осуществляются в порядке, предусмотренном статьями 76, 78 - 80, 82 Федерального закона </w:t>
      </w:r>
      <w:hyperlink r:id="rId21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82F05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4.6. Выездная проверка и рейдовый осмотр могут проводиться только по согласованию с органами прокуратуры, за исключением случаев </w:t>
      </w:r>
      <w:r w:rsidRPr="00D75809">
        <w:rPr>
          <w:rFonts w:ascii="Times New Roman" w:hAnsi="Times New Roman" w:cs="Times New Roman"/>
          <w:sz w:val="28"/>
          <w:szCs w:val="28"/>
        </w:rPr>
        <w:t>их проведения:</w:t>
      </w:r>
    </w:p>
    <w:p w14:paraId="514A483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14:paraId="29C22CD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93E33E8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 xml:space="preserve">истечение срока исполнения 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>решения контрольного органа об устранении выявленного нарушения обязательных требований - в случаях, установленных частью 1 статьи 95 Федерального закона </w:t>
      </w:r>
      <w:hyperlink r:id="rId22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5A06EE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Если основанием для проведения 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 предусмотренных статьей 66 Федерального закона </w:t>
      </w:r>
      <w:hyperlink r:id="rId23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C87C0D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4.7. Согласование выездной проверки и рейдового осмотра с органами прокуратуры проводится в соответствии с требованиями, установленными статьей 66 Федерального закона </w:t>
      </w:r>
      <w:hyperlink r:id="rId24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4BE34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4.8. Порядок проведения документарной проверки:</w:t>
      </w:r>
    </w:p>
    <w:p w14:paraId="2A5B027F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4.8.1. Документарная проверка проводится без согласования с органами прокуратуры в соответствии с требованиями, установленными статьей 72 Федерального закона </w:t>
      </w:r>
      <w:hyperlink r:id="rId25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7B849A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4.8.2. В ходе документарной проверки могут осуществляться следующие контрольные действия:</w:t>
      </w:r>
    </w:p>
    <w:p w14:paraId="1D9ABFD8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14:paraId="54BE8847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документов.</w:t>
      </w:r>
    </w:p>
    <w:p w14:paraId="2C7EE3B9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4.9. Выездные и документарные проверки и рейдовые осмотры проводятся на основании решения контрольного органа, подписанного уполномоченным должностным лицом контрольного органа (далее –решение о проведении контрольного мероприятия).</w:t>
      </w:r>
    </w:p>
    <w:p w14:paraId="1AF2FCC9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Решение о проведении контрольного мероприятия оформляется в соответствии с требованиями, установленными статьей 64 Федерального закона </w:t>
      </w:r>
      <w:hyperlink r:id="rId26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D876EB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 предусмотренных пунктом 2 части 2 статьи 90 Федерального закона </w:t>
      </w:r>
      <w:hyperlink r:id="rId27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5715A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4.11.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</w:t>
      </w:r>
      <w:r w:rsidRPr="00D75809">
        <w:rPr>
          <w:rFonts w:ascii="Times New Roman" w:hAnsi="Times New Roman" w:cs="Times New Roman"/>
          <w:sz w:val="28"/>
          <w:szCs w:val="28"/>
        </w:rPr>
        <w:t>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14:paraId="4CE659F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Фотосъемка аудио- и видеозапись может осуществляться посредством любых технических средств, имеющихся в распоряжении должностных лиц </w:t>
      </w:r>
      <w:r w:rsidRPr="00D75809">
        <w:rPr>
          <w:rFonts w:ascii="Times New Roman" w:hAnsi="Times New Roman" w:cs="Times New Roman"/>
          <w:sz w:val="28"/>
          <w:szCs w:val="28"/>
        </w:rPr>
        <w:lastRenderedPageBreak/>
        <w:t>контрольного органа, лиц, привлекаемых к проведению контрольных мероприятий.</w:t>
      </w:r>
    </w:p>
    <w:p w14:paraId="3C156E2F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14:paraId="1D30CFAD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Решение о применении иных технических средств при осуществлении контрольных мероприятий, принимается должностным лицом контрольного органа самостоятельно.</w:t>
      </w:r>
    </w:p>
    <w:p w14:paraId="749BE81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14:paraId="1C232501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4.12.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0B4F53D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7D4FDC41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4.14. Акт контрольного мероприятия, проведение которого было согласовано органами прокуратуры, направляется в органы прокуратуры </w:t>
      </w:r>
      <w:r w:rsidRPr="008A0A33">
        <w:rPr>
          <w:rFonts w:ascii="Times New Roman" w:hAnsi="Times New Roman" w:cs="Times New Roman"/>
          <w:color w:val="auto"/>
          <w:sz w:val="28"/>
          <w:szCs w:val="28"/>
        </w:rPr>
        <w:t>посредством единого реестра контрольных (надзорных) мероприятий непосредственно после его оформления.</w:t>
      </w:r>
    </w:p>
    <w:p w14:paraId="7BC1AD8F" w14:textId="77777777" w:rsidR="00D828FD" w:rsidRPr="008A0A33" w:rsidRDefault="00D828FD" w:rsidP="00D7580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>4.15.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закона </w:t>
      </w:r>
      <w:hyperlink r:id="rId28" w:tgtFrame="_blank" w:history="1">
        <w:r w:rsidRPr="008A0A33">
          <w:rPr>
            <w:rFonts w:ascii="Times New Roman" w:hAnsi="Times New Roman" w:cs="Times New Roman"/>
            <w:color w:val="auto"/>
            <w:sz w:val="28"/>
            <w:szCs w:val="28"/>
          </w:rPr>
          <w:t>№ 248-ФЗ</w:t>
        </w:r>
      </w:hyperlink>
      <w:r w:rsidRPr="008A0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2C423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33">
        <w:rPr>
          <w:rFonts w:ascii="Times New Roman" w:hAnsi="Times New Roman" w:cs="Times New Roman"/>
          <w:color w:val="auto"/>
          <w:sz w:val="28"/>
          <w:szCs w:val="28"/>
        </w:rPr>
        <w:t xml:space="preserve">4.16. Контролируемые лица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Pr="00D75809">
        <w:rPr>
          <w:rFonts w:ascii="Times New Roman" w:hAnsi="Times New Roman" w:cs="Times New Roman"/>
          <w:sz w:val="28"/>
          <w:szCs w:val="28"/>
        </w:rPr>
        <w:t>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14:paraId="4CF4BD7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lastRenderedPageBreak/>
        <w:t>временная нетрудоспособность (болезнь), подтверждается справкой медицинского учреждения;</w:t>
      </w:r>
    </w:p>
    <w:p w14:paraId="6414C89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14:paraId="0C5FD3E0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14:paraId="534FE06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14:paraId="3A600FA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14:paraId="124563C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4.17. Наблюдение за соблюдением обязательных требований (мониторинг безопасности)</w:t>
      </w:r>
    </w:p>
    <w:p w14:paraId="0B1137D7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4.17.1.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2E97DA38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14:paraId="129B6925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об объявлении предостережения;</w:t>
      </w:r>
    </w:p>
    <w:p w14:paraId="6F1D58E6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о выдаче предписания об устранении выявленных нарушений.</w:t>
      </w:r>
    </w:p>
    <w:p w14:paraId="53E8730E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4.18. Выездное обследование</w:t>
      </w:r>
    </w:p>
    <w:p w14:paraId="1792B189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4.18.1.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14:paraId="71B19940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4.19.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14:paraId="45512D34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4.20.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(далее - акт). Акт подписывает должностное лицо, проводившее контрольное мероприятие без взаимодействия с контролируемым лицом.</w:t>
      </w:r>
    </w:p>
    <w:p w14:paraId="563FEE98" w14:textId="77777777" w:rsidR="000E70BB" w:rsidRPr="00D75809" w:rsidRDefault="00FE2CBA" w:rsidP="00D7580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4.21. Досудебный порядок</w:t>
      </w:r>
      <w:r w:rsidR="00A23670" w:rsidRPr="00D75809">
        <w:rPr>
          <w:rFonts w:ascii="Times New Roman" w:hAnsi="Times New Roman" w:cs="Times New Roman"/>
          <w:sz w:val="28"/>
          <w:szCs w:val="28"/>
        </w:rPr>
        <w:t xml:space="preserve"> подачи жалоб на решение управление</w:t>
      </w:r>
      <w:r w:rsidR="000E70BB" w:rsidRPr="00D75809">
        <w:rPr>
          <w:rFonts w:ascii="Times New Roman" w:hAnsi="Times New Roman" w:cs="Times New Roman"/>
          <w:sz w:val="28"/>
          <w:szCs w:val="28"/>
        </w:rPr>
        <w:t xml:space="preserve"> действия (бездействия) должностных лиц, </w:t>
      </w:r>
      <w:r w:rsidR="000E70BB" w:rsidRPr="00D75809">
        <w:rPr>
          <w:rFonts w:ascii="Times New Roman" w:hAnsi="Times New Roman" w:cs="Times New Roman"/>
          <w:color w:val="1A1A1A"/>
          <w:sz w:val="28"/>
          <w:szCs w:val="28"/>
        </w:rPr>
        <w:t>уполномоче</w:t>
      </w:r>
      <w:r w:rsidR="00A23670" w:rsidRPr="00D75809">
        <w:rPr>
          <w:rFonts w:ascii="Times New Roman" w:hAnsi="Times New Roman" w:cs="Times New Roman"/>
          <w:color w:val="1A1A1A"/>
          <w:sz w:val="28"/>
          <w:szCs w:val="28"/>
        </w:rPr>
        <w:t>нных осуществлять муниципальный</w:t>
      </w:r>
      <w:r w:rsidR="000E70BB" w:rsidRPr="00D758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23670" w:rsidRPr="00D75809">
        <w:rPr>
          <w:rFonts w:ascii="Times New Roman" w:hAnsi="Times New Roman" w:cs="Times New Roman"/>
          <w:color w:val="1A1A1A"/>
          <w:sz w:val="28"/>
          <w:szCs w:val="28"/>
        </w:rPr>
        <w:t>контроль</w:t>
      </w:r>
      <w:r w:rsidR="000E70BB" w:rsidRPr="00D75809">
        <w:rPr>
          <w:rFonts w:ascii="Times New Roman" w:hAnsi="Times New Roman" w:cs="Times New Roman"/>
          <w:color w:val="1A1A1A"/>
          <w:sz w:val="28"/>
          <w:szCs w:val="28"/>
        </w:rPr>
        <w:t xml:space="preserve"> на автомобильном транспорте, не применяется.</w:t>
      </w:r>
    </w:p>
    <w:p w14:paraId="3E5B45C9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E90FF5E" w14:textId="77777777" w:rsidR="00D828FD" w:rsidRP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5. Заключительные положения.</w:t>
      </w:r>
    </w:p>
    <w:p w14:paraId="2BA1A0B3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29ECDEA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деятельности контрольного органа осуществляется на основе системы показателей </w:t>
      </w:r>
      <w:r w:rsidRPr="00D75809">
        <w:rPr>
          <w:rFonts w:ascii="Times New Roman" w:hAnsi="Times New Roman" w:cs="Times New Roman"/>
          <w:sz w:val="28"/>
          <w:szCs w:val="28"/>
        </w:rPr>
        <w:lastRenderedPageBreak/>
        <w:t>результативности и эффективности муниципального контроля, в которую входят ключевые показатели и индикативные показатели (Приложение 2 к настоящему Решению Представительного Собрания Нюксенского муниципального округа Вологодской области)</w:t>
      </w:r>
    </w:p>
    <w:p w14:paraId="514E7082" w14:textId="77777777" w:rsidR="00D828FD" w:rsidRPr="00D75809" w:rsidRDefault="00D828FD" w:rsidP="00D75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9">
        <w:rPr>
          <w:rFonts w:ascii="Times New Roman" w:hAnsi="Times New Roman" w:cs="Times New Roman"/>
          <w:sz w:val="28"/>
          <w:szCs w:val="28"/>
        </w:rPr>
        <w:t>5.2.  До 31 декабря 2023 года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органом, составление актов контрольных мероприятий, предписаний осуществляется на бумажном носителе с использованием почтовой связи.</w:t>
      </w:r>
    </w:p>
    <w:p w14:paraId="493F17A6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147B0EC7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4FF2A91B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2B4E4F38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7641EC16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  <w:r w:rsidRPr="00D828FD">
        <w:rPr>
          <w:rFonts w:ascii="Times New Roman" w:hAnsi="Times New Roman" w:cs="Times New Roman"/>
          <w:sz w:val="28"/>
          <w:szCs w:val="28"/>
        </w:rPr>
        <w:tab/>
      </w:r>
    </w:p>
    <w:p w14:paraId="5A0AF28A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77D5C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11B79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7BDE8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D5C06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03E00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76E87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7F36D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29A40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47A8B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DF28D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ECCB6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03284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EC7F9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A6304" w14:textId="77777777" w:rsid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44793" w14:textId="77777777" w:rsidR="00D75809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16BEA" w14:textId="77777777" w:rsidR="00D75809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7046D" w14:textId="77777777" w:rsidR="00D75809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7F6B8" w14:textId="77777777" w:rsidR="00D75809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D768E" w14:textId="77777777" w:rsidR="00D75809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05A7F" w14:textId="77777777" w:rsidR="00D75809" w:rsidRPr="00D828FD" w:rsidRDefault="00D75809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555D7" w14:textId="77777777"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AD439" w14:textId="77777777" w:rsidR="00D828FD" w:rsidRPr="00D828FD" w:rsidRDefault="00D828FD" w:rsidP="009637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C749B" w14:textId="77777777" w:rsidR="00D828FD" w:rsidRPr="00D828FD" w:rsidRDefault="00D828FD" w:rsidP="00D828FD">
      <w:pPr>
        <w:widowControl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25FB6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5DBE9744" w14:textId="77777777"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73BDF6D9" w14:textId="77777777" w:rsidR="000E70BB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3D94B" w14:textId="77777777" w:rsidR="000E70BB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8630F" w14:textId="77777777" w:rsidR="00D75809" w:rsidRDefault="00D75809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C3C3B" w14:textId="77777777" w:rsidR="00D75809" w:rsidRDefault="00D75809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83A48" w14:textId="65F1D952" w:rsidR="00963742" w:rsidRPr="00D75809" w:rsidRDefault="00963742" w:rsidP="00D75809">
      <w:pPr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7580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D75809">
        <w:rPr>
          <w:rFonts w:ascii="Times New Roman" w:hAnsi="Times New Roman" w:cs="Times New Roman"/>
          <w:sz w:val="24"/>
          <w:szCs w:val="24"/>
        </w:rPr>
        <w:t xml:space="preserve"> </w:t>
      </w:r>
      <w:r w:rsidRPr="00D7580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на автомобильном транспорте и в дорожном хозяйстве на территории Нюксенского муниципального округа </w:t>
      </w:r>
    </w:p>
    <w:p w14:paraId="5895B5A4" w14:textId="77777777" w:rsidR="00D75809" w:rsidRDefault="00D75809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ED5813" w14:textId="529C7DDF" w:rsidR="00D828FD" w:rsidRPr="00D828FD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Перечень должностных лиц</w:t>
      </w:r>
    </w:p>
    <w:p w14:paraId="0CBF547D" w14:textId="77777777" w:rsid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округа, уполномоченных </w:t>
      </w:r>
    </w:p>
    <w:p w14:paraId="10CB8D63" w14:textId="77777777" w:rsid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муниципального контроля на автомобильном транспорте </w:t>
      </w:r>
    </w:p>
    <w:p w14:paraId="1758C0C6" w14:textId="2318FDC1" w:rsidR="00D828FD" w:rsidRPr="00D828FD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 в дорожном хозяйстве на территории Нюксенского муниципального округа</w:t>
      </w:r>
    </w:p>
    <w:p w14:paraId="42E826AC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5F207DE8" w14:textId="63BEFFBB"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0B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="00A23670"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народно-хозяйственного комплекса</w:t>
      </w:r>
      <w:r w:rsidR="00D75809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A23670">
        <w:rPr>
          <w:rFonts w:ascii="Times New Roman" w:hAnsi="Times New Roman" w:cs="Times New Roman"/>
          <w:sz w:val="28"/>
          <w:szCs w:val="28"/>
        </w:rPr>
        <w:t>;</w:t>
      </w:r>
    </w:p>
    <w:p w14:paraId="7C8B1CEC" w14:textId="59C1C3D6" w:rsidR="000E70BB" w:rsidRP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 отдела строительства, дорожной деятельности и ЖКХ администрации округа;</w:t>
      </w:r>
    </w:p>
    <w:p w14:paraId="7FE17C4C" w14:textId="7982D96E" w:rsid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8FD">
        <w:rPr>
          <w:rFonts w:ascii="Times New Roman" w:hAnsi="Times New Roman" w:cs="Times New Roman"/>
          <w:sz w:val="28"/>
          <w:szCs w:val="28"/>
        </w:rPr>
        <w:t xml:space="preserve">. </w:t>
      </w:r>
      <w:r w:rsidR="00D828FD" w:rsidRPr="00D828FD">
        <w:rPr>
          <w:rFonts w:ascii="Times New Roman" w:hAnsi="Times New Roman" w:cs="Times New Roman"/>
          <w:sz w:val="28"/>
          <w:szCs w:val="28"/>
        </w:rPr>
        <w:t>Главный специалист отдела строительства, дорожной деятельности и ЖКХ администрации округа;</w:t>
      </w:r>
    </w:p>
    <w:p w14:paraId="086A657A" w14:textId="2BDC585C" w:rsid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8FD">
        <w:rPr>
          <w:rFonts w:ascii="Times New Roman" w:hAnsi="Times New Roman" w:cs="Times New Roman"/>
          <w:sz w:val="28"/>
          <w:szCs w:val="28"/>
        </w:rPr>
        <w:t>.</w:t>
      </w:r>
      <w:r w:rsidR="00D828FD" w:rsidRPr="00D828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D828FD" w:rsidRPr="00D828FD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>, градостроительства</w:t>
      </w:r>
      <w:r w:rsidR="00D828FD" w:rsidRPr="00D828FD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14:paraId="74C3A227" w14:textId="77777777" w:rsidR="00D828FD" w:rsidRPr="00D828FD" w:rsidRDefault="00D828FD" w:rsidP="000E70B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0B226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372F1893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24CE7ECB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20E2FED9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3F57A126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1FCE123D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3F9E630F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3A4B196E" w14:textId="77777777"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6E1B68C6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F6FA3" w14:textId="77777777"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15BA95DC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3E400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EADFD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5A284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9977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43947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64AD6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1B8E6" w14:textId="77777777"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F427E" w14:textId="77777777" w:rsidR="00963742" w:rsidRPr="00D828FD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6CE30" w14:textId="77777777" w:rsidR="00D828FD" w:rsidRPr="00D828FD" w:rsidRDefault="00D828FD" w:rsidP="0096374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0EF5E" w14:textId="77777777"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96B9A27" w14:textId="77777777"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0059C10" w14:textId="77777777"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677CA26" w14:textId="18C3046A" w:rsidR="00D828FD" w:rsidRPr="00D75809" w:rsidRDefault="00963742" w:rsidP="00D75809">
      <w:pPr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758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D75809">
        <w:rPr>
          <w:rFonts w:ascii="Times New Roman" w:hAnsi="Times New Roman" w:cs="Times New Roman"/>
          <w:sz w:val="24"/>
          <w:szCs w:val="24"/>
        </w:rPr>
        <w:t xml:space="preserve"> </w:t>
      </w:r>
      <w:r w:rsidRPr="00D75809">
        <w:rPr>
          <w:rFonts w:ascii="Times New Roman" w:hAnsi="Times New Roman" w:cs="Times New Roman"/>
          <w:sz w:val="24"/>
          <w:szCs w:val="24"/>
        </w:rPr>
        <w:t>к Положению о муниципальном контроле на автомобильном транспорте и в дорожном хозяйстве на территории Нюксенского муниципального округа</w:t>
      </w:r>
    </w:p>
    <w:p w14:paraId="2C92EC39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70A42D94" w14:textId="77777777" w:rsidR="00D75809" w:rsidRDefault="00D828FD" w:rsidP="00D7580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Критерии отнесения объектов контроля к категориям риска в рамках осуществления муниципального контроля на автомобильном транспорте </w:t>
      </w:r>
    </w:p>
    <w:p w14:paraId="26851881" w14:textId="1C973A4C" w:rsidR="00D828FD" w:rsidRPr="00D828FD" w:rsidRDefault="00D828FD" w:rsidP="00D7580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D75809">
        <w:rPr>
          <w:rFonts w:ascii="Times New Roman" w:hAnsi="Times New Roman" w:cs="Times New Roman"/>
          <w:sz w:val="28"/>
          <w:szCs w:val="28"/>
        </w:rPr>
        <w:t xml:space="preserve"> </w:t>
      </w:r>
      <w:r w:rsidRPr="00D828FD">
        <w:rPr>
          <w:rFonts w:ascii="Times New Roman" w:hAnsi="Times New Roman" w:cs="Times New Roman"/>
          <w:sz w:val="28"/>
          <w:szCs w:val="28"/>
        </w:rPr>
        <w:t>в Нюксенском муниципальном округе</w:t>
      </w:r>
    </w:p>
    <w:p w14:paraId="5B09D3F8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676"/>
        <w:gridCol w:w="1967"/>
      </w:tblGrid>
      <w:tr w:rsidR="00D828FD" w:rsidRPr="00D828FD" w14:paraId="396D6309" w14:textId="77777777" w:rsidTr="00D75809"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315B965" w14:textId="77777777" w:rsidR="00D828FD" w:rsidRPr="00D828FD" w:rsidRDefault="00D828FD" w:rsidP="00D75809">
            <w:pPr>
              <w:widowControl/>
              <w:ind w:left="7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  <w:p w14:paraId="13762B8A" w14:textId="77777777" w:rsidR="00D828FD" w:rsidRPr="00D828FD" w:rsidRDefault="00D828FD" w:rsidP="00D75809">
            <w:pPr>
              <w:widowControl/>
              <w:ind w:left="7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7710A6D" w14:textId="77777777" w:rsidR="00D828FD" w:rsidRPr="00D828FD" w:rsidRDefault="00D828FD" w:rsidP="00D75809">
            <w:pPr>
              <w:widowControl/>
              <w:ind w:left="7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Объекты муниципального контроля на автомобильном транспорте и в дорожном хозяйстве на территории Нюксенского муниципального округа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6A9C168" w14:textId="77777777" w:rsidR="00D828FD" w:rsidRPr="00D828FD" w:rsidRDefault="00D828FD" w:rsidP="00D75809">
            <w:pPr>
              <w:widowControl/>
              <w:ind w:left="7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Категория риска</w:t>
            </w:r>
          </w:p>
        </w:tc>
      </w:tr>
      <w:tr w:rsidR="00D828FD" w:rsidRPr="00D828FD" w14:paraId="03052BB8" w14:textId="77777777" w:rsidTr="00D75809"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47D2936" w14:textId="77777777" w:rsidR="00D828FD" w:rsidRPr="00D828FD" w:rsidRDefault="00D828FD" w:rsidP="00D75809">
            <w:pPr>
              <w:widowControl/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A2C765" w14:textId="77777777" w:rsidR="00D828FD" w:rsidRPr="00D828FD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FC8522C" w14:textId="77777777" w:rsidR="00D828FD" w:rsidRPr="00D828FD" w:rsidRDefault="00D828FD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Значительный риск</w:t>
            </w:r>
          </w:p>
        </w:tc>
      </w:tr>
      <w:tr w:rsidR="00D828FD" w:rsidRPr="00D828FD" w14:paraId="50EC82CB" w14:textId="77777777" w:rsidTr="00D75809"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86ADB20" w14:textId="77777777" w:rsidR="00D828FD" w:rsidRPr="00D828FD" w:rsidRDefault="00D828FD" w:rsidP="00D75809">
            <w:pPr>
              <w:widowControl/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655E0D" w14:textId="77777777" w:rsidR="00D828FD" w:rsidRPr="00D828FD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при 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9D5FA34" w14:textId="77777777" w:rsidR="00D828FD" w:rsidRPr="00D828FD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 риск</w:t>
            </w:r>
          </w:p>
        </w:tc>
      </w:tr>
      <w:tr w:rsidR="00D828FD" w:rsidRPr="00D828FD" w14:paraId="3D2DECC6" w14:textId="77777777" w:rsidTr="00D7580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C6280C9" w14:textId="77777777" w:rsidR="00D828FD" w:rsidRPr="00D828FD" w:rsidRDefault="00D828FD" w:rsidP="00D75809">
            <w:pPr>
              <w:widowControl/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F36D19" w14:textId="77777777" w:rsidR="00D828FD" w:rsidRPr="00D828FD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AAD15E6" w14:textId="77777777" w:rsidR="00D828FD" w:rsidRPr="00D828FD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 риск</w:t>
            </w:r>
          </w:p>
        </w:tc>
      </w:tr>
    </w:tbl>
    <w:p w14:paraId="315C4A45" w14:textId="4F2EA00F" w:rsidR="008A0A33" w:rsidRPr="005312A1" w:rsidRDefault="008A0A33" w:rsidP="008A0A33">
      <w:pPr>
        <w:widowControl/>
        <w:ind w:left="5670"/>
        <w:rPr>
          <w:rFonts w:ascii="Times New Roman" w:hAnsi="Times New Roman" w:cs="Times New Roman"/>
          <w:color w:val="auto"/>
          <w:sz w:val="28"/>
          <w:szCs w:val="24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</w:p>
    <w:p w14:paraId="3C9A0651" w14:textId="77777777" w:rsidR="008A0A33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5312A1">
        <w:rPr>
          <w:rFonts w:ascii="Times New Roman" w:hAnsi="Times New Roman" w:cs="Times New Roman"/>
          <w:iCs/>
          <w:color w:val="auto"/>
          <w:sz w:val="28"/>
          <w:szCs w:val="28"/>
        </w:rPr>
        <w:t>Представительного Собрания Нюксенского муниципального округа</w:t>
      </w:r>
    </w:p>
    <w:p w14:paraId="7BF135AD" w14:textId="77777777" w:rsidR="008A0A33" w:rsidRPr="005312A1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Вологодской области</w:t>
      </w:r>
    </w:p>
    <w:p w14:paraId="6FA52F65" w14:textId="77777777" w:rsidR="008A0A33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sz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27.02.2024 № 10</w:t>
      </w:r>
    </w:p>
    <w:p w14:paraId="3B3E33D1" w14:textId="77777777" w:rsidR="00D75809" w:rsidRDefault="00D75809" w:rsidP="00D75809">
      <w:pPr>
        <w:widowControl/>
        <w:ind w:left="5670"/>
        <w:rPr>
          <w:rFonts w:ascii="Times New Roman" w:hAnsi="Times New Roman" w:cs="Times New Roman"/>
          <w:sz w:val="28"/>
        </w:rPr>
      </w:pPr>
    </w:p>
    <w:p w14:paraId="5C56BF5A" w14:textId="7F171F09" w:rsidR="00D75809" w:rsidRPr="005312A1" w:rsidRDefault="00D75809" w:rsidP="00D75809">
      <w:pPr>
        <w:widowControl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Pr="005312A1">
        <w:rPr>
          <w:rFonts w:ascii="Times New Roman" w:hAnsi="Times New Roman" w:cs="Times New Roman"/>
          <w:sz w:val="28"/>
        </w:rPr>
        <w:t xml:space="preserve">риложение № </w:t>
      </w:r>
      <w:r>
        <w:rPr>
          <w:rFonts w:ascii="Times New Roman" w:hAnsi="Times New Roman" w:cs="Times New Roman"/>
          <w:sz w:val="28"/>
        </w:rPr>
        <w:t>2)</w:t>
      </w:r>
    </w:p>
    <w:p w14:paraId="6F8A012B" w14:textId="06F7C527" w:rsidR="00963742" w:rsidRDefault="00963742" w:rsidP="00D75809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  <w:szCs w:val="28"/>
        </w:rPr>
      </w:pPr>
    </w:p>
    <w:p w14:paraId="3E17D043" w14:textId="77777777" w:rsid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 на автомобильном транспорте </w:t>
      </w:r>
    </w:p>
    <w:p w14:paraId="4B1D7069" w14:textId="77777777" w:rsidR="00D75809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и в дорожном хозяйстве в Нюксенском муниципальном округе </w:t>
      </w:r>
    </w:p>
    <w:p w14:paraId="04885AF7" w14:textId="1E5C044B" w:rsidR="00D828FD" w:rsidRPr="00D828FD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7E165E0A" w14:textId="77777777" w:rsidR="00D828FD" w:rsidRPr="00D828FD" w:rsidRDefault="00D828FD" w:rsidP="00D7580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14:paraId="3B229B32" w14:textId="77777777" w:rsidR="00D828FD" w:rsidRPr="00D828FD" w:rsidRDefault="00D828FD" w:rsidP="00D828FD">
      <w:pPr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14:paraId="39A8A6DB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1615E34C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 контрольного органа и (или) его должностного лица при проведении контрольных мероприятий - 0%.</w:t>
      </w:r>
    </w:p>
    <w:p w14:paraId="60BD95E0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14:paraId="642BA636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79945EC6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 контрольного органа - 95%.</w:t>
      </w:r>
    </w:p>
    <w:p w14:paraId="4C04C71E" w14:textId="77777777" w:rsidR="00D828FD" w:rsidRPr="00D828FD" w:rsidRDefault="00C817D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828FD" w:rsidRPr="00D828FD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 контрольным 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6E57A708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33AFD5A5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  Индикативные показатели:</w:t>
      </w:r>
    </w:p>
    <w:p w14:paraId="7BA3D89B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в Нюксенском муниципальном округе устанавливаются следующие индикативные показатели:</w:t>
      </w:r>
    </w:p>
    <w:p w14:paraId="57B99EF4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0713DF2B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20653703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65FC1F04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14:paraId="143ECDBF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4867E470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F3744" w14:textId="174D7C4E" w:rsidR="008A0A33" w:rsidRPr="005312A1" w:rsidRDefault="008A0A33" w:rsidP="008A0A33">
      <w:pPr>
        <w:ind w:left="5670"/>
        <w:contextualSpacing/>
        <w:rPr>
          <w:rFonts w:ascii="Times New Roman" w:hAnsi="Times New Roman" w:cs="Times New Roman"/>
          <w:color w:val="auto"/>
          <w:sz w:val="28"/>
          <w:szCs w:val="24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14:paraId="24B8010C" w14:textId="77777777" w:rsidR="008A0A33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5312A1">
        <w:rPr>
          <w:rFonts w:ascii="Times New Roman" w:hAnsi="Times New Roman" w:cs="Times New Roman"/>
          <w:iCs/>
          <w:color w:val="auto"/>
          <w:sz w:val="28"/>
          <w:szCs w:val="28"/>
        </w:rPr>
        <w:t>Представительного Собрания Нюксенского муниципального округа</w:t>
      </w:r>
    </w:p>
    <w:p w14:paraId="420CFEED" w14:textId="77777777" w:rsidR="008A0A33" w:rsidRPr="005312A1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Вологодской области</w:t>
      </w:r>
    </w:p>
    <w:p w14:paraId="079CB493" w14:textId="77777777" w:rsidR="008A0A33" w:rsidRDefault="008A0A33" w:rsidP="008A0A33">
      <w:pPr>
        <w:autoSpaceDE w:val="0"/>
        <w:spacing w:line="276" w:lineRule="auto"/>
        <w:ind w:left="5670"/>
        <w:rPr>
          <w:rFonts w:ascii="Times New Roman" w:hAnsi="Times New Roman" w:cs="Times New Roman"/>
          <w:sz w:val="28"/>
        </w:rPr>
      </w:pPr>
      <w:r w:rsidRPr="005312A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27.02.2024 № 10</w:t>
      </w:r>
    </w:p>
    <w:p w14:paraId="1F9C188E" w14:textId="77777777" w:rsidR="00D75809" w:rsidRDefault="00D75809" w:rsidP="00D75809">
      <w:pPr>
        <w:widowControl/>
        <w:ind w:left="5670"/>
        <w:rPr>
          <w:rFonts w:ascii="Times New Roman" w:hAnsi="Times New Roman" w:cs="Times New Roman"/>
          <w:sz w:val="28"/>
        </w:rPr>
      </w:pPr>
    </w:p>
    <w:p w14:paraId="4266B097" w14:textId="7C864E0B" w:rsidR="00D75809" w:rsidRPr="005312A1" w:rsidRDefault="00D75809" w:rsidP="00D75809">
      <w:pPr>
        <w:widowControl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Pr="005312A1">
        <w:rPr>
          <w:rFonts w:ascii="Times New Roman" w:hAnsi="Times New Roman" w:cs="Times New Roman"/>
          <w:sz w:val="28"/>
        </w:rPr>
        <w:t xml:space="preserve">риложение № </w:t>
      </w:r>
      <w:r>
        <w:rPr>
          <w:rFonts w:ascii="Times New Roman" w:hAnsi="Times New Roman" w:cs="Times New Roman"/>
          <w:sz w:val="28"/>
        </w:rPr>
        <w:t>3)</w:t>
      </w:r>
    </w:p>
    <w:p w14:paraId="2C9B1CDC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14:paraId="55AEDD17" w14:textId="77777777" w:rsidR="00D828FD" w:rsidRPr="00D828FD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14:paraId="3064ABE6" w14:textId="77777777" w:rsidR="00D828FD" w:rsidRPr="00D828FD" w:rsidRDefault="00D828FD" w:rsidP="00D7580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 и в дорожном хозяйстве в Нюксенском муниципальном округе</w:t>
      </w:r>
    </w:p>
    <w:p w14:paraId="212369A7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791"/>
        <w:gridCol w:w="2142"/>
      </w:tblGrid>
      <w:tr w:rsidR="00D828FD" w:rsidRPr="00D828FD" w14:paraId="530FFCF2" w14:textId="77777777" w:rsidTr="00D75809">
        <w:trPr>
          <w:trHeight w:val="36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F000" w14:textId="77777777" w:rsidR="00D828FD" w:rsidRPr="00D75809" w:rsidRDefault="00D828FD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2305" w14:textId="77777777" w:rsidR="00D828FD" w:rsidRPr="00D75809" w:rsidRDefault="00D828FD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2352" w14:textId="77777777" w:rsidR="00D828FD" w:rsidRPr="00D75809" w:rsidRDefault="00D828FD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индикатора риска</w:t>
            </w:r>
          </w:p>
        </w:tc>
      </w:tr>
      <w:tr w:rsidR="00D828FD" w:rsidRPr="00D828FD" w14:paraId="699DE223" w14:textId="77777777" w:rsidTr="00D7580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A8EE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</w:t>
            </w: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hyperlink r:id="rId29" w:tgtFrame="_blank" w:history="1">
              <w:r w:rsidRPr="00D758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 Российской Федерации об административных правонарушениях</w:t>
              </w:r>
            </w:hyperlink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(за исключением административного наказания в виде предупреждения).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8435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 шт.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C59C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10 шт.</w:t>
            </w:r>
          </w:p>
        </w:tc>
      </w:tr>
      <w:tr w:rsidR="00D828FD" w:rsidRPr="00D828FD" w14:paraId="25F38B4A" w14:textId="77777777" w:rsidTr="00D7580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4B47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Непредставление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D895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9448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</w:tr>
      <w:tr w:rsidR="00D828FD" w:rsidRPr="00D828FD" w14:paraId="24300DAE" w14:textId="77777777" w:rsidTr="00D7580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5666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4997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 шт.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0B15" w14:textId="77777777" w:rsidR="00D828FD" w:rsidRPr="00D75809" w:rsidRDefault="00D828FD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10 шт.</w:t>
            </w:r>
          </w:p>
        </w:tc>
      </w:tr>
      <w:tr w:rsidR="000C1BEC" w:rsidRPr="00D828FD" w14:paraId="0E08BEFB" w14:textId="77777777" w:rsidTr="00D7580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9929" w14:textId="77777777" w:rsidR="000C1BEC" w:rsidRPr="00D75809" w:rsidRDefault="00E360FE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пяти и более отрицательных отзывов о ненадлежащем капитальном ремонте, ремонте и содержании автомобильных дорог общего пользования местного значения Нюксенского муниципального округа Вологодской области,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Нюксенского муниципального округа Вологодской области, в сети «Интернет» (социальная сеть «</w:t>
            </w:r>
            <w:proofErr w:type="spellStart"/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Вконтаткте</w:t>
            </w:r>
            <w:proofErr w:type="spellEnd"/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 официальные сайты контролируемых лиц, мессенджер «Телеграм», поисковая система «Яндекс») в течении месяца.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A8A3" w14:textId="77777777" w:rsidR="000C1BEC" w:rsidRPr="00D75809" w:rsidRDefault="00654056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 шт</w:t>
            </w:r>
            <w:r w:rsidR="00F840FB"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60E3" w14:textId="77777777" w:rsidR="000C1BEC" w:rsidRPr="00D75809" w:rsidRDefault="00654056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&gt;</w:t>
            </w:r>
            <w:r w:rsidR="00F840FB"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E360FE" w:rsidRPr="00D828FD" w14:paraId="1670AC34" w14:textId="77777777" w:rsidTr="00D7580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66D9" w14:textId="77777777" w:rsidR="00E360FE" w:rsidRPr="00D75809" w:rsidRDefault="00E360FE" w:rsidP="00D7580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Поступление в орган, уполномоченных на осуществление муниципального контроля автомобильном транспорте и в дорожном хозяйстве, информации от автовокзалов области невыполнении (срывах рейсов) в течении квартала по муниципальным маршрутам регулярных перевозок, установленных расписанием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4722" w14:textId="77777777" w:rsidR="00E360FE" w:rsidRPr="00D75809" w:rsidRDefault="00F840FB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Более 50% невыполненных рейсов в течении квартала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B4F4" w14:textId="77777777" w:rsidR="00E360FE" w:rsidRPr="00D75809" w:rsidRDefault="00F840FB" w:rsidP="00D758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8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Меньше 50% невыполненных рейсов в течении квартала</w:t>
            </w:r>
          </w:p>
        </w:tc>
      </w:tr>
    </w:tbl>
    <w:p w14:paraId="7B8B0185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1EC63D79" w14:textId="77777777"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8FD">
        <w:rPr>
          <w:sz w:val="22"/>
          <w:szCs w:val="22"/>
        </w:rPr>
        <w:t> </w:t>
      </w:r>
    </w:p>
    <w:p w14:paraId="36310746" w14:textId="77777777" w:rsidR="00487316" w:rsidRPr="00733840" w:rsidRDefault="00487316" w:rsidP="00D828FD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316" w:rsidRPr="00733840" w:rsidSect="005B2B94">
      <w:headerReference w:type="default" r:id="rId30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7CF6" w14:textId="77777777" w:rsidR="005B2B94" w:rsidRDefault="005B2B94" w:rsidP="0044555F">
      <w:r>
        <w:separator/>
      </w:r>
    </w:p>
  </w:endnote>
  <w:endnote w:type="continuationSeparator" w:id="0">
    <w:p w14:paraId="55355155" w14:textId="77777777" w:rsidR="005B2B94" w:rsidRDefault="005B2B94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1476" w14:textId="77777777" w:rsidR="005B2B94" w:rsidRDefault="005B2B94" w:rsidP="0044555F">
      <w:r>
        <w:separator/>
      </w:r>
    </w:p>
  </w:footnote>
  <w:footnote w:type="continuationSeparator" w:id="0">
    <w:p w14:paraId="0E9A6465" w14:textId="77777777" w:rsidR="005B2B94" w:rsidRDefault="005B2B94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3997" w14:textId="77777777" w:rsidR="001F3149" w:rsidRPr="006830B9" w:rsidRDefault="001F3149">
    <w:pPr>
      <w:pStyle w:val="ab"/>
      <w:jc w:val="center"/>
      <w:rPr>
        <w:rFonts w:ascii="Times New Roman" w:hAnsi="Times New Roman" w:cs="Times New Roman"/>
      </w:rPr>
    </w:pPr>
  </w:p>
  <w:p w14:paraId="3E7F00DD" w14:textId="77777777" w:rsidR="001F3149" w:rsidRDefault="001F31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64"/>
    <w:multiLevelType w:val="hybridMultilevel"/>
    <w:tmpl w:val="FD36AA2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F52BC"/>
    <w:multiLevelType w:val="hybridMultilevel"/>
    <w:tmpl w:val="1ED41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DF1513"/>
    <w:multiLevelType w:val="multilevel"/>
    <w:tmpl w:val="49D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701AA"/>
    <w:multiLevelType w:val="multilevel"/>
    <w:tmpl w:val="F99A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A3AE4"/>
    <w:multiLevelType w:val="hybridMultilevel"/>
    <w:tmpl w:val="5BE85634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2C4D"/>
    <w:multiLevelType w:val="hybridMultilevel"/>
    <w:tmpl w:val="7C5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13BD"/>
    <w:multiLevelType w:val="hybridMultilevel"/>
    <w:tmpl w:val="DEB0C8F6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7159BC"/>
    <w:multiLevelType w:val="hybridMultilevel"/>
    <w:tmpl w:val="AEE06372"/>
    <w:lvl w:ilvl="0" w:tplc="BDD666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585D13"/>
    <w:multiLevelType w:val="multilevel"/>
    <w:tmpl w:val="DB84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45E2D2A"/>
    <w:multiLevelType w:val="hybridMultilevel"/>
    <w:tmpl w:val="A1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16E14"/>
    <w:multiLevelType w:val="hybridMultilevel"/>
    <w:tmpl w:val="813C73A0"/>
    <w:lvl w:ilvl="0" w:tplc="B232CC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C97FAB"/>
    <w:multiLevelType w:val="multilevel"/>
    <w:tmpl w:val="2180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8552">
    <w:abstractNumId w:val="15"/>
  </w:num>
  <w:num w:numId="2" w16cid:durableId="936714150">
    <w:abstractNumId w:val="11"/>
  </w:num>
  <w:num w:numId="3" w16cid:durableId="294214801">
    <w:abstractNumId w:val="1"/>
  </w:num>
  <w:num w:numId="4" w16cid:durableId="2060738856">
    <w:abstractNumId w:val="3"/>
  </w:num>
  <w:num w:numId="5" w16cid:durableId="1034621018">
    <w:abstractNumId w:val="14"/>
  </w:num>
  <w:num w:numId="6" w16cid:durableId="698555233">
    <w:abstractNumId w:val="2"/>
  </w:num>
  <w:num w:numId="7" w16cid:durableId="1955938104">
    <w:abstractNumId w:val="8"/>
  </w:num>
  <w:num w:numId="8" w16cid:durableId="889998500">
    <w:abstractNumId w:val="17"/>
  </w:num>
  <w:num w:numId="9" w16cid:durableId="1443956463">
    <w:abstractNumId w:val="16"/>
  </w:num>
  <w:num w:numId="10" w16cid:durableId="1375278697">
    <w:abstractNumId w:val="18"/>
  </w:num>
  <w:num w:numId="11" w16cid:durableId="63721947">
    <w:abstractNumId w:val="10"/>
  </w:num>
  <w:num w:numId="12" w16cid:durableId="2104106158">
    <w:abstractNumId w:val="9"/>
  </w:num>
  <w:num w:numId="13" w16cid:durableId="1696926778">
    <w:abstractNumId w:val="7"/>
  </w:num>
  <w:num w:numId="14" w16cid:durableId="1659728941">
    <w:abstractNumId w:val="0"/>
  </w:num>
  <w:num w:numId="15" w16cid:durableId="765805232">
    <w:abstractNumId w:val="12"/>
  </w:num>
  <w:num w:numId="16" w16cid:durableId="621811810">
    <w:abstractNumId w:val="5"/>
  </w:num>
  <w:num w:numId="17" w16cid:durableId="1099064308">
    <w:abstractNumId w:val="6"/>
  </w:num>
  <w:num w:numId="18" w16cid:durableId="2014988172">
    <w:abstractNumId w:val="13"/>
  </w:num>
  <w:num w:numId="19" w16cid:durableId="543097217">
    <w:abstractNumId w:val="19"/>
  </w:num>
  <w:num w:numId="20" w16cid:durableId="88926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B"/>
    <w:rsid w:val="00006078"/>
    <w:rsid w:val="00011ECA"/>
    <w:rsid w:val="00016933"/>
    <w:rsid w:val="00037CA7"/>
    <w:rsid w:val="0004526C"/>
    <w:rsid w:val="00052B43"/>
    <w:rsid w:val="00060CEC"/>
    <w:rsid w:val="00066109"/>
    <w:rsid w:val="00072CA8"/>
    <w:rsid w:val="00075A81"/>
    <w:rsid w:val="00076F7E"/>
    <w:rsid w:val="00083EE7"/>
    <w:rsid w:val="000A6C35"/>
    <w:rsid w:val="000A7C8B"/>
    <w:rsid w:val="000C1BEC"/>
    <w:rsid w:val="000C6802"/>
    <w:rsid w:val="000E6552"/>
    <w:rsid w:val="000E6EC1"/>
    <w:rsid w:val="000E70BB"/>
    <w:rsid w:val="000E7BBF"/>
    <w:rsid w:val="0010081B"/>
    <w:rsid w:val="00100B3B"/>
    <w:rsid w:val="001068FD"/>
    <w:rsid w:val="00113D7E"/>
    <w:rsid w:val="00114213"/>
    <w:rsid w:val="00124BAA"/>
    <w:rsid w:val="0014639E"/>
    <w:rsid w:val="00147A8A"/>
    <w:rsid w:val="00152D7B"/>
    <w:rsid w:val="00152EBB"/>
    <w:rsid w:val="00156FDB"/>
    <w:rsid w:val="00161B02"/>
    <w:rsid w:val="0016213B"/>
    <w:rsid w:val="0017275F"/>
    <w:rsid w:val="001C28B3"/>
    <w:rsid w:val="001C2BF9"/>
    <w:rsid w:val="001C47F1"/>
    <w:rsid w:val="001C5DD7"/>
    <w:rsid w:val="001C6FFC"/>
    <w:rsid w:val="001C72BE"/>
    <w:rsid w:val="001D1D3E"/>
    <w:rsid w:val="001E2C99"/>
    <w:rsid w:val="001E4245"/>
    <w:rsid w:val="001E473D"/>
    <w:rsid w:val="001F1342"/>
    <w:rsid w:val="001F3149"/>
    <w:rsid w:val="001F74CE"/>
    <w:rsid w:val="001F7845"/>
    <w:rsid w:val="00206D11"/>
    <w:rsid w:val="0021114D"/>
    <w:rsid w:val="0022045E"/>
    <w:rsid w:val="0023467D"/>
    <w:rsid w:val="0024234A"/>
    <w:rsid w:val="00247316"/>
    <w:rsid w:val="002507DB"/>
    <w:rsid w:val="00251D65"/>
    <w:rsid w:val="00261354"/>
    <w:rsid w:val="00263780"/>
    <w:rsid w:val="00263C46"/>
    <w:rsid w:val="00287961"/>
    <w:rsid w:val="00291F5F"/>
    <w:rsid w:val="002A7C7B"/>
    <w:rsid w:val="002B10D1"/>
    <w:rsid w:val="002B46A0"/>
    <w:rsid w:val="002B6543"/>
    <w:rsid w:val="002D3E69"/>
    <w:rsid w:val="002F6938"/>
    <w:rsid w:val="002F7316"/>
    <w:rsid w:val="003038DA"/>
    <w:rsid w:val="00305BA7"/>
    <w:rsid w:val="00307382"/>
    <w:rsid w:val="003230B7"/>
    <w:rsid w:val="00324357"/>
    <w:rsid w:val="0032462E"/>
    <w:rsid w:val="00331C44"/>
    <w:rsid w:val="00335D3D"/>
    <w:rsid w:val="00352F32"/>
    <w:rsid w:val="003633A9"/>
    <w:rsid w:val="003658EB"/>
    <w:rsid w:val="003752C5"/>
    <w:rsid w:val="00377C65"/>
    <w:rsid w:val="00382A6F"/>
    <w:rsid w:val="00385884"/>
    <w:rsid w:val="0039227C"/>
    <w:rsid w:val="003D7DE9"/>
    <w:rsid w:val="003E506D"/>
    <w:rsid w:val="003F4B5E"/>
    <w:rsid w:val="003F7E44"/>
    <w:rsid w:val="00400CCF"/>
    <w:rsid w:val="004064E1"/>
    <w:rsid w:val="00414B25"/>
    <w:rsid w:val="00422B33"/>
    <w:rsid w:val="0044555F"/>
    <w:rsid w:val="00452C8C"/>
    <w:rsid w:val="0047727C"/>
    <w:rsid w:val="00480689"/>
    <w:rsid w:val="00487316"/>
    <w:rsid w:val="00491ED6"/>
    <w:rsid w:val="0049714D"/>
    <w:rsid w:val="00497190"/>
    <w:rsid w:val="004A0356"/>
    <w:rsid w:val="004B7536"/>
    <w:rsid w:val="004B7DAB"/>
    <w:rsid w:val="004C5716"/>
    <w:rsid w:val="004F53F8"/>
    <w:rsid w:val="0050349F"/>
    <w:rsid w:val="005068D6"/>
    <w:rsid w:val="005312A1"/>
    <w:rsid w:val="00547C2A"/>
    <w:rsid w:val="00554DC6"/>
    <w:rsid w:val="00574784"/>
    <w:rsid w:val="005766D3"/>
    <w:rsid w:val="00577D3C"/>
    <w:rsid w:val="00596E0F"/>
    <w:rsid w:val="005A5B86"/>
    <w:rsid w:val="005B2B94"/>
    <w:rsid w:val="005C3957"/>
    <w:rsid w:val="005C527E"/>
    <w:rsid w:val="005E1316"/>
    <w:rsid w:val="005E3B62"/>
    <w:rsid w:val="005E42F4"/>
    <w:rsid w:val="005F03FA"/>
    <w:rsid w:val="005F0476"/>
    <w:rsid w:val="005F5A0B"/>
    <w:rsid w:val="005F63D9"/>
    <w:rsid w:val="006024A2"/>
    <w:rsid w:val="0060274F"/>
    <w:rsid w:val="0060542D"/>
    <w:rsid w:val="006059DA"/>
    <w:rsid w:val="00615530"/>
    <w:rsid w:val="00621238"/>
    <w:rsid w:val="006229DC"/>
    <w:rsid w:val="00636B9E"/>
    <w:rsid w:val="00647F98"/>
    <w:rsid w:val="0065122C"/>
    <w:rsid w:val="00654056"/>
    <w:rsid w:val="00657648"/>
    <w:rsid w:val="0067447A"/>
    <w:rsid w:val="00682E99"/>
    <w:rsid w:val="006830B9"/>
    <w:rsid w:val="006A1A7F"/>
    <w:rsid w:val="006A5D8A"/>
    <w:rsid w:val="006B2AC8"/>
    <w:rsid w:val="006B51FE"/>
    <w:rsid w:val="006E652F"/>
    <w:rsid w:val="006E742E"/>
    <w:rsid w:val="006E7E06"/>
    <w:rsid w:val="006F4AA9"/>
    <w:rsid w:val="007022B9"/>
    <w:rsid w:val="0070252E"/>
    <w:rsid w:val="00705452"/>
    <w:rsid w:val="00710FE3"/>
    <w:rsid w:val="00715A1B"/>
    <w:rsid w:val="00733840"/>
    <w:rsid w:val="007342E1"/>
    <w:rsid w:val="00737A4F"/>
    <w:rsid w:val="007416AE"/>
    <w:rsid w:val="00747F23"/>
    <w:rsid w:val="007667F8"/>
    <w:rsid w:val="00781110"/>
    <w:rsid w:val="007938A0"/>
    <w:rsid w:val="007961C8"/>
    <w:rsid w:val="007968D9"/>
    <w:rsid w:val="007A10AC"/>
    <w:rsid w:val="007D50F7"/>
    <w:rsid w:val="0080630C"/>
    <w:rsid w:val="00807B7B"/>
    <w:rsid w:val="00821E8A"/>
    <w:rsid w:val="00831D74"/>
    <w:rsid w:val="00833CFC"/>
    <w:rsid w:val="0083490D"/>
    <w:rsid w:val="008358DD"/>
    <w:rsid w:val="00836959"/>
    <w:rsid w:val="00840118"/>
    <w:rsid w:val="00840CCB"/>
    <w:rsid w:val="00841F8F"/>
    <w:rsid w:val="00850AE4"/>
    <w:rsid w:val="00854D54"/>
    <w:rsid w:val="00857447"/>
    <w:rsid w:val="00875017"/>
    <w:rsid w:val="00875C99"/>
    <w:rsid w:val="008940AB"/>
    <w:rsid w:val="00896103"/>
    <w:rsid w:val="0089644A"/>
    <w:rsid w:val="008A0A33"/>
    <w:rsid w:val="008B0183"/>
    <w:rsid w:val="008B5F7F"/>
    <w:rsid w:val="008B7996"/>
    <w:rsid w:val="008C07C4"/>
    <w:rsid w:val="008D79B5"/>
    <w:rsid w:val="008E0458"/>
    <w:rsid w:val="008E240C"/>
    <w:rsid w:val="00907996"/>
    <w:rsid w:val="00915D88"/>
    <w:rsid w:val="0091657C"/>
    <w:rsid w:val="00922DA7"/>
    <w:rsid w:val="00933AD7"/>
    <w:rsid w:val="00944563"/>
    <w:rsid w:val="00953632"/>
    <w:rsid w:val="009614F2"/>
    <w:rsid w:val="009615C9"/>
    <w:rsid w:val="00963742"/>
    <w:rsid w:val="009827C3"/>
    <w:rsid w:val="009A5E25"/>
    <w:rsid w:val="009A73AF"/>
    <w:rsid w:val="009B2B89"/>
    <w:rsid w:val="009C7C9D"/>
    <w:rsid w:val="009D3559"/>
    <w:rsid w:val="009E2BBF"/>
    <w:rsid w:val="009E6C3C"/>
    <w:rsid w:val="009F074C"/>
    <w:rsid w:val="009F79C7"/>
    <w:rsid w:val="00A16C3D"/>
    <w:rsid w:val="00A23670"/>
    <w:rsid w:val="00A253C9"/>
    <w:rsid w:val="00A25C3D"/>
    <w:rsid w:val="00A26649"/>
    <w:rsid w:val="00A33810"/>
    <w:rsid w:val="00A46EA7"/>
    <w:rsid w:val="00A4720E"/>
    <w:rsid w:val="00A503AA"/>
    <w:rsid w:val="00A510E0"/>
    <w:rsid w:val="00A51C9C"/>
    <w:rsid w:val="00A616E5"/>
    <w:rsid w:val="00A64CD4"/>
    <w:rsid w:val="00A6586C"/>
    <w:rsid w:val="00A70F77"/>
    <w:rsid w:val="00A76516"/>
    <w:rsid w:val="00A77054"/>
    <w:rsid w:val="00A8781E"/>
    <w:rsid w:val="00A9197C"/>
    <w:rsid w:val="00AB5010"/>
    <w:rsid w:val="00AC0AF7"/>
    <w:rsid w:val="00AD1578"/>
    <w:rsid w:val="00AD2264"/>
    <w:rsid w:val="00AE5C7C"/>
    <w:rsid w:val="00AF0C53"/>
    <w:rsid w:val="00B02261"/>
    <w:rsid w:val="00B91544"/>
    <w:rsid w:val="00B92362"/>
    <w:rsid w:val="00B92B36"/>
    <w:rsid w:val="00B97725"/>
    <w:rsid w:val="00BB1414"/>
    <w:rsid w:val="00BC424A"/>
    <w:rsid w:val="00BD0ADE"/>
    <w:rsid w:val="00BE169A"/>
    <w:rsid w:val="00C0628F"/>
    <w:rsid w:val="00C06A0E"/>
    <w:rsid w:val="00C30867"/>
    <w:rsid w:val="00C5024F"/>
    <w:rsid w:val="00C65072"/>
    <w:rsid w:val="00C8133A"/>
    <w:rsid w:val="00C817DA"/>
    <w:rsid w:val="00C9175F"/>
    <w:rsid w:val="00CA1104"/>
    <w:rsid w:val="00CA2308"/>
    <w:rsid w:val="00CB2F03"/>
    <w:rsid w:val="00CB4401"/>
    <w:rsid w:val="00CC4965"/>
    <w:rsid w:val="00CD3BC0"/>
    <w:rsid w:val="00CE1879"/>
    <w:rsid w:val="00CE2B86"/>
    <w:rsid w:val="00CE7A01"/>
    <w:rsid w:val="00CF47DF"/>
    <w:rsid w:val="00D10FDD"/>
    <w:rsid w:val="00D21714"/>
    <w:rsid w:val="00D26A16"/>
    <w:rsid w:val="00D34471"/>
    <w:rsid w:val="00D353B6"/>
    <w:rsid w:val="00D403DD"/>
    <w:rsid w:val="00D50CAF"/>
    <w:rsid w:val="00D51060"/>
    <w:rsid w:val="00D57509"/>
    <w:rsid w:val="00D65CC7"/>
    <w:rsid w:val="00D66741"/>
    <w:rsid w:val="00D734F8"/>
    <w:rsid w:val="00D75809"/>
    <w:rsid w:val="00D828FD"/>
    <w:rsid w:val="00D91317"/>
    <w:rsid w:val="00DA43E1"/>
    <w:rsid w:val="00DB28A8"/>
    <w:rsid w:val="00DB5AB1"/>
    <w:rsid w:val="00DB607F"/>
    <w:rsid w:val="00DC1330"/>
    <w:rsid w:val="00DC406B"/>
    <w:rsid w:val="00DD1D88"/>
    <w:rsid w:val="00DE44B2"/>
    <w:rsid w:val="00DF3D11"/>
    <w:rsid w:val="00E02653"/>
    <w:rsid w:val="00E05F8A"/>
    <w:rsid w:val="00E360FE"/>
    <w:rsid w:val="00E553C2"/>
    <w:rsid w:val="00E6207D"/>
    <w:rsid w:val="00E75E5E"/>
    <w:rsid w:val="00E97BC6"/>
    <w:rsid w:val="00EA37D9"/>
    <w:rsid w:val="00EA4C3E"/>
    <w:rsid w:val="00EA6A71"/>
    <w:rsid w:val="00EC7FA9"/>
    <w:rsid w:val="00EE4DBA"/>
    <w:rsid w:val="00EF1CCA"/>
    <w:rsid w:val="00EF6428"/>
    <w:rsid w:val="00F00984"/>
    <w:rsid w:val="00F04360"/>
    <w:rsid w:val="00F10639"/>
    <w:rsid w:val="00F14918"/>
    <w:rsid w:val="00F15C6B"/>
    <w:rsid w:val="00F37970"/>
    <w:rsid w:val="00F4192E"/>
    <w:rsid w:val="00F544FF"/>
    <w:rsid w:val="00F71AD8"/>
    <w:rsid w:val="00F7357E"/>
    <w:rsid w:val="00F76224"/>
    <w:rsid w:val="00F7655A"/>
    <w:rsid w:val="00F770B9"/>
    <w:rsid w:val="00F840FB"/>
    <w:rsid w:val="00F8796E"/>
    <w:rsid w:val="00F9325B"/>
    <w:rsid w:val="00F93A18"/>
    <w:rsid w:val="00F94A04"/>
    <w:rsid w:val="00F94E5A"/>
    <w:rsid w:val="00FA31CB"/>
    <w:rsid w:val="00FA3ABA"/>
    <w:rsid w:val="00FA584C"/>
    <w:rsid w:val="00FA6665"/>
    <w:rsid w:val="00FA73B9"/>
    <w:rsid w:val="00FC4900"/>
    <w:rsid w:val="00FC5B6B"/>
    <w:rsid w:val="00FC5F1C"/>
    <w:rsid w:val="00FD00FE"/>
    <w:rsid w:val="00FD1F26"/>
    <w:rsid w:val="00FD20FF"/>
    <w:rsid w:val="00FE2CBA"/>
    <w:rsid w:val="00FF35C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D0F66"/>
  <w15:docId w15:val="{696519A0-8A99-4716-AC0A-688CB0F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D6674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6741"/>
    <w:pPr>
      <w:shd w:val="clear" w:color="auto" w:fill="FFFFFF"/>
      <w:spacing w:before="600" w:after="30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table" w:styleId="af8">
    <w:name w:val="Table Grid"/>
    <w:basedOn w:val="a1"/>
    <w:locked/>
    <w:rsid w:val="0007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076F7E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afa">
    <w:name w:val="Normal (Web)"/>
    <w:basedOn w:val="a"/>
    <w:uiPriority w:val="99"/>
    <w:unhideWhenUsed/>
    <w:rsid w:val="00831D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CF1F5643-3AEB-4438-9333-2E47F2A9D0E7" TargetMode="External"/><Relationship Id="rId18" Type="http://schemas.openxmlformats.org/officeDocument/2006/relationships/hyperlink" Target="https://pravo-search.minjust.ru/bigs/showDocument.html?id=CF1F5643-3AEB-4438-9333-2E47F2A9D0E7" TargetMode="External"/><Relationship Id="rId26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CF1F5643-3AEB-4438-9333-2E47F2A9D0E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CF1F5643-3AEB-4438-9333-2E47F2A9D0E7" TargetMode="External"/><Relationship Id="rId17" Type="http://schemas.openxmlformats.org/officeDocument/2006/relationships/hyperlink" Target="https://pravo-search.minjust.ru/bigs/showDocument.html?id=CF1F5643-3AEB-4438-9333-2E47F2A9D0E7" TargetMode="External"/><Relationship Id="rId25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27417/818c0d9e40d63a2b111abf971bd68a59cb700676/" TargetMode="External"/><Relationship Id="rId20" Type="http://schemas.openxmlformats.org/officeDocument/2006/relationships/hyperlink" Target="https://pravo-search.minjust.ru/bigs/showDocument.html?id=CF1F5643-3AEB-4438-9333-2E47F2A9D0E7" TargetMode="External"/><Relationship Id="rId29" Type="http://schemas.openxmlformats.org/officeDocument/2006/relationships/hyperlink" Target="http://pravo-search.minjust.ru:8080/bigs/showDocument.html?id=C351FA7F-3731-467C-9A38-00CE2ECBE6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F1F5643-3AEB-4438-9333-2E47F2A9D0E7" TargetMode="External"/><Relationship Id="rId24" Type="http://schemas.openxmlformats.org/officeDocument/2006/relationships/hyperlink" Target="https://pravo-search.minjust.ru/bigs/showDocument.html?id=CF1F5643-3AEB-4438-9333-2E47F2A9D0E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58750/3daa94cc9926e2e565b1a25e159aa46822c39d84/" TargetMode="External"/><Relationship Id="rId23" Type="http://schemas.openxmlformats.org/officeDocument/2006/relationships/hyperlink" Target="https://pravo-search.minjust.ru/bigs/showDocument.html?id=CF1F5643-3AEB-4438-9333-2E47F2A9D0E7" TargetMode="External"/><Relationship Id="rId28" Type="http://schemas.openxmlformats.org/officeDocument/2006/relationships/hyperlink" Target="https://pravo-search.minjust.ru/bigs/showDocument.html?id=CF1F5643-3AEB-4438-9333-2E47F2A9D0E7" TargetMode="External"/><Relationship Id="rId10" Type="http://schemas.openxmlformats.org/officeDocument/2006/relationships/hyperlink" Target="https://pravo-search.minjust.ru/bigs/showDocument.html?id=26259A5C-BDA2-440C-A42A-F35DFA013A4C" TargetMode="External"/><Relationship Id="rId19" Type="http://schemas.openxmlformats.org/officeDocument/2006/relationships/hyperlink" Target="https://pravo-search.minjust.ru/bigs/showDocument.html?id=CF1F5643-3AEB-4438-9333-2E47F2A9D0E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www.consultant.ru/document/cons_doc_LAW_213122/" TargetMode="External"/><Relationship Id="rId22" Type="http://schemas.openxmlformats.org/officeDocument/2006/relationships/hyperlink" Target="https://pravo-search.minjust.ru/bigs/showDocument.html?id=CF1F5643-3AEB-4438-9333-2E47F2A9D0E7" TargetMode="External"/><Relationship Id="rId27" Type="http://schemas.openxmlformats.org/officeDocument/2006/relationships/hyperlink" Target="https://pravo-search.minjust.ru/bigs/showDocument.html?id=CF1F5643-3AEB-4438-9333-2E47F2A9D0E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EA82-6660-4677-9B9F-35F25830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6352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ypradmnuks@outlook.com</cp:lastModifiedBy>
  <cp:revision>2</cp:revision>
  <cp:lastPrinted>2024-02-27T14:16:00Z</cp:lastPrinted>
  <dcterms:created xsi:type="dcterms:W3CDTF">2024-02-27T14:17:00Z</dcterms:created>
  <dcterms:modified xsi:type="dcterms:W3CDTF">2024-02-27T14:17:00Z</dcterms:modified>
</cp:coreProperties>
</file>