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AE" w:rsidRDefault="001729AE">
      <w:pPr>
        <w:pStyle w:val="ConsPlusNormal"/>
        <w:widowControl/>
        <w:ind w:firstLine="0"/>
        <w:jc w:val="right"/>
        <w:rPr>
          <w:sz w:val="24"/>
          <w:szCs w:val="24"/>
        </w:rPr>
      </w:pPr>
      <w:bookmarkStart w:id="0" w:name="_GoBack"/>
      <w:bookmarkEnd w:id="0"/>
    </w:p>
    <w:p w:rsidR="001729AE" w:rsidRDefault="003A51A2">
      <w:pPr>
        <w:widowControl/>
        <w:suppressAutoHyphens w:val="0"/>
        <w:spacing w:after="200" w:line="276" w:lineRule="auto"/>
        <w:jc w:val="center"/>
        <w:textAlignment w:val="auto"/>
      </w:pPr>
      <w:r>
        <w:rPr>
          <w:rFonts w:ascii="Calibri" w:eastAsia="Calibri" w:hAnsi="Calibri" w:cs="Times New Roman"/>
          <w:b/>
          <w:noProof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694687" cy="792483"/>
            <wp:effectExtent l="0" t="0" r="0" b="7617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87" cy="7924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729AE" w:rsidRDefault="003A51A2">
      <w:pPr>
        <w:widowControl/>
        <w:suppressAutoHyphens w:val="0"/>
        <w:spacing w:after="200" w:line="276" w:lineRule="auto"/>
        <w:jc w:val="center"/>
        <w:textAlignment w:val="auto"/>
      </w:pPr>
      <w:r>
        <w:rPr>
          <w:rFonts w:ascii="Calibri" w:eastAsia="Calibri" w:hAnsi="Calibri" w:cs="Times New Roman"/>
          <w:b/>
          <w:kern w:val="0"/>
          <w:sz w:val="27"/>
          <w:szCs w:val="27"/>
          <w:lang w:val="ru-RU" w:eastAsia="ru-RU" w:bidi="ar-SA"/>
        </w:rPr>
        <w:t xml:space="preserve">             </w:t>
      </w:r>
    </w:p>
    <w:p w:rsidR="001729AE" w:rsidRDefault="003A51A2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ПРЕДСТАВИТЕЛЬНОЕ СОБРАНИЕ  </w:t>
      </w:r>
    </w:p>
    <w:p w:rsidR="001729AE" w:rsidRDefault="003A51A2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proofErr w:type="spellStart"/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Нюксенского</w:t>
      </w:r>
      <w:proofErr w:type="spellEnd"/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муниципального округа Вологодской области</w:t>
      </w:r>
    </w:p>
    <w:p w:rsidR="001729AE" w:rsidRDefault="001729AE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1729AE" w:rsidRDefault="003A51A2">
      <w:pPr>
        <w:widowControl/>
        <w:suppressAutoHyphens w:val="0"/>
        <w:spacing w:line="276" w:lineRule="auto"/>
        <w:jc w:val="center"/>
        <w:textAlignment w:val="auto"/>
        <w:rPr>
          <w:rFonts w:eastAsia="Calibri" w:cs="Times New Roman"/>
          <w:b/>
          <w:kern w:val="0"/>
          <w:sz w:val="27"/>
          <w:szCs w:val="27"/>
          <w:lang w:val="ru-RU" w:eastAsia="en-US" w:bidi="ar-SA"/>
        </w:rPr>
      </w:pPr>
      <w:r>
        <w:rPr>
          <w:rFonts w:eastAsia="Calibri" w:cs="Times New Roman"/>
          <w:b/>
          <w:kern w:val="0"/>
          <w:sz w:val="27"/>
          <w:szCs w:val="27"/>
          <w:lang w:val="ru-RU" w:eastAsia="en-US" w:bidi="ar-SA"/>
        </w:rPr>
        <w:t xml:space="preserve">РЕШЕНИЕ </w:t>
      </w:r>
    </w:p>
    <w:p w:rsidR="001729AE" w:rsidRDefault="003A51A2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</w:t>
      </w:r>
    </w:p>
    <w:p w:rsidR="001729AE" w:rsidRDefault="003A51A2">
      <w:pPr>
        <w:widowControl/>
        <w:suppressAutoHyphens w:val="0"/>
        <w:spacing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от 27.12.2022 № 103</w:t>
      </w:r>
    </w:p>
    <w:p w:rsidR="001729AE" w:rsidRDefault="003A51A2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с. Нюксеница</w:t>
      </w:r>
    </w:p>
    <w:p w:rsidR="001729AE" w:rsidRDefault="001729AE"/>
    <w:p w:rsidR="001729AE" w:rsidRDefault="001729AE">
      <w:pPr>
        <w:autoSpaceDE w:val="0"/>
        <w:jc w:val="center"/>
      </w:pPr>
    </w:p>
    <w:tbl>
      <w:tblPr>
        <w:tblW w:w="5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8"/>
      </w:tblGrid>
      <w:tr w:rsidR="001729AE">
        <w:tblPrEx>
          <w:tblCellMar>
            <w:top w:w="0" w:type="dxa"/>
            <w:bottom w:w="0" w:type="dxa"/>
          </w:tblCellMar>
        </w:tblPrEx>
        <w:tc>
          <w:tcPr>
            <w:tcW w:w="5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9AE" w:rsidRDefault="003A51A2">
            <w:pPr>
              <w:autoSpaceDE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 переименовании  комитета</w:t>
            </w:r>
          </w:p>
          <w:p w:rsidR="001729AE" w:rsidRDefault="003A51A2">
            <w:pPr>
              <w:autoSpaceDE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по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управлению имуществом</w:t>
            </w:r>
          </w:p>
          <w:p w:rsidR="001729AE" w:rsidRDefault="003A51A2">
            <w:pPr>
              <w:autoSpaceDE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администрации </w:t>
            </w: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Нюксенского</w:t>
            </w:r>
            <w:proofErr w:type="spellEnd"/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муниципального района</w:t>
            </w:r>
          </w:p>
          <w:p w:rsidR="001729AE" w:rsidRDefault="001729AE">
            <w:pPr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</w:tbl>
    <w:p w:rsidR="001729AE" w:rsidRDefault="001729AE">
      <w:pPr>
        <w:autoSpaceDE w:val="0"/>
        <w:jc w:val="center"/>
      </w:pPr>
    </w:p>
    <w:p w:rsidR="001729AE" w:rsidRDefault="003A51A2">
      <w:pPr>
        <w:autoSpaceDE w:val="0"/>
        <w:jc w:val="center"/>
      </w:pPr>
      <w:r>
        <w:t xml:space="preserve"> </w:t>
      </w:r>
    </w:p>
    <w:p w:rsidR="001729AE" w:rsidRDefault="003A51A2">
      <w:pPr>
        <w:autoSpaceDE w:val="0"/>
        <w:spacing w:line="276" w:lineRule="auto"/>
        <w:ind w:firstLine="540"/>
        <w:jc w:val="both"/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Конституцией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Гражданским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кодексом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Федеральным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06.10.2003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 xml:space="preserve"> № 131-ФЗ «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принципах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местно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самоуправления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законом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Вологодской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06.05. 2022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 xml:space="preserve"> № 5126-ОЗ «О </w:t>
      </w:r>
      <w:proofErr w:type="spellStart"/>
      <w:r>
        <w:rPr>
          <w:sz w:val="28"/>
          <w:szCs w:val="28"/>
        </w:rPr>
        <w:t>преобразовании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поселений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входящих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состав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Вологодской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путем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объединения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наделения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вновь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образованн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статусом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округа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установлении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границ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округа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Вологодской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Уставом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округа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Вологодской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целях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осуществления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полномочий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сфере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имущественны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земельных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Представительное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Собрание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округа</w:t>
      </w:r>
      <w:proofErr w:type="spellEnd"/>
      <w:r>
        <w:rPr>
          <w:sz w:val="28"/>
          <w:szCs w:val="28"/>
          <w:lang w:val="ru-RU"/>
        </w:rPr>
        <w:t xml:space="preserve"> Вологодской области</w:t>
      </w:r>
    </w:p>
    <w:p w:rsidR="001729AE" w:rsidRDefault="003A51A2">
      <w:pPr>
        <w:autoSpaceDE w:val="0"/>
        <w:spacing w:line="276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1729AE" w:rsidRDefault="003A51A2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Переименовать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</w:t>
      </w:r>
      <w:proofErr w:type="spellStart"/>
      <w:r>
        <w:rPr>
          <w:sz w:val="28"/>
          <w:szCs w:val="28"/>
        </w:rPr>
        <w:t>омитет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имуществом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в </w:t>
      </w:r>
      <w:r>
        <w:rPr>
          <w:sz w:val="28"/>
          <w:szCs w:val="28"/>
          <w:lang w:val="ru-RU"/>
        </w:rPr>
        <w:t>к</w:t>
      </w:r>
      <w:proofErr w:type="spellStart"/>
      <w:r>
        <w:rPr>
          <w:sz w:val="28"/>
          <w:szCs w:val="28"/>
        </w:rPr>
        <w:t>омитет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земельно-имущественных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администрации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округа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Вологодской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. </w:t>
      </w:r>
    </w:p>
    <w:p w:rsidR="001729AE" w:rsidRDefault="003A51A2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Утвердить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прилагаемое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Положение</w:t>
      </w:r>
      <w:proofErr w:type="spellEnd"/>
      <w:r>
        <w:rPr>
          <w:sz w:val="28"/>
          <w:szCs w:val="28"/>
        </w:rPr>
        <w:t xml:space="preserve"> о </w:t>
      </w:r>
      <w:r>
        <w:rPr>
          <w:sz w:val="28"/>
          <w:szCs w:val="28"/>
          <w:lang w:val="ru-RU"/>
        </w:rPr>
        <w:t>к</w:t>
      </w:r>
      <w:proofErr w:type="spellStart"/>
      <w:r>
        <w:rPr>
          <w:sz w:val="28"/>
          <w:szCs w:val="28"/>
        </w:rPr>
        <w:t>омитете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земельно-имущественных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округа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Вологодс</w:t>
      </w:r>
      <w:r>
        <w:rPr>
          <w:sz w:val="28"/>
          <w:szCs w:val="28"/>
        </w:rPr>
        <w:t>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>.</w:t>
      </w:r>
    </w:p>
    <w:p w:rsidR="001729AE" w:rsidRDefault="003A51A2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Уполномочить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председателя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комитета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имуществом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Пушникову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Людмилу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Альбертовну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подать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заявление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уведомление</w:t>
      </w:r>
      <w:proofErr w:type="spellEnd"/>
      <w:r>
        <w:rPr>
          <w:sz w:val="28"/>
          <w:szCs w:val="28"/>
        </w:rPr>
        <w:t xml:space="preserve">) в </w:t>
      </w:r>
      <w:proofErr w:type="spellStart"/>
      <w:r>
        <w:rPr>
          <w:sz w:val="28"/>
          <w:szCs w:val="28"/>
        </w:rPr>
        <w:t>уполномоченный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исполнительной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осуществляющ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регистрацию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совершение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действий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связанных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государственной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регистрацией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изменений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вносимых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учредительные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документы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</w:t>
      </w:r>
      <w:proofErr w:type="spellStart"/>
      <w:r>
        <w:rPr>
          <w:sz w:val="28"/>
          <w:szCs w:val="28"/>
        </w:rPr>
        <w:t>омитета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имуществом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>.</w:t>
      </w:r>
    </w:p>
    <w:p w:rsidR="001729AE" w:rsidRDefault="003A51A2">
      <w:pPr>
        <w:spacing w:line="276" w:lineRule="auto"/>
        <w:jc w:val="both"/>
      </w:pP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вступает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принятия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исключением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пункта</w:t>
      </w:r>
      <w:proofErr w:type="spellEnd"/>
      <w:r>
        <w:rPr>
          <w:sz w:val="28"/>
          <w:szCs w:val="28"/>
        </w:rPr>
        <w:t xml:space="preserve"> 2, </w:t>
      </w:r>
      <w:proofErr w:type="spellStart"/>
      <w:r>
        <w:rPr>
          <w:sz w:val="28"/>
          <w:szCs w:val="28"/>
        </w:rPr>
        <w:t>который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вступает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регистрации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</w:t>
      </w:r>
      <w:proofErr w:type="spellStart"/>
      <w:r>
        <w:rPr>
          <w:sz w:val="28"/>
          <w:szCs w:val="28"/>
        </w:rPr>
        <w:t>омитета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земельно-имущественных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округа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Вологодской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качестве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лица</w:t>
      </w:r>
      <w:proofErr w:type="spellEnd"/>
      <w:r>
        <w:rPr>
          <w:sz w:val="28"/>
          <w:szCs w:val="28"/>
        </w:rPr>
        <w:t>.</w:t>
      </w:r>
    </w:p>
    <w:p w:rsidR="001729AE" w:rsidRDefault="003A51A2">
      <w:pPr>
        <w:spacing w:line="276" w:lineRule="auto"/>
        <w:ind w:firstLine="708"/>
        <w:jc w:val="both"/>
      </w:pP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подлежит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официальному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опубликованию</w:t>
      </w:r>
      <w:proofErr w:type="spellEnd"/>
      <w:r>
        <w:rPr>
          <w:sz w:val="28"/>
          <w:szCs w:val="28"/>
        </w:rPr>
        <w:t xml:space="preserve"> в </w:t>
      </w:r>
      <w:r>
        <w:rPr>
          <w:sz w:val="28"/>
          <w:szCs w:val="28"/>
          <w:lang w:val="ru-RU"/>
        </w:rPr>
        <w:t>официальном вестнике газете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Новый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день</w:t>
      </w:r>
      <w:proofErr w:type="spellEnd"/>
      <w:r>
        <w:rPr>
          <w:sz w:val="28"/>
          <w:szCs w:val="28"/>
        </w:rPr>
        <w:t xml:space="preserve">» и </w:t>
      </w:r>
      <w:proofErr w:type="spellStart"/>
      <w:r>
        <w:rPr>
          <w:sz w:val="28"/>
          <w:szCs w:val="28"/>
        </w:rPr>
        <w:t>размещению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официальном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сайте</w:t>
      </w:r>
      <w:proofErr w:type="spellEnd"/>
      <w:r>
        <w:rPr>
          <w:sz w:val="28"/>
          <w:szCs w:val="28"/>
          <w:lang w:val="ru-RU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информационно-телекоммуникационной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Интернет</w:t>
      </w:r>
      <w:proofErr w:type="spellEnd"/>
      <w:r>
        <w:rPr>
          <w:sz w:val="28"/>
          <w:szCs w:val="28"/>
        </w:rPr>
        <w:t>».</w:t>
      </w:r>
    </w:p>
    <w:p w:rsidR="001729AE" w:rsidRDefault="001729AE">
      <w:pPr>
        <w:spacing w:line="276" w:lineRule="auto"/>
        <w:ind w:firstLine="709"/>
        <w:jc w:val="both"/>
        <w:rPr>
          <w:sz w:val="28"/>
          <w:szCs w:val="28"/>
        </w:rPr>
      </w:pPr>
    </w:p>
    <w:p w:rsidR="001729AE" w:rsidRDefault="003A51A2">
      <w:pPr>
        <w:autoSpaceDE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29AE" w:rsidRDefault="003A51A2">
      <w:pPr>
        <w:autoSpaceDE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29AE" w:rsidRDefault="001729AE">
      <w:pPr>
        <w:autoSpaceDE w:val="0"/>
        <w:rPr>
          <w:sz w:val="28"/>
          <w:szCs w:val="28"/>
        </w:rPr>
      </w:pPr>
    </w:p>
    <w:p w:rsidR="001729AE" w:rsidRDefault="001729AE">
      <w:pPr>
        <w:autoSpaceDE w:val="0"/>
        <w:rPr>
          <w:sz w:val="28"/>
          <w:szCs w:val="28"/>
        </w:rPr>
      </w:pPr>
    </w:p>
    <w:p w:rsidR="001729AE" w:rsidRDefault="001729AE">
      <w:pPr>
        <w:autoSpaceDE w:val="0"/>
        <w:rPr>
          <w:sz w:val="28"/>
          <w:szCs w:val="28"/>
        </w:rPr>
      </w:pPr>
    </w:p>
    <w:p w:rsidR="001729AE" w:rsidRDefault="001729AE">
      <w:pPr>
        <w:widowControl/>
        <w:suppressAutoHyphens w:val="0"/>
        <w:spacing w:before="10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1729AE" w:rsidRDefault="003A51A2">
      <w:pPr>
        <w:widowControl/>
        <w:suppressAutoHyphens w:val="0"/>
        <w:spacing w:before="10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Председатель Представительного                                     Глава  </w:t>
      </w:r>
      <w:proofErr w:type="spell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Нюксенского</w:t>
      </w:r>
      <w:proofErr w:type="spellEnd"/>
    </w:p>
    <w:p w:rsidR="001729AE" w:rsidRDefault="003A51A2">
      <w:pPr>
        <w:widowControl/>
        <w:suppressAutoHyphens w:val="0"/>
        <w:spacing w:before="10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Собрания </w:t>
      </w:r>
      <w:proofErr w:type="spell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Нюксенского</w:t>
      </w:r>
      <w:proofErr w:type="spellEnd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муниципального                       </w:t>
      </w:r>
      <w:proofErr w:type="spell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муниципального</w:t>
      </w:r>
      <w:proofErr w:type="spellEnd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района</w:t>
      </w:r>
    </w:p>
    <w:p w:rsidR="001729AE" w:rsidRDefault="003A51A2">
      <w:pPr>
        <w:widowControl/>
        <w:suppressAutoHyphens w:val="0"/>
        <w:spacing w:before="10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округа  Вологодской области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                              Вологодской области</w:t>
      </w:r>
    </w:p>
    <w:p w:rsidR="001729AE" w:rsidRDefault="001729AE">
      <w:pPr>
        <w:widowControl/>
        <w:suppressAutoHyphens w:val="0"/>
        <w:spacing w:before="10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1729AE" w:rsidRDefault="003A51A2">
      <w:pPr>
        <w:widowControl/>
        <w:suppressAutoHyphens w:val="0"/>
        <w:spacing w:before="10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</w:t>
      </w:r>
      <w:proofErr w:type="spell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Е.П.Суровцев</w:t>
      </w:r>
      <w:proofErr w:type="spellEnd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                                _________</w:t>
      </w:r>
      <w:proofErr w:type="spell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И.Н.Чугреев</w:t>
      </w:r>
      <w:proofErr w:type="spellEnd"/>
    </w:p>
    <w:p w:rsidR="001729AE" w:rsidRDefault="001729AE">
      <w:pPr>
        <w:widowControl/>
        <w:suppressAutoHyphens w:val="0"/>
        <w:spacing w:before="10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1729AE" w:rsidRDefault="003A51A2">
      <w:pPr>
        <w:widowControl/>
        <w:suppressAutoHyphens w:val="0"/>
        <w:spacing w:before="10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              </w:t>
      </w:r>
    </w:p>
    <w:p w:rsidR="001729AE" w:rsidRDefault="001729AE">
      <w:pPr>
        <w:widowControl/>
        <w:suppressAutoHyphens w:val="0"/>
        <w:spacing w:before="10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1729AE" w:rsidRDefault="001729AE">
      <w:pPr>
        <w:widowControl/>
        <w:suppressAutoHyphens w:val="0"/>
        <w:spacing w:before="10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1729AE" w:rsidRDefault="001729AE">
      <w:pPr>
        <w:widowControl/>
        <w:suppressAutoHyphens w:val="0"/>
        <w:spacing w:before="10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1729AE" w:rsidRDefault="001729AE">
      <w:pPr>
        <w:widowControl/>
        <w:suppressAutoHyphens w:val="0"/>
        <w:spacing w:before="10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1729AE" w:rsidRDefault="001729AE">
      <w:pPr>
        <w:widowControl/>
        <w:suppressAutoHyphens w:val="0"/>
        <w:spacing w:before="10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1729AE" w:rsidRDefault="001729AE">
      <w:pPr>
        <w:widowControl/>
        <w:suppressAutoHyphens w:val="0"/>
        <w:spacing w:before="10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1729AE" w:rsidRDefault="001729AE">
      <w:pPr>
        <w:widowControl/>
        <w:suppressAutoHyphens w:val="0"/>
        <w:spacing w:before="10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1729AE" w:rsidRDefault="001729AE">
      <w:pPr>
        <w:widowControl/>
        <w:suppressAutoHyphens w:val="0"/>
        <w:spacing w:before="10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1729AE" w:rsidRDefault="001729AE">
      <w:pPr>
        <w:widowControl/>
        <w:suppressAutoHyphens w:val="0"/>
        <w:spacing w:before="10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1729AE" w:rsidRDefault="001729AE">
      <w:pPr>
        <w:pStyle w:val="Standard"/>
        <w:rPr>
          <w:sz w:val="28"/>
          <w:szCs w:val="28"/>
          <w:lang w:val="ru-RU"/>
        </w:rPr>
      </w:pPr>
    </w:p>
    <w:sectPr w:rsidR="001729A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1A2" w:rsidRDefault="003A51A2">
      <w:r>
        <w:separator/>
      </w:r>
    </w:p>
  </w:endnote>
  <w:endnote w:type="continuationSeparator" w:id="0">
    <w:p w:rsidR="003A51A2" w:rsidRDefault="003A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1A2" w:rsidRDefault="003A51A2">
      <w:r>
        <w:rPr>
          <w:color w:val="000000"/>
        </w:rPr>
        <w:separator/>
      </w:r>
    </w:p>
  </w:footnote>
  <w:footnote w:type="continuationSeparator" w:id="0">
    <w:p w:rsidR="003A51A2" w:rsidRDefault="003A5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29AE"/>
    <w:rsid w:val="001729AE"/>
    <w:rsid w:val="003A51A2"/>
    <w:rsid w:val="0054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a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pPr>
      <w:autoSpaceDE w:val="0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val="ru-RU" w:eastAsia="ru-RU" w:bidi="ar-SA"/>
    </w:r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a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pPr>
      <w:autoSpaceDE w:val="0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val="ru-RU" w:eastAsia="ru-RU" w:bidi="ar-SA"/>
    </w:r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EDDS</cp:lastModifiedBy>
  <cp:revision>2</cp:revision>
  <cp:lastPrinted>2022-12-27T10:47:00Z</cp:lastPrinted>
  <dcterms:created xsi:type="dcterms:W3CDTF">2023-02-27T11:40:00Z</dcterms:created>
  <dcterms:modified xsi:type="dcterms:W3CDTF">2023-02-27T11:40:00Z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