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2E" w:rsidRDefault="00DA132E" w:rsidP="00DA132E">
      <w:pPr>
        <w:ind w:right="14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32E" w:rsidRDefault="00DA132E" w:rsidP="00DA132E">
      <w:pPr>
        <w:ind w:right="145"/>
        <w:jc w:val="center"/>
        <w:rPr>
          <w:rFonts w:ascii="Calibri" w:hAnsi="Calibri"/>
          <w:noProof/>
          <w:sz w:val="22"/>
        </w:rPr>
      </w:pPr>
    </w:p>
    <w:p w:rsidR="00DA132E" w:rsidRDefault="00DA132E" w:rsidP="00DA132E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DA132E" w:rsidRDefault="00DA132E" w:rsidP="00DA132E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DA132E" w:rsidRDefault="00DA132E" w:rsidP="00DA132E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44"/>
          <w:szCs w:val="36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9B40F4" w:rsidRDefault="00FF2D7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F2D70" w:rsidRPr="00A05705" w:rsidRDefault="00645D4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B04">
        <w:rPr>
          <w:rFonts w:ascii="Times New Roman" w:hAnsi="Times New Roman"/>
          <w:sz w:val="28"/>
          <w:szCs w:val="28"/>
        </w:rPr>
        <w:t>т</w:t>
      </w:r>
      <w:r w:rsidR="00A05705">
        <w:rPr>
          <w:rFonts w:ascii="Times New Roman" w:hAnsi="Times New Roman"/>
          <w:sz w:val="28"/>
          <w:szCs w:val="28"/>
        </w:rPr>
        <w:t xml:space="preserve"> </w:t>
      </w:r>
      <w:r w:rsidR="00DA132E">
        <w:rPr>
          <w:rFonts w:ascii="Times New Roman" w:hAnsi="Times New Roman"/>
          <w:sz w:val="28"/>
          <w:szCs w:val="28"/>
        </w:rPr>
        <w:t xml:space="preserve">16.01.2024 </w:t>
      </w:r>
      <w:r w:rsidR="00FF2D70" w:rsidRPr="004A1983">
        <w:rPr>
          <w:rFonts w:ascii="Times New Roman" w:hAnsi="Times New Roman"/>
          <w:sz w:val="28"/>
          <w:szCs w:val="28"/>
        </w:rPr>
        <w:t>№</w:t>
      </w:r>
      <w:r w:rsidR="00DA132E">
        <w:rPr>
          <w:rFonts w:ascii="Times New Roman" w:hAnsi="Times New Roman"/>
          <w:sz w:val="28"/>
          <w:szCs w:val="28"/>
        </w:rPr>
        <w:t xml:space="preserve"> 5</w:t>
      </w:r>
      <w:r w:rsidR="00B52B04">
        <w:rPr>
          <w:rFonts w:ascii="Times New Roman" w:hAnsi="Times New Roman"/>
          <w:sz w:val="28"/>
          <w:szCs w:val="28"/>
        </w:rPr>
        <w:t xml:space="preserve"> </w:t>
      </w:r>
    </w:p>
    <w:p w:rsidR="00FF2D70" w:rsidRPr="00D465FA" w:rsidRDefault="00FF2D70" w:rsidP="00DA132E">
      <w:pPr>
        <w:ind w:right="722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DA132E" w:rsidRDefault="00DA132E" w:rsidP="00FF2D70">
      <w:pPr>
        <w:rPr>
          <w:rFonts w:ascii="Times New Roman" w:hAnsi="Times New Roman"/>
          <w:bCs/>
          <w:sz w:val="28"/>
          <w:szCs w:val="28"/>
        </w:rPr>
      </w:pPr>
    </w:p>
    <w:p w:rsidR="00FF2D70" w:rsidRDefault="00DA132E" w:rsidP="00DA132E">
      <w:pPr>
        <w:ind w:right="4393"/>
        <w:jc w:val="both"/>
        <w:rPr>
          <w:rFonts w:ascii="Times New Roman" w:hAnsi="Times New Roman"/>
          <w:sz w:val="16"/>
        </w:rPr>
      </w:pPr>
      <w:r w:rsidRPr="00306A57">
        <w:rPr>
          <w:rFonts w:ascii="Times New Roman" w:hAnsi="Times New Roman"/>
          <w:bCs/>
          <w:sz w:val="28"/>
          <w:szCs w:val="28"/>
        </w:rPr>
        <w:t xml:space="preserve">О </w:t>
      </w:r>
      <w:r w:rsidRPr="00306A57">
        <w:rPr>
          <w:rFonts w:ascii="Times New Roman" w:hAnsi="Times New Roman"/>
          <w:sz w:val="28"/>
          <w:szCs w:val="28"/>
        </w:rPr>
        <w:t>создании пунктов временного размещения населения, пострадавшего в чрезвычайных ситуациях природного и техногенного характера на территории Нюксенского муниципального округа</w:t>
      </w:r>
    </w:p>
    <w:p w:rsidR="00DA132E" w:rsidRDefault="00DA132E" w:rsidP="00FF2D70">
      <w:pPr>
        <w:rPr>
          <w:rFonts w:ascii="Times New Roman" w:hAnsi="Times New Roman"/>
          <w:sz w:val="16"/>
        </w:rPr>
      </w:pPr>
    </w:p>
    <w:p w:rsidR="00DA132E" w:rsidRDefault="00DA132E" w:rsidP="00FF2D70">
      <w:pPr>
        <w:rPr>
          <w:rFonts w:ascii="Times New Roman" w:hAnsi="Times New Roman"/>
          <w:sz w:val="16"/>
        </w:rPr>
      </w:pPr>
    </w:p>
    <w:p w:rsidR="00306A57" w:rsidRDefault="00306A57" w:rsidP="00DA132E">
      <w:pPr>
        <w:pStyle w:val="a6"/>
        <w:ind w:firstLine="709"/>
        <w:jc w:val="both"/>
        <w:rPr>
          <w:rFonts w:eastAsia="Times New Roman"/>
          <w:szCs w:val="28"/>
        </w:rPr>
      </w:pPr>
      <w:r w:rsidRPr="00306A57">
        <w:rPr>
          <w:rFonts w:eastAsia="Times New Roman"/>
          <w:szCs w:val="28"/>
        </w:rPr>
        <w:t xml:space="preserve">В соответствии с Федеральными законами </w:t>
      </w:r>
      <w:r w:rsidRPr="00306A57">
        <w:rPr>
          <w:szCs w:val="28"/>
        </w:rPr>
        <w:t>от 06.10.2003 № 131-ФЗ «Об общих принципах организации местного самоуправления в Российской Федерации», от 12.02.1998 № 28-ФЗ «О</w:t>
      </w:r>
      <w:r w:rsidR="00392A4F">
        <w:rPr>
          <w:szCs w:val="28"/>
        </w:rPr>
        <w:t xml:space="preserve"> гражданской обороне», от </w:t>
      </w:r>
      <w:r w:rsidR="00DA132E">
        <w:rPr>
          <w:szCs w:val="28"/>
        </w:rPr>
        <w:t>21.12.</w:t>
      </w:r>
      <w:r w:rsidR="00DA132E" w:rsidRPr="00306A57">
        <w:rPr>
          <w:szCs w:val="28"/>
        </w:rPr>
        <w:t>1994 №</w:t>
      </w:r>
      <w:r w:rsidRPr="00306A57">
        <w:rPr>
          <w:szCs w:val="28"/>
        </w:rPr>
        <w:t xml:space="preserve"> 69-ФЗ «О пожарной безопасности», от 21.12.1994 № 68-ФЗ «О защите населения и территорий от чрезвычайных ситуаций природного и техногенного характера»</w:t>
      </w:r>
      <w:r w:rsidRPr="00306A57">
        <w:rPr>
          <w:rFonts w:eastAsia="Times New Roman"/>
          <w:szCs w:val="28"/>
        </w:rPr>
        <w:t>,</w:t>
      </w:r>
    </w:p>
    <w:p w:rsidR="00FF2D70" w:rsidRPr="00306A57" w:rsidRDefault="00FF2D70" w:rsidP="00DA132E">
      <w:pPr>
        <w:pStyle w:val="a6"/>
        <w:ind w:firstLine="709"/>
        <w:jc w:val="both"/>
        <w:rPr>
          <w:szCs w:val="28"/>
          <w:shd w:val="clear" w:color="auto" w:fill="FFFFFF"/>
        </w:rPr>
      </w:pPr>
      <w:r w:rsidRPr="00306A57">
        <w:rPr>
          <w:szCs w:val="28"/>
        </w:rPr>
        <w:t>ПОСТАНОВЛЯЮ:</w:t>
      </w:r>
    </w:p>
    <w:p w:rsidR="00306A57" w:rsidRPr="00306A57" w:rsidRDefault="00FF2D70" w:rsidP="00DA132E">
      <w:pPr>
        <w:pStyle w:val="a6"/>
        <w:ind w:firstLine="709"/>
        <w:jc w:val="both"/>
        <w:rPr>
          <w:szCs w:val="28"/>
        </w:rPr>
      </w:pPr>
      <w:r w:rsidRPr="00306A57">
        <w:rPr>
          <w:color w:val="000000" w:themeColor="text1"/>
          <w:szCs w:val="28"/>
        </w:rPr>
        <w:t xml:space="preserve">1. </w:t>
      </w:r>
      <w:r w:rsidR="00306A57" w:rsidRPr="00306A57">
        <w:rPr>
          <w:color w:val="000000" w:themeColor="text1"/>
          <w:szCs w:val="28"/>
        </w:rPr>
        <w:t xml:space="preserve">Утвердить </w:t>
      </w:r>
      <w:r w:rsidR="00306A57" w:rsidRPr="00306A57">
        <w:rPr>
          <w:rFonts w:eastAsia="Times New Roman"/>
          <w:szCs w:val="28"/>
        </w:rPr>
        <w:t xml:space="preserve">Положение об организации и функционировании пунктов временного размещения населения, </w:t>
      </w:r>
      <w:r w:rsidR="00306A57" w:rsidRPr="00306A57">
        <w:rPr>
          <w:szCs w:val="28"/>
        </w:rPr>
        <w:t>пострадавшего в чрезвычайных ситуациях природного и техногенного характера на территории Нюксенского муниципального округа (приложение 1).</w:t>
      </w:r>
    </w:p>
    <w:p w:rsidR="00306A57" w:rsidRPr="00306A57" w:rsidRDefault="00306A57" w:rsidP="00DA132E">
      <w:pPr>
        <w:pStyle w:val="a6"/>
        <w:ind w:firstLine="709"/>
        <w:jc w:val="both"/>
        <w:rPr>
          <w:szCs w:val="28"/>
        </w:rPr>
      </w:pPr>
      <w:r w:rsidRPr="00306A57">
        <w:rPr>
          <w:szCs w:val="28"/>
        </w:rPr>
        <w:t>2. Утвердить Перечень учреждений, на базе которых создаются пункты временного размещения населения, пострадавшего в чрезвычайных ситуациях природного и техногенного характера на территории Нюксенского муниципального округа (приложение 2).</w:t>
      </w:r>
    </w:p>
    <w:p w:rsidR="00306A57" w:rsidRPr="00306A57" w:rsidRDefault="00306A57" w:rsidP="00DA132E">
      <w:pPr>
        <w:pStyle w:val="a6"/>
        <w:ind w:firstLine="709"/>
        <w:jc w:val="both"/>
        <w:rPr>
          <w:szCs w:val="28"/>
        </w:rPr>
      </w:pPr>
      <w:r w:rsidRPr="00306A57">
        <w:rPr>
          <w:szCs w:val="28"/>
        </w:rPr>
        <w:t>3.</w:t>
      </w:r>
      <w:r w:rsidR="00DA132E">
        <w:rPr>
          <w:szCs w:val="28"/>
        </w:rPr>
        <w:t> </w:t>
      </w:r>
      <w:r w:rsidRPr="00306A57">
        <w:rPr>
          <w:szCs w:val="28"/>
        </w:rPr>
        <w:t>Признать утратившими силу постановления                               администрации Нюксенского муниципального района:</w:t>
      </w:r>
    </w:p>
    <w:p w:rsidR="00306A57" w:rsidRPr="00306A57" w:rsidRDefault="00306A57" w:rsidP="00DA132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A57">
        <w:rPr>
          <w:rFonts w:ascii="Times New Roman" w:hAnsi="Times New Roman"/>
          <w:color w:val="000000"/>
          <w:sz w:val="28"/>
          <w:szCs w:val="28"/>
        </w:rPr>
        <w:t xml:space="preserve">от 01.08.2011 № 225 </w:t>
      </w:r>
      <w:r w:rsidRPr="00306A57">
        <w:rPr>
          <w:rFonts w:ascii="Times New Roman" w:hAnsi="Times New Roman"/>
          <w:sz w:val="28"/>
          <w:szCs w:val="28"/>
        </w:rPr>
        <w:t>«О создании пунктов временного размещения пострадавшего населения в целях выполнения мероприятий гражданской обороны и защиты в чрезвычайных ситуациях»;</w:t>
      </w:r>
    </w:p>
    <w:p w:rsidR="00306A57" w:rsidRPr="00306A57" w:rsidRDefault="00306A57" w:rsidP="00DA132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A57">
        <w:rPr>
          <w:rFonts w:ascii="Times New Roman" w:hAnsi="Times New Roman"/>
          <w:sz w:val="28"/>
          <w:szCs w:val="28"/>
        </w:rPr>
        <w:t xml:space="preserve">от 28.11.2011 № 422 «О </w:t>
      </w:r>
      <w:r w:rsidRPr="00306A57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постановление администрации Нюксенского муниципального района от 01.08.2011 № 225 </w:t>
      </w:r>
      <w:r w:rsidRPr="00306A57">
        <w:rPr>
          <w:rFonts w:ascii="Times New Roman" w:hAnsi="Times New Roman"/>
          <w:sz w:val="28"/>
          <w:szCs w:val="28"/>
        </w:rPr>
        <w:t>«О создании пунктов временного размещения пострадавшего населения в целях выполнения мероприятий гражданской обороны и защиты в чрезвычайных ситуациях»;</w:t>
      </w:r>
    </w:p>
    <w:p w:rsidR="00306A57" w:rsidRPr="00306A57" w:rsidRDefault="00306A57" w:rsidP="00DA132E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A57">
        <w:rPr>
          <w:rFonts w:ascii="Times New Roman" w:hAnsi="Times New Roman"/>
          <w:sz w:val="28"/>
          <w:szCs w:val="28"/>
        </w:rPr>
        <w:lastRenderedPageBreak/>
        <w:t xml:space="preserve">от 21.06.2019 № 192 «О </w:t>
      </w:r>
      <w:r w:rsidRPr="00306A57">
        <w:rPr>
          <w:rFonts w:ascii="Times New Roman" w:hAnsi="Times New Roman"/>
          <w:color w:val="000000"/>
          <w:sz w:val="28"/>
          <w:szCs w:val="28"/>
        </w:rPr>
        <w:t xml:space="preserve">внесении изменений в постановление администрации Нюксенского муниципального района от 01.08.2011 № 225 </w:t>
      </w:r>
      <w:r w:rsidRPr="00306A57">
        <w:rPr>
          <w:rFonts w:ascii="Times New Roman" w:hAnsi="Times New Roman"/>
          <w:sz w:val="28"/>
          <w:szCs w:val="28"/>
        </w:rPr>
        <w:t>«О создании пунктов временного размещения пострадавшего населения в целях выполнения мероприятий гражданской обороны и защиты в чрезвычайных ситуациях».</w:t>
      </w:r>
    </w:p>
    <w:p w:rsidR="00FF2D70" w:rsidRPr="00306A57" w:rsidRDefault="00F44026" w:rsidP="00DA1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A57">
        <w:rPr>
          <w:rFonts w:ascii="Times New Roman" w:hAnsi="Times New Roman"/>
          <w:sz w:val="28"/>
          <w:szCs w:val="28"/>
        </w:rPr>
        <w:t>4</w:t>
      </w:r>
      <w:r w:rsidR="00D364EB" w:rsidRPr="00306A57">
        <w:rPr>
          <w:rFonts w:ascii="Times New Roman" w:hAnsi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Нюксенского муниципального </w:t>
      </w:r>
      <w:r w:rsidR="001A6416" w:rsidRPr="00306A57">
        <w:rPr>
          <w:rFonts w:ascii="Times New Roman" w:hAnsi="Times New Roman"/>
          <w:sz w:val="28"/>
          <w:szCs w:val="28"/>
        </w:rPr>
        <w:t>округа</w:t>
      </w:r>
      <w:r w:rsidR="00D364EB" w:rsidRPr="00306A57">
        <w:rPr>
          <w:rFonts w:ascii="Times New Roman" w:hAnsi="Times New Roman"/>
          <w:sz w:val="28"/>
          <w:szCs w:val="28"/>
        </w:rPr>
        <w:t xml:space="preserve"> в информационно-коммуникационной сети «Интернет</w:t>
      </w:r>
      <w:r w:rsidR="00306A57" w:rsidRPr="00306A57">
        <w:rPr>
          <w:rFonts w:ascii="Times New Roman" w:hAnsi="Times New Roman"/>
          <w:sz w:val="28"/>
          <w:szCs w:val="28"/>
        </w:rPr>
        <w:t>».</w:t>
      </w:r>
    </w:p>
    <w:p w:rsidR="00C70980" w:rsidRDefault="00F44026" w:rsidP="00DA132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06A57">
        <w:rPr>
          <w:rFonts w:ascii="Times New Roman" w:hAnsi="Times New Roman"/>
          <w:sz w:val="28"/>
          <w:szCs w:val="28"/>
        </w:rPr>
        <w:t>5</w:t>
      </w:r>
      <w:r w:rsidR="00FF2D70" w:rsidRPr="00306A5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64E44" w:rsidRPr="00306A57">
        <w:rPr>
          <w:rFonts w:ascii="Times New Roman" w:hAnsi="Times New Roman"/>
          <w:sz w:val="28"/>
          <w:szCs w:val="28"/>
        </w:rPr>
        <w:t>оставляю за собой.</w:t>
      </w:r>
    </w:p>
    <w:p w:rsidR="00DA132E" w:rsidRDefault="00DA132E" w:rsidP="00306A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32E" w:rsidRPr="00306A57" w:rsidRDefault="00DA132E" w:rsidP="00306A5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Default="00DA132E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DA132E" w:rsidRDefault="00DA132E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С.А.  Суровцева</w:t>
      </w: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2028EB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lastRenderedPageBreak/>
        <w:t xml:space="preserve">УТВЕРЖДЕНО </w:t>
      </w: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>администрации</w:t>
      </w: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Нюксенского </w:t>
      </w: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>муниципального округа</w:t>
      </w:r>
    </w:p>
    <w:p w:rsidR="00306A57" w:rsidRPr="00DA132E" w:rsidRDefault="00306A57" w:rsidP="00DA132E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от </w:t>
      </w:r>
      <w:r w:rsidR="00DA132E" w:rsidRPr="00DA132E">
        <w:rPr>
          <w:rFonts w:ascii="Times New Roman" w:hAnsi="Times New Roman"/>
          <w:sz w:val="28"/>
          <w:szCs w:val="28"/>
        </w:rPr>
        <w:t xml:space="preserve">16.01.2024 </w:t>
      </w:r>
      <w:r w:rsidRPr="00DA132E">
        <w:rPr>
          <w:rFonts w:ascii="Times New Roman" w:hAnsi="Times New Roman"/>
          <w:sz w:val="28"/>
          <w:szCs w:val="28"/>
        </w:rPr>
        <w:t>№</w:t>
      </w:r>
      <w:r w:rsidR="00DA132E" w:rsidRPr="00DA132E">
        <w:rPr>
          <w:rFonts w:ascii="Times New Roman" w:hAnsi="Times New Roman"/>
          <w:sz w:val="28"/>
          <w:szCs w:val="28"/>
        </w:rPr>
        <w:t xml:space="preserve"> 5</w:t>
      </w:r>
      <w:r w:rsidRPr="00DA132E">
        <w:rPr>
          <w:rFonts w:ascii="Times New Roman" w:hAnsi="Times New Roman"/>
          <w:sz w:val="28"/>
          <w:szCs w:val="28"/>
        </w:rPr>
        <w:t xml:space="preserve"> </w:t>
      </w:r>
    </w:p>
    <w:p w:rsidR="00DA132E" w:rsidRPr="00DA132E" w:rsidRDefault="00DA132E" w:rsidP="00DA132E">
      <w:pPr>
        <w:ind w:left="6096"/>
        <w:jc w:val="right"/>
        <w:rPr>
          <w:rFonts w:ascii="Times New Roman" w:hAnsi="Times New Roman"/>
          <w:sz w:val="28"/>
          <w:szCs w:val="28"/>
        </w:rPr>
      </w:pPr>
    </w:p>
    <w:p w:rsidR="00DA132E" w:rsidRPr="00DA132E" w:rsidRDefault="00DA132E" w:rsidP="00DA132E">
      <w:pPr>
        <w:ind w:left="6096"/>
        <w:jc w:val="right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>(п</w:t>
      </w:r>
      <w:r w:rsidRPr="00DA132E">
        <w:rPr>
          <w:rFonts w:ascii="Times New Roman" w:hAnsi="Times New Roman"/>
          <w:sz w:val="28"/>
          <w:szCs w:val="28"/>
        </w:rPr>
        <w:t>риложение 1</w:t>
      </w:r>
      <w:r w:rsidRPr="00DA132E">
        <w:rPr>
          <w:rFonts w:ascii="Times New Roman" w:hAnsi="Times New Roman"/>
          <w:sz w:val="28"/>
          <w:szCs w:val="28"/>
        </w:rPr>
        <w:t>)</w:t>
      </w:r>
    </w:p>
    <w:p w:rsidR="00306A57" w:rsidRPr="00DA132E" w:rsidRDefault="00306A57" w:rsidP="00DA132E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8EB" w:rsidRPr="00830E60" w:rsidRDefault="00306A57" w:rsidP="00830E6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830E60">
        <w:rPr>
          <w:rFonts w:ascii="Times New Roman" w:hAnsi="Times New Roman"/>
          <w:sz w:val="28"/>
          <w:szCs w:val="28"/>
        </w:rPr>
        <w:t xml:space="preserve">Положение </w:t>
      </w:r>
    </w:p>
    <w:p w:rsidR="00DA132E" w:rsidRPr="00830E60" w:rsidRDefault="00306A57" w:rsidP="00830E6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об организации и функционировании пунктов </w:t>
      </w:r>
      <w:r w:rsidR="002028EB" w:rsidRPr="00830E60">
        <w:rPr>
          <w:rFonts w:ascii="Times New Roman" w:hAnsi="Times New Roman"/>
          <w:sz w:val="28"/>
          <w:szCs w:val="28"/>
        </w:rPr>
        <w:t xml:space="preserve">временного размещения населения, </w:t>
      </w:r>
      <w:r w:rsidRPr="00830E60">
        <w:rPr>
          <w:rFonts w:ascii="Times New Roman" w:hAnsi="Times New Roman"/>
          <w:sz w:val="28"/>
          <w:szCs w:val="28"/>
        </w:rPr>
        <w:t xml:space="preserve">пострадавшего в чрезвычайных ситуациях природного </w:t>
      </w:r>
    </w:p>
    <w:p w:rsidR="00DA132E" w:rsidRPr="00830E60" w:rsidRDefault="00306A57" w:rsidP="00830E6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или техногенного характера</w:t>
      </w:r>
      <w:r w:rsidR="002028EB" w:rsidRPr="00830E60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306A57" w:rsidRPr="00830E60" w:rsidRDefault="002028EB" w:rsidP="00830E6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Нюксенского муниципального округа</w:t>
      </w:r>
    </w:p>
    <w:p w:rsidR="00306A57" w:rsidRPr="00830E60" w:rsidRDefault="00306A57" w:rsidP="00830E60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Общие положения</w:t>
      </w:r>
    </w:p>
    <w:p w:rsidR="00DA132E" w:rsidRPr="00830E60" w:rsidRDefault="00DA132E" w:rsidP="00830E60">
      <w:pPr>
        <w:spacing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2028EB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1.1. Положение </w:t>
      </w:r>
      <w:r w:rsidR="002028EB" w:rsidRPr="00830E60">
        <w:rPr>
          <w:rFonts w:ascii="Times New Roman" w:hAnsi="Times New Roman"/>
          <w:sz w:val="28"/>
          <w:szCs w:val="28"/>
        </w:rPr>
        <w:t xml:space="preserve">об организации и функционировании пунктов временного размещения населения, пострадавшего в чрезвычайных ситуациях природного или техногенного характера на территории Нюксенского муниципального округа (далее – </w:t>
      </w:r>
      <w:r w:rsidRPr="00830E60">
        <w:rPr>
          <w:rFonts w:ascii="Times New Roman" w:hAnsi="Times New Roman"/>
          <w:sz w:val="28"/>
          <w:szCs w:val="28"/>
        </w:rPr>
        <w:t xml:space="preserve">Положение),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 № 68-ФЗ «О защите населения и территорий от чрезвычайных ситуаций природного и техногенного характера» и определяет порядок создания, функционирования и прекращения функционирования пунктов временного размещения </w:t>
      </w:r>
      <w:r w:rsidR="002028EB" w:rsidRPr="00830E60">
        <w:rPr>
          <w:rFonts w:ascii="Times New Roman" w:hAnsi="Times New Roman"/>
          <w:sz w:val="28"/>
          <w:szCs w:val="28"/>
        </w:rPr>
        <w:t>на территории Нюксенского муниципального округа.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населения, пострадавшего в чрезвычайных ситуациях природного или техногенного характера, сотрудниками организаций, обеспечивающих их функционирование, а также населением, временно размещенным в них.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1.2. Пункты временного размещения населения (далее – ПВР), создаются заблаговременно, на базе учреждений, для экстренного размещения населения </w:t>
      </w:r>
      <w:r w:rsidR="002028EB" w:rsidRPr="00830E60"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Pr="00830E60">
        <w:rPr>
          <w:rFonts w:ascii="Times New Roman" w:hAnsi="Times New Roman"/>
          <w:sz w:val="28"/>
          <w:szCs w:val="28"/>
        </w:rPr>
        <w:t>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ПВР на территории муниципального </w:t>
      </w:r>
      <w:r w:rsidR="002028EB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вводятся в действие, начинают прием и размещение пострадавшего в чрезвычайных ситуациях (далее – ЧС) населения на основании решения комиссии</w:t>
      </w:r>
      <w:r w:rsidR="00DA132E" w:rsidRPr="00830E60">
        <w:rPr>
          <w:rFonts w:ascii="Times New Roman" w:hAnsi="Times New Roman"/>
          <w:sz w:val="28"/>
          <w:szCs w:val="28"/>
        </w:rPr>
        <w:t xml:space="preserve"> по предупреждению </w:t>
      </w:r>
      <w:r w:rsidR="00DA132E" w:rsidRPr="00830E60">
        <w:rPr>
          <w:rFonts w:ascii="Times New Roman" w:hAnsi="Times New Roman"/>
          <w:sz w:val="28"/>
          <w:szCs w:val="28"/>
        </w:rPr>
        <w:lastRenderedPageBreak/>
        <w:t>и ликвидации чрезвычайных ситуаций,</w:t>
      </w:r>
      <w:r w:rsidRPr="00830E60">
        <w:rPr>
          <w:rFonts w:ascii="Times New Roman" w:hAnsi="Times New Roman"/>
          <w:sz w:val="28"/>
          <w:szCs w:val="28"/>
        </w:rPr>
        <w:t xml:space="preserve"> и обеспечению пожарной безопасности </w:t>
      </w:r>
      <w:r w:rsidR="002028EB" w:rsidRPr="00830E60">
        <w:rPr>
          <w:rFonts w:ascii="Times New Roman" w:hAnsi="Times New Roman"/>
          <w:sz w:val="28"/>
          <w:szCs w:val="28"/>
        </w:rPr>
        <w:t xml:space="preserve">Нюксенского </w:t>
      </w:r>
      <w:r w:rsidRPr="00830E60">
        <w:rPr>
          <w:rFonts w:ascii="Times New Roman" w:hAnsi="Times New Roman"/>
          <w:sz w:val="28"/>
          <w:szCs w:val="28"/>
        </w:rPr>
        <w:t xml:space="preserve">муниципального </w:t>
      </w:r>
      <w:r w:rsidR="002028EB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</w:t>
      </w:r>
      <w:r w:rsidR="002028EB" w:rsidRPr="00830E60">
        <w:rPr>
          <w:rFonts w:ascii="Times New Roman" w:hAnsi="Times New Roman"/>
          <w:sz w:val="28"/>
          <w:szCs w:val="28"/>
        </w:rPr>
        <w:t xml:space="preserve">(далее – КЧС и </w:t>
      </w:r>
      <w:r w:rsidRPr="00830E60">
        <w:rPr>
          <w:rFonts w:ascii="Times New Roman" w:hAnsi="Times New Roman"/>
          <w:sz w:val="28"/>
          <w:szCs w:val="28"/>
        </w:rPr>
        <w:t xml:space="preserve">ПБ </w:t>
      </w:r>
      <w:r w:rsidR="002028EB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>).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Прекращение функционирования ПВР осуществляется после полной ликвидации чрезвычайной ситуации, на основании решения </w:t>
      </w:r>
      <w:r w:rsidR="002028EB" w:rsidRPr="00830E60">
        <w:rPr>
          <w:rFonts w:ascii="Times New Roman" w:hAnsi="Times New Roman"/>
          <w:sz w:val="28"/>
          <w:szCs w:val="28"/>
        </w:rPr>
        <w:t xml:space="preserve">КЧС и </w:t>
      </w:r>
      <w:r w:rsidRPr="00830E60">
        <w:rPr>
          <w:rFonts w:ascii="Times New Roman" w:hAnsi="Times New Roman"/>
          <w:sz w:val="28"/>
          <w:szCs w:val="28"/>
        </w:rPr>
        <w:t xml:space="preserve">ПБ </w:t>
      </w:r>
      <w:r w:rsidR="002028EB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>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1.3. Начальником ПВР назначается руководитель учреждения, на базе которого он создается. Начальник ПВР несет персональную ответственность за организацию работы пункта, подготовку его администрации и размещение в нем пострадавшего в ЧС населения.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1.4. Начальник ПВР по вопросам размещения и жизнеобеспечения пострадавшего в ЧС населения подчиняется председателю </w:t>
      </w:r>
      <w:proofErr w:type="spellStart"/>
      <w:r w:rsidRPr="00830E60">
        <w:rPr>
          <w:rFonts w:ascii="Times New Roman" w:hAnsi="Times New Roman"/>
          <w:sz w:val="28"/>
          <w:szCs w:val="28"/>
        </w:rPr>
        <w:t>эвакоприемной</w:t>
      </w:r>
      <w:proofErr w:type="spellEnd"/>
      <w:r w:rsidRPr="00830E60">
        <w:rPr>
          <w:rFonts w:ascii="Times New Roman" w:hAnsi="Times New Roman"/>
          <w:sz w:val="28"/>
          <w:szCs w:val="28"/>
        </w:rPr>
        <w:t xml:space="preserve"> комиссии </w:t>
      </w:r>
      <w:r w:rsidR="002028EB" w:rsidRPr="00830E60">
        <w:rPr>
          <w:rFonts w:ascii="Times New Roman" w:hAnsi="Times New Roman"/>
          <w:sz w:val="28"/>
          <w:szCs w:val="28"/>
        </w:rPr>
        <w:t>Нюксенского муниципального округа</w:t>
      </w:r>
      <w:r w:rsidRPr="00830E60">
        <w:rPr>
          <w:rFonts w:ascii="Times New Roman" w:hAnsi="Times New Roman"/>
          <w:sz w:val="28"/>
          <w:szCs w:val="28"/>
        </w:rPr>
        <w:t>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Начальник ПВР отвечает за: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назначение администрации ПВР и подготовку помещений пункта к приему и размещению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разработку и своевременное уточнение организационно-распорядительной документации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организацию регистрации и учета размещаемого в ПВР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своевременную подачу заявок на поставку (закупку) необходимого оборудования и имущества для оснащения ПВР.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Распоряжения начальника ПВР обязательны для выполнения всеми гражданами, находящимися в </w:t>
      </w:r>
      <w:r w:rsidR="009D1899" w:rsidRPr="00830E60">
        <w:rPr>
          <w:rFonts w:ascii="Times New Roman" w:hAnsi="Times New Roman"/>
          <w:sz w:val="28"/>
          <w:szCs w:val="28"/>
        </w:rPr>
        <w:t>ПВР</w:t>
      </w:r>
      <w:r w:rsidRPr="00830E60">
        <w:rPr>
          <w:rFonts w:ascii="Times New Roman" w:hAnsi="Times New Roman"/>
          <w:sz w:val="28"/>
          <w:szCs w:val="28"/>
        </w:rPr>
        <w:t xml:space="preserve"> пострадавшего в ЧС населения.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1.5. ПВР разворачиваются при угрозе или возникновении на территории </w:t>
      </w:r>
      <w:r w:rsidR="002028EB" w:rsidRPr="00830E60">
        <w:rPr>
          <w:rFonts w:ascii="Times New Roman" w:hAnsi="Times New Roman"/>
          <w:sz w:val="28"/>
          <w:szCs w:val="28"/>
        </w:rPr>
        <w:t xml:space="preserve">Нюксенского </w:t>
      </w:r>
      <w:r w:rsidRPr="00830E60">
        <w:rPr>
          <w:rFonts w:ascii="Times New Roman" w:hAnsi="Times New Roman"/>
          <w:sz w:val="28"/>
          <w:szCs w:val="28"/>
        </w:rPr>
        <w:t xml:space="preserve">муниципального </w:t>
      </w:r>
      <w:r w:rsidR="002028EB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чрезвычайной ситуации природного или техногенного характера с целью обеспечения минимально необходимых условий для сохранения жизни и здоровья людей.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1.6. В решении на развертывание </w:t>
      </w:r>
      <w:r w:rsidR="009D1899" w:rsidRPr="00830E60">
        <w:rPr>
          <w:rFonts w:ascii="Times New Roman" w:hAnsi="Times New Roman"/>
          <w:sz w:val="28"/>
          <w:szCs w:val="28"/>
        </w:rPr>
        <w:t xml:space="preserve">ПВР </w:t>
      </w:r>
      <w:r w:rsidRPr="00830E60">
        <w:rPr>
          <w:rFonts w:ascii="Times New Roman" w:hAnsi="Times New Roman"/>
          <w:sz w:val="28"/>
          <w:szCs w:val="28"/>
        </w:rPr>
        <w:t>пострадавшего в ЧС населения в обязательном порядке должны быть указаны: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номера ПВР, учреждения, на базе которых разворачиваются пункты, и их начальники;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порядок контроля за организацией функционирования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время и дата готовности ПВР к приему, регистрации и размещению пострадавшего в ЧС населения.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lastRenderedPageBreak/>
        <w:t>1.7. В своей деятельности администрация ПВР руководствуется законодательством Российской Федерации, нормативными правовыми актами органов местного самоуправления и настоящим Положением.</w:t>
      </w:r>
    </w:p>
    <w:p w:rsidR="00306A57" w:rsidRPr="00830E60" w:rsidRDefault="00306A57" w:rsidP="00830E60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06A57" w:rsidRPr="00830E60" w:rsidRDefault="00DA132E" w:rsidP="00830E6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2. Цель и основные задачи ПВР</w:t>
      </w:r>
    </w:p>
    <w:p w:rsidR="00DA132E" w:rsidRPr="00830E60" w:rsidRDefault="00DA132E" w:rsidP="00830E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2.1. Главной целью ПВР является создание условий для сохранения жизни и здоровья людей, пострадавших в чрезвычайных ситуациях природного или техногенного характера.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2.2. Основные задачи ПВР: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прием и размещение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регистрация, ведение адресно-справочной работы о находящихся в ПВР пострадавших в ЧС граждан;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первоочередное жизнеобеспечение граждан, размещенных в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обеспечение общественного порядка в ПВР.</w:t>
      </w:r>
    </w:p>
    <w:p w:rsidR="00306A57" w:rsidRPr="00830E60" w:rsidRDefault="00306A57" w:rsidP="00830E60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132E" w:rsidRPr="00830E60" w:rsidRDefault="00306A57" w:rsidP="00830E60">
      <w:pPr>
        <w:pStyle w:val="a5"/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Организационно-штатная структура ПВР </w:t>
      </w:r>
    </w:p>
    <w:p w:rsidR="00306A57" w:rsidRPr="00830E60" w:rsidRDefault="00306A57" w:rsidP="00830E60">
      <w:pPr>
        <w:spacing w:line="276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пострадавшего </w:t>
      </w:r>
      <w:r w:rsidR="00830E60" w:rsidRPr="00830E60">
        <w:rPr>
          <w:rFonts w:ascii="Times New Roman" w:hAnsi="Times New Roman"/>
          <w:sz w:val="28"/>
          <w:szCs w:val="28"/>
        </w:rPr>
        <w:t>в ЧС населения</w:t>
      </w:r>
    </w:p>
    <w:p w:rsidR="00DA132E" w:rsidRPr="00830E60" w:rsidRDefault="00DA132E" w:rsidP="00830E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Штатная численность администрации ПВР зависит от максимальной емкости ПВР и планируемого количества принимаемого населения.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3.2. Организационно администрация ПВР состоит из: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начальника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заместителя начальника ПВР;</w:t>
      </w:r>
    </w:p>
    <w:p w:rsidR="00392A4F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коменданта;</w:t>
      </w:r>
    </w:p>
    <w:p w:rsidR="00306A57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группы встречи, приема, регистрации и размещения</w:t>
      </w:r>
      <w:r w:rsidR="00306A57" w:rsidRPr="00830E60">
        <w:rPr>
          <w:rFonts w:ascii="Times New Roman" w:hAnsi="Times New Roman"/>
          <w:sz w:val="28"/>
          <w:szCs w:val="28"/>
        </w:rPr>
        <w:t>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="002028EB" w:rsidRPr="00830E60">
        <w:rPr>
          <w:rFonts w:ascii="Times New Roman" w:hAnsi="Times New Roman"/>
          <w:sz w:val="28"/>
          <w:szCs w:val="28"/>
        </w:rPr>
        <w:t>стола справок</w:t>
      </w:r>
      <w:r w:rsidRPr="00830E60">
        <w:rPr>
          <w:rFonts w:ascii="Times New Roman" w:hAnsi="Times New Roman"/>
          <w:sz w:val="28"/>
          <w:szCs w:val="28"/>
        </w:rPr>
        <w:t>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группы охраны</w:t>
      </w:r>
      <w:r w:rsidR="00392A4F" w:rsidRPr="00830E60">
        <w:rPr>
          <w:rFonts w:ascii="Times New Roman" w:hAnsi="Times New Roman"/>
          <w:sz w:val="28"/>
          <w:szCs w:val="28"/>
        </w:rPr>
        <w:t xml:space="preserve"> общественного порядка</w:t>
      </w:r>
      <w:r w:rsidRPr="00830E60">
        <w:rPr>
          <w:rFonts w:ascii="Times New Roman" w:hAnsi="Times New Roman"/>
          <w:sz w:val="28"/>
          <w:szCs w:val="28"/>
        </w:rPr>
        <w:t>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медицинского пункта;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комнаты м</w:t>
      </w:r>
      <w:r w:rsidR="002028EB" w:rsidRPr="00830E60">
        <w:rPr>
          <w:rFonts w:ascii="Times New Roman" w:hAnsi="Times New Roman"/>
          <w:sz w:val="28"/>
          <w:szCs w:val="28"/>
        </w:rPr>
        <w:t>атери и ребенка</w:t>
      </w:r>
      <w:r w:rsidRPr="00830E60">
        <w:rPr>
          <w:rFonts w:ascii="Times New Roman" w:hAnsi="Times New Roman"/>
          <w:sz w:val="28"/>
          <w:szCs w:val="28"/>
        </w:rPr>
        <w:t>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="002028EB" w:rsidRPr="00830E60">
        <w:rPr>
          <w:rFonts w:ascii="Times New Roman" w:hAnsi="Times New Roman"/>
          <w:sz w:val="28"/>
          <w:szCs w:val="28"/>
        </w:rPr>
        <w:t xml:space="preserve">кабинета </w:t>
      </w:r>
      <w:r w:rsidR="00392A4F" w:rsidRPr="00830E60">
        <w:rPr>
          <w:rFonts w:ascii="Times New Roman" w:hAnsi="Times New Roman"/>
          <w:sz w:val="28"/>
          <w:szCs w:val="28"/>
        </w:rPr>
        <w:t>психологического обеспечения</w:t>
      </w:r>
      <w:r w:rsidRPr="00830E60">
        <w:rPr>
          <w:rFonts w:ascii="Times New Roman" w:hAnsi="Times New Roman"/>
          <w:sz w:val="28"/>
          <w:szCs w:val="28"/>
        </w:rPr>
        <w:t>;</w:t>
      </w:r>
    </w:p>
    <w:p w:rsidR="009D1899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пункта питания.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3.3. 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в штат ПВР вводится педагог для работы с детьми.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lastRenderedPageBreak/>
        <w:t>3.4. Должностные лица администрации ПВР должны знать свои функциональные обязанности.</w:t>
      </w:r>
    </w:p>
    <w:p w:rsidR="00306A57" w:rsidRPr="00830E60" w:rsidRDefault="00306A57" w:rsidP="00830E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 По</w:t>
      </w:r>
      <w:r w:rsidR="00DA132E" w:rsidRPr="00830E60">
        <w:rPr>
          <w:rFonts w:ascii="Times New Roman" w:hAnsi="Times New Roman"/>
          <w:sz w:val="28"/>
          <w:szCs w:val="28"/>
        </w:rPr>
        <w:t>дготовка и функционирование ПВР</w:t>
      </w:r>
    </w:p>
    <w:p w:rsidR="00DA132E" w:rsidRPr="00830E60" w:rsidRDefault="00DA132E" w:rsidP="00830E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4.2. Организационные мероприятия планируются и проводятся начальниками пунктов временного размещения пострадавшего в ЧС населения и включают в себя: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разработку организационно-распорядительной документации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="002028EB" w:rsidRPr="00830E60">
        <w:rPr>
          <w:rFonts w:ascii="Times New Roman" w:hAnsi="Times New Roman"/>
          <w:sz w:val="28"/>
          <w:szCs w:val="28"/>
        </w:rPr>
        <w:t xml:space="preserve">планирование </w:t>
      </w:r>
      <w:r w:rsidR="00DA132E" w:rsidRPr="00830E60">
        <w:rPr>
          <w:rFonts w:ascii="Times New Roman" w:hAnsi="Times New Roman"/>
          <w:sz w:val="28"/>
          <w:szCs w:val="28"/>
        </w:rPr>
        <w:t>первоочередного жизнеобеспечения,</w:t>
      </w:r>
      <w:r w:rsidRPr="00830E60">
        <w:rPr>
          <w:rFonts w:ascii="Times New Roman" w:hAnsi="Times New Roman"/>
          <w:sz w:val="28"/>
          <w:szCs w:val="28"/>
        </w:rPr>
        <w:t xml:space="preserve"> размещаемого в ПВР пострадавшего в ЧС населения исходя из максимальной емкости пункта;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подготовку и подачу заявок на оснащение ПВР необходимым инвентарем и оборудованием;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согласование с </w:t>
      </w:r>
      <w:r w:rsidR="00A96722" w:rsidRPr="00830E60">
        <w:rPr>
          <w:rFonts w:ascii="Times New Roman" w:hAnsi="Times New Roman"/>
          <w:sz w:val="28"/>
          <w:szCs w:val="28"/>
        </w:rPr>
        <w:t>О</w:t>
      </w:r>
      <w:r w:rsidRPr="00830E60">
        <w:rPr>
          <w:rFonts w:ascii="Times New Roman" w:hAnsi="Times New Roman"/>
          <w:sz w:val="28"/>
          <w:szCs w:val="28"/>
        </w:rPr>
        <w:t xml:space="preserve">МВД России по </w:t>
      </w:r>
      <w:r w:rsidR="00A96722" w:rsidRPr="00830E60">
        <w:rPr>
          <w:rFonts w:ascii="Times New Roman" w:hAnsi="Times New Roman"/>
          <w:sz w:val="28"/>
          <w:szCs w:val="28"/>
        </w:rPr>
        <w:t>Нюксенскому</w:t>
      </w:r>
      <w:r w:rsidRPr="00830E60">
        <w:rPr>
          <w:rFonts w:ascii="Times New Roman" w:hAnsi="Times New Roman"/>
          <w:sz w:val="28"/>
          <w:szCs w:val="28"/>
        </w:rPr>
        <w:t xml:space="preserve"> району и</w:t>
      </w:r>
      <w:r w:rsidR="00A96722" w:rsidRPr="00830E60">
        <w:rPr>
          <w:rFonts w:ascii="Times New Roman" w:hAnsi="Times New Roman"/>
          <w:sz w:val="28"/>
          <w:szCs w:val="28"/>
        </w:rPr>
        <w:t xml:space="preserve"> БУЗ ВО «Нюксенская ЦРБ» </w:t>
      </w:r>
      <w:r w:rsidRPr="00830E60">
        <w:rPr>
          <w:rFonts w:ascii="Times New Roman" w:hAnsi="Times New Roman"/>
          <w:sz w:val="28"/>
          <w:szCs w:val="28"/>
        </w:rPr>
        <w:t xml:space="preserve">порядка организации охраны общественного порядка в ПВР и </w:t>
      </w:r>
      <w:r w:rsidR="00DA132E" w:rsidRPr="00830E60">
        <w:rPr>
          <w:rFonts w:ascii="Times New Roman" w:hAnsi="Times New Roman"/>
          <w:sz w:val="28"/>
          <w:szCs w:val="28"/>
        </w:rPr>
        <w:t>медицинского обеспечения,</w:t>
      </w:r>
      <w:r w:rsidRPr="00830E60">
        <w:rPr>
          <w:rFonts w:ascii="Times New Roman" w:hAnsi="Times New Roman"/>
          <w:sz w:val="28"/>
          <w:szCs w:val="28"/>
        </w:rPr>
        <w:t xml:space="preserve"> размещаемого в них пострадавшего населения.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4.3. С целью подготовки ПВР к приему и размещению пострадавшего в ЧС населения администрацией пункта разрабатываются, принимаются следующие организационно-распорядительные документы: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</w:t>
      </w:r>
      <w:r w:rsidR="00A96722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о создании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приказ начальника ПВР о создании администрации пункта временного размещения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штатно-должностной список </w:t>
      </w:r>
      <w:r w:rsidR="00A96722" w:rsidRPr="00830E60">
        <w:rPr>
          <w:rFonts w:ascii="Times New Roman" w:hAnsi="Times New Roman"/>
          <w:sz w:val="28"/>
          <w:szCs w:val="28"/>
        </w:rPr>
        <w:t xml:space="preserve">администрации </w:t>
      </w:r>
      <w:r w:rsidRPr="00830E60">
        <w:rPr>
          <w:rFonts w:ascii="Times New Roman" w:hAnsi="Times New Roman"/>
          <w:sz w:val="28"/>
          <w:szCs w:val="28"/>
        </w:rPr>
        <w:t>ПВР;</w:t>
      </w:r>
    </w:p>
    <w:p w:rsidR="00392A4F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Pr="00830E60">
        <w:rPr>
          <w:rFonts w:ascii="Times New Roman" w:hAnsi="Times New Roman"/>
          <w:color w:val="000000"/>
          <w:sz w:val="28"/>
          <w:szCs w:val="28"/>
        </w:rPr>
        <w:t>именной список состава групп;</w:t>
      </w:r>
    </w:p>
    <w:p w:rsidR="00392A4F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E60">
        <w:rPr>
          <w:rFonts w:ascii="Times New Roman" w:hAnsi="Times New Roman"/>
          <w:color w:val="000000"/>
          <w:sz w:val="28"/>
          <w:szCs w:val="28"/>
        </w:rPr>
        <w:t>- табель срочных донесений;</w:t>
      </w:r>
    </w:p>
    <w:p w:rsidR="00392A4F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E6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30E60">
        <w:rPr>
          <w:rFonts w:ascii="Times New Roman" w:hAnsi="Times New Roman"/>
          <w:color w:val="000000" w:themeColor="text1"/>
          <w:sz w:val="28"/>
          <w:szCs w:val="28"/>
        </w:rPr>
        <w:t xml:space="preserve">план </w:t>
      </w:r>
      <w:r w:rsidRPr="00830E60">
        <w:rPr>
          <w:rFonts w:ascii="Times New Roman" w:hAnsi="Times New Roman"/>
          <w:color w:val="000000"/>
          <w:sz w:val="28"/>
          <w:szCs w:val="28"/>
        </w:rPr>
        <w:t xml:space="preserve">предоставления срочных донесений </w:t>
      </w:r>
      <w:r w:rsidRPr="00830E60">
        <w:rPr>
          <w:rFonts w:ascii="Times New Roman" w:hAnsi="Times New Roman"/>
          <w:color w:val="000000" w:themeColor="text1"/>
          <w:sz w:val="28"/>
          <w:szCs w:val="28"/>
        </w:rPr>
        <w:t>ПВР</w:t>
      </w:r>
      <w:r w:rsidRPr="00830E60">
        <w:rPr>
          <w:rFonts w:ascii="Times New Roman" w:hAnsi="Times New Roman"/>
          <w:color w:val="000000"/>
          <w:sz w:val="28"/>
          <w:szCs w:val="28"/>
        </w:rPr>
        <w:t xml:space="preserve"> в ЭК МО, </w:t>
      </w:r>
      <w:r w:rsidRPr="00830E60">
        <w:rPr>
          <w:rFonts w:ascii="Times New Roman" w:hAnsi="Times New Roman"/>
          <w:color w:val="000000" w:themeColor="text1"/>
          <w:sz w:val="28"/>
          <w:szCs w:val="28"/>
        </w:rPr>
        <w:t>КЧС и ОПБ</w:t>
      </w:r>
      <w:r w:rsidRPr="00830E60">
        <w:rPr>
          <w:rFonts w:ascii="Times New Roman" w:hAnsi="Times New Roman"/>
          <w:color w:val="000000"/>
          <w:sz w:val="28"/>
          <w:szCs w:val="28"/>
        </w:rPr>
        <w:t xml:space="preserve"> МО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функциональные обязанности работников администрации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календарный план действий администрации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схема оповещения и сбора администрации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схема связи и управления;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lastRenderedPageBreak/>
        <w:t>- рабочие журналы (учета прибытия и убытия населения, принятых и отданных распоряжений.);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план размещения населения в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распорядок дня и правила поведения для лиц, размещенных в ПВР;</w:t>
      </w:r>
    </w:p>
    <w:p w:rsidR="00392A4F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Pr="00830E60">
        <w:rPr>
          <w:rFonts w:ascii="Times New Roman" w:hAnsi="Times New Roman"/>
          <w:color w:val="000000"/>
          <w:sz w:val="28"/>
          <w:szCs w:val="28"/>
        </w:rPr>
        <w:t>перечень инвентаря и имущества, необходимого для работы ПВР;</w:t>
      </w:r>
    </w:p>
    <w:p w:rsidR="00392A4F" w:rsidRPr="00830E60" w:rsidRDefault="00392A4F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color w:val="000000"/>
          <w:sz w:val="28"/>
          <w:szCs w:val="28"/>
        </w:rPr>
        <w:t>- телефонный справочник связи с экстренными службами, КЧС и ОПБ МО;</w:t>
      </w:r>
    </w:p>
    <w:p w:rsidR="009D1899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бланки пропу</w:t>
      </w:r>
      <w:r w:rsidR="00392A4F" w:rsidRPr="00830E60">
        <w:rPr>
          <w:rFonts w:ascii="Times New Roman" w:hAnsi="Times New Roman"/>
          <w:sz w:val="28"/>
          <w:szCs w:val="28"/>
        </w:rPr>
        <w:t>сков для лиц, размещаемых в ПВР.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4.4.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участие в учениях и тренировках </w:t>
      </w:r>
      <w:r w:rsidR="00A96722" w:rsidRPr="00830E60">
        <w:rPr>
          <w:rFonts w:ascii="Times New Roman" w:hAnsi="Times New Roman"/>
          <w:sz w:val="28"/>
          <w:szCs w:val="28"/>
        </w:rPr>
        <w:t xml:space="preserve">Нюксенского муниципального звена территориальной подсистемы </w:t>
      </w:r>
      <w:r w:rsidRPr="00830E60">
        <w:rPr>
          <w:rFonts w:ascii="Times New Roman" w:hAnsi="Times New Roman"/>
          <w:sz w:val="28"/>
          <w:szCs w:val="28"/>
        </w:rPr>
        <w:t>Единой государственной системы по предупреждению и ликвидации чрезвычайных ситуаций;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проведение показных занятий по практическому развертыванию ПВР и подготовке его к приему и размещению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тренировки с администрацией пункта по плану начальника ПВР.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4.5. Режимы функционирования ПВР: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4.5.1. В режиме повседневной деятельности учреждения, на базе которых созданы ПВР, занимаются плановой работой: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разрабатывают необходимую организационно-распорядительную документацию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заблаговременно готовят помещения, необходимый инвентарь и оборудование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организуют обучение администрации пункта по вопросам организации функционирования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проводят тренировки с администрацией пункта по подготовке к работе и функционированию ПВР.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4.5.2. В режиме повышенной готовности, учреждения, на базе которых созданы ПВР, осуществляют оповещение и сбор администраций пунктов, и выполняют мероприятия по готовности к приему пострадавшего в ЧС населения: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организуют круглосуточное дежурство необходимого количества должностных лиц администрации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устанавливают указатели рабочих мест администрации пункта;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lastRenderedPageBreak/>
        <w:t>- устанавливают информационный стенд о порядке прохождения регистрации и размещения в ПВР принимаемого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приводят в готовность инвентарь, оборудование и помещения, спланированные для размещения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</w:t>
      </w:r>
      <w:r w:rsidR="00A96722" w:rsidRPr="00830E60">
        <w:rPr>
          <w:rFonts w:ascii="Times New Roman" w:hAnsi="Times New Roman"/>
          <w:sz w:val="28"/>
          <w:szCs w:val="28"/>
        </w:rPr>
        <w:t xml:space="preserve">анизуют взаимодействие с КЧС и </w:t>
      </w:r>
      <w:r w:rsidRPr="00830E60">
        <w:rPr>
          <w:rFonts w:ascii="Times New Roman" w:hAnsi="Times New Roman"/>
          <w:sz w:val="28"/>
          <w:szCs w:val="28"/>
        </w:rPr>
        <w:t xml:space="preserve">ПБ </w:t>
      </w:r>
      <w:r w:rsidR="00A96722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bCs/>
          <w:sz w:val="28"/>
          <w:szCs w:val="28"/>
        </w:rPr>
        <w:t>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4.5.3.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организуют круглосуточное дежурство администраций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="00A96722" w:rsidRPr="00830E60">
        <w:rPr>
          <w:rFonts w:ascii="Times New Roman" w:hAnsi="Times New Roman"/>
          <w:sz w:val="28"/>
          <w:szCs w:val="28"/>
        </w:rPr>
        <w:t xml:space="preserve">уточняют в КЧС и </w:t>
      </w:r>
      <w:r w:rsidRPr="00830E60">
        <w:rPr>
          <w:rFonts w:ascii="Times New Roman" w:hAnsi="Times New Roman"/>
          <w:sz w:val="28"/>
          <w:szCs w:val="28"/>
        </w:rPr>
        <w:t xml:space="preserve">ПБ </w:t>
      </w:r>
      <w:r w:rsidR="00A96722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количество пострадавшего в ЧС населения, нуждающегося в размещении в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обеспечивают прием и размещение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организуют регистрацию, ведение адресно-справочной работы о пострадавших в ЧС гражданах, размещенных в ПВР;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- </w:t>
      </w:r>
      <w:r w:rsidR="00A96722" w:rsidRPr="00830E60">
        <w:rPr>
          <w:rFonts w:ascii="Times New Roman" w:hAnsi="Times New Roman"/>
          <w:sz w:val="28"/>
          <w:szCs w:val="28"/>
        </w:rPr>
        <w:t xml:space="preserve">подают в КЧС и </w:t>
      </w:r>
      <w:r w:rsidRPr="00830E60">
        <w:rPr>
          <w:rFonts w:ascii="Times New Roman" w:hAnsi="Times New Roman"/>
          <w:sz w:val="28"/>
          <w:szCs w:val="28"/>
        </w:rPr>
        <w:t xml:space="preserve">ПБ </w:t>
      </w:r>
      <w:r w:rsidR="00A96722" w:rsidRPr="00830E60">
        <w:rPr>
          <w:rFonts w:ascii="Times New Roman" w:hAnsi="Times New Roman"/>
          <w:sz w:val="28"/>
          <w:szCs w:val="28"/>
        </w:rPr>
        <w:t>округа</w:t>
      </w:r>
      <w:r w:rsidRPr="00830E60">
        <w:rPr>
          <w:rFonts w:ascii="Times New Roman" w:hAnsi="Times New Roman"/>
          <w:sz w:val="28"/>
          <w:szCs w:val="28"/>
        </w:rPr>
        <w:t xml:space="preserve"> заявки на поставку продовольствия и предметов первой необходимости по количеству фактически принятого в ПВР пострадавшего в ЧС населения;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- готовят к ведению отчетную документацию ПВР.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>4.6. Действия администрации ПВР в режимах повышенной готовности и чрезвычайной ситуации опреде</w:t>
      </w:r>
      <w:bookmarkStart w:id="1" w:name="_GoBack"/>
      <w:bookmarkEnd w:id="1"/>
      <w:r w:rsidRPr="00830E60">
        <w:rPr>
          <w:rFonts w:ascii="Times New Roman" w:hAnsi="Times New Roman"/>
          <w:sz w:val="28"/>
          <w:szCs w:val="28"/>
        </w:rPr>
        <w:t>ляются календарным планом работы пункта, где отражается весь объем работ, время их исполнения и ответственные исполнители.</w:t>
      </w:r>
    </w:p>
    <w:p w:rsidR="00306A57" w:rsidRPr="00830E60" w:rsidRDefault="00306A57" w:rsidP="00830E6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96722" w:rsidRPr="00830E60" w:rsidRDefault="00306A57" w:rsidP="00830E6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5. Порядок финансового обеспечения проведения мероприятий по развертыванию и содержанию </w:t>
      </w:r>
      <w:r w:rsidR="009D1899" w:rsidRPr="00830E60">
        <w:rPr>
          <w:rFonts w:ascii="Times New Roman" w:hAnsi="Times New Roman"/>
          <w:sz w:val="28"/>
          <w:szCs w:val="28"/>
        </w:rPr>
        <w:t>ПВР</w:t>
      </w:r>
    </w:p>
    <w:p w:rsidR="00DA132E" w:rsidRPr="00830E60" w:rsidRDefault="00DA132E" w:rsidP="00830E6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5.1. Источником финансового обеспечения проведения мероприятий по развертыванию и содержанию </w:t>
      </w:r>
      <w:r w:rsidR="009D1899" w:rsidRPr="00830E60">
        <w:rPr>
          <w:rFonts w:ascii="Times New Roman" w:hAnsi="Times New Roman"/>
          <w:sz w:val="28"/>
          <w:szCs w:val="28"/>
        </w:rPr>
        <w:t xml:space="preserve">ПВР </w:t>
      </w:r>
      <w:r w:rsidRPr="00830E60">
        <w:rPr>
          <w:rFonts w:ascii="Times New Roman" w:hAnsi="Times New Roman"/>
          <w:sz w:val="28"/>
          <w:szCs w:val="28"/>
        </w:rPr>
        <w:t xml:space="preserve">и питания эвакуируемых граждан, пострадавших от чрезвычайной ситуации являются средства резервного фонда администрации </w:t>
      </w:r>
      <w:r w:rsidR="00A96722" w:rsidRPr="00830E60">
        <w:rPr>
          <w:rFonts w:ascii="Times New Roman" w:hAnsi="Times New Roman"/>
          <w:sz w:val="28"/>
          <w:szCs w:val="28"/>
        </w:rPr>
        <w:t xml:space="preserve">Нюксенского </w:t>
      </w:r>
      <w:r w:rsidRPr="00830E60">
        <w:rPr>
          <w:rFonts w:ascii="Times New Roman" w:hAnsi="Times New Roman"/>
          <w:sz w:val="28"/>
          <w:szCs w:val="28"/>
        </w:rPr>
        <w:t xml:space="preserve">муниципального </w:t>
      </w:r>
      <w:r w:rsidR="00A96722" w:rsidRPr="00830E60">
        <w:rPr>
          <w:rFonts w:ascii="Times New Roman" w:hAnsi="Times New Roman"/>
          <w:sz w:val="28"/>
          <w:szCs w:val="28"/>
        </w:rPr>
        <w:t>округа.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5.2. Финансовое обеспечение включает в себя финансирование расходов на временное размещение и питание эвакуируемых граждан </w:t>
      </w:r>
      <w:r w:rsidR="00A96722" w:rsidRPr="00830E60">
        <w:rPr>
          <w:rFonts w:ascii="Times New Roman" w:hAnsi="Times New Roman"/>
          <w:sz w:val="28"/>
          <w:szCs w:val="28"/>
        </w:rPr>
        <w:t xml:space="preserve">в </w:t>
      </w:r>
      <w:r w:rsidR="009D1899" w:rsidRPr="00830E60">
        <w:rPr>
          <w:rFonts w:ascii="Times New Roman" w:hAnsi="Times New Roman"/>
          <w:sz w:val="28"/>
          <w:szCs w:val="28"/>
        </w:rPr>
        <w:t>ПВР</w:t>
      </w:r>
      <w:r w:rsidR="00A96722" w:rsidRPr="00830E60">
        <w:rPr>
          <w:rFonts w:ascii="Times New Roman" w:hAnsi="Times New Roman"/>
          <w:sz w:val="28"/>
          <w:szCs w:val="28"/>
        </w:rPr>
        <w:t>.</w:t>
      </w:r>
    </w:p>
    <w:p w:rsidR="00306A57" w:rsidRPr="00830E60" w:rsidRDefault="00306A57" w:rsidP="00830E6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E60">
        <w:rPr>
          <w:rFonts w:ascii="Times New Roman" w:hAnsi="Times New Roman"/>
          <w:sz w:val="28"/>
          <w:szCs w:val="28"/>
        </w:rPr>
        <w:t xml:space="preserve">5.3. В состав расходов на временное размещение и питание эвакуируемых граждан в </w:t>
      </w:r>
      <w:r w:rsidR="009D1899" w:rsidRPr="00830E60">
        <w:rPr>
          <w:rFonts w:ascii="Times New Roman" w:hAnsi="Times New Roman"/>
          <w:sz w:val="28"/>
          <w:szCs w:val="28"/>
        </w:rPr>
        <w:t xml:space="preserve">ПВР </w:t>
      </w:r>
      <w:r w:rsidRPr="00830E60">
        <w:rPr>
          <w:rFonts w:ascii="Times New Roman" w:hAnsi="Times New Roman"/>
          <w:sz w:val="28"/>
          <w:szCs w:val="28"/>
        </w:rPr>
        <w:t xml:space="preserve">включаются расходы на организацию питания, содержание </w:t>
      </w:r>
      <w:r w:rsidR="009D1899" w:rsidRPr="00830E60">
        <w:rPr>
          <w:rFonts w:ascii="Times New Roman" w:hAnsi="Times New Roman"/>
          <w:sz w:val="28"/>
          <w:szCs w:val="28"/>
        </w:rPr>
        <w:t>ПВР</w:t>
      </w:r>
      <w:r w:rsidRPr="00830E60">
        <w:rPr>
          <w:rFonts w:ascii="Times New Roman" w:hAnsi="Times New Roman"/>
          <w:sz w:val="28"/>
          <w:szCs w:val="28"/>
        </w:rPr>
        <w:t xml:space="preserve">, транспортные услуги, приобретение основных средств, необходимых для функционирования </w:t>
      </w:r>
      <w:r w:rsidR="009D1899" w:rsidRPr="00830E60">
        <w:rPr>
          <w:rFonts w:ascii="Times New Roman" w:hAnsi="Times New Roman"/>
          <w:sz w:val="28"/>
          <w:szCs w:val="28"/>
        </w:rPr>
        <w:t>ПВР</w:t>
      </w:r>
      <w:r w:rsidRPr="00830E60">
        <w:rPr>
          <w:rFonts w:ascii="Times New Roman" w:hAnsi="Times New Roman"/>
          <w:sz w:val="28"/>
          <w:szCs w:val="28"/>
        </w:rPr>
        <w:t>, средств личной гигиены, мягкого инвентаря, включая постельные принадлежност</w:t>
      </w:r>
      <w:r w:rsidR="00A96722" w:rsidRPr="00830E60">
        <w:rPr>
          <w:rFonts w:ascii="Times New Roman" w:hAnsi="Times New Roman"/>
          <w:sz w:val="28"/>
          <w:szCs w:val="28"/>
        </w:rPr>
        <w:t>и, медикаменты.</w:t>
      </w: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>администрации</w:t>
      </w: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Нюксенского </w:t>
      </w: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>муниципального округа</w:t>
      </w:r>
    </w:p>
    <w:p w:rsidR="00830E60" w:rsidRPr="00DA132E" w:rsidRDefault="00830E60" w:rsidP="00830E60">
      <w:pPr>
        <w:ind w:left="6096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от 16.01.2024 № 5 </w:t>
      </w:r>
    </w:p>
    <w:p w:rsidR="00830E60" w:rsidRPr="00DA132E" w:rsidRDefault="00830E60" w:rsidP="00830E60">
      <w:pPr>
        <w:ind w:left="6096"/>
        <w:jc w:val="right"/>
        <w:rPr>
          <w:rFonts w:ascii="Times New Roman" w:hAnsi="Times New Roman"/>
          <w:sz w:val="28"/>
          <w:szCs w:val="28"/>
        </w:rPr>
      </w:pPr>
    </w:p>
    <w:p w:rsidR="00830E60" w:rsidRPr="00DA132E" w:rsidRDefault="00830E60" w:rsidP="00830E60">
      <w:pPr>
        <w:ind w:left="6096"/>
        <w:jc w:val="right"/>
        <w:rPr>
          <w:rFonts w:ascii="Times New Roman" w:hAnsi="Times New Roman"/>
          <w:sz w:val="28"/>
          <w:szCs w:val="28"/>
        </w:rPr>
      </w:pPr>
      <w:r w:rsidRPr="00DA132E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2</w:t>
      </w:r>
      <w:r w:rsidRPr="00DA132E">
        <w:rPr>
          <w:rFonts w:ascii="Times New Roman" w:hAnsi="Times New Roman"/>
          <w:sz w:val="28"/>
          <w:szCs w:val="28"/>
        </w:rPr>
        <w:t>)</w:t>
      </w:r>
    </w:p>
    <w:p w:rsidR="00306A57" w:rsidRPr="00A96722" w:rsidRDefault="00306A57" w:rsidP="00306A57">
      <w:pPr>
        <w:jc w:val="center"/>
        <w:rPr>
          <w:rFonts w:ascii="Times New Roman" w:hAnsi="Times New Roman"/>
          <w:sz w:val="28"/>
          <w:szCs w:val="28"/>
        </w:rPr>
      </w:pPr>
      <w:r w:rsidRPr="00A96722">
        <w:rPr>
          <w:rFonts w:ascii="Times New Roman" w:hAnsi="Times New Roman"/>
          <w:sz w:val="28"/>
          <w:szCs w:val="28"/>
        </w:rPr>
        <w:t>Перечень</w:t>
      </w:r>
    </w:p>
    <w:p w:rsidR="00830E60" w:rsidRDefault="00306A57" w:rsidP="00306A57">
      <w:pPr>
        <w:pStyle w:val="a6"/>
        <w:jc w:val="center"/>
        <w:rPr>
          <w:rFonts w:eastAsia="Times New Roman"/>
          <w:szCs w:val="28"/>
        </w:rPr>
      </w:pPr>
      <w:r w:rsidRPr="00A96722">
        <w:rPr>
          <w:rFonts w:eastAsia="Times New Roman"/>
          <w:szCs w:val="28"/>
        </w:rPr>
        <w:t xml:space="preserve">учреждений, на базе которых создаются пункты </w:t>
      </w:r>
      <w:r w:rsidR="009D1899">
        <w:rPr>
          <w:rFonts w:eastAsia="Times New Roman"/>
          <w:szCs w:val="28"/>
        </w:rPr>
        <w:t xml:space="preserve">временного размещения населения, </w:t>
      </w:r>
      <w:r w:rsidR="00830E60">
        <w:rPr>
          <w:rFonts w:eastAsia="Times New Roman"/>
          <w:szCs w:val="28"/>
        </w:rPr>
        <w:t xml:space="preserve">пострадавшего в чрезвычайных </w:t>
      </w:r>
      <w:r w:rsidRPr="00A96722">
        <w:rPr>
          <w:rFonts w:eastAsia="Times New Roman"/>
          <w:szCs w:val="28"/>
        </w:rPr>
        <w:t xml:space="preserve">ситуациях природного </w:t>
      </w:r>
    </w:p>
    <w:p w:rsidR="00830E60" w:rsidRDefault="00306A57" w:rsidP="00306A57">
      <w:pPr>
        <w:pStyle w:val="a6"/>
        <w:jc w:val="center"/>
        <w:rPr>
          <w:rFonts w:eastAsia="Times New Roman"/>
          <w:szCs w:val="28"/>
        </w:rPr>
      </w:pPr>
      <w:r w:rsidRPr="00A96722">
        <w:rPr>
          <w:rFonts w:eastAsia="Times New Roman"/>
          <w:szCs w:val="28"/>
        </w:rPr>
        <w:t>или техногенного характера</w:t>
      </w:r>
      <w:r w:rsidR="009D1899">
        <w:rPr>
          <w:rFonts w:eastAsia="Times New Roman"/>
          <w:szCs w:val="28"/>
        </w:rPr>
        <w:t xml:space="preserve"> на территории </w:t>
      </w:r>
    </w:p>
    <w:p w:rsidR="00306A57" w:rsidRPr="00A96722" w:rsidRDefault="009D1899" w:rsidP="00306A57">
      <w:pPr>
        <w:pStyle w:val="a6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Нюксенского муниципального округа</w:t>
      </w:r>
    </w:p>
    <w:p w:rsidR="00306A57" w:rsidRDefault="00306A57" w:rsidP="00306A57">
      <w:pPr>
        <w:pStyle w:val="a6"/>
        <w:jc w:val="center"/>
        <w:rPr>
          <w:rFonts w:eastAsia="Times New Roman"/>
          <w:b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789"/>
        <w:gridCol w:w="2551"/>
        <w:gridCol w:w="1559"/>
        <w:gridCol w:w="2268"/>
      </w:tblGrid>
      <w:tr w:rsidR="00306A57" w:rsidRPr="009D1899" w:rsidTr="009D1899">
        <w:trPr>
          <w:trHeight w:val="543"/>
          <w:jc w:val="center"/>
        </w:trPr>
        <w:tc>
          <w:tcPr>
            <w:tcW w:w="756" w:type="dxa"/>
            <w:vAlign w:val="center"/>
          </w:tcPr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№</w:t>
            </w:r>
          </w:p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ПВР</w:t>
            </w:r>
          </w:p>
        </w:tc>
        <w:tc>
          <w:tcPr>
            <w:tcW w:w="2789" w:type="dxa"/>
            <w:vAlign w:val="center"/>
          </w:tcPr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Учреждение, на базе которого создается ПВР</w:t>
            </w:r>
          </w:p>
        </w:tc>
        <w:tc>
          <w:tcPr>
            <w:tcW w:w="2551" w:type="dxa"/>
            <w:vAlign w:val="center"/>
          </w:tcPr>
          <w:p w:rsidR="00830E60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 xml:space="preserve">Адрес </w:t>
            </w:r>
          </w:p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развертывания ПВР</w:t>
            </w:r>
          </w:p>
        </w:tc>
        <w:tc>
          <w:tcPr>
            <w:tcW w:w="1559" w:type="dxa"/>
            <w:vAlign w:val="center"/>
          </w:tcPr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Количество мест в ПВР</w:t>
            </w:r>
          </w:p>
        </w:tc>
        <w:tc>
          <w:tcPr>
            <w:tcW w:w="2268" w:type="dxa"/>
            <w:vAlign w:val="center"/>
          </w:tcPr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Начальник</w:t>
            </w:r>
          </w:p>
          <w:p w:rsidR="00306A57" w:rsidRPr="00830E60" w:rsidRDefault="00306A57" w:rsidP="00830E6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830E60">
              <w:rPr>
                <w:b/>
                <w:sz w:val="24"/>
                <w:szCs w:val="24"/>
              </w:rPr>
              <w:t>ПВР</w:t>
            </w:r>
          </w:p>
        </w:tc>
      </w:tr>
      <w:tr w:rsidR="009D1899" w:rsidRPr="009D1899" w:rsidTr="009D1899">
        <w:trPr>
          <w:trHeight w:val="819"/>
          <w:jc w:val="center"/>
        </w:trPr>
        <w:tc>
          <w:tcPr>
            <w:tcW w:w="756" w:type="dxa"/>
            <w:vAlign w:val="center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vAlign w:val="center"/>
          </w:tcPr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r w:rsidRPr="009D1899">
              <w:rPr>
                <w:rFonts w:ascii="Times New Roman" w:hAnsi="Times New Roman"/>
                <w:szCs w:val="24"/>
              </w:rPr>
              <w:t>БОУ «Нюксенская СОШ»</w:t>
            </w:r>
          </w:p>
        </w:tc>
        <w:tc>
          <w:tcPr>
            <w:tcW w:w="2551" w:type="dxa"/>
            <w:vAlign w:val="center"/>
          </w:tcPr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r w:rsidRPr="009D1899">
              <w:rPr>
                <w:rFonts w:ascii="Times New Roman" w:hAnsi="Times New Roman"/>
                <w:szCs w:val="24"/>
              </w:rPr>
              <w:t>с. Нюксеница, ул. Школьная, 1</w:t>
            </w:r>
          </w:p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r w:rsidRPr="009D1899">
              <w:rPr>
                <w:rFonts w:ascii="Times New Roman" w:hAnsi="Times New Roman"/>
                <w:szCs w:val="24"/>
              </w:rPr>
              <w:t>тел. 2-87-23</w:t>
            </w:r>
          </w:p>
        </w:tc>
        <w:tc>
          <w:tcPr>
            <w:tcW w:w="1559" w:type="dxa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25 чел.</w:t>
            </w:r>
          </w:p>
        </w:tc>
        <w:tc>
          <w:tcPr>
            <w:tcW w:w="2268" w:type="dxa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Директор БОУ «Нюксенская СОШ»</w:t>
            </w:r>
          </w:p>
        </w:tc>
      </w:tr>
      <w:tr w:rsidR="009D1899" w:rsidRPr="009D1899" w:rsidTr="009D1899">
        <w:trPr>
          <w:trHeight w:val="819"/>
          <w:jc w:val="center"/>
        </w:trPr>
        <w:tc>
          <w:tcPr>
            <w:tcW w:w="756" w:type="dxa"/>
            <w:vAlign w:val="center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2</w:t>
            </w:r>
          </w:p>
        </w:tc>
        <w:tc>
          <w:tcPr>
            <w:tcW w:w="2789" w:type="dxa"/>
            <w:vAlign w:val="center"/>
          </w:tcPr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r w:rsidRPr="009D1899">
              <w:rPr>
                <w:rFonts w:ascii="Times New Roman" w:hAnsi="Times New Roman"/>
                <w:szCs w:val="24"/>
              </w:rPr>
              <w:t>БОУ НМР ВО «</w:t>
            </w:r>
            <w:proofErr w:type="spellStart"/>
            <w:r w:rsidRPr="009D1899">
              <w:rPr>
                <w:rFonts w:ascii="Times New Roman" w:hAnsi="Times New Roman"/>
                <w:szCs w:val="24"/>
              </w:rPr>
              <w:t>Городищенская</w:t>
            </w:r>
            <w:proofErr w:type="spellEnd"/>
            <w:r w:rsidRPr="009D1899">
              <w:rPr>
                <w:rFonts w:ascii="Times New Roman" w:hAnsi="Times New Roman"/>
                <w:szCs w:val="24"/>
              </w:rPr>
              <w:t xml:space="preserve"> СОШ»</w:t>
            </w:r>
          </w:p>
        </w:tc>
        <w:tc>
          <w:tcPr>
            <w:tcW w:w="2551" w:type="dxa"/>
            <w:vAlign w:val="center"/>
          </w:tcPr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D1899">
              <w:rPr>
                <w:rFonts w:ascii="Times New Roman" w:hAnsi="Times New Roman"/>
                <w:szCs w:val="24"/>
              </w:rPr>
              <w:t>с.Городишна</w:t>
            </w:r>
            <w:proofErr w:type="spellEnd"/>
            <w:r w:rsidRPr="009D1899">
              <w:rPr>
                <w:rFonts w:ascii="Times New Roman" w:hAnsi="Times New Roman"/>
                <w:szCs w:val="24"/>
              </w:rPr>
              <w:t>, ул. Школьная, 7</w:t>
            </w:r>
          </w:p>
          <w:p w:rsidR="009D1899" w:rsidRPr="009D1899" w:rsidRDefault="009D1899" w:rsidP="00830E60">
            <w:pPr>
              <w:jc w:val="center"/>
              <w:rPr>
                <w:rFonts w:ascii="Times New Roman" w:hAnsi="Times New Roman"/>
                <w:szCs w:val="24"/>
              </w:rPr>
            </w:pPr>
            <w:r w:rsidRPr="009D1899">
              <w:rPr>
                <w:rFonts w:ascii="Times New Roman" w:hAnsi="Times New Roman"/>
                <w:szCs w:val="24"/>
              </w:rPr>
              <w:t>тел. 2-42-99</w:t>
            </w:r>
          </w:p>
        </w:tc>
        <w:tc>
          <w:tcPr>
            <w:tcW w:w="1559" w:type="dxa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25 чел.</w:t>
            </w:r>
          </w:p>
        </w:tc>
        <w:tc>
          <w:tcPr>
            <w:tcW w:w="2268" w:type="dxa"/>
          </w:tcPr>
          <w:p w:rsidR="009D1899" w:rsidRPr="009D1899" w:rsidRDefault="009D1899" w:rsidP="00830E60">
            <w:pPr>
              <w:pStyle w:val="a6"/>
              <w:jc w:val="center"/>
              <w:rPr>
                <w:sz w:val="24"/>
                <w:szCs w:val="24"/>
              </w:rPr>
            </w:pPr>
            <w:r w:rsidRPr="009D1899">
              <w:rPr>
                <w:sz w:val="24"/>
                <w:szCs w:val="24"/>
              </w:rPr>
              <w:t>Директор БОУ НМР ВО «</w:t>
            </w:r>
            <w:proofErr w:type="spellStart"/>
            <w:r w:rsidRPr="009D1899">
              <w:rPr>
                <w:sz w:val="24"/>
                <w:szCs w:val="24"/>
              </w:rPr>
              <w:t>Городищенская</w:t>
            </w:r>
            <w:proofErr w:type="spellEnd"/>
            <w:r w:rsidRPr="009D1899">
              <w:rPr>
                <w:sz w:val="24"/>
                <w:szCs w:val="24"/>
              </w:rPr>
              <w:t xml:space="preserve"> СОШ»</w:t>
            </w:r>
          </w:p>
        </w:tc>
      </w:tr>
    </w:tbl>
    <w:p w:rsidR="00306A57" w:rsidRDefault="00306A57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306A57" w:rsidSect="00DA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71450"/>
    <w:multiLevelType w:val="hybridMultilevel"/>
    <w:tmpl w:val="9E62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B292D"/>
    <w:multiLevelType w:val="hybridMultilevel"/>
    <w:tmpl w:val="328ECC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0"/>
    <w:rsid w:val="0000480C"/>
    <w:rsid w:val="0001013F"/>
    <w:rsid w:val="00025EE1"/>
    <w:rsid w:val="00046DB8"/>
    <w:rsid w:val="000D77F2"/>
    <w:rsid w:val="00144E7F"/>
    <w:rsid w:val="001675F4"/>
    <w:rsid w:val="00177340"/>
    <w:rsid w:val="001946E5"/>
    <w:rsid w:val="001A6416"/>
    <w:rsid w:val="001C6D01"/>
    <w:rsid w:val="001C73B2"/>
    <w:rsid w:val="002028EB"/>
    <w:rsid w:val="00216BB5"/>
    <w:rsid w:val="00234E42"/>
    <w:rsid w:val="00240BFC"/>
    <w:rsid w:val="002D1745"/>
    <w:rsid w:val="002D1B03"/>
    <w:rsid w:val="002D7B23"/>
    <w:rsid w:val="002E1D96"/>
    <w:rsid w:val="00306A57"/>
    <w:rsid w:val="00313882"/>
    <w:rsid w:val="0031671C"/>
    <w:rsid w:val="0031712F"/>
    <w:rsid w:val="0032165E"/>
    <w:rsid w:val="003314B7"/>
    <w:rsid w:val="00346C77"/>
    <w:rsid w:val="003501FF"/>
    <w:rsid w:val="00392A4F"/>
    <w:rsid w:val="003B2C4B"/>
    <w:rsid w:val="00401B39"/>
    <w:rsid w:val="004247D4"/>
    <w:rsid w:val="00475D49"/>
    <w:rsid w:val="00477237"/>
    <w:rsid w:val="004D5449"/>
    <w:rsid w:val="004F59EE"/>
    <w:rsid w:val="00521CD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E5962"/>
    <w:rsid w:val="0072129C"/>
    <w:rsid w:val="007224E0"/>
    <w:rsid w:val="00744B20"/>
    <w:rsid w:val="00744B80"/>
    <w:rsid w:val="00761688"/>
    <w:rsid w:val="00796E15"/>
    <w:rsid w:val="007C26BA"/>
    <w:rsid w:val="007D0115"/>
    <w:rsid w:val="008065F5"/>
    <w:rsid w:val="00830E60"/>
    <w:rsid w:val="008403D1"/>
    <w:rsid w:val="00841D4F"/>
    <w:rsid w:val="00856BDB"/>
    <w:rsid w:val="008621A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9D1899"/>
    <w:rsid w:val="00A05705"/>
    <w:rsid w:val="00A12FA8"/>
    <w:rsid w:val="00A23A47"/>
    <w:rsid w:val="00A3742F"/>
    <w:rsid w:val="00A5423C"/>
    <w:rsid w:val="00A553C0"/>
    <w:rsid w:val="00A96722"/>
    <w:rsid w:val="00AD4A1A"/>
    <w:rsid w:val="00AE7101"/>
    <w:rsid w:val="00B058E8"/>
    <w:rsid w:val="00B07A23"/>
    <w:rsid w:val="00B2680D"/>
    <w:rsid w:val="00B31F93"/>
    <w:rsid w:val="00B36AB5"/>
    <w:rsid w:val="00B3704C"/>
    <w:rsid w:val="00B52B04"/>
    <w:rsid w:val="00B5410A"/>
    <w:rsid w:val="00B551C7"/>
    <w:rsid w:val="00B56037"/>
    <w:rsid w:val="00B748E3"/>
    <w:rsid w:val="00BA5117"/>
    <w:rsid w:val="00BA614A"/>
    <w:rsid w:val="00BB7236"/>
    <w:rsid w:val="00BF5B80"/>
    <w:rsid w:val="00C07A9B"/>
    <w:rsid w:val="00C576E0"/>
    <w:rsid w:val="00C61BAB"/>
    <w:rsid w:val="00C70980"/>
    <w:rsid w:val="00C859F2"/>
    <w:rsid w:val="00CF04D0"/>
    <w:rsid w:val="00D364EB"/>
    <w:rsid w:val="00D64032"/>
    <w:rsid w:val="00D916DE"/>
    <w:rsid w:val="00DA132E"/>
    <w:rsid w:val="00DA5EEA"/>
    <w:rsid w:val="00DA667E"/>
    <w:rsid w:val="00DE4124"/>
    <w:rsid w:val="00E539E3"/>
    <w:rsid w:val="00E57B22"/>
    <w:rsid w:val="00E64DEF"/>
    <w:rsid w:val="00E739C1"/>
    <w:rsid w:val="00E93323"/>
    <w:rsid w:val="00EA1EBC"/>
    <w:rsid w:val="00EB4BDC"/>
    <w:rsid w:val="00EB5D3F"/>
    <w:rsid w:val="00ED020A"/>
    <w:rsid w:val="00EE4BC0"/>
    <w:rsid w:val="00F11C74"/>
    <w:rsid w:val="00F22A91"/>
    <w:rsid w:val="00F31767"/>
    <w:rsid w:val="00F44026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15B0-A89D-4808-ADAE-510F7A41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1C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306A57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_"/>
    <w:basedOn w:val="a0"/>
    <w:link w:val="11"/>
    <w:locked/>
    <w:rsid w:val="00306A57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6A57"/>
    <w:pPr>
      <w:shd w:val="clear" w:color="auto" w:fill="FFFFFF"/>
      <w:spacing w:before="10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Normal (Web)"/>
    <w:basedOn w:val="a"/>
    <w:uiPriority w:val="99"/>
    <w:unhideWhenUsed/>
    <w:rsid w:val="00306A5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2024-01-16T07:16:00Z</cp:lastPrinted>
  <dcterms:created xsi:type="dcterms:W3CDTF">2024-01-16T07:17:00Z</dcterms:created>
  <dcterms:modified xsi:type="dcterms:W3CDTF">2024-01-16T07:17:00Z</dcterms:modified>
</cp:coreProperties>
</file>