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95" w:rsidRDefault="00131895" w:rsidP="00131895">
      <w:pPr>
        <w:ind w:right="-7"/>
        <w:jc w:val="center"/>
        <w:rPr>
          <w:rFonts w:ascii="Times New Roman" w:eastAsia="Times New Roman" w:hAnsi="Times New Roman"/>
          <w:noProof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895" w:rsidRPr="00131895" w:rsidRDefault="00131895" w:rsidP="00131895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3189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131895" w:rsidRPr="00131895" w:rsidRDefault="00131895" w:rsidP="00131895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131895">
        <w:rPr>
          <w:rFonts w:ascii="Times New Roman" w:hAnsi="Times New Roman"/>
          <w:sz w:val="28"/>
          <w:szCs w:val="28"/>
        </w:rPr>
        <w:t>ВОЛОГОДСКОЙ ОБЛАСТИ</w:t>
      </w:r>
    </w:p>
    <w:p w:rsidR="00131895" w:rsidRPr="00131895" w:rsidRDefault="00131895" w:rsidP="00131895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131895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436E13" w:rsidRPr="00F71FF7" w:rsidRDefault="00436E13" w:rsidP="00436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131895">
        <w:rPr>
          <w:rFonts w:ascii="Times New Roman" w:hAnsi="Times New Roman"/>
          <w:sz w:val="28"/>
          <w:szCs w:val="28"/>
        </w:rPr>
        <w:t xml:space="preserve">18.12.2023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131895">
        <w:rPr>
          <w:rFonts w:ascii="Times New Roman" w:hAnsi="Times New Roman"/>
          <w:sz w:val="28"/>
          <w:szCs w:val="28"/>
        </w:rPr>
        <w:t xml:space="preserve"> 581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131895" w:rsidRDefault="004C7972" w:rsidP="00131895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131895">
        <w:rPr>
          <w:rFonts w:ascii="Times New Roman" w:hAnsi="Times New Roman"/>
          <w:sz w:val="24"/>
          <w:szCs w:val="28"/>
        </w:rPr>
        <w:t>с. Нюксеница</w:t>
      </w:r>
      <w:bookmarkStart w:id="0" w:name="_GoBack"/>
      <w:bookmarkEnd w:id="0"/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895" w:rsidRDefault="00336FF3" w:rsidP="00131895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части1 статьи14 Федерального закона от 06.10.2003 №131-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37CA2" w:rsidRPr="00131895" w:rsidRDefault="003F564F" w:rsidP="00131895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895">
        <w:rPr>
          <w:rFonts w:ascii="Times New Roman" w:hAnsi="Times New Roman"/>
          <w:bCs/>
          <w:sz w:val="28"/>
          <w:szCs w:val="28"/>
        </w:rPr>
        <w:t>ПОСТАНОВЛЯЮ:</w:t>
      </w:r>
    </w:p>
    <w:p w:rsidR="00185C7E" w:rsidRDefault="00185C7E" w:rsidP="00131895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>
        <w:rPr>
          <w:rFonts w:ascii="Times New Roman" w:hAnsi="Times New Roman"/>
          <w:sz w:val="28"/>
          <w:szCs w:val="28"/>
        </w:rPr>
        <w:t>жилой дом</w:t>
      </w:r>
      <w:r w:rsidRPr="004109A9">
        <w:rPr>
          <w:rFonts w:ascii="Times New Roman" w:hAnsi="Times New Roman"/>
          <w:sz w:val="28"/>
          <w:szCs w:val="28"/>
        </w:rPr>
        <w:t>) с кадастровым № 35:09:</w:t>
      </w:r>
      <w:r w:rsidR="000561C4">
        <w:rPr>
          <w:rFonts w:ascii="Times New Roman" w:hAnsi="Times New Roman"/>
          <w:sz w:val="28"/>
          <w:szCs w:val="28"/>
        </w:rPr>
        <w:t>0104012</w:t>
      </w:r>
      <w:r w:rsidRPr="004109A9">
        <w:rPr>
          <w:rFonts w:ascii="Times New Roman" w:hAnsi="Times New Roman"/>
          <w:sz w:val="28"/>
          <w:szCs w:val="28"/>
        </w:rPr>
        <w:t>:</w:t>
      </w:r>
      <w:r w:rsidR="000561C4">
        <w:rPr>
          <w:rFonts w:ascii="Times New Roman" w:hAnsi="Times New Roman"/>
          <w:sz w:val="28"/>
          <w:szCs w:val="28"/>
        </w:rPr>
        <w:t>835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0561C4">
        <w:rPr>
          <w:rFonts w:ascii="Times New Roman" w:hAnsi="Times New Roman"/>
          <w:bCs/>
          <w:sz w:val="28"/>
          <w:szCs w:val="28"/>
          <w:shd w:val="clear" w:color="auto" w:fill="FFFFFF"/>
        </w:rPr>
        <w:t>деревня Берёзовая Слободка, переулок Октябрьский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0244CE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0561C4">
        <w:rPr>
          <w:rFonts w:ascii="Times New Roman" w:hAnsi="Times New Roman"/>
          <w:bCs/>
          <w:sz w:val="28"/>
          <w:szCs w:val="28"/>
          <w:shd w:val="clear" w:color="auto" w:fill="FFFFFF"/>
        </w:rPr>
        <w:t>деревня Берёзовая Слободка, переулок Октябрьский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0561C4">
        <w:rPr>
          <w:rFonts w:ascii="Times New Roman" w:hAnsi="Times New Roman"/>
          <w:sz w:val="28"/>
          <w:szCs w:val="28"/>
        </w:rPr>
        <w:t>1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0561C4" w:rsidRDefault="000561C4" w:rsidP="00131895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Pr="004109A9">
        <w:rPr>
          <w:rFonts w:ascii="Times New Roman" w:hAnsi="Times New Roman"/>
          <w:sz w:val="28"/>
          <w:szCs w:val="28"/>
        </w:rPr>
        <w:t>) с кадастровым № 35:09:</w:t>
      </w:r>
      <w:r>
        <w:rPr>
          <w:rFonts w:ascii="Times New Roman" w:hAnsi="Times New Roman"/>
          <w:sz w:val="28"/>
          <w:szCs w:val="28"/>
        </w:rPr>
        <w:t>0104012</w:t>
      </w:r>
      <w:r w:rsidRPr="004109A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338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 xml:space="preserve">Вологодская область, р-н Нюксенский,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д. Березовая Слободка,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Берёзовский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, пер. Октябрьский, д. 1</w:t>
      </w:r>
      <w:r w:rsidRPr="004109A9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деревня Берёзовая Слободка, переулок Октябрьский</w:t>
      </w:r>
      <w:r>
        <w:rPr>
          <w:rFonts w:ascii="Times New Roman" w:hAnsi="Times New Roman"/>
          <w:sz w:val="28"/>
          <w:szCs w:val="28"/>
        </w:rPr>
        <w:t>, земельный участок 1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3F564F" w:rsidRDefault="000561C4" w:rsidP="001318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CE5B1E" w:rsidRDefault="00131895" w:rsidP="000561C4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Нюксенского муниципального округа                                     С.К. Мазаев </w:t>
      </w:r>
    </w:p>
    <w:sectPr w:rsidR="00CE5B1E" w:rsidSect="0013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1895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773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D15A2-2DE2-432D-B299-6469DC8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8CCD-78A6-4BC6-947D-441D7D39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2023-12-18T15:38:00Z</cp:lastPrinted>
  <dcterms:created xsi:type="dcterms:W3CDTF">2023-12-18T15:39:00Z</dcterms:created>
  <dcterms:modified xsi:type="dcterms:W3CDTF">2023-12-18T15:39:00Z</dcterms:modified>
</cp:coreProperties>
</file>