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93A" w:rsidRPr="0044093A" w:rsidRDefault="0044093A" w:rsidP="0044093A">
      <w:pPr>
        <w:suppressAutoHyphens/>
        <w:spacing w:after="0" w:line="360" w:lineRule="auto"/>
        <w:jc w:val="center"/>
        <w:rPr>
          <w:rFonts w:ascii="Times New Roman" w:eastAsia="Times New Roman" w:hAnsi="Times New Roman" w:cs="Times New Roman"/>
          <w:noProof/>
          <w:sz w:val="20"/>
          <w:szCs w:val="24"/>
          <w:lang w:eastAsia="zh-CN"/>
        </w:rPr>
      </w:pPr>
      <w:r w:rsidRPr="0044093A">
        <w:rPr>
          <w:rFonts w:ascii="Times New Roman" w:eastAsia="Times New Roman" w:hAnsi="Times New Roman" w:cs="Times New Roman"/>
          <w:noProof/>
          <w:sz w:val="20"/>
          <w:szCs w:val="24"/>
          <w:lang w:eastAsia="ru-RU"/>
        </w:rPr>
        <w:drawing>
          <wp:inline distT="0" distB="0" distL="0" distR="0" wp14:anchorId="66C9107D" wp14:editId="455E54D7">
            <wp:extent cx="695325" cy="7905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5325" cy="790575"/>
                    </a:xfrm>
                    <a:prstGeom prst="rect">
                      <a:avLst/>
                    </a:prstGeom>
                    <a:noFill/>
                    <a:ln>
                      <a:noFill/>
                    </a:ln>
                  </pic:spPr>
                </pic:pic>
              </a:graphicData>
            </a:graphic>
          </wp:inline>
        </w:drawing>
      </w:r>
    </w:p>
    <w:p w:rsidR="0044093A" w:rsidRPr="0044093A" w:rsidRDefault="0044093A" w:rsidP="0044093A">
      <w:pPr>
        <w:suppressAutoHyphens/>
        <w:spacing w:after="0" w:line="360" w:lineRule="auto"/>
        <w:jc w:val="center"/>
        <w:rPr>
          <w:rFonts w:ascii="Times New Roman" w:eastAsia="Times New Roman" w:hAnsi="Times New Roman" w:cs="Times New Roman"/>
          <w:b/>
          <w:sz w:val="36"/>
          <w:szCs w:val="24"/>
          <w:lang w:eastAsia="zh-CN"/>
        </w:rPr>
      </w:pPr>
      <w:proofErr w:type="gramStart"/>
      <w:r w:rsidRPr="0044093A">
        <w:rPr>
          <w:rFonts w:ascii="Times New Roman" w:eastAsia="Times New Roman" w:hAnsi="Times New Roman" w:cs="Times New Roman"/>
          <w:b/>
          <w:sz w:val="36"/>
          <w:szCs w:val="24"/>
          <w:lang w:eastAsia="zh-CN"/>
        </w:rPr>
        <w:t>П  О</w:t>
      </w:r>
      <w:proofErr w:type="gramEnd"/>
      <w:r w:rsidRPr="0044093A">
        <w:rPr>
          <w:rFonts w:ascii="Times New Roman" w:eastAsia="Times New Roman" w:hAnsi="Times New Roman" w:cs="Times New Roman"/>
          <w:b/>
          <w:sz w:val="36"/>
          <w:szCs w:val="24"/>
          <w:lang w:eastAsia="zh-CN"/>
        </w:rPr>
        <w:t xml:space="preserve">  С  Т  А  Н  О  В  Л  Е  Н  И  Е</w:t>
      </w:r>
    </w:p>
    <w:p w:rsidR="0044093A" w:rsidRPr="0044093A" w:rsidRDefault="0044093A" w:rsidP="0044093A">
      <w:pPr>
        <w:suppressAutoHyphens/>
        <w:spacing w:after="0" w:line="360" w:lineRule="auto"/>
        <w:jc w:val="center"/>
        <w:rPr>
          <w:rFonts w:ascii="Times New Roman" w:eastAsia="Times New Roman" w:hAnsi="Times New Roman" w:cs="Times New Roman"/>
          <w:b/>
          <w:sz w:val="24"/>
          <w:szCs w:val="24"/>
          <w:lang w:eastAsia="zh-CN"/>
        </w:rPr>
      </w:pPr>
      <w:r w:rsidRPr="0044093A">
        <w:rPr>
          <w:rFonts w:ascii="Times New Roman" w:eastAsia="Times New Roman" w:hAnsi="Times New Roman" w:cs="Times New Roman"/>
          <w:b/>
          <w:sz w:val="24"/>
          <w:szCs w:val="24"/>
          <w:lang w:eastAsia="zh-CN"/>
        </w:rPr>
        <w:t>АДМИНИСТРАЦИИ НЮКСЕНСКОГО МУНИЦИПАЛЬНОГО ОКРУГА</w:t>
      </w:r>
    </w:p>
    <w:p w:rsidR="0044093A" w:rsidRPr="0044093A" w:rsidRDefault="0044093A" w:rsidP="0044093A">
      <w:pPr>
        <w:suppressAutoHyphens/>
        <w:spacing w:after="0" w:line="360" w:lineRule="auto"/>
        <w:jc w:val="center"/>
        <w:rPr>
          <w:rFonts w:ascii="Times New Roman" w:eastAsia="Times New Roman" w:hAnsi="Times New Roman" w:cs="Times New Roman"/>
          <w:b/>
          <w:sz w:val="24"/>
          <w:szCs w:val="24"/>
          <w:lang w:eastAsia="zh-CN"/>
        </w:rPr>
      </w:pPr>
      <w:r w:rsidRPr="0044093A">
        <w:rPr>
          <w:rFonts w:ascii="Times New Roman" w:eastAsia="Times New Roman" w:hAnsi="Times New Roman" w:cs="Times New Roman"/>
          <w:b/>
          <w:sz w:val="24"/>
          <w:szCs w:val="24"/>
          <w:lang w:eastAsia="zh-CN"/>
        </w:rPr>
        <w:t>ВОЛОГОДСКОЙ ОБЛАСТИ</w:t>
      </w:r>
    </w:p>
    <w:p w:rsidR="0044093A" w:rsidRPr="0044093A" w:rsidRDefault="0044093A" w:rsidP="0044093A">
      <w:pPr>
        <w:suppressAutoHyphens/>
        <w:spacing w:after="0"/>
        <w:rPr>
          <w:rFonts w:ascii="Times New Roman" w:eastAsia="Times New Roman" w:hAnsi="Times New Roman" w:cs="Times New Roman"/>
          <w:sz w:val="28"/>
          <w:szCs w:val="28"/>
          <w:lang w:eastAsia="ru-RU"/>
        </w:rPr>
      </w:pPr>
    </w:p>
    <w:p w:rsidR="0044093A" w:rsidRPr="0044093A" w:rsidRDefault="0044093A" w:rsidP="0044093A">
      <w:pPr>
        <w:suppressAutoHyphens/>
        <w:spacing w:after="0" w:line="240" w:lineRule="auto"/>
        <w:rPr>
          <w:rFonts w:ascii="Times New Roman" w:eastAsia="Times New Roman" w:hAnsi="Times New Roman" w:cs="Times New Roman"/>
          <w:sz w:val="28"/>
          <w:szCs w:val="28"/>
          <w:lang w:eastAsia="ru-RU"/>
        </w:rPr>
      </w:pPr>
      <w:r w:rsidRPr="0044093A">
        <w:rPr>
          <w:rFonts w:ascii="Times New Roman" w:eastAsia="Times New Roman" w:hAnsi="Times New Roman" w:cs="Times New Roman"/>
          <w:sz w:val="28"/>
          <w:szCs w:val="28"/>
          <w:lang w:eastAsia="ru-RU"/>
        </w:rPr>
        <w:t>от 18.01.2023 № 5</w:t>
      </w:r>
      <w:r>
        <w:rPr>
          <w:rFonts w:ascii="Times New Roman" w:eastAsia="Times New Roman" w:hAnsi="Times New Roman" w:cs="Times New Roman"/>
          <w:sz w:val="28"/>
          <w:szCs w:val="28"/>
          <w:lang w:eastAsia="ru-RU"/>
        </w:rPr>
        <w:t>5</w:t>
      </w:r>
    </w:p>
    <w:p w:rsidR="0044093A" w:rsidRPr="0044093A" w:rsidRDefault="0044093A" w:rsidP="0044093A">
      <w:pPr>
        <w:suppressAutoHyphens/>
        <w:spacing w:after="0" w:line="240" w:lineRule="auto"/>
        <w:rPr>
          <w:rFonts w:ascii="Times New Roman" w:eastAsia="Times New Roman" w:hAnsi="Times New Roman" w:cs="Times New Roman"/>
          <w:sz w:val="24"/>
          <w:szCs w:val="24"/>
          <w:lang w:eastAsia="ru-RU"/>
        </w:rPr>
      </w:pPr>
      <w:r w:rsidRPr="0044093A">
        <w:rPr>
          <w:rFonts w:ascii="Times New Roman" w:eastAsia="Times New Roman" w:hAnsi="Times New Roman" w:cs="Times New Roman"/>
          <w:sz w:val="24"/>
          <w:szCs w:val="24"/>
          <w:lang w:eastAsia="ru-RU"/>
        </w:rPr>
        <w:t xml:space="preserve">       с. Нюксеница</w:t>
      </w:r>
    </w:p>
    <w:p w:rsidR="00AA4FFF" w:rsidRPr="00113BCA" w:rsidRDefault="00AA4FFF" w:rsidP="00AA4FFF">
      <w:pPr>
        <w:shd w:val="clear" w:color="auto" w:fill="FFFFFF"/>
        <w:spacing w:after="0" w:line="240" w:lineRule="auto"/>
        <w:rPr>
          <w:rFonts w:eastAsia="Times New Roman" w:cs="Times New Roman"/>
          <w:color w:val="000000"/>
          <w:sz w:val="27"/>
          <w:szCs w:val="27"/>
          <w:lang w:eastAsia="ru-RU"/>
        </w:rPr>
      </w:pPr>
    </w:p>
    <w:p w:rsidR="00AA4FFF" w:rsidRPr="00F06BA6" w:rsidRDefault="00AA4FFF" w:rsidP="00555E2D">
      <w:pPr>
        <w:shd w:val="clear" w:color="auto" w:fill="FFFFFF"/>
        <w:tabs>
          <w:tab w:val="left" w:pos="3828"/>
          <w:tab w:val="left" w:pos="3969"/>
        </w:tabs>
        <w:spacing w:after="0"/>
        <w:ind w:right="4819"/>
        <w:jc w:val="both"/>
        <w:rPr>
          <w:rFonts w:ascii="Times New Roman" w:eastAsia="Times New Roman" w:hAnsi="Times New Roman" w:cs="Times New Roman"/>
          <w:color w:val="000000"/>
          <w:sz w:val="28"/>
          <w:szCs w:val="27"/>
          <w:lang w:eastAsia="ru-RU"/>
        </w:rPr>
      </w:pPr>
      <w:r w:rsidRPr="00F06BA6">
        <w:rPr>
          <w:rFonts w:ascii="Times New Roman" w:eastAsia="Times New Roman" w:hAnsi="Times New Roman" w:cs="Times New Roman"/>
          <w:color w:val="000000"/>
          <w:sz w:val="28"/>
          <w:szCs w:val="27"/>
          <w:lang w:eastAsia="ru-RU"/>
        </w:rPr>
        <w:t>О</w:t>
      </w:r>
      <w:r w:rsidR="004653B8">
        <w:rPr>
          <w:rFonts w:ascii="Times New Roman" w:eastAsia="Times New Roman" w:hAnsi="Times New Roman" w:cs="Times New Roman"/>
          <w:color w:val="000000"/>
          <w:sz w:val="28"/>
          <w:szCs w:val="27"/>
          <w:lang w:eastAsia="ru-RU"/>
        </w:rPr>
        <w:t>б утверждении положения и состава</w:t>
      </w:r>
      <w:r w:rsidRPr="00F06BA6">
        <w:rPr>
          <w:rFonts w:ascii="Times New Roman" w:eastAsia="Times New Roman" w:hAnsi="Times New Roman" w:cs="Times New Roman"/>
          <w:color w:val="000000"/>
          <w:sz w:val="28"/>
          <w:szCs w:val="27"/>
          <w:lang w:eastAsia="ru-RU"/>
        </w:rPr>
        <w:t xml:space="preserve"> комиссии по осмотру</w:t>
      </w:r>
      <w:r w:rsidR="00F06BA6" w:rsidRPr="00F06BA6">
        <w:rPr>
          <w:rFonts w:ascii="Times New Roman" w:eastAsia="Times New Roman" w:hAnsi="Times New Roman" w:cs="Times New Roman"/>
          <w:color w:val="000000"/>
          <w:sz w:val="28"/>
          <w:szCs w:val="27"/>
          <w:lang w:eastAsia="ru-RU"/>
        </w:rPr>
        <w:t xml:space="preserve"> </w:t>
      </w:r>
      <w:r w:rsidRPr="00F06BA6">
        <w:rPr>
          <w:rFonts w:ascii="Times New Roman" w:eastAsia="Times New Roman" w:hAnsi="Times New Roman" w:cs="Times New Roman"/>
          <w:color w:val="000000"/>
          <w:sz w:val="28"/>
          <w:szCs w:val="27"/>
          <w:lang w:eastAsia="ru-RU"/>
        </w:rPr>
        <w:t>зданий, сооружений в целях</w:t>
      </w:r>
      <w:r w:rsidR="00F06BA6" w:rsidRPr="00F06BA6">
        <w:rPr>
          <w:rFonts w:ascii="Times New Roman" w:eastAsia="Times New Roman" w:hAnsi="Times New Roman" w:cs="Times New Roman"/>
          <w:color w:val="000000"/>
          <w:sz w:val="28"/>
          <w:szCs w:val="27"/>
          <w:lang w:eastAsia="ru-RU"/>
        </w:rPr>
        <w:t xml:space="preserve"> </w:t>
      </w:r>
      <w:r w:rsidRPr="00F06BA6">
        <w:rPr>
          <w:rFonts w:ascii="Times New Roman" w:eastAsia="Times New Roman" w:hAnsi="Times New Roman" w:cs="Times New Roman"/>
          <w:color w:val="000000"/>
          <w:sz w:val="28"/>
          <w:szCs w:val="27"/>
          <w:lang w:eastAsia="ru-RU"/>
        </w:rPr>
        <w:t>оценки их технического состояния</w:t>
      </w:r>
      <w:r w:rsidR="00F06BA6" w:rsidRPr="00F06BA6">
        <w:rPr>
          <w:rFonts w:ascii="Times New Roman" w:eastAsia="Times New Roman" w:hAnsi="Times New Roman" w:cs="Times New Roman"/>
          <w:color w:val="000000"/>
          <w:sz w:val="28"/>
          <w:szCs w:val="27"/>
          <w:lang w:eastAsia="ru-RU"/>
        </w:rPr>
        <w:t xml:space="preserve"> </w:t>
      </w:r>
      <w:r w:rsidRPr="00F06BA6">
        <w:rPr>
          <w:rFonts w:ascii="Times New Roman" w:eastAsia="Times New Roman" w:hAnsi="Times New Roman" w:cs="Times New Roman"/>
          <w:color w:val="000000"/>
          <w:sz w:val="28"/>
          <w:szCs w:val="27"/>
          <w:lang w:eastAsia="ru-RU"/>
        </w:rPr>
        <w:t>и надлежащего технического</w:t>
      </w:r>
      <w:r w:rsidR="00F06BA6" w:rsidRPr="00F06BA6">
        <w:rPr>
          <w:rFonts w:ascii="Times New Roman" w:eastAsia="Times New Roman" w:hAnsi="Times New Roman" w:cs="Times New Roman"/>
          <w:color w:val="000000"/>
          <w:sz w:val="28"/>
          <w:szCs w:val="27"/>
          <w:lang w:eastAsia="ru-RU"/>
        </w:rPr>
        <w:t xml:space="preserve"> </w:t>
      </w:r>
      <w:r w:rsidRPr="00F06BA6">
        <w:rPr>
          <w:rFonts w:ascii="Times New Roman" w:eastAsia="Times New Roman" w:hAnsi="Times New Roman" w:cs="Times New Roman"/>
          <w:color w:val="000000"/>
          <w:sz w:val="28"/>
          <w:szCs w:val="27"/>
          <w:lang w:eastAsia="ru-RU"/>
        </w:rPr>
        <w:t>обслуживания</w:t>
      </w:r>
      <w:r w:rsidR="00F06BA6" w:rsidRPr="00F06BA6">
        <w:rPr>
          <w:rFonts w:ascii="Times New Roman" w:eastAsia="Times New Roman" w:hAnsi="Times New Roman" w:cs="Times New Roman"/>
          <w:color w:val="000000"/>
          <w:sz w:val="28"/>
          <w:szCs w:val="27"/>
          <w:lang w:eastAsia="ru-RU"/>
        </w:rPr>
        <w:t xml:space="preserve"> </w:t>
      </w:r>
      <w:r w:rsidRPr="00F06BA6">
        <w:rPr>
          <w:rFonts w:ascii="Times New Roman" w:eastAsia="Times New Roman" w:hAnsi="Times New Roman" w:cs="Times New Roman"/>
          <w:color w:val="000000"/>
          <w:sz w:val="28"/>
          <w:szCs w:val="27"/>
          <w:lang w:eastAsia="ru-RU"/>
        </w:rPr>
        <w:t xml:space="preserve">на территории </w:t>
      </w:r>
      <w:r w:rsidR="004653B8">
        <w:rPr>
          <w:rFonts w:ascii="Times New Roman" w:eastAsia="Times New Roman" w:hAnsi="Times New Roman" w:cs="Times New Roman"/>
          <w:color w:val="000000"/>
          <w:sz w:val="28"/>
          <w:szCs w:val="27"/>
          <w:lang w:eastAsia="ru-RU"/>
        </w:rPr>
        <w:t>муниципального</w:t>
      </w:r>
      <w:r w:rsidRPr="00F06BA6">
        <w:rPr>
          <w:rFonts w:ascii="Times New Roman" w:eastAsia="Times New Roman" w:hAnsi="Times New Roman" w:cs="Times New Roman"/>
          <w:color w:val="000000"/>
          <w:sz w:val="28"/>
          <w:szCs w:val="27"/>
          <w:lang w:eastAsia="ru-RU"/>
        </w:rPr>
        <w:t xml:space="preserve"> </w:t>
      </w:r>
      <w:r w:rsidR="004E4DEA">
        <w:rPr>
          <w:rFonts w:ascii="Times New Roman" w:eastAsia="Times New Roman" w:hAnsi="Times New Roman" w:cs="Times New Roman"/>
          <w:color w:val="000000"/>
          <w:sz w:val="28"/>
          <w:szCs w:val="27"/>
          <w:lang w:eastAsia="ru-RU"/>
        </w:rPr>
        <w:t>округа</w:t>
      </w:r>
    </w:p>
    <w:p w:rsidR="00AA4FFF" w:rsidRPr="00F06BA6" w:rsidRDefault="00AA4FFF" w:rsidP="00AA4FFF">
      <w:pPr>
        <w:shd w:val="clear" w:color="auto" w:fill="FFFFFF"/>
        <w:spacing w:after="0" w:line="240" w:lineRule="auto"/>
        <w:jc w:val="both"/>
        <w:rPr>
          <w:rFonts w:ascii="Times New Roman" w:eastAsia="Times New Roman" w:hAnsi="Times New Roman" w:cs="Times New Roman"/>
          <w:color w:val="000000"/>
          <w:sz w:val="28"/>
          <w:szCs w:val="27"/>
          <w:lang w:eastAsia="ru-RU"/>
        </w:rPr>
      </w:pPr>
    </w:p>
    <w:p w:rsidR="004E4DEA" w:rsidRDefault="00AA4FFF" w:rsidP="00F37B11">
      <w:pPr>
        <w:shd w:val="clear" w:color="auto" w:fill="FFFFFF"/>
        <w:spacing w:after="0"/>
        <w:ind w:firstLine="567"/>
        <w:jc w:val="both"/>
        <w:rPr>
          <w:rFonts w:ascii="Times New Roman" w:eastAsia="Times New Roman" w:hAnsi="Times New Roman" w:cs="Times New Roman"/>
          <w:color w:val="000000"/>
          <w:sz w:val="28"/>
          <w:szCs w:val="27"/>
          <w:lang w:eastAsia="ru-RU"/>
        </w:rPr>
      </w:pPr>
      <w:r w:rsidRPr="00F06BA6">
        <w:rPr>
          <w:rFonts w:ascii="Times New Roman" w:eastAsia="Times New Roman" w:hAnsi="Times New Roman" w:cs="Times New Roman"/>
          <w:color w:val="000000"/>
          <w:sz w:val="28"/>
          <w:szCs w:val="27"/>
          <w:lang w:eastAsia="ru-RU"/>
        </w:rPr>
        <w:t xml:space="preserve">В соответствии </w:t>
      </w:r>
      <w:r w:rsidR="004653B8">
        <w:rPr>
          <w:rFonts w:ascii="Times New Roman" w:eastAsia="Times New Roman" w:hAnsi="Times New Roman" w:cs="Times New Roman"/>
          <w:color w:val="000000"/>
          <w:sz w:val="28"/>
          <w:szCs w:val="27"/>
          <w:lang w:eastAsia="ru-RU"/>
        </w:rPr>
        <w:t xml:space="preserve">с частью 11 статьи </w:t>
      </w:r>
      <w:r w:rsidRPr="00F06BA6">
        <w:rPr>
          <w:rFonts w:ascii="Times New Roman" w:eastAsia="Times New Roman" w:hAnsi="Times New Roman" w:cs="Times New Roman"/>
          <w:color w:val="000000"/>
          <w:sz w:val="28"/>
          <w:szCs w:val="27"/>
          <w:lang w:eastAsia="ru-RU"/>
        </w:rPr>
        <w:t>55.24 Градостроительного кодекса Российской Федерации, Федеральным законом от 06.10.2003 № 131-ФЗ «Об общих принципах организации местного самоуправления</w:t>
      </w:r>
      <w:r w:rsidR="004E4DEA">
        <w:rPr>
          <w:rFonts w:ascii="Times New Roman" w:eastAsia="Times New Roman" w:hAnsi="Times New Roman" w:cs="Times New Roman"/>
          <w:color w:val="000000"/>
          <w:sz w:val="28"/>
          <w:szCs w:val="27"/>
          <w:lang w:eastAsia="ru-RU"/>
        </w:rPr>
        <w:t xml:space="preserve"> в Российской Федерации»</w:t>
      </w:r>
      <w:r w:rsidR="004653B8">
        <w:rPr>
          <w:rFonts w:ascii="Times New Roman" w:eastAsia="Times New Roman" w:hAnsi="Times New Roman" w:cs="Times New Roman"/>
          <w:color w:val="000000"/>
          <w:sz w:val="28"/>
          <w:szCs w:val="27"/>
          <w:lang w:eastAsia="ru-RU"/>
        </w:rPr>
        <w:t>, Уставом Нюксе</w:t>
      </w:r>
      <w:r w:rsidR="00774AB2">
        <w:rPr>
          <w:rFonts w:ascii="Times New Roman" w:eastAsia="Times New Roman" w:hAnsi="Times New Roman" w:cs="Times New Roman"/>
          <w:color w:val="000000"/>
          <w:sz w:val="28"/>
          <w:szCs w:val="27"/>
          <w:lang w:eastAsia="ru-RU"/>
        </w:rPr>
        <w:t>нс</w:t>
      </w:r>
      <w:r w:rsidR="004653B8">
        <w:rPr>
          <w:rFonts w:ascii="Times New Roman" w:eastAsia="Times New Roman" w:hAnsi="Times New Roman" w:cs="Times New Roman"/>
          <w:color w:val="000000"/>
          <w:sz w:val="28"/>
          <w:szCs w:val="27"/>
          <w:lang w:eastAsia="ru-RU"/>
        </w:rPr>
        <w:t>кого муниципального округа</w:t>
      </w:r>
      <w:r w:rsidR="00F37B11">
        <w:rPr>
          <w:rFonts w:ascii="Times New Roman" w:eastAsia="Times New Roman" w:hAnsi="Times New Roman" w:cs="Times New Roman"/>
          <w:color w:val="000000"/>
          <w:sz w:val="28"/>
          <w:szCs w:val="27"/>
          <w:lang w:eastAsia="ru-RU"/>
        </w:rPr>
        <w:t>,</w:t>
      </w:r>
    </w:p>
    <w:p w:rsidR="00AA4FFF" w:rsidRDefault="00AA4FFF" w:rsidP="00F37B11">
      <w:pPr>
        <w:shd w:val="clear" w:color="auto" w:fill="FFFFFF"/>
        <w:spacing w:after="0"/>
        <w:ind w:firstLine="567"/>
        <w:jc w:val="both"/>
        <w:rPr>
          <w:rFonts w:ascii="Times New Roman" w:eastAsia="Times New Roman" w:hAnsi="Times New Roman" w:cs="Times New Roman"/>
          <w:color w:val="000000"/>
          <w:sz w:val="28"/>
          <w:szCs w:val="27"/>
          <w:lang w:eastAsia="ru-RU"/>
        </w:rPr>
      </w:pPr>
      <w:r w:rsidRPr="00F06BA6">
        <w:rPr>
          <w:rFonts w:ascii="Times New Roman" w:eastAsia="Times New Roman" w:hAnsi="Times New Roman" w:cs="Times New Roman"/>
          <w:color w:val="000000"/>
          <w:sz w:val="28"/>
          <w:szCs w:val="27"/>
          <w:lang w:eastAsia="ru-RU"/>
        </w:rPr>
        <w:t>ПОСТАНОВЛЯЮ:</w:t>
      </w:r>
    </w:p>
    <w:p w:rsidR="004653B8" w:rsidRPr="00F06BA6" w:rsidRDefault="004653B8" w:rsidP="00F37B11">
      <w:pPr>
        <w:shd w:val="clear" w:color="auto" w:fill="FFFFFF"/>
        <w:spacing w:after="0"/>
        <w:ind w:firstLine="567"/>
        <w:jc w:val="both"/>
        <w:rPr>
          <w:rFonts w:ascii="Times New Roman" w:eastAsia="Times New Roman" w:hAnsi="Times New Roman" w:cs="Times New Roman"/>
          <w:color w:val="000000"/>
          <w:sz w:val="28"/>
          <w:szCs w:val="27"/>
          <w:lang w:eastAsia="ru-RU"/>
        </w:rPr>
      </w:pPr>
      <w:r>
        <w:rPr>
          <w:rFonts w:ascii="Times New Roman" w:eastAsia="Times New Roman" w:hAnsi="Times New Roman" w:cs="Times New Roman"/>
          <w:color w:val="000000"/>
          <w:sz w:val="28"/>
          <w:szCs w:val="27"/>
          <w:lang w:eastAsia="ru-RU"/>
        </w:rPr>
        <w:t>1. Утвердить</w:t>
      </w:r>
      <w:r w:rsidRPr="00F06BA6">
        <w:rPr>
          <w:rFonts w:ascii="Times New Roman" w:eastAsia="Times New Roman" w:hAnsi="Times New Roman" w:cs="Times New Roman"/>
          <w:color w:val="000000"/>
          <w:sz w:val="28"/>
          <w:szCs w:val="27"/>
          <w:lang w:eastAsia="ru-RU"/>
        </w:rPr>
        <w:t xml:space="preserve"> </w:t>
      </w:r>
      <w:r>
        <w:rPr>
          <w:rFonts w:ascii="Times New Roman" w:eastAsia="Times New Roman" w:hAnsi="Times New Roman" w:cs="Times New Roman"/>
          <w:color w:val="000000"/>
          <w:sz w:val="28"/>
          <w:szCs w:val="27"/>
          <w:lang w:eastAsia="ru-RU"/>
        </w:rPr>
        <w:t xml:space="preserve">состав </w:t>
      </w:r>
      <w:r w:rsidRPr="00F06BA6">
        <w:rPr>
          <w:rFonts w:ascii="Times New Roman" w:eastAsia="Times New Roman" w:hAnsi="Times New Roman" w:cs="Times New Roman"/>
          <w:color w:val="000000"/>
          <w:sz w:val="28"/>
          <w:szCs w:val="27"/>
          <w:lang w:eastAsia="ru-RU"/>
        </w:rPr>
        <w:t>комисси</w:t>
      </w:r>
      <w:r>
        <w:rPr>
          <w:rFonts w:ascii="Times New Roman" w:eastAsia="Times New Roman" w:hAnsi="Times New Roman" w:cs="Times New Roman"/>
          <w:color w:val="000000"/>
          <w:sz w:val="28"/>
          <w:szCs w:val="27"/>
          <w:lang w:eastAsia="ru-RU"/>
        </w:rPr>
        <w:t>и</w:t>
      </w:r>
      <w:r w:rsidRPr="00F06BA6">
        <w:rPr>
          <w:rFonts w:ascii="Times New Roman" w:eastAsia="Times New Roman" w:hAnsi="Times New Roman" w:cs="Times New Roman"/>
          <w:color w:val="000000"/>
          <w:sz w:val="28"/>
          <w:szCs w:val="27"/>
          <w:lang w:eastAsia="ru-RU"/>
        </w:rPr>
        <w:t xml:space="preserve"> по осмотру зданий, сооружений </w:t>
      </w:r>
      <w:r w:rsidR="001C141F" w:rsidRPr="001C141F">
        <w:rPr>
          <w:rFonts w:ascii="Times New Roman" w:hAnsi="Times New Roman" w:cs="Times New Roman"/>
          <w:sz w:val="28"/>
          <w:szCs w:val="28"/>
        </w:rPr>
        <w:t>и выдачи рекомендаций об устранении выявленных в ходе таких осмотров нарушений на территории Нюксенского муниципального округа</w:t>
      </w:r>
      <w:r>
        <w:rPr>
          <w:rFonts w:ascii="Times New Roman" w:eastAsia="Times New Roman" w:hAnsi="Times New Roman" w:cs="Times New Roman"/>
          <w:color w:val="000000"/>
          <w:sz w:val="28"/>
          <w:szCs w:val="27"/>
          <w:lang w:eastAsia="ru-RU"/>
        </w:rPr>
        <w:t xml:space="preserve"> (приложение № 1).</w:t>
      </w:r>
    </w:p>
    <w:p w:rsidR="00AA4FFF" w:rsidRPr="00F06BA6" w:rsidRDefault="004653B8" w:rsidP="00F37B11">
      <w:pPr>
        <w:shd w:val="clear" w:color="auto" w:fill="FFFFFF"/>
        <w:spacing w:after="0"/>
        <w:ind w:firstLine="567"/>
        <w:jc w:val="both"/>
        <w:rPr>
          <w:rFonts w:ascii="Times New Roman" w:eastAsia="Times New Roman" w:hAnsi="Times New Roman" w:cs="Times New Roman"/>
          <w:color w:val="000000"/>
          <w:sz w:val="28"/>
          <w:szCs w:val="27"/>
          <w:lang w:eastAsia="ru-RU"/>
        </w:rPr>
      </w:pPr>
      <w:r>
        <w:rPr>
          <w:rFonts w:ascii="Times New Roman" w:eastAsia="Times New Roman" w:hAnsi="Times New Roman" w:cs="Times New Roman"/>
          <w:color w:val="000000"/>
          <w:sz w:val="28"/>
          <w:szCs w:val="27"/>
          <w:lang w:eastAsia="ru-RU"/>
        </w:rPr>
        <w:t>2</w:t>
      </w:r>
      <w:r w:rsidR="00F06BA6" w:rsidRPr="00F06BA6">
        <w:rPr>
          <w:rFonts w:ascii="Times New Roman" w:eastAsia="Times New Roman" w:hAnsi="Times New Roman" w:cs="Times New Roman"/>
          <w:color w:val="000000"/>
          <w:sz w:val="28"/>
          <w:szCs w:val="27"/>
          <w:lang w:eastAsia="ru-RU"/>
        </w:rPr>
        <w:t>.</w:t>
      </w:r>
      <w:r w:rsidR="00AA4FFF" w:rsidRPr="00F06BA6">
        <w:rPr>
          <w:rFonts w:ascii="Times New Roman" w:eastAsia="Times New Roman" w:hAnsi="Times New Roman" w:cs="Times New Roman"/>
          <w:color w:val="000000"/>
          <w:sz w:val="28"/>
          <w:szCs w:val="27"/>
          <w:lang w:eastAsia="ru-RU"/>
        </w:rPr>
        <w:t xml:space="preserve"> </w:t>
      </w:r>
      <w:r>
        <w:rPr>
          <w:rFonts w:ascii="Times New Roman" w:eastAsia="Times New Roman" w:hAnsi="Times New Roman" w:cs="Times New Roman"/>
          <w:color w:val="000000"/>
          <w:sz w:val="28"/>
          <w:szCs w:val="27"/>
          <w:lang w:eastAsia="ru-RU"/>
        </w:rPr>
        <w:t xml:space="preserve">Утвердить </w:t>
      </w:r>
      <w:r w:rsidR="00774AB2">
        <w:rPr>
          <w:rFonts w:ascii="Times New Roman" w:eastAsia="Times New Roman" w:hAnsi="Times New Roman" w:cs="Times New Roman"/>
          <w:color w:val="000000"/>
          <w:sz w:val="28"/>
          <w:szCs w:val="27"/>
          <w:lang w:eastAsia="ru-RU"/>
        </w:rPr>
        <w:t>порядок проведения</w:t>
      </w:r>
      <w:r w:rsidR="00AA4FFF" w:rsidRPr="00F06BA6">
        <w:rPr>
          <w:rFonts w:ascii="Times New Roman" w:eastAsia="Times New Roman" w:hAnsi="Times New Roman" w:cs="Times New Roman"/>
          <w:color w:val="000000"/>
          <w:sz w:val="28"/>
          <w:szCs w:val="27"/>
          <w:lang w:eastAsia="ru-RU"/>
        </w:rPr>
        <w:t xml:space="preserve"> осмотр</w:t>
      </w:r>
      <w:r w:rsidR="00774AB2">
        <w:rPr>
          <w:rFonts w:ascii="Times New Roman" w:eastAsia="Times New Roman" w:hAnsi="Times New Roman" w:cs="Times New Roman"/>
          <w:color w:val="000000"/>
          <w:sz w:val="28"/>
          <w:szCs w:val="27"/>
          <w:lang w:eastAsia="ru-RU"/>
        </w:rPr>
        <w:t>ов</w:t>
      </w:r>
      <w:r w:rsidR="00AA4FFF" w:rsidRPr="00F06BA6">
        <w:rPr>
          <w:rFonts w:ascii="Times New Roman" w:eastAsia="Times New Roman" w:hAnsi="Times New Roman" w:cs="Times New Roman"/>
          <w:color w:val="000000"/>
          <w:sz w:val="28"/>
          <w:szCs w:val="27"/>
          <w:lang w:eastAsia="ru-RU"/>
        </w:rPr>
        <w:t xml:space="preserve"> зданий, сооружений </w:t>
      </w:r>
      <w:r w:rsidR="00774AB2" w:rsidRPr="00774AB2">
        <w:rPr>
          <w:rFonts w:ascii="Times New Roman" w:hAnsi="Times New Roman" w:cs="Times New Roman"/>
          <w:sz w:val="28"/>
          <w:szCs w:val="28"/>
        </w:rPr>
        <w:t xml:space="preserve">и выдачи рекомендаций об устранении выявленных в ходе таких осмотров нарушений на территории Нюксенского муниципального </w:t>
      </w:r>
      <w:r>
        <w:rPr>
          <w:rFonts w:ascii="Times New Roman" w:eastAsia="Times New Roman" w:hAnsi="Times New Roman" w:cs="Times New Roman"/>
          <w:color w:val="000000"/>
          <w:sz w:val="28"/>
          <w:szCs w:val="27"/>
          <w:lang w:eastAsia="ru-RU"/>
        </w:rPr>
        <w:t>(</w:t>
      </w:r>
      <w:r w:rsidRPr="00F06BA6">
        <w:rPr>
          <w:rFonts w:ascii="Times New Roman" w:eastAsia="Times New Roman" w:hAnsi="Times New Roman" w:cs="Times New Roman"/>
          <w:color w:val="000000"/>
          <w:sz w:val="28"/>
          <w:szCs w:val="27"/>
          <w:lang w:eastAsia="ru-RU"/>
        </w:rPr>
        <w:t xml:space="preserve">приложение № </w:t>
      </w:r>
      <w:r>
        <w:rPr>
          <w:rFonts w:ascii="Times New Roman" w:eastAsia="Times New Roman" w:hAnsi="Times New Roman" w:cs="Times New Roman"/>
          <w:color w:val="000000"/>
          <w:sz w:val="28"/>
          <w:szCs w:val="27"/>
          <w:lang w:eastAsia="ru-RU"/>
        </w:rPr>
        <w:t>2</w:t>
      </w:r>
      <w:r w:rsidRPr="00F06BA6">
        <w:rPr>
          <w:rFonts w:ascii="Times New Roman" w:eastAsia="Times New Roman" w:hAnsi="Times New Roman" w:cs="Times New Roman"/>
          <w:color w:val="000000"/>
          <w:sz w:val="28"/>
          <w:szCs w:val="27"/>
          <w:lang w:eastAsia="ru-RU"/>
        </w:rPr>
        <w:t>).</w:t>
      </w:r>
    </w:p>
    <w:p w:rsidR="00893664" w:rsidRDefault="004653B8" w:rsidP="00F37B11">
      <w:pPr>
        <w:shd w:val="clear" w:color="auto" w:fill="FFFFFF"/>
        <w:spacing w:after="0"/>
        <w:ind w:firstLine="567"/>
        <w:jc w:val="both"/>
        <w:rPr>
          <w:rFonts w:ascii="Times New Roman" w:eastAsia="Times New Roman" w:hAnsi="Times New Roman" w:cs="Times New Roman"/>
          <w:color w:val="000000"/>
          <w:sz w:val="28"/>
          <w:szCs w:val="27"/>
          <w:lang w:eastAsia="ru-RU"/>
        </w:rPr>
      </w:pPr>
      <w:r>
        <w:rPr>
          <w:rFonts w:ascii="Times New Roman" w:eastAsia="Times New Roman" w:hAnsi="Times New Roman" w:cs="Times New Roman"/>
          <w:color w:val="000000"/>
          <w:sz w:val="28"/>
          <w:szCs w:val="27"/>
          <w:lang w:eastAsia="ru-RU"/>
        </w:rPr>
        <w:t>3</w:t>
      </w:r>
      <w:r w:rsidR="00893664">
        <w:rPr>
          <w:rFonts w:ascii="Times New Roman" w:eastAsia="Times New Roman" w:hAnsi="Times New Roman" w:cs="Times New Roman"/>
          <w:color w:val="000000"/>
          <w:sz w:val="28"/>
          <w:szCs w:val="27"/>
          <w:lang w:eastAsia="ru-RU"/>
        </w:rPr>
        <w:t>. Постановление администрации Нюксенского муниципального района от 25.09.2018 № 271</w:t>
      </w:r>
      <w:r w:rsidR="00F37B11">
        <w:rPr>
          <w:rFonts w:ascii="Times New Roman" w:eastAsia="Times New Roman" w:hAnsi="Times New Roman" w:cs="Times New Roman"/>
          <w:color w:val="000000"/>
          <w:sz w:val="28"/>
          <w:szCs w:val="27"/>
          <w:lang w:eastAsia="ru-RU"/>
        </w:rPr>
        <w:t xml:space="preserve"> «</w:t>
      </w:r>
      <w:r w:rsidR="00F37B11" w:rsidRPr="00F37B11">
        <w:rPr>
          <w:rFonts w:ascii="Times New Roman" w:eastAsia="Times New Roman" w:hAnsi="Times New Roman" w:cs="Times New Roman"/>
          <w:color w:val="000000"/>
          <w:sz w:val="28"/>
          <w:szCs w:val="27"/>
          <w:lang w:eastAsia="ru-RU"/>
        </w:rPr>
        <w:t>О создании комиссии по осмотру зданий, сооружений в целях оценки их технического состояния и надлежащего технического обслуживания на территории Нюксенского района</w:t>
      </w:r>
      <w:r w:rsidR="00F37B11">
        <w:rPr>
          <w:rFonts w:ascii="Times New Roman" w:eastAsia="Times New Roman" w:hAnsi="Times New Roman" w:cs="Times New Roman"/>
          <w:color w:val="000000"/>
          <w:sz w:val="28"/>
          <w:szCs w:val="27"/>
          <w:lang w:eastAsia="ru-RU"/>
        </w:rPr>
        <w:t>»</w:t>
      </w:r>
      <w:r w:rsidR="00893664">
        <w:rPr>
          <w:rFonts w:ascii="Times New Roman" w:eastAsia="Times New Roman" w:hAnsi="Times New Roman" w:cs="Times New Roman"/>
          <w:color w:val="000000"/>
          <w:sz w:val="28"/>
          <w:szCs w:val="27"/>
          <w:lang w:eastAsia="ru-RU"/>
        </w:rPr>
        <w:t xml:space="preserve"> признать утратившим силу.</w:t>
      </w:r>
    </w:p>
    <w:p w:rsidR="004653B8" w:rsidRPr="00F06BA6" w:rsidRDefault="004653B8" w:rsidP="00F37B11">
      <w:pPr>
        <w:shd w:val="clear" w:color="auto" w:fill="FFFFFF"/>
        <w:spacing w:after="0"/>
        <w:ind w:firstLine="567"/>
        <w:jc w:val="both"/>
        <w:rPr>
          <w:rFonts w:ascii="Times New Roman" w:eastAsia="Times New Roman" w:hAnsi="Times New Roman" w:cs="Times New Roman"/>
          <w:color w:val="000000"/>
          <w:sz w:val="28"/>
          <w:szCs w:val="27"/>
          <w:lang w:eastAsia="ru-RU"/>
        </w:rPr>
      </w:pPr>
      <w:r>
        <w:rPr>
          <w:rFonts w:ascii="Times New Roman" w:eastAsia="Times New Roman" w:hAnsi="Times New Roman" w:cs="Times New Roman"/>
          <w:color w:val="000000"/>
          <w:sz w:val="28"/>
          <w:szCs w:val="27"/>
          <w:lang w:eastAsia="ru-RU"/>
        </w:rPr>
        <w:t xml:space="preserve">4. Настоящее постановление вступает в законную силу с момента подписания, подлежит размещению на официальном сайте администрации Нюксенского муниципального округа в </w:t>
      </w:r>
      <w:r w:rsidR="00B20548">
        <w:rPr>
          <w:rFonts w:ascii="Times New Roman" w:eastAsia="Times New Roman" w:hAnsi="Times New Roman" w:cs="Times New Roman"/>
          <w:color w:val="000000"/>
          <w:sz w:val="28"/>
          <w:szCs w:val="27"/>
          <w:lang w:eastAsia="ru-RU"/>
        </w:rPr>
        <w:t>информационно-телекоммуникационной сети «Интернет».</w:t>
      </w:r>
    </w:p>
    <w:p w:rsidR="00AA4FFF" w:rsidRPr="00F06BA6" w:rsidRDefault="004653B8" w:rsidP="00F37B11">
      <w:pPr>
        <w:shd w:val="clear" w:color="auto" w:fill="FFFFFF"/>
        <w:spacing w:after="0"/>
        <w:ind w:firstLine="567"/>
        <w:jc w:val="both"/>
        <w:rPr>
          <w:rFonts w:ascii="Times New Roman" w:eastAsia="Times New Roman" w:hAnsi="Times New Roman" w:cs="Times New Roman"/>
          <w:color w:val="000000"/>
          <w:sz w:val="28"/>
          <w:szCs w:val="27"/>
          <w:lang w:eastAsia="ru-RU"/>
        </w:rPr>
      </w:pPr>
      <w:r>
        <w:rPr>
          <w:rFonts w:ascii="Times New Roman" w:eastAsia="Times New Roman" w:hAnsi="Times New Roman" w:cs="Times New Roman"/>
          <w:color w:val="000000"/>
          <w:sz w:val="28"/>
          <w:szCs w:val="27"/>
          <w:lang w:eastAsia="ru-RU"/>
        </w:rPr>
        <w:lastRenderedPageBreak/>
        <w:t>4</w:t>
      </w:r>
      <w:r w:rsidR="00F06BA6" w:rsidRPr="00F06BA6">
        <w:rPr>
          <w:rFonts w:ascii="Times New Roman" w:eastAsia="Times New Roman" w:hAnsi="Times New Roman" w:cs="Times New Roman"/>
          <w:color w:val="000000"/>
          <w:sz w:val="28"/>
          <w:szCs w:val="27"/>
          <w:lang w:eastAsia="ru-RU"/>
        </w:rPr>
        <w:t>.</w:t>
      </w:r>
      <w:r w:rsidR="00AA4FFF" w:rsidRPr="00F06BA6">
        <w:rPr>
          <w:rFonts w:ascii="Times New Roman" w:eastAsia="Times New Roman" w:hAnsi="Times New Roman" w:cs="Times New Roman"/>
          <w:color w:val="000000"/>
          <w:sz w:val="28"/>
          <w:szCs w:val="27"/>
          <w:lang w:eastAsia="ru-RU"/>
        </w:rPr>
        <w:t xml:space="preserve"> Контроль за исполнением настоящего </w:t>
      </w:r>
      <w:r w:rsidR="00A254A6">
        <w:rPr>
          <w:rFonts w:ascii="Times New Roman" w:eastAsia="Times New Roman" w:hAnsi="Times New Roman" w:cs="Times New Roman"/>
          <w:color w:val="000000"/>
          <w:sz w:val="28"/>
          <w:szCs w:val="27"/>
          <w:lang w:eastAsia="ru-RU"/>
        </w:rPr>
        <w:t>постановления</w:t>
      </w:r>
      <w:r w:rsidR="00AA4FFF" w:rsidRPr="00F06BA6">
        <w:rPr>
          <w:rFonts w:ascii="Times New Roman" w:eastAsia="Times New Roman" w:hAnsi="Times New Roman" w:cs="Times New Roman"/>
          <w:color w:val="000000"/>
          <w:sz w:val="28"/>
          <w:szCs w:val="27"/>
          <w:lang w:eastAsia="ru-RU"/>
        </w:rPr>
        <w:t xml:space="preserve"> возложить на первого заместителя </w:t>
      </w:r>
      <w:r w:rsidR="004E4DEA">
        <w:rPr>
          <w:rFonts w:ascii="Times New Roman" w:eastAsia="Times New Roman" w:hAnsi="Times New Roman" w:cs="Times New Roman"/>
          <w:color w:val="000000"/>
          <w:sz w:val="28"/>
          <w:szCs w:val="27"/>
          <w:lang w:eastAsia="ru-RU"/>
        </w:rPr>
        <w:t>г</w:t>
      </w:r>
      <w:r w:rsidR="00AA4FFF" w:rsidRPr="00F06BA6">
        <w:rPr>
          <w:rFonts w:ascii="Times New Roman" w:eastAsia="Times New Roman" w:hAnsi="Times New Roman" w:cs="Times New Roman"/>
          <w:color w:val="000000"/>
          <w:sz w:val="28"/>
          <w:szCs w:val="27"/>
          <w:lang w:eastAsia="ru-RU"/>
        </w:rPr>
        <w:t xml:space="preserve">лавы </w:t>
      </w:r>
      <w:r w:rsidR="004E4DEA">
        <w:rPr>
          <w:rFonts w:ascii="Times New Roman" w:eastAsia="Times New Roman" w:hAnsi="Times New Roman" w:cs="Times New Roman"/>
          <w:color w:val="000000"/>
          <w:sz w:val="28"/>
          <w:szCs w:val="27"/>
          <w:lang w:eastAsia="ru-RU"/>
        </w:rPr>
        <w:t>муниципального округа</w:t>
      </w:r>
      <w:r w:rsidR="00960CB9" w:rsidRPr="00F06BA6">
        <w:rPr>
          <w:rFonts w:ascii="Times New Roman" w:eastAsia="Times New Roman" w:hAnsi="Times New Roman" w:cs="Times New Roman"/>
          <w:color w:val="000000"/>
          <w:sz w:val="28"/>
          <w:szCs w:val="27"/>
          <w:lang w:eastAsia="ru-RU"/>
        </w:rPr>
        <w:t xml:space="preserve">, начальника управления </w:t>
      </w:r>
      <w:r w:rsidR="004E4DEA">
        <w:rPr>
          <w:rFonts w:ascii="Times New Roman" w:eastAsia="Times New Roman" w:hAnsi="Times New Roman" w:cs="Times New Roman"/>
          <w:color w:val="000000"/>
          <w:sz w:val="28"/>
          <w:szCs w:val="27"/>
          <w:lang w:eastAsia="ru-RU"/>
        </w:rPr>
        <w:t>народнохозяйственного комплекса.</w:t>
      </w:r>
    </w:p>
    <w:p w:rsidR="00A254A6" w:rsidRDefault="00A254A6" w:rsidP="00AA4FFF">
      <w:pPr>
        <w:shd w:val="clear" w:color="auto" w:fill="FFFFFF"/>
        <w:spacing w:after="0" w:line="240" w:lineRule="auto"/>
        <w:jc w:val="both"/>
        <w:rPr>
          <w:rFonts w:ascii="Times New Roman" w:eastAsia="Times New Roman" w:hAnsi="Times New Roman" w:cs="Times New Roman"/>
          <w:color w:val="000000"/>
          <w:sz w:val="28"/>
          <w:szCs w:val="27"/>
          <w:lang w:eastAsia="ru-RU"/>
        </w:rPr>
      </w:pPr>
    </w:p>
    <w:p w:rsidR="0044093A" w:rsidRDefault="0044093A" w:rsidP="00AA4FFF">
      <w:pPr>
        <w:shd w:val="clear" w:color="auto" w:fill="FFFFFF"/>
        <w:spacing w:after="0" w:line="240" w:lineRule="auto"/>
        <w:jc w:val="both"/>
        <w:rPr>
          <w:rFonts w:ascii="Times New Roman" w:eastAsia="Times New Roman" w:hAnsi="Times New Roman" w:cs="Times New Roman"/>
          <w:color w:val="000000"/>
          <w:sz w:val="28"/>
          <w:szCs w:val="27"/>
          <w:lang w:eastAsia="ru-RU"/>
        </w:rPr>
      </w:pPr>
    </w:p>
    <w:p w:rsidR="004E4DEA" w:rsidRDefault="004E4DEA" w:rsidP="00AA4FFF">
      <w:pPr>
        <w:shd w:val="clear" w:color="auto" w:fill="FFFFFF"/>
        <w:spacing w:after="0" w:line="240" w:lineRule="auto"/>
        <w:jc w:val="both"/>
        <w:rPr>
          <w:rFonts w:ascii="Times New Roman" w:eastAsia="Times New Roman" w:hAnsi="Times New Roman" w:cs="Times New Roman"/>
          <w:color w:val="000000"/>
          <w:sz w:val="28"/>
          <w:szCs w:val="27"/>
          <w:lang w:eastAsia="ru-RU"/>
        </w:rPr>
      </w:pPr>
      <w:r>
        <w:rPr>
          <w:rFonts w:ascii="Times New Roman" w:eastAsia="Times New Roman" w:hAnsi="Times New Roman" w:cs="Times New Roman"/>
          <w:color w:val="000000"/>
          <w:sz w:val="28"/>
          <w:szCs w:val="27"/>
          <w:lang w:eastAsia="ru-RU"/>
        </w:rPr>
        <w:t>Исполняющий полномочия</w:t>
      </w:r>
    </w:p>
    <w:p w:rsidR="004E4DEA" w:rsidRDefault="004E4DEA" w:rsidP="00AA4FFF">
      <w:pPr>
        <w:shd w:val="clear" w:color="auto" w:fill="FFFFFF"/>
        <w:spacing w:after="0" w:line="240" w:lineRule="auto"/>
        <w:jc w:val="both"/>
        <w:rPr>
          <w:rFonts w:ascii="Times New Roman" w:eastAsia="Times New Roman" w:hAnsi="Times New Roman" w:cs="Times New Roman"/>
          <w:color w:val="000000"/>
          <w:sz w:val="28"/>
          <w:szCs w:val="27"/>
          <w:lang w:eastAsia="ru-RU"/>
        </w:rPr>
      </w:pPr>
      <w:r>
        <w:rPr>
          <w:rFonts w:ascii="Times New Roman" w:eastAsia="Times New Roman" w:hAnsi="Times New Roman" w:cs="Times New Roman"/>
          <w:color w:val="000000"/>
          <w:sz w:val="28"/>
          <w:szCs w:val="27"/>
          <w:lang w:eastAsia="ru-RU"/>
        </w:rPr>
        <w:t xml:space="preserve">Главы муниципального округа                                             </w:t>
      </w:r>
      <w:r w:rsidR="00B20548">
        <w:rPr>
          <w:rFonts w:ascii="Times New Roman" w:eastAsia="Times New Roman" w:hAnsi="Times New Roman" w:cs="Times New Roman"/>
          <w:color w:val="000000"/>
          <w:sz w:val="28"/>
          <w:szCs w:val="27"/>
          <w:lang w:eastAsia="ru-RU"/>
        </w:rPr>
        <w:t xml:space="preserve">        </w:t>
      </w:r>
      <w:r>
        <w:rPr>
          <w:rFonts w:ascii="Times New Roman" w:eastAsia="Times New Roman" w:hAnsi="Times New Roman" w:cs="Times New Roman"/>
          <w:color w:val="000000"/>
          <w:sz w:val="28"/>
          <w:szCs w:val="27"/>
          <w:lang w:eastAsia="ru-RU"/>
        </w:rPr>
        <w:t xml:space="preserve">   И.Н. Чугреев</w:t>
      </w:r>
    </w:p>
    <w:p w:rsidR="00F37B11" w:rsidRDefault="00F37B11" w:rsidP="00F06BA6">
      <w:pPr>
        <w:shd w:val="clear" w:color="auto" w:fill="FFFFFF"/>
        <w:tabs>
          <w:tab w:val="left" w:pos="284"/>
        </w:tabs>
        <w:spacing w:after="0" w:line="240" w:lineRule="auto"/>
        <w:ind w:left="6521" w:right="-142"/>
        <w:rPr>
          <w:rFonts w:ascii="Times New Roman" w:hAnsi="Times New Roman" w:cs="Times New Roman"/>
          <w:sz w:val="28"/>
          <w:szCs w:val="28"/>
        </w:rPr>
      </w:pPr>
    </w:p>
    <w:p w:rsidR="0044093A" w:rsidRDefault="0044093A" w:rsidP="00F06BA6">
      <w:pPr>
        <w:shd w:val="clear" w:color="auto" w:fill="FFFFFF"/>
        <w:tabs>
          <w:tab w:val="left" w:pos="284"/>
        </w:tabs>
        <w:spacing w:after="0" w:line="240" w:lineRule="auto"/>
        <w:ind w:left="6521" w:right="-142"/>
        <w:rPr>
          <w:rFonts w:ascii="Times New Roman" w:hAnsi="Times New Roman" w:cs="Times New Roman"/>
          <w:sz w:val="28"/>
          <w:szCs w:val="28"/>
        </w:rPr>
      </w:pPr>
    </w:p>
    <w:p w:rsidR="0044093A" w:rsidRDefault="0044093A" w:rsidP="00F06BA6">
      <w:pPr>
        <w:shd w:val="clear" w:color="auto" w:fill="FFFFFF"/>
        <w:tabs>
          <w:tab w:val="left" w:pos="284"/>
        </w:tabs>
        <w:spacing w:after="0" w:line="240" w:lineRule="auto"/>
        <w:ind w:left="6521" w:right="-142"/>
        <w:rPr>
          <w:rFonts w:ascii="Times New Roman" w:hAnsi="Times New Roman" w:cs="Times New Roman"/>
          <w:sz w:val="28"/>
          <w:szCs w:val="28"/>
        </w:rPr>
      </w:pPr>
    </w:p>
    <w:p w:rsidR="0044093A" w:rsidRDefault="0044093A" w:rsidP="00F06BA6">
      <w:pPr>
        <w:shd w:val="clear" w:color="auto" w:fill="FFFFFF"/>
        <w:tabs>
          <w:tab w:val="left" w:pos="284"/>
        </w:tabs>
        <w:spacing w:after="0" w:line="240" w:lineRule="auto"/>
        <w:ind w:left="6521" w:right="-142"/>
        <w:rPr>
          <w:rFonts w:ascii="Times New Roman" w:hAnsi="Times New Roman" w:cs="Times New Roman"/>
          <w:sz w:val="28"/>
          <w:szCs w:val="28"/>
        </w:rPr>
      </w:pPr>
    </w:p>
    <w:p w:rsidR="0044093A" w:rsidRDefault="0044093A" w:rsidP="00F06BA6">
      <w:pPr>
        <w:shd w:val="clear" w:color="auto" w:fill="FFFFFF"/>
        <w:tabs>
          <w:tab w:val="left" w:pos="284"/>
        </w:tabs>
        <w:spacing w:after="0" w:line="240" w:lineRule="auto"/>
        <w:ind w:left="6521" w:right="-142"/>
        <w:rPr>
          <w:rFonts w:ascii="Times New Roman" w:hAnsi="Times New Roman" w:cs="Times New Roman"/>
          <w:sz w:val="28"/>
          <w:szCs w:val="28"/>
        </w:rPr>
      </w:pPr>
    </w:p>
    <w:p w:rsidR="0044093A" w:rsidRDefault="0044093A" w:rsidP="00F06BA6">
      <w:pPr>
        <w:shd w:val="clear" w:color="auto" w:fill="FFFFFF"/>
        <w:tabs>
          <w:tab w:val="left" w:pos="284"/>
        </w:tabs>
        <w:spacing w:after="0" w:line="240" w:lineRule="auto"/>
        <w:ind w:left="6521" w:right="-142"/>
        <w:rPr>
          <w:rFonts w:ascii="Times New Roman" w:hAnsi="Times New Roman" w:cs="Times New Roman"/>
          <w:sz w:val="28"/>
          <w:szCs w:val="28"/>
        </w:rPr>
      </w:pPr>
    </w:p>
    <w:p w:rsidR="0044093A" w:rsidRDefault="0044093A" w:rsidP="00F06BA6">
      <w:pPr>
        <w:shd w:val="clear" w:color="auto" w:fill="FFFFFF"/>
        <w:tabs>
          <w:tab w:val="left" w:pos="284"/>
        </w:tabs>
        <w:spacing w:after="0" w:line="240" w:lineRule="auto"/>
        <w:ind w:left="6521" w:right="-142"/>
        <w:rPr>
          <w:rFonts w:ascii="Times New Roman" w:hAnsi="Times New Roman" w:cs="Times New Roman"/>
          <w:sz w:val="28"/>
          <w:szCs w:val="28"/>
        </w:rPr>
      </w:pPr>
    </w:p>
    <w:p w:rsidR="0044093A" w:rsidRDefault="0044093A" w:rsidP="00F06BA6">
      <w:pPr>
        <w:shd w:val="clear" w:color="auto" w:fill="FFFFFF"/>
        <w:tabs>
          <w:tab w:val="left" w:pos="284"/>
        </w:tabs>
        <w:spacing w:after="0" w:line="240" w:lineRule="auto"/>
        <w:ind w:left="6521" w:right="-142"/>
        <w:rPr>
          <w:rFonts w:ascii="Times New Roman" w:hAnsi="Times New Roman" w:cs="Times New Roman"/>
          <w:sz w:val="28"/>
          <w:szCs w:val="28"/>
        </w:rPr>
      </w:pPr>
    </w:p>
    <w:p w:rsidR="0044093A" w:rsidRDefault="0044093A" w:rsidP="00F06BA6">
      <w:pPr>
        <w:shd w:val="clear" w:color="auto" w:fill="FFFFFF"/>
        <w:tabs>
          <w:tab w:val="left" w:pos="284"/>
        </w:tabs>
        <w:spacing w:after="0" w:line="240" w:lineRule="auto"/>
        <w:ind w:left="6521" w:right="-142"/>
        <w:rPr>
          <w:rFonts w:ascii="Times New Roman" w:hAnsi="Times New Roman" w:cs="Times New Roman"/>
          <w:sz w:val="28"/>
          <w:szCs w:val="28"/>
        </w:rPr>
      </w:pPr>
    </w:p>
    <w:p w:rsidR="0044093A" w:rsidRDefault="0044093A" w:rsidP="00F06BA6">
      <w:pPr>
        <w:shd w:val="clear" w:color="auto" w:fill="FFFFFF"/>
        <w:tabs>
          <w:tab w:val="left" w:pos="284"/>
        </w:tabs>
        <w:spacing w:after="0" w:line="240" w:lineRule="auto"/>
        <w:ind w:left="6521" w:right="-142"/>
        <w:rPr>
          <w:rFonts w:ascii="Times New Roman" w:hAnsi="Times New Roman" w:cs="Times New Roman"/>
          <w:sz w:val="28"/>
          <w:szCs w:val="28"/>
        </w:rPr>
      </w:pPr>
    </w:p>
    <w:p w:rsidR="0044093A" w:rsidRDefault="0044093A" w:rsidP="00F06BA6">
      <w:pPr>
        <w:shd w:val="clear" w:color="auto" w:fill="FFFFFF"/>
        <w:tabs>
          <w:tab w:val="left" w:pos="284"/>
        </w:tabs>
        <w:spacing w:after="0" w:line="240" w:lineRule="auto"/>
        <w:ind w:left="6521" w:right="-142"/>
        <w:rPr>
          <w:rFonts w:ascii="Times New Roman" w:hAnsi="Times New Roman" w:cs="Times New Roman"/>
          <w:sz w:val="28"/>
          <w:szCs w:val="28"/>
        </w:rPr>
      </w:pPr>
    </w:p>
    <w:p w:rsidR="0044093A" w:rsidRDefault="0044093A" w:rsidP="00F06BA6">
      <w:pPr>
        <w:shd w:val="clear" w:color="auto" w:fill="FFFFFF"/>
        <w:tabs>
          <w:tab w:val="left" w:pos="284"/>
        </w:tabs>
        <w:spacing w:after="0" w:line="240" w:lineRule="auto"/>
        <w:ind w:left="6521" w:right="-142"/>
        <w:rPr>
          <w:rFonts w:ascii="Times New Roman" w:hAnsi="Times New Roman" w:cs="Times New Roman"/>
          <w:sz w:val="28"/>
          <w:szCs w:val="28"/>
        </w:rPr>
      </w:pPr>
    </w:p>
    <w:p w:rsidR="0044093A" w:rsidRDefault="0044093A" w:rsidP="00F06BA6">
      <w:pPr>
        <w:shd w:val="clear" w:color="auto" w:fill="FFFFFF"/>
        <w:tabs>
          <w:tab w:val="left" w:pos="284"/>
        </w:tabs>
        <w:spacing w:after="0" w:line="240" w:lineRule="auto"/>
        <w:ind w:left="6521" w:right="-142"/>
        <w:rPr>
          <w:rFonts w:ascii="Times New Roman" w:hAnsi="Times New Roman" w:cs="Times New Roman"/>
          <w:sz w:val="28"/>
          <w:szCs w:val="28"/>
        </w:rPr>
      </w:pPr>
    </w:p>
    <w:p w:rsidR="0044093A" w:rsidRDefault="0044093A" w:rsidP="00F06BA6">
      <w:pPr>
        <w:shd w:val="clear" w:color="auto" w:fill="FFFFFF"/>
        <w:tabs>
          <w:tab w:val="left" w:pos="284"/>
        </w:tabs>
        <w:spacing w:after="0" w:line="240" w:lineRule="auto"/>
        <w:ind w:left="6521" w:right="-142"/>
        <w:rPr>
          <w:rFonts w:ascii="Times New Roman" w:hAnsi="Times New Roman" w:cs="Times New Roman"/>
          <w:sz w:val="28"/>
          <w:szCs w:val="28"/>
        </w:rPr>
      </w:pPr>
    </w:p>
    <w:p w:rsidR="0044093A" w:rsidRDefault="0044093A" w:rsidP="00F06BA6">
      <w:pPr>
        <w:shd w:val="clear" w:color="auto" w:fill="FFFFFF"/>
        <w:tabs>
          <w:tab w:val="left" w:pos="284"/>
        </w:tabs>
        <w:spacing w:after="0" w:line="240" w:lineRule="auto"/>
        <w:ind w:left="6521" w:right="-142"/>
        <w:rPr>
          <w:rFonts w:ascii="Times New Roman" w:hAnsi="Times New Roman" w:cs="Times New Roman"/>
          <w:sz w:val="28"/>
          <w:szCs w:val="28"/>
        </w:rPr>
      </w:pPr>
    </w:p>
    <w:p w:rsidR="0044093A" w:rsidRDefault="0044093A" w:rsidP="00F06BA6">
      <w:pPr>
        <w:shd w:val="clear" w:color="auto" w:fill="FFFFFF"/>
        <w:tabs>
          <w:tab w:val="left" w:pos="284"/>
        </w:tabs>
        <w:spacing w:after="0" w:line="240" w:lineRule="auto"/>
        <w:ind w:left="6521" w:right="-142"/>
        <w:rPr>
          <w:rFonts w:ascii="Times New Roman" w:hAnsi="Times New Roman" w:cs="Times New Roman"/>
          <w:sz w:val="28"/>
          <w:szCs w:val="28"/>
        </w:rPr>
      </w:pPr>
    </w:p>
    <w:p w:rsidR="0044093A" w:rsidRDefault="0044093A" w:rsidP="00F06BA6">
      <w:pPr>
        <w:shd w:val="clear" w:color="auto" w:fill="FFFFFF"/>
        <w:tabs>
          <w:tab w:val="left" w:pos="284"/>
        </w:tabs>
        <w:spacing w:after="0" w:line="240" w:lineRule="auto"/>
        <w:ind w:left="6521" w:right="-142"/>
        <w:rPr>
          <w:rFonts w:ascii="Times New Roman" w:hAnsi="Times New Roman" w:cs="Times New Roman"/>
          <w:sz w:val="28"/>
          <w:szCs w:val="28"/>
        </w:rPr>
      </w:pPr>
    </w:p>
    <w:p w:rsidR="0044093A" w:rsidRDefault="0044093A" w:rsidP="00F06BA6">
      <w:pPr>
        <w:shd w:val="clear" w:color="auto" w:fill="FFFFFF"/>
        <w:tabs>
          <w:tab w:val="left" w:pos="284"/>
        </w:tabs>
        <w:spacing w:after="0" w:line="240" w:lineRule="auto"/>
        <w:ind w:left="6521" w:right="-142"/>
        <w:rPr>
          <w:rFonts w:ascii="Times New Roman" w:hAnsi="Times New Roman" w:cs="Times New Roman"/>
          <w:sz w:val="28"/>
          <w:szCs w:val="28"/>
        </w:rPr>
      </w:pPr>
    </w:p>
    <w:p w:rsidR="0044093A" w:rsidRDefault="0044093A" w:rsidP="00F06BA6">
      <w:pPr>
        <w:shd w:val="clear" w:color="auto" w:fill="FFFFFF"/>
        <w:tabs>
          <w:tab w:val="left" w:pos="284"/>
        </w:tabs>
        <w:spacing w:after="0" w:line="240" w:lineRule="auto"/>
        <w:ind w:left="6521" w:right="-142"/>
        <w:rPr>
          <w:rFonts w:ascii="Times New Roman" w:hAnsi="Times New Roman" w:cs="Times New Roman"/>
          <w:sz w:val="28"/>
          <w:szCs w:val="28"/>
        </w:rPr>
      </w:pPr>
    </w:p>
    <w:p w:rsidR="0044093A" w:rsidRDefault="0044093A" w:rsidP="00F06BA6">
      <w:pPr>
        <w:shd w:val="clear" w:color="auto" w:fill="FFFFFF"/>
        <w:tabs>
          <w:tab w:val="left" w:pos="284"/>
        </w:tabs>
        <w:spacing w:after="0" w:line="240" w:lineRule="auto"/>
        <w:ind w:left="6521" w:right="-142"/>
        <w:rPr>
          <w:rFonts w:ascii="Times New Roman" w:hAnsi="Times New Roman" w:cs="Times New Roman"/>
          <w:sz w:val="28"/>
          <w:szCs w:val="28"/>
        </w:rPr>
      </w:pPr>
    </w:p>
    <w:p w:rsidR="0044093A" w:rsidRDefault="0044093A" w:rsidP="00F06BA6">
      <w:pPr>
        <w:shd w:val="clear" w:color="auto" w:fill="FFFFFF"/>
        <w:tabs>
          <w:tab w:val="left" w:pos="284"/>
        </w:tabs>
        <w:spacing w:after="0" w:line="240" w:lineRule="auto"/>
        <w:ind w:left="6521" w:right="-142"/>
        <w:rPr>
          <w:rFonts w:ascii="Times New Roman" w:hAnsi="Times New Roman" w:cs="Times New Roman"/>
          <w:sz w:val="28"/>
          <w:szCs w:val="28"/>
        </w:rPr>
      </w:pPr>
    </w:p>
    <w:p w:rsidR="0044093A" w:rsidRDefault="0044093A" w:rsidP="00F06BA6">
      <w:pPr>
        <w:shd w:val="clear" w:color="auto" w:fill="FFFFFF"/>
        <w:tabs>
          <w:tab w:val="left" w:pos="284"/>
        </w:tabs>
        <w:spacing w:after="0" w:line="240" w:lineRule="auto"/>
        <w:ind w:left="6521" w:right="-142"/>
        <w:rPr>
          <w:rFonts w:ascii="Times New Roman" w:hAnsi="Times New Roman" w:cs="Times New Roman"/>
          <w:sz w:val="28"/>
          <w:szCs w:val="28"/>
        </w:rPr>
      </w:pPr>
    </w:p>
    <w:p w:rsidR="0044093A" w:rsidRDefault="0044093A" w:rsidP="00F06BA6">
      <w:pPr>
        <w:shd w:val="clear" w:color="auto" w:fill="FFFFFF"/>
        <w:tabs>
          <w:tab w:val="left" w:pos="284"/>
        </w:tabs>
        <w:spacing w:after="0" w:line="240" w:lineRule="auto"/>
        <w:ind w:left="6521" w:right="-142"/>
        <w:rPr>
          <w:rFonts w:ascii="Times New Roman" w:hAnsi="Times New Roman" w:cs="Times New Roman"/>
          <w:sz w:val="28"/>
          <w:szCs w:val="28"/>
        </w:rPr>
      </w:pPr>
    </w:p>
    <w:p w:rsidR="0044093A" w:rsidRDefault="0044093A" w:rsidP="00F06BA6">
      <w:pPr>
        <w:shd w:val="clear" w:color="auto" w:fill="FFFFFF"/>
        <w:tabs>
          <w:tab w:val="left" w:pos="284"/>
        </w:tabs>
        <w:spacing w:after="0" w:line="240" w:lineRule="auto"/>
        <w:ind w:left="6521" w:right="-142"/>
        <w:rPr>
          <w:rFonts w:ascii="Times New Roman" w:hAnsi="Times New Roman" w:cs="Times New Roman"/>
          <w:sz w:val="28"/>
          <w:szCs w:val="28"/>
        </w:rPr>
      </w:pPr>
    </w:p>
    <w:p w:rsidR="0044093A" w:rsidRDefault="0044093A" w:rsidP="00F06BA6">
      <w:pPr>
        <w:shd w:val="clear" w:color="auto" w:fill="FFFFFF"/>
        <w:tabs>
          <w:tab w:val="left" w:pos="284"/>
        </w:tabs>
        <w:spacing w:after="0" w:line="240" w:lineRule="auto"/>
        <w:ind w:left="6521" w:right="-142"/>
        <w:rPr>
          <w:rFonts w:ascii="Times New Roman" w:hAnsi="Times New Roman" w:cs="Times New Roman"/>
          <w:sz w:val="28"/>
          <w:szCs w:val="28"/>
        </w:rPr>
      </w:pPr>
    </w:p>
    <w:p w:rsidR="0044093A" w:rsidRDefault="0044093A" w:rsidP="00F06BA6">
      <w:pPr>
        <w:shd w:val="clear" w:color="auto" w:fill="FFFFFF"/>
        <w:tabs>
          <w:tab w:val="left" w:pos="284"/>
        </w:tabs>
        <w:spacing w:after="0" w:line="240" w:lineRule="auto"/>
        <w:ind w:left="6521" w:right="-142"/>
        <w:rPr>
          <w:rFonts w:ascii="Times New Roman" w:hAnsi="Times New Roman" w:cs="Times New Roman"/>
          <w:sz w:val="28"/>
          <w:szCs w:val="28"/>
        </w:rPr>
      </w:pPr>
    </w:p>
    <w:p w:rsidR="0044093A" w:rsidRDefault="0044093A" w:rsidP="00F06BA6">
      <w:pPr>
        <w:shd w:val="clear" w:color="auto" w:fill="FFFFFF"/>
        <w:tabs>
          <w:tab w:val="left" w:pos="284"/>
        </w:tabs>
        <w:spacing w:after="0" w:line="240" w:lineRule="auto"/>
        <w:ind w:left="6521" w:right="-142"/>
        <w:rPr>
          <w:rFonts w:ascii="Times New Roman" w:hAnsi="Times New Roman" w:cs="Times New Roman"/>
          <w:sz w:val="28"/>
          <w:szCs w:val="28"/>
        </w:rPr>
      </w:pPr>
    </w:p>
    <w:p w:rsidR="0044093A" w:rsidRDefault="0044093A" w:rsidP="00F06BA6">
      <w:pPr>
        <w:shd w:val="clear" w:color="auto" w:fill="FFFFFF"/>
        <w:tabs>
          <w:tab w:val="left" w:pos="284"/>
        </w:tabs>
        <w:spacing w:after="0" w:line="240" w:lineRule="auto"/>
        <w:ind w:left="6521" w:right="-142"/>
        <w:rPr>
          <w:rFonts w:ascii="Times New Roman" w:hAnsi="Times New Roman" w:cs="Times New Roman"/>
          <w:sz w:val="28"/>
          <w:szCs w:val="28"/>
        </w:rPr>
      </w:pPr>
    </w:p>
    <w:p w:rsidR="0044093A" w:rsidRDefault="0044093A" w:rsidP="00F06BA6">
      <w:pPr>
        <w:shd w:val="clear" w:color="auto" w:fill="FFFFFF"/>
        <w:tabs>
          <w:tab w:val="left" w:pos="284"/>
        </w:tabs>
        <w:spacing w:after="0" w:line="240" w:lineRule="auto"/>
        <w:ind w:left="6521" w:right="-142"/>
        <w:rPr>
          <w:rFonts w:ascii="Times New Roman" w:hAnsi="Times New Roman" w:cs="Times New Roman"/>
          <w:sz w:val="28"/>
          <w:szCs w:val="28"/>
        </w:rPr>
      </w:pPr>
    </w:p>
    <w:p w:rsidR="0044093A" w:rsidRDefault="0044093A" w:rsidP="00F06BA6">
      <w:pPr>
        <w:shd w:val="clear" w:color="auto" w:fill="FFFFFF"/>
        <w:tabs>
          <w:tab w:val="left" w:pos="284"/>
        </w:tabs>
        <w:spacing w:after="0" w:line="240" w:lineRule="auto"/>
        <w:ind w:left="6521" w:right="-142"/>
        <w:rPr>
          <w:rFonts w:ascii="Times New Roman" w:hAnsi="Times New Roman" w:cs="Times New Roman"/>
          <w:sz w:val="28"/>
          <w:szCs w:val="28"/>
        </w:rPr>
      </w:pPr>
    </w:p>
    <w:p w:rsidR="0044093A" w:rsidRDefault="0044093A" w:rsidP="00F06BA6">
      <w:pPr>
        <w:shd w:val="clear" w:color="auto" w:fill="FFFFFF"/>
        <w:tabs>
          <w:tab w:val="left" w:pos="284"/>
        </w:tabs>
        <w:spacing w:after="0" w:line="240" w:lineRule="auto"/>
        <w:ind w:left="6521" w:right="-142"/>
        <w:rPr>
          <w:rFonts w:ascii="Times New Roman" w:hAnsi="Times New Roman" w:cs="Times New Roman"/>
          <w:sz w:val="28"/>
          <w:szCs w:val="28"/>
        </w:rPr>
      </w:pPr>
    </w:p>
    <w:p w:rsidR="0044093A" w:rsidRDefault="0044093A" w:rsidP="00F06BA6">
      <w:pPr>
        <w:shd w:val="clear" w:color="auto" w:fill="FFFFFF"/>
        <w:tabs>
          <w:tab w:val="left" w:pos="284"/>
        </w:tabs>
        <w:spacing w:after="0" w:line="240" w:lineRule="auto"/>
        <w:ind w:left="6521" w:right="-142"/>
        <w:rPr>
          <w:rFonts w:ascii="Times New Roman" w:hAnsi="Times New Roman" w:cs="Times New Roman"/>
          <w:sz w:val="28"/>
          <w:szCs w:val="28"/>
        </w:rPr>
      </w:pPr>
    </w:p>
    <w:p w:rsidR="0044093A" w:rsidRDefault="0044093A" w:rsidP="00F06BA6">
      <w:pPr>
        <w:shd w:val="clear" w:color="auto" w:fill="FFFFFF"/>
        <w:tabs>
          <w:tab w:val="left" w:pos="284"/>
        </w:tabs>
        <w:spacing w:after="0" w:line="240" w:lineRule="auto"/>
        <w:ind w:left="6521" w:right="-142"/>
        <w:rPr>
          <w:rFonts w:ascii="Times New Roman" w:hAnsi="Times New Roman" w:cs="Times New Roman"/>
          <w:sz w:val="28"/>
          <w:szCs w:val="28"/>
        </w:rPr>
      </w:pPr>
    </w:p>
    <w:p w:rsidR="0044093A" w:rsidRDefault="0044093A" w:rsidP="00F06BA6">
      <w:pPr>
        <w:shd w:val="clear" w:color="auto" w:fill="FFFFFF"/>
        <w:tabs>
          <w:tab w:val="left" w:pos="284"/>
        </w:tabs>
        <w:spacing w:after="0" w:line="240" w:lineRule="auto"/>
        <w:ind w:left="6521" w:right="-142"/>
        <w:rPr>
          <w:rFonts w:ascii="Times New Roman" w:hAnsi="Times New Roman" w:cs="Times New Roman"/>
          <w:sz w:val="28"/>
          <w:szCs w:val="28"/>
        </w:rPr>
      </w:pPr>
    </w:p>
    <w:p w:rsidR="0044093A" w:rsidRDefault="0044093A" w:rsidP="00F06BA6">
      <w:pPr>
        <w:shd w:val="clear" w:color="auto" w:fill="FFFFFF"/>
        <w:tabs>
          <w:tab w:val="left" w:pos="284"/>
        </w:tabs>
        <w:spacing w:after="0" w:line="240" w:lineRule="auto"/>
        <w:ind w:left="6521" w:right="-142"/>
        <w:rPr>
          <w:rFonts w:ascii="Times New Roman" w:hAnsi="Times New Roman" w:cs="Times New Roman"/>
          <w:sz w:val="28"/>
          <w:szCs w:val="28"/>
        </w:rPr>
      </w:pPr>
    </w:p>
    <w:p w:rsidR="0044093A" w:rsidRDefault="0044093A" w:rsidP="00F06BA6">
      <w:pPr>
        <w:shd w:val="clear" w:color="auto" w:fill="FFFFFF"/>
        <w:tabs>
          <w:tab w:val="left" w:pos="284"/>
        </w:tabs>
        <w:spacing w:after="0" w:line="240" w:lineRule="auto"/>
        <w:ind w:left="6521" w:right="-142"/>
        <w:rPr>
          <w:rFonts w:ascii="Times New Roman" w:hAnsi="Times New Roman" w:cs="Times New Roman"/>
          <w:sz w:val="28"/>
          <w:szCs w:val="28"/>
        </w:rPr>
      </w:pPr>
    </w:p>
    <w:p w:rsidR="0044093A" w:rsidRDefault="0044093A" w:rsidP="00F06BA6">
      <w:pPr>
        <w:shd w:val="clear" w:color="auto" w:fill="FFFFFF"/>
        <w:tabs>
          <w:tab w:val="left" w:pos="284"/>
        </w:tabs>
        <w:spacing w:after="0" w:line="240" w:lineRule="auto"/>
        <w:ind w:left="6521" w:right="-142"/>
        <w:rPr>
          <w:rFonts w:ascii="Times New Roman" w:hAnsi="Times New Roman" w:cs="Times New Roman"/>
          <w:sz w:val="28"/>
          <w:szCs w:val="28"/>
        </w:rPr>
      </w:pPr>
    </w:p>
    <w:p w:rsidR="00F06BA6" w:rsidRPr="00F06BA6" w:rsidRDefault="00F06BA6" w:rsidP="00F06BA6">
      <w:pPr>
        <w:shd w:val="clear" w:color="auto" w:fill="FFFFFF"/>
        <w:tabs>
          <w:tab w:val="left" w:pos="284"/>
        </w:tabs>
        <w:spacing w:after="0" w:line="240" w:lineRule="auto"/>
        <w:ind w:left="6521" w:right="-142"/>
        <w:rPr>
          <w:rFonts w:ascii="Times New Roman" w:hAnsi="Times New Roman" w:cs="Times New Roman"/>
          <w:sz w:val="28"/>
          <w:szCs w:val="28"/>
        </w:rPr>
      </w:pPr>
      <w:r w:rsidRPr="00F06BA6">
        <w:rPr>
          <w:rFonts w:ascii="Times New Roman" w:hAnsi="Times New Roman" w:cs="Times New Roman"/>
          <w:sz w:val="28"/>
          <w:szCs w:val="28"/>
        </w:rPr>
        <w:lastRenderedPageBreak/>
        <w:t>Приложение 1</w:t>
      </w:r>
    </w:p>
    <w:p w:rsidR="00F06BA6" w:rsidRPr="00F06BA6" w:rsidRDefault="00F06BA6" w:rsidP="00F06BA6">
      <w:pPr>
        <w:shd w:val="clear" w:color="auto" w:fill="FFFFFF"/>
        <w:tabs>
          <w:tab w:val="left" w:pos="284"/>
        </w:tabs>
        <w:spacing w:after="0" w:line="240" w:lineRule="auto"/>
        <w:ind w:left="6521" w:right="-142"/>
        <w:rPr>
          <w:rFonts w:ascii="Times New Roman" w:hAnsi="Times New Roman" w:cs="Times New Roman"/>
          <w:sz w:val="28"/>
          <w:szCs w:val="28"/>
        </w:rPr>
      </w:pPr>
      <w:r w:rsidRPr="00F06BA6">
        <w:rPr>
          <w:rFonts w:ascii="Times New Roman" w:hAnsi="Times New Roman" w:cs="Times New Roman"/>
          <w:sz w:val="28"/>
          <w:szCs w:val="28"/>
        </w:rPr>
        <w:t>УТВЕРЖДЕНО</w:t>
      </w:r>
    </w:p>
    <w:p w:rsidR="00F06BA6" w:rsidRDefault="00F06BA6" w:rsidP="00F06BA6">
      <w:pPr>
        <w:shd w:val="clear" w:color="auto" w:fill="FFFFFF"/>
        <w:tabs>
          <w:tab w:val="left" w:pos="284"/>
        </w:tabs>
        <w:spacing w:after="0" w:line="240" w:lineRule="auto"/>
        <w:ind w:left="6521" w:right="-142"/>
        <w:rPr>
          <w:rFonts w:ascii="Times New Roman" w:hAnsi="Times New Roman" w:cs="Times New Roman"/>
          <w:sz w:val="28"/>
          <w:szCs w:val="28"/>
        </w:rPr>
      </w:pPr>
      <w:r w:rsidRPr="00F06BA6">
        <w:rPr>
          <w:rFonts w:ascii="Times New Roman" w:hAnsi="Times New Roman" w:cs="Times New Roman"/>
          <w:sz w:val="28"/>
          <w:szCs w:val="28"/>
        </w:rPr>
        <w:t xml:space="preserve">постановлением </w:t>
      </w:r>
    </w:p>
    <w:p w:rsidR="00F06BA6" w:rsidRPr="00F06BA6" w:rsidRDefault="00F06BA6" w:rsidP="00F06BA6">
      <w:pPr>
        <w:shd w:val="clear" w:color="auto" w:fill="FFFFFF"/>
        <w:tabs>
          <w:tab w:val="left" w:pos="284"/>
        </w:tabs>
        <w:spacing w:after="0" w:line="240" w:lineRule="auto"/>
        <w:ind w:left="6521" w:right="-142"/>
        <w:rPr>
          <w:rFonts w:ascii="Times New Roman" w:hAnsi="Times New Roman" w:cs="Times New Roman"/>
          <w:sz w:val="28"/>
          <w:szCs w:val="28"/>
        </w:rPr>
      </w:pPr>
      <w:r w:rsidRPr="00F06BA6">
        <w:rPr>
          <w:rFonts w:ascii="Times New Roman" w:hAnsi="Times New Roman" w:cs="Times New Roman"/>
          <w:sz w:val="28"/>
          <w:szCs w:val="28"/>
        </w:rPr>
        <w:t>администрации</w:t>
      </w:r>
    </w:p>
    <w:p w:rsidR="00F06BA6" w:rsidRPr="00F06BA6" w:rsidRDefault="00F06BA6" w:rsidP="00F06BA6">
      <w:pPr>
        <w:shd w:val="clear" w:color="auto" w:fill="FFFFFF"/>
        <w:tabs>
          <w:tab w:val="left" w:pos="284"/>
        </w:tabs>
        <w:spacing w:after="0" w:line="240" w:lineRule="auto"/>
        <w:ind w:left="6521" w:right="-142"/>
        <w:rPr>
          <w:rFonts w:ascii="Times New Roman" w:hAnsi="Times New Roman" w:cs="Times New Roman"/>
          <w:sz w:val="28"/>
          <w:szCs w:val="28"/>
        </w:rPr>
      </w:pPr>
      <w:r w:rsidRPr="00F06BA6">
        <w:rPr>
          <w:rFonts w:ascii="Times New Roman" w:hAnsi="Times New Roman" w:cs="Times New Roman"/>
          <w:sz w:val="28"/>
          <w:szCs w:val="28"/>
        </w:rPr>
        <w:t xml:space="preserve">муниципального </w:t>
      </w:r>
      <w:r w:rsidR="004B34B3">
        <w:rPr>
          <w:rFonts w:ascii="Times New Roman" w:hAnsi="Times New Roman" w:cs="Times New Roman"/>
          <w:sz w:val="28"/>
          <w:szCs w:val="28"/>
        </w:rPr>
        <w:t>округа</w:t>
      </w:r>
    </w:p>
    <w:p w:rsidR="00F06BA6" w:rsidRPr="00F06BA6" w:rsidRDefault="00F06BA6" w:rsidP="00F06BA6">
      <w:pPr>
        <w:shd w:val="clear" w:color="auto" w:fill="FFFFFF"/>
        <w:tabs>
          <w:tab w:val="left" w:pos="284"/>
        </w:tabs>
        <w:spacing w:after="0" w:line="240" w:lineRule="auto"/>
        <w:ind w:left="6521" w:right="-142"/>
        <w:rPr>
          <w:rFonts w:ascii="Times New Roman" w:hAnsi="Times New Roman" w:cs="Times New Roman"/>
          <w:sz w:val="28"/>
          <w:szCs w:val="28"/>
        </w:rPr>
      </w:pPr>
      <w:r w:rsidRPr="00F06BA6">
        <w:rPr>
          <w:rFonts w:ascii="Times New Roman" w:hAnsi="Times New Roman" w:cs="Times New Roman"/>
          <w:sz w:val="28"/>
          <w:szCs w:val="28"/>
        </w:rPr>
        <w:t xml:space="preserve">от </w:t>
      </w:r>
      <w:r w:rsidR="0044093A">
        <w:rPr>
          <w:rFonts w:ascii="Times New Roman" w:hAnsi="Times New Roman" w:cs="Times New Roman"/>
          <w:sz w:val="28"/>
          <w:szCs w:val="28"/>
        </w:rPr>
        <w:t>18.01.2023</w:t>
      </w:r>
      <w:r w:rsidR="002378B2">
        <w:rPr>
          <w:rFonts w:ascii="Times New Roman" w:hAnsi="Times New Roman" w:cs="Times New Roman"/>
          <w:sz w:val="28"/>
          <w:szCs w:val="28"/>
        </w:rPr>
        <w:t xml:space="preserve"> № </w:t>
      </w:r>
      <w:r w:rsidR="0044093A">
        <w:rPr>
          <w:rFonts w:ascii="Times New Roman" w:hAnsi="Times New Roman" w:cs="Times New Roman"/>
          <w:sz w:val="28"/>
          <w:szCs w:val="28"/>
        </w:rPr>
        <w:t>55</w:t>
      </w:r>
    </w:p>
    <w:p w:rsidR="009F79B8" w:rsidRDefault="009F79B8" w:rsidP="00AA4FFF">
      <w:pPr>
        <w:spacing w:after="0"/>
        <w:jc w:val="center"/>
        <w:rPr>
          <w:rFonts w:ascii="Times New Roman" w:hAnsi="Times New Roman" w:cs="Times New Roman"/>
          <w:sz w:val="28"/>
          <w:szCs w:val="27"/>
        </w:rPr>
      </w:pPr>
    </w:p>
    <w:p w:rsidR="00AA4FFF" w:rsidRPr="00F06BA6" w:rsidRDefault="00AA4FFF" w:rsidP="00AA4FFF">
      <w:pPr>
        <w:spacing w:after="0"/>
        <w:jc w:val="center"/>
        <w:rPr>
          <w:rFonts w:ascii="Times New Roman" w:hAnsi="Times New Roman" w:cs="Times New Roman"/>
          <w:sz w:val="28"/>
          <w:szCs w:val="27"/>
        </w:rPr>
      </w:pPr>
      <w:r w:rsidRPr="00F06BA6">
        <w:rPr>
          <w:rFonts w:ascii="Times New Roman" w:hAnsi="Times New Roman" w:cs="Times New Roman"/>
          <w:sz w:val="28"/>
          <w:szCs w:val="27"/>
        </w:rPr>
        <w:t>Состав</w:t>
      </w:r>
    </w:p>
    <w:p w:rsidR="00AA4FFF" w:rsidRPr="00F06BA6" w:rsidRDefault="00AA4FFF" w:rsidP="001C141F">
      <w:pPr>
        <w:spacing w:after="0"/>
        <w:jc w:val="center"/>
        <w:rPr>
          <w:rFonts w:ascii="Times New Roman" w:hAnsi="Times New Roman" w:cs="Times New Roman"/>
          <w:sz w:val="28"/>
          <w:szCs w:val="27"/>
        </w:rPr>
      </w:pPr>
      <w:r w:rsidRPr="00F06BA6">
        <w:rPr>
          <w:rFonts w:ascii="Times New Roman" w:hAnsi="Times New Roman" w:cs="Times New Roman"/>
          <w:sz w:val="28"/>
          <w:szCs w:val="27"/>
        </w:rPr>
        <w:t xml:space="preserve">комиссии по осмотру зданий, сооружений </w:t>
      </w:r>
      <w:r w:rsidR="001C141F" w:rsidRPr="001C141F">
        <w:rPr>
          <w:rFonts w:ascii="Times New Roman" w:hAnsi="Times New Roman" w:cs="Times New Roman"/>
          <w:sz w:val="28"/>
          <w:szCs w:val="28"/>
        </w:rPr>
        <w:t>и выдачи рекомендаций об устранении выявленных в ходе таких осмотров нарушений на территории Нюксенского муниципального округа</w:t>
      </w:r>
    </w:p>
    <w:p w:rsidR="003B2C79" w:rsidRPr="00F06BA6" w:rsidRDefault="003B2C79" w:rsidP="00AA4FFF">
      <w:pPr>
        <w:spacing w:after="0"/>
        <w:jc w:val="center"/>
        <w:rPr>
          <w:rFonts w:ascii="Times New Roman" w:hAnsi="Times New Roman" w:cs="Times New Roman"/>
          <w:sz w:val="28"/>
          <w:szCs w:val="27"/>
        </w:rPr>
      </w:pPr>
    </w:p>
    <w:p w:rsidR="008B1B48" w:rsidRPr="00F06BA6" w:rsidRDefault="004B34B3" w:rsidP="003B2C79">
      <w:pPr>
        <w:pStyle w:val="a3"/>
        <w:ind w:left="0" w:firstLine="360"/>
        <w:jc w:val="both"/>
        <w:rPr>
          <w:rFonts w:ascii="Times New Roman" w:hAnsi="Times New Roman"/>
          <w:bCs/>
          <w:sz w:val="28"/>
          <w:szCs w:val="27"/>
        </w:rPr>
      </w:pPr>
      <w:r>
        <w:rPr>
          <w:rFonts w:ascii="Times New Roman" w:hAnsi="Times New Roman"/>
          <w:bCs/>
          <w:sz w:val="28"/>
          <w:szCs w:val="27"/>
        </w:rPr>
        <w:t xml:space="preserve">Первый заместитель главы муниципального округа, начальник </w:t>
      </w:r>
      <w:r w:rsidR="008B1B48" w:rsidRPr="00F06BA6">
        <w:rPr>
          <w:rFonts w:ascii="Times New Roman" w:hAnsi="Times New Roman"/>
          <w:bCs/>
          <w:sz w:val="28"/>
          <w:szCs w:val="27"/>
        </w:rPr>
        <w:t xml:space="preserve">управления народнохозяйственного комплекса </w:t>
      </w:r>
      <w:r>
        <w:rPr>
          <w:rFonts w:ascii="Times New Roman" w:hAnsi="Times New Roman"/>
          <w:bCs/>
          <w:sz w:val="28"/>
          <w:szCs w:val="27"/>
        </w:rPr>
        <w:t>администрации округа</w:t>
      </w:r>
      <w:r w:rsidR="008B1B48" w:rsidRPr="00F06BA6">
        <w:rPr>
          <w:rFonts w:ascii="Times New Roman" w:hAnsi="Times New Roman"/>
          <w:bCs/>
          <w:sz w:val="28"/>
          <w:szCs w:val="27"/>
        </w:rPr>
        <w:t>, председатель комиссии;</w:t>
      </w:r>
    </w:p>
    <w:p w:rsidR="008B1B48" w:rsidRPr="00F06BA6" w:rsidRDefault="004B34B3" w:rsidP="003B2C79">
      <w:pPr>
        <w:pStyle w:val="a3"/>
        <w:ind w:left="0" w:firstLine="360"/>
        <w:jc w:val="both"/>
        <w:rPr>
          <w:rFonts w:ascii="Times New Roman" w:hAnsi="Times New Roman"/>
          <w:bCs/>
          <w:sz w:val="28"/>
          <w:szCs w:val="27"/>
        </w:rPr>
      </w:pPr>
      <w:r>
        <w:rPr>
          <w:rFonts w:ascii="Times New Roman" w:hAnsi="Times New Roman"/>
          <w:bCs/>
          <w:sz w:val="28"/>
          <w:szCs w:val="27"/>
        </w:rPr>
        <w:t xml:space="preserve">Начальник отдела архитектуры, градостроительства и благоустройства </w:t>
      </w:r>
      <w:r w:rsidR="003B2C79" w:rsidRPr="00F06BA6">
        <w:rPr>
          <w:rFonts w:ascii="Times New Roman" w:hAnsi="Times New Roman"/>
          <w:bCs/>
          <w:sz w:val="28"/>
          <w:szCs w:val="27"/>
        </w:rPr>
        <w:t>управления народнохозяйственного</w:t>
      </w:r>
      <w:r w:rsidR="008B1B48" w:rsidRPr="00F06BA6">
        <w:rPr>
          <w:rFonts w:ascii="Times New Roman" w:hAnsi="Times New Roman"/>
          <w:bCs/>
          <w:sz w:val="28"/>
          <w:szCs w:val="27"/>
        </w:rPr>
        <w:t xml:space="preserve"> комплекса </w:t>
      </w:r>
      <w:r>
        <w:rPr>
          <w:rFonts w:ascii="Times New Roman" w:hAnsi="Times New Roman"/>
          <w:bCs/>
          <w:sz w:val="28"/>
          <w:szCs w:val="27"/>
        </w:rPr>
        <w:t>администрации округа</w:t>
      </w:r>
      <w:r w:rsidR="008B1B48" w:rsidRPr="00F06BA6">
        <w:rPr>
          <w:rFonts w:ascii="Times New Roman" w:hAnsi="Times New Roman"/>
          <w:bCs/>
          <w:sz w:val="28"/>
          <w:szCs w:val="27"/>
        </w:rPr>
        <w:t>,</w:t>
      </w:r>
      <w:r w:rsidR="003B2C79" w:rsidRPr="00F06BA6">
        <w:rPr>
          <w:rFonts w:ascii="Times New Roman" w:hAnsi="Times New Roman"/>
          <w:bCs/>
          <w:sz w:val="28"/>
          <w:szCs w:val="27"/>
        </w:rPr>
        <w:t xml:space="preserve"> </w:t>
      </w:r>
      <w:r w:rsidR="008B1B48" w:rsidRPr="00F06BA6">
        <w:rPr>
          <w:rFonts w:ascii="Times New Roman" w:hAnsi="Times New Roman"/>
          <w:bCs/>
          <w:sz w:val="28"/>
          <w:szCs w:val="27"/>
        </w:rPr>
        <w:t>заместитель председателя комиссии;</w:t>
      </w:r>
    </w:p>
    <w:p w:rsidR="003B2C79" w:rsidRPr="00F06BA6" w:rsidRDefault="006B7978" w:rsidP="003B2C79">
      <w:pPr>
        <w:pStyle w:val="a3"/>
        <w:ind w:left="0" w:firstLine="360"/>
        <w:jc w:val="both"/>
        <w:rPr>
          <w:rFonts w:ascii="Times New Roman" w:hAnsi="Times New Roman"/>
          <w:bCs/>
          <w:sz w:val="28"/>
          <w:szCs w:val="27"/>
        </w:rPr>
      </w:pPr>
      <w:r>
        <w:rPr>
          <w:rFonts w:ascii="Times New Roman" w:hAnsi="Times New Roman"/>
          <w:bCs/>
          <w:sz w:val="28"/>
          <w:szCs w:val="27"/>
        </w:rPr>
        <w:t>Консультант</w:t>
      </w:r>
      <w:bookmarkStart w:id="0" w:name="_GoBack"/>
      <w:bookmarkEnd w:id="0"/>
      <w:r w:rsidR="003B2C79" w:rsidRPr="00F06BA6">
        <w:rPr>
          <w:rFonts w:ascii="Times New Roman" w:hAnsi="Times New Roman"/>
          <w:bCs/>
          <w:sz w:val="28"/>
          <w:szCs w:val="27"/>
        </w:rPr>
        <w:t xml:space="preserve"> </w:t>
      </w:r>
      <w:r w:rsidR="004B34B3">
        <w:rPr>
          <w:rFonts w:ascii="Times New Roman" w:hAnsi="Times New Roman"/>
          <w:bCs/>
          <w:sz w:val="28"/>
          <w:szCs w:val="27"/>
        </w:rPr>
        <w:t xml:space="preserve">отдела архитектуры, градостроительства и </w:t>
      </w:r>
      <w:proofErr w:type="gramStart"/>
      <w:r w:rsidR="004B34B3">
        <w:rPr>
          <w:rFonts w:ascii="Times New Roman" w:hAnsi="Times New Roman"/>
          <w:bCs/>
          <w:sz w:val="28"/>
          <w:szCs w:val="27"/>
        </w:rPr>
        <w:t xml:space="preserve">благоустройства  </w:t>
      </w:r>
      <w:r w:rsidR="004B34B3" w:rsidRPr="00F06BA6">
        <w:rPr>
          <w:rFonts w:ascii="Times New Roman" w:hAnsi="Times New Roman"/>
          <w:bCs/>
          <w:sz w:val="28"/>
          <w:szCs w:val="27"/>
        </w:rPr>
        <w:t>управления</w:t>
      </w:r>
      <w:proofErr w:type="gramEnd"/>
      <w:r w:rsidR="004B34B3" w:rsidRPr="00F06BA6">
        <w:rPr>
          <w:rFonts w:ascii="Times New Roman" w:hAnsi="Times New Roman"/>
          <w:bCs/>
          <w:sz w:val="28"/>
          <w:szCs w:val="27"/>
        </w:rPr>
        <w:t xml:space="preserve"> народнохозяйственного комплекса </w:t>
      </w:r>
      <w:r w:rsidR="004B34B3">
        <w:rPr>
          <w:rFonts w:ascii="Times New Roman" w:hAnsi="Times New Roman"/>
          <w:bCs/>
          <w:sz w:val="28"/>
          <w:szCs w:val="27"/>
        </w:rPr>
        <w:t>администрации округа</w:t>
      </w:r>
      <w:r w:rsidR="002541D3" w:rsidRPr="00F06BA6">
        <w:rPr>
          <w:rFonts w:ascii="Times New Roman" w:hAnsi="Times New Roman"/>
          <w:bCs/>
          <w:sz w:val="28"/>
          <w:szCs w:val="27"/>
        </w:rPr>
        <w:t>; секретарь комиссии.</w:t>
      </w:r>
    </w:p>
    <w:p w:rsidR="004B34B3" w:rsidRDefault="004B34B3" w:rsidP="003B2C79">
      <w:pPr>
        <w:pStyle w:val="a3"/>
        <w:ind w:left="0" w:firstLine="360"/>
        <w:jc w:val="both"/>
        <w:rPr>
          <w:rFonts w:ascii="Times New Roman" w:hAnsi="Times New Roman"/>
          <w:bCs/>
          <w:sz w:val="28"/>
          <w:szCs w:val="27"/>
        </w:rPr>
      </w:pPr>
    </w:p>
    <w:p w:rsidR="003B2C79" w:rsidRPr="00F06BA6" w:rsidRDefault="003B2C79" w:rsidP="003B2C79">
      <w:pPr>
        <w:pStyle w:val="a3"/>
        <w:ind w:left="0" w:firstLine="360"/>
        <w:jc w:val="both"/>
        <w:rPr>
          <w:rFonts w:ascii="Times New Roman" w:hAnsi="Times New Roman"/>
          <w:bCs/>
          <w:sz w:val="28"/>
          <w:szCs w:val="27"/>
        </w:rPr>
      </w:pPr>
      <w:r w:rsidRPr="00F06BA6">
        <w:rPr>
          <w:rFonts w:ascii="Times New Roman" w:hAnsi="Times New Roman"/>
          <w:bCs/>
          <w:sz w:val="28"/>
          <w:szCs w:val="27"/>
        </w:rPr>
        <w:t>Члены комиссии:</w:t>
      </w:r>
    </w:p>
    <w:p w:rsidR="00AA4FFF" w:rsidRPr="00F06BA6" w:rsidRDefault="003B2C79" w:rsidP="003B2C79">
      <w:pPr>
        <w:spacing w:after="0"/>
        <w:jc w:val="both"/>
        <w:rPr>
          <w:rFonts w:ascii="Times New Roman" w:hAnsi="Times New Roman"/>
          <w:bCs/>
          <w:sz w:val="28"/>
          <w:szCs w:val="27"/>
        </w:rPr>
      </w:pPr>
      <w:r w:rsidRPr="00F06BA6">
        <w:rPr>
          <w:rFonts w:ascii="Times New Roman" w:hAnsi="Times New Roman"/>
          <w:bCs/>
          <w:sz w:val="28"/>
          <w:szCs w:val="27"/>
        </w:rPr>
        <w:t xml:space="preserve">     </w:t>
      </w:r>
      <w:r w:rsidR="004B34B3">
        <w:rPr>
          <w:rFonts w:ascii="Times New Roman" w:hAnsi="Times New Roman"/>
          <w:bCs/>
          <w:sz w:val="28"/>
          <w:szCs w:val="27"/>
        </w:rPr>
        <w:t>Инженер отдела строительства, дорожной деятельности и ЖКХ</w:t>
      </w:r>
      <w:r w:rsidRPr="00F06BA6">
        <w:rPr>
          <w:rFonts w:ascii="Times New Roman" w:hAnsi="Times New Roman"/>
          <w:bCs/>
          <w:sz w:val="28"/>
          <w:szCs w:val="27"/>
        </w:rPr>
        <w:t xml:space="preserve">  управления народнохозяйственного комплекса администрации </w:t>
      </w:r>
      <w:r w:rsidR="004B34B3">
        <w:rPr>
          <w:rFonts w:ascii="Times New Roman" w:hAnsi="Times New Roman"/>
          <w:bCs/>
          <w:sz w:val="28"/>
          <w:szCs w:val="27"/>
        </w:rPr>
        <w:t>округа</w:t>
      </w:r>
      <w:r w:rsidRPr="00F06BA6">
        <w:rPr>
          <w:rFonts w:ascii="Times New Roman" w:hAnsi="Times New Roman"/>
          <w:bCs/>
          <w:sz w:val="28"/>
          <w:szCs w:val="27"/>
        </w:rPr>
        <w:t>;</w:t>
      </w:r>
    </w:p>
    <w:p w:rsidR="003B2C79" w:rsidRPr="00F06BA6" w:rsidRDefault="003B2C79" w:rsidP="003B2C79">
      <w:pPr>
        <w:spacing w:after="0"/>
        <w:jc w:val="both"/>
        <w:rPr>
          <w:rFonts w:ascii="Times New Roman" w:hAnsi="Times New Roman"/>
          <w:bCs/>
          <w:sz w:val="28"/>
          <w:szCs w:val="27"/>
        </w:rPr>
      </w:pPr>
      <w:r w:rsidRPr="00F06BA6">
        <w:rPr>
          <w:rFonts w:ascii="Times New Roman" w:hAnsi="Times New Roman"/>
          <w:bCs/>
          <w:sz w:val="28"/>
          <w:szCs w:val="27"/>
        </w:rPr>
        <w:t xml:space="preserve">      </w:t>
      </w:r>
      <w:r w:rsidR="004B34B3">
        <w:rPr>
          <w:rFonts w:ascii="Times New Roman" w:hAnsi="Times New Roman"/>
          <w:bCs/>
          <w:sz w:val="28"/>
          <w:szCs w:val="27"/>
        </w:rPr>
        <w:t xml:space="preserve">Начальник </w:t>
      </w:r>
      <w:r w:rsidRPr="00F06BA6">
        <w:rPr>
          <w:rFonts w:ascii="Times New Roman" w:hAnsi="Times New Roman"/>
          <w:bCs/>
          <w:sz w:val="28"/>
          <w:szCs w:val="27"/>
        </w:rPr>
        <w:t>Нюксенско</w:t>
      </w:r>
      <w:r w:rsidR="004B34B3">
        <w:rPr>
          <w:rFonts w:ascii="Times New Roman" w:hAnsi="Times New Roman"/>
          <w:bCs/>
          <w:sz w:val="28"/>
          <w:szCs w:val="27"/>
        </w:rPr>
        <w:t>го</w:t>
      </w:r>
      <w:r w:rsidRPr="00F06BA6">
        <w:rPr>
          <w:rFonts w:ascii="Times New Roman" w:hAnsi="Times New Roman"/>
          <w:bCs/>
          <w:sz w:val="28"/>
          <w:szCs w:val="27"/>
        </w:rPr>
        <w:t xml:space="preserve"> </w:t>
      </w:r>
      <w:r w:rsidR="004B34B3">
        <w:rPr>
          <w:rFonts w:ascii="Times New Roman" w:hAnsi="Times New Roman"/>
          <w:bCs/>
          <w:sz w:val="28"/>
          <w:szCs w:val="27"/>
        </w:rPr>
        <w:t xml:space="preserve">территориального отдела </w:t>
      </w:r>
      <w:r w:rsidRPr="00F06BA6">
        <w:rPr>
          <w:rFonts w:ascii="Times New Roman" w:hAnsi="Times New Roman"/>
          <w:bCs/>
          <w:sz w:val="28"/>
          <w:szCs w:val="27"/>
        </w:rPr>
        <w:t>(по согласованию);</w:t>
      </w:r>
    </w:p>
    <w:p w:rsidR="003B2C79" w:rsidRPr="00F06BA6" w:rsidRDefault="003B2C79" w:rsidP="003B2C79">
      <w:pPr>
        <w:spacing w:after="0"/>
        <w:jc w:val="both"/>
        <w:rPr>
          <w:rFonts w:ascii="Times New Roman" w:hAnsi="Times New Roman"/>
          <w:bCs/>
          <w:sz w:val="28"/>
          <w:szCs w:val="27"/>
        </w:rPr>
      </w:pPr>
      <w:r w:rsidRPr="00F06BA6">
        <w:rPr>
          <w:rFonts w:ascii="Times New Roman" w:hAnsi="Times New Roman"/>
          <w:bCs/>
          <w:sz w:val="28"/>
          <w:szCs w:val="27"/>
        </w:rPr>
        <w:t xml:space="preserve">      </w:t>
      </w:r>
      <w:r w:rsidR="004B34B3">
        <w:rPr>
          <w:rFonts w:ascii="Times New Roman" w:hAnsi="Times New Roman"/>
          <w:bCs/>
          <w:sz w:val="28"/>
          <w:szCs w:val="27"/>
        </w:rPr>
        <w:t>Начальник</w:t>
      </w:r>
      <w:r w:rsidR="004B34B3" w:rsidRPr="00F06BA6">
        <w:rPr>
          <w:rFonts w:ascii="Times New Roman" w:hAnsi="Times New Roman"/>
          <w:bCs/>
          <w:sz w:val="28"/>
          <w:szCs w:val="27"/>
        </w:rPr>
        <w:t xml:space="preserve"> </w:t>
      </w:r>
      <w:r w:rsidRPr="00F06BA6">
        <w:rPr>
          <w:rFonts w:ascii="Times New Roman" w:hAnsi="Times New Roman"/>
          <w:bCs/>
          <w:sz w:val="28"/>
          <w:szCs w:val="27"/>
        </w:rPr>
        <w:t>Городищенско</w:t>
      </w:r>
      <w:r w:rsidR="004B34B3">
        <w:rPr>
          <w:rFonts w:ascii="Times New Roman" w:hAnsi="Times New Roman"/>
          <w:bCs/>
          <w:sz w:val="28"/>
          <w:szCs w:val="27"/>
        </w:rPr>
        <w:t>го</w:t>
      </w:r>
      <w:r w:rsidRPr="00F06BA6">
        <w:rPr>
          <w:rFonts w:ascii="Times New Roman" w:hAnsi="Times New Roman"/>
          <w:bCs/>
          <w:sz w:val="28"/>
          <w:szCs w:val="27"/>
        </w:rPr>
        <w:t xml:space="preserve"> </w:t>
      </w:r>
      <w:r w:rsidR="004B34B3">
        <w:rPr>
          <w:rFonts w:ascii="Times New Roman" w:hAnsi="Times New Roman"/>
          <w:bCs/>
          <w:sz w:val="28"/>
          <w:szCs w:val="27"/>
        </w:rPr>
        <w:t xml:space="preserve">территориального отдела </w:t>
      </w:r>
      <w:r w:rsidRPr="00F06BA6">
        <w:rPr>
          <w:rFonts w:ascii="Times New Roman" w:hAnsi="Times New Roman"/>
          <w:bCs/>
          <w:sz w:val="28"/>
          <w:szCs w:val="27"/>
        </w:rPr>
        <w:t>(по согласованию);</w:t>
      </w:r>
    </w:p>
    <w:p w:rsidR="003B2C79" w:rsidRPr="00F06BA6" w:rsidRDefault="003B2C79" w:rsidP="003B2C79">
      <w:pPr>
        <w:spacing w:after="0"/>
        <w:jc w:val="both"/>
        <w:rPr>
          <w:rFonts w:ascii="Times New Roman" w:hAnsi="Times New Roman"/>
          <w:bCs/>
          <w:sz w:val="28"/>
          <w:szCs w:val="27"/>
        </w:rPr>
      </w:pPr>
      <w:r w:rsidRPr="00F06BA6">
        <w:rPr>
          <w:rFonts w:ascii="Times New Roman" w:hAnsi="Times New Roman"/>
          <w:bCs/>
          <w:sz w:val="28"/>
          <w:szCs w:val="27"/>
        </w:rPr>
        <w:t xml:space="preserve">      </w:t>
      </w:r>
      <w:r w:rsidR="004B34B3">
        <w:rPr>
          <w:rFonts w:ascii="Times New Roman" w:hAnsi="Times New Roman"/>
          <w:bCs/>
          <w:sz w:val="28"/>
          <w:szCs w:val="27"/>
        </w:rPr>
        <w:t>Старший инспектор</w:t>
      </w:r>
      <w:r w:rsidRPr="00F06BA6">
        <w:rPr>
          <w:rFonts w:ascii="Times New Roman" w:hAnsi="Times New Roman"/>
          <w:bCs/>
          <w:sz w:val="28"/>
          <w:szCs w:val="27"/>
        </w:rPr>
        <w:t xml:space="preserve"> Востровско</w:t>
      </w:r>
      <w:r w:rsidR="009F79B8">
        <w:rPr>
          <w:rFonts w:ascii="Times New Roman" w:hAnsi="Times New Roman"/>
          <w:bCs/>
          <w:sz w:val="28"/>
          <w:szCs w:val="27"/>
        </w:rPr>
        <w:t>го территориального сектора</w:t>
      </w:r>
      <w:r w:rsidRPr="00F06BA6">
        <w:rPr>
          <w:rFonts w:ascii="Times New Roman" w:hAnsi="Times New Roman"/>
          <w:bCs/>
          <w:sz w:val="28"/>
          <w:szCs w:val="27"/>
        </w:rPr>
        <w:t xml:space="preserve"> (по согласованию);</w:t>
      </w:r>
    </w:p>
    <w:p w:rsidR="003B2C79" w:rsidRPr="00F06BA6" w:rsidRDefault="003B2C79" w:rsidP="003B2C79">
      <w:pPr>
        <w:spacing w:after="0"/>
        <w:jc w:val="both"/>
        <w:rPr>
          <w:sz w:val="28"/>
          <w:szCs w:val="27"/>
        </w:rPr>
      </w:pPr>
      <w:r w:rsidRPr="00F06BA6">
        <w:rPr>
          <w:rFonts w:ascii="Times New Roman" w:hAnsi="Times New Roman"/>
          <w:bCs/>
          <w:sz w:val="28"/>
          <w:szCs w:val="27"/>
        </w:rPr>
        <w:t xml:space="preserve">      </w:t>
      </w:r>
      <w:r w:rsidR="009F79B8">
        <w:rPr>
          <w:rFonts w:ascii="Times New Roman" w:hAnsi="Times New Roman"/>
          <w:bCs/>
          <w:sz w:val="28"/>
          <w:szCs w:val="27"/>
        </w:rPr>
        <w:t>Старший инспектор</w:t>
      </w:r>
      <w:r w:rsidR="009F79B8" w:rsidRPr="00F06BA6">
        <w:rPr>
          <w:rFonts w:ascii="Times New Roman" w:hAnsi="Times New Roman"/>
          <w:bCs/>
          <w:sz w:val="28"/>
          <w:szCs w:val="27"/>
        </w:rPr>
        <w:t xml:space="preserve"> </w:t>
      </w:r>
      <w:proofErr w:type="spellStart"/>
      <w:r w:rsidR="009F79B8">
        <w:rPr>
          <w:rFonts w:ascii="Times New Roman" w:hAnsi="Times New Roman"/>
          <w:bCs/>
          <w:sz w:val="28"/>
          <w:szCs w:val="27"/>
        </w:rPr>
        <w:t>Игмасского</w:t>
      </w:r>
      <w:proofErr w:type="spellEnd"/>
      <w:r w:rsidR="009F79B8">
        <w:rPr>
          <w:rFonts w:ascii="Times New Roman" w:hAnsi="Times New Roman"/>
          <w:bCs/>
          <w:sz w:val="28"/>
          <w:szCs w:val="27"/>
        </w:rPr>
        <w:t xml:space="preserve"> территориального сектора</w:t>
      </w:r>
      <w:r w:rsidR="009F79B8" w:rsidRPr="00F06BA6">
        <w:rPr>
          <w:rFonts w:ascii="Times New Roman" w:hAnsi="Times New Roman"/>
          <w:bCs/>
          <w:sz w:val="28"/>
          <w:szCs w:val="27"/>
        </w:rPr>
        <w:t xml:space="preserve"> </w:t>
      </w:r>
      <w:r w:rsidRPr="00F06BA6">
        <w:rPr>
          <w:rFonts w:ascii="Times New Roman" w:hAnsi="Times New Roman"/>
          <w:bCs/>
          <w:sz w:val="28"/>
          <w:szCs w:val="27"/>
        </w:rPr>
        <w:t>(по согласованию).</w:t>
      </w:r>
    </w:p>
    <w:p w:rsidR="00960CB9" w:rsidRPr="00F06BA6" w:rsidRDefault="00960CB9" w:rsidP="00960CB9">
      <w:pPr>
        <w:spacing w:after="0"/>
        <w:rPr>
          <w:rFonts w:ascii="Times New Roman" w:hAnsi="Times New Roman" w:cs="Times New Roman"/>
          <w:bCs/>
          <w:sz w:val="28"/>
          <w:szCs w:val="27"/>
        </w:rPr>
      </w:pPr>
      <w:r w:rsidRPr="00F06BA6">
        <w:rPr>
          <w:rFonts w:ascii="Times New Roman" w:hAnsi="Times New Roman" w:cs="Times New Roman"/>
          <w:bCs/>
          <w:sz w:val="28"/>
          <w:szCs w:val="27"/>
        </w:rPr>
        <w:t xml:space="preserve">      Представитель организации, эксплуатирующей здания, сооружения;</w:t>
      </w:r>
    </w:p>
    <w:p w:rsidR="00960CB9" w:rsidRPr="00F06BA6" w:rsidRDefault="00960CB9" w:rsidP="00960CB9">
      <w:pPr>
        <w:spacing w:after="0"/>
        <w:rPr>
          <w:rFonts w:ascii="Times New Roman" w:hAnsi="Times New Roman" w:cs="Times New Roman"/>
          <w:sz w:val="28"/>
          <w:szCs w:val="27"/>
        </w:rPr>
      </w:pPr>
      <w:r w:rsidRPr="00F06BA6">
        <w:rPr>
          <w:rFonts w:ascii="Times New Roman" w:hAnsi="Times New Roman" w:cs="Times New Roman"/>
          <w:bCs/>
          <w:sz w:val="28"/>
          <w:szCs w:val="27"/>
        </w:rPr>
        <w:t xml:space="preserve">      Представитель собственника здания, сооружения.</w:t>
      </w:r>
    </w:p>
    <w:p w:rsidR="00AA4FFF" w:rsidRDefault="00AA4FFF"/>
    <w:p w:rsidR="008B1B48" w:rsidRDefault="008B1B48"/>
    <w:p w:rsidR="008B1B48" w:rsidRDefault="008B1B48"/>
    <w:p w:rsidR="00F06BA6" w:rsidRDefault="00F06BA6" w:rsidP="00113BCA">
      <w:pPr>
        <w:spacing w:after="0"/>
        <w:jc w:val="right"/>
      </w:pPr>
    </w:p>
    <w:p w:rsidR="00F06BA6" w:rsidRDefault="00F06BA6" w:rsidP="00113BCA">
      <w:pPr>
        <w:spacing w:after="0"/>
        <w:jc w:val="right"/>
      </w:pPr>
    </w:p>
    <w:p w:rsidR="00AA4FFF" w:rsidRDefault="0036503C" w:rsidP="00F06BA6">
      <w:pPr>
        <w:spacing w:after="0" w:line="200" w:lineRule="exact"/>
        <w:ind w:left="40"/>
        <w:rPr>
          <w:rFonts w:ascii="Times New Roman" w:eastAsia="Arial Unicode MS" w:hAnsi="Times New Roman" w:cs="Times New Roman"/>
          <w:color w:val="000000"/>
          <w:u w:val="single"/>
          <w:lang w:val="ru" w:eastAsia="ru-RU"/>
        </w:rPr>
      </w:pPr>
      <w:r w:rsidRPr="0036503C">
        <w:rPr>
          <w:rFonts w:ascii="Times New Roman" w:eastAsia="Arial Unicode MS" w:hAnsi="Times New Roman" w:cs="Times New Roman"/>
          <w:color w:val="000000"/>
          <w:u w:val="single"/>
          <w:lang w:val="ru" w:eastAsia="ru-RU"/>
        </w:rPr>
        <w:t xml:space="preserve"> </w:t>
      </w:r>
    </w:p>
    <w:p w:rsidR="00B20548" w:rsidRDefault="00B20548" w:rsidP="00F06BA6">
      <w:pPr>
        <w:spacing w:after="0" w:line="200" w:lineRule="exact"/>
        <w:ind w:left="40"/>
        <w:rPr>
          <w:rFonts w:ascii="Times New Roman" w:eastAsia="Arial Unicode MS" w:hAnsi="Times New Roman" w:cs="Times New Roman"/>
          <w:color w:val="000000"/>
          <w:u w:val="single"/>
          <w:lang w:val="ru" w:eastAsia="ru-RU"/>
        </w:rPr>
      </w:pPr>
    </w:p>
    <w:p w:rsidR="00B20548" w:rsidRDefault="00B20548" w:rsidP="0044093A">
      <w:pPr>
        <w:spacing w:after="0" w:line="200" w:lineRule="exact"/>
        <w:rPr>
          <w:rFonts w:ascii="Times New Roman" w:eastAsia="Arial Unicode MS" w:hAnsi="Times New Roman" w:cs="Times New Roman"/>
          <w:color w:val="000000"/>
          <w:u w:val="single"/>
          <w:lang w:val="ru" w:eastAsia="ru-RU"/>
        </w:rPr>
      </w:pPr>
    </w:p>
    <w:p w:rsidR="00B20548" w:rsidRDefault="00B20548" w:rsidP="00F06BA6">
      <w:pPr>
        <w:spacing w:after="0" w:line="200" w:lineRule="exact"/>
        <w:ind w:left="40"/>
        <w:rPr>
          <w:rFonts w:ascii="Times New Roman" w:eastAsia="Arial Unicode MS" w:hAnsi="Times New Roman" w:cs="Times New Roman"/>
          <w:color w:val="000000"/>
          <w:u w:val="single"/>
          <w:lang w:val="ru" w:eastAsia="ru-RU"/>
        </w:rPr>
      </w:pPr>
    </w:p>
    <w:p w:rsidR="00B20548" w:rsidRPr="00F06BA6" w:rsidRDefault="00B20548" w:rsidP="00B20548">
      <w:pPr>
        <w:shd w:val="clear" w:color="auto" w:fill="FFFFFF"/>
        <w:tabs>
          <w:tab w:val="left" w:pos="284"/>
        </w:tabs>
        <w:spacing w:after="0" w:line="240" w:lineRule="auto"/>
        <w:ind w:left="6521" w:right="-142"/>
        <w:rPr>
          <w:rFonts w:ascii="Times New Roman" w:hAnsi="Times New Roman" w:cs="Times New Roman"/>
          <w:sz w:val="28"/>
          <w:szCs w:val="28"/>
        </w:rPr>
      </w:pPr>
      <w:r w:rsidRPr="00F06BA6">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2</w:t>
      </w:r>
    </w:p>
    <w:p w:rsidR="00B20548" w:rsidRPr="00F06BA6" w:rsidRDefault="00B20548" w:rsidP="00B20548">
      <w:pPr>
        <w:shd w:val="clear" w:color="auto" w:fill="FFFFFF"/>
        <w:tabs>
          <w:tab w:val="left" w:pos="284"/>
        </w:tabs>
        <w:spacing w:after="0" w:line="240" w:lineRule="auto"/>
        <w:ind w:left="6521" w:right="-142"/>
        <w:rPr>
          <w:rFonts w:ascii="Times New Roman" w:hAnsi="Times New Roman" w:cs="Times New Roman"/>
          <w:sz w:val="28"/>
          <w:szCs w:val="28"/>
        </w:rPr>
      </w:pPr>
      <w:r w:rsidRPr="00F06BA6">
        <w:rPr>
          <w:rFonts w:ascii="Times New Roman" w:hAnsi="Times New Roman" w:cs="Times New Roman"/>
          <w:sz w:val="28"/>
          <w:szCs w:val="28"/>
        </w:rPr>
        <w:t>УТВЕРЖДЕНО</w:t>
      </w:r>
    </w:p>
    <w:p w:rsidR="00B20548" w:rsidRDefault="00B20548" w:rsidP="00B20548">
      <w:pPr>
        <w:shd w:val="clear" w:color="auto" w:fill="FFFFFF"/>
        <w:tabs>
          <w:tab w:val="left" w:pos="284"/>
        </w:tabs>
        <w:spacing w:after="0" w:line="240" w:lineRule="auto"/>
        <w:ind w:left="6521" w:right="-142"/>
        <w:rPr>
          <w:rFonts w:ascii="Times New Roman" w:hAnsi="Times New Roman" w:cs="Times New Roman"/>
          <w:sz w:val="28"/>
          <w:szCs w:val="28"/>
        </w:rPr>
      </w:pPr>
      <w:r w:rsidRPr="00F06BA6">
        <w:rPr>
          <w:rFonts w:ascii="Times New Roman" w:hAnsi="Times New Roman" w:cs="Times New Roman"/>
          <w:sz w:val="28"/>
          <w:szCs w:val="28"/>
        </w:rPr>
        <w:t xml:space="preserve">постановлением </w:t>
      </w:r>
    </w:p>
    <w:p w:rsidR="00B20548" w:rsidRPr="00F06BA6" w:rsidRDefault="00B20548" w:rsidP="00B20548">
      <w:pPr>
        <w:shd w:val="clear" w:color="auto" w:fill="FFFFFF"/>
        <w:tabs>
          <w:tab w:val="left" w:pos="284"/>
        </w:tabs>
        <w:spacing w:after="0" w:line="240" w:lineRule="auto"/>
        <w:ind w:left="6521" w:right="-142"/>
        <w:rPr>
          <w:rFonts w:ascii="Times New Roman" w:hAnsi="Times New Roman" w:cs="Times New Roman"/>
          <w:sz w:val="28"/>
          <w:szCs w:val="28"/>
        </w:rPr>
      </w:pPr>
      <w:r w:rsidRPr="00F06BA6">
        <w:rPr>
          <w:rFonts w:ascii="Times New Roman" w:hAnsi="Times New Roman" w:cs="Times New Roman"/>
          <w:sz w:val="28"/>
          <w:szCs w:val="28"/>
        </w:rPr>
        <w:t>администрации</w:t>
      </w:r>
    </w:p>
    <w:p w:rsidR="00B20548" w:rsidRPr="00F06BA6" w:rsidRDefault="00B20548" w:rsidP="00B20548">
      <w:pPr>
        <w:shd w:val="clear" w:color="auto" w:fill="FFFFFF"/>
        <w:tabs>
          <w:tab w:val="left" w:pos="284"/>
        </w:tabs>
        <w:spacing w:after="0" w:line="240" w:lineRule="auto"/>
        <w:ind w:left="6521" w:right="-142"/>
        <w:rPr>
          <w:rFonts w:ascii="Times New Roman" w:hAnsi="Times New Roman" w:cs="Times New Roman"/>
          <w:sz w:val="28"/>
          <w:szCs w:val="28"/>
        </w:rPr>
      </w:pPr>
      <w:r w:rsidRPr="00F06BA6">
        <w:rPr>
          <w:rFonts w:ascii="Times New Roman" w:hAnsi="Times New Roman" w:cs="Times New Roman"/>
          <w:sz w:val="28"/>
          <w:szCs w:val="28"/>
        </w:rPr>
        <w:t xml:space="preserve">муниципального </w:t>
      </w:r>
      <w:r>
        <w:rPr>
          <w:rFonts w:ascii="Times New Roman" w:hAnsi="Times New Roman" w:cs="Times New Roman"/>
          <w:sz w:val="28"/>
          <w:szCs w:val="28"/>
        </w:rPr>
        <w:t>округа</w:t>
      </w:r>
    </w:p>
    <w:p w:rsidR="00B20548" w:rsidRDefault="00B20548" w:rsidP="00B20548">
      <w:pPr>
        <w:shd w:val="clear" w:color="auto" w:fill="FFFFFF"/>
        <w:tabs>
          <w:tab w:val="left" w:pos="284"/>
        </w:tabs>
        <w:spacing w:after="0" w:line="240" w:lineRule="auto"/>
        <w:ind w:left="6521" w:right="-142"/>
        <w:rPr>
          <w:rFonts w:ascii="Times New Roman" w:hAnsi="Times New Roman" w:cs="Times New Roman"/>
          <w:sz w:val="28"/>
          <w:szCs w:val="28"/>
        </w:rPr>
      </w:pPr>
      <w:r w:rsidRPr="00F06BA6">
        <w:rPr>
          <w:rFonts w:ascii="Times New Roman" w:hAnsi="Times New Roman" w:cs="Times New Roman"/>
          <w:sz w:val="28"/>
          <w:szCs w:val="28"/>
        </w:rPr>
        <w:t xml:space="preserve">от </w:t>
      </w:r>
      <w:r w:rsidR="0044093A">
        <w:rPr>
          <w:rFonts w:ascii="Times New Roman" w:hAnsi="Times New Roman" w:cs="Times New Roman"/>
          <w:sz w:val="28"/>
          <w:szCs w:val="28"/>
        </w:rPr>
        <w:t>18.01.2023</w:t>
      </w:r>
      <w:r>
        <w:rPr>
          <w:rFonts w:ascii="Times New Roman" w:hAnsi="Times New Roman" w:cs="Times New Roman"/>
          <w:sz w:val="28"/>
          <w:szCs w:val="28"/>
        </w:rPr>
        <w:t xml:space="preserve"> № </w:t>
      </w:r>
      <w:r w:rsidR="0044093A">
        <w:rPr>
          <w:rFonts w:ascii="Times New Roman" w:hAnsi="Times New Roman" w:cs="Times New Roman"/>
          <w:sz w:val="28"/>
          <w:szCs w:val="28"/>
        </w:rPr>
        <w:t>55</w:t>
      </w:r>
    </w:p>
    <w:p w:rsidR="00B20548" w:rsidRDefault="00B20548" w:rsidP="00F37B11">
      <w:pPr>
        <w:shd w:val="clear" w:color="auto" w:fill="FFFFFF"/>
        <w:tabs>
          <w:tab w:val="left" w:pos="284"/>
        </w:tabs>
        <w:spacing w:after="0" w:line="240" w:lineRule="auto"/>
        <w:ind w:right="-142"/>
        <w:rPr>
          <w:rFonts w:ascii="Times New Roman" w:hAnsi="Times New Roman" w:cs="Times New Roman"/>
          <w:sz w:val="28"/>
          <w:szCs w:val="28"/>
        </w:rPr>
      </w:pPr>
    </w:p>
    <w:p w:rsidR="00BB2C1A" w:rsidRPr="001C141F" w:rsidRDefault="00BB2C1A" w:rsidP="00BB2C1A">
      <w:pPr>
        <w:pStyle w:val="1"/>
        <w:rPr>
          <w:b w:val="0"/>
          <w:color w:val="auto"/>
          <w:sz w:val="28"/>
          <w:szCs w:val="28"/>
        </w:rPr>
      </w:pPr>
      <w:r w:rsidRPr="001C141F">
        <w:rPr>
          <w:b w:val="0"/>
          <w:color w:val="auto"/>
          <w:sz w:val="28"/>
          <w:szCs w:val="28"/>
        </w:rPr>
        <w:t>Порядок</w:t>
      </w:r>
      <w:r w:rsidRPr="001C141F">
        <w:rPr>
          <w:b w:val="0"/>
          <w:color w:val="auto"/>
          <w:sz w:val="28"/>
          <w:szCs w:val="28"/>
        </w:rPr>
        <w:br/>
        <w:t xml:space="preserve">проведения осмотров зданий, сооружений и выдачи рекомендаций об устранении выявленных в ходе таких осмотров нарушений на территории </w:t>
      </w:r>
      <w:r w:rsidR="00774AB2" w:rsidRPr="001C141F">
        <w:rPr>
          <w:b w:val="0"/>
          <w:color w:val="auto"/>
          <w:sz w:val="28"/>
          <w:szCs w:val="28"/>
        </w:rPr>
        <w:t>Нюксенского</w:t>
      </w:r>
      <w:r w:rsidRPr="001C141F">
        <w:rPr>
          <w:b w:val="0"/>
          <w:color w:val="auto"/>
          <w:sz w:val="28"/>
          <w:szCs w:val="28"/>
        </w:rPr>
        <w:t xml:space="preserve"> муниципального </w:t>
      </w:r>
      <w:r w:rsidR="00774AB2" w:rsidRPr="001C141F">
        <w:rPr>
          <w:b w:val="0"/>
          <w:color w:val="auto"/>
          <w:sz w:val="28"/>
          <w:szCs w:val="28"/>
        </w:rPr>
        <w:t>округа</w:t>
      </w:r>
    </w:p>
    <w:p w:rsidR="00BB2C1A" w:rsidRDefault="00BB2C1A" w:rsidP="00BB2C1A"/>
    <w:p w:rsidR="00BB2C1A" w:rsidRPr="00774AB2" w:rsidRDefault="00BB2C1A" w:rsidP="00774AB2">
      <w:pPr>
        <w:pStyle w:val="a9"/>
        <w:ind w:firstLine="708"/>
        <w:jc w:val="both"/>
        <w:rPr>
          <w:rFonts w:ascii="Times New Roman" w:hAnsi="Times New Roman" w:cs="Times New Roman"/>
          <w:sz w:val="28"/>
          <w:szCs w:val="28"/>
        </w:rPr>
      </w:pPr>
      <w:bookmarkStart w:id="1" w:name="sub_3"/>
      <w:r w:rsidRPr="00774AB2">
        <w:rPr>
          <w:rFonts w:ascii="Times New Roman" w:hAnsi="Times New Roman" w:cs="Times New Roman"/>
          <w:sz w:val="28"/>
          <w:szCs w:val="28"/>
        </w:rPr>
        <w:t xml:space="preserve">1. Настоящий Порядок разработан на основании </w:t>
      </w:r>
      <w:hyperlink r:id="rId7" w:history="1">
        <w:r w:rsidRPr="00CA474E">
          <w:rPr>
            <w:rStyle w:val="a7"/>
            <w:rFonts w:ascii="Times New Roman" w:hAnsi="Times New Roman" w:cs="Times New Roman"/>
            <w:b w:val="0"/>
            <w:color w:val="auto"/>
            <w:sz w:val="28"/>
            <w:szCs w:val="28"/>
          </w:rPr>
          <w:t>Градостроительного кодекса</w:t>
        </w:r>
      </w:hyperlink>
      <w:r w:rsidRPr="00CA474E">
        <w:rPr>
          <w:rFonts w:ascii="Times New Roman" w:hAnsi="Times New Roman" w:cs="Times New Roman"/>
          <w:sz w:val="28"/>
          <w:szCs w:val="28"/>
        </w:rPr>
        <w:t xml:space="preserve"> Российской Федерации, </w:t>
      </w:r>
      <w:hyperlink r:id="rId8" w:history="1">
        <w:r w:rsidRPr="00CA474E">
          <w:rPr>
            <w:rStyle w:val="a7"/>
            <w:rFonts w:ascii="Times New Roman" w:hAnsi="Times New Roman" w:cs="Times New Roman"/>
            <w:b w:val="0"/>
            <w:color w:val="auto"/>
            <w:sz w:val="28"/>
            <w:szCs w:val="28"/>
          </w:rPr>
          <w:t>Федерального закона</w:t>
        </w:r>
      </w:hyperlink>
      <w:r w:rsidRPr="00CA474E">
        <w:rPr>
          <w:rFonts w:ascii="Times New Roman" w:hAnsi="Times New Roman" w:cs="Times New Roman"/>
          <w:sz w:val="28"/>
          <w:szCs w:val="28"/>
        </w:rPr>
        <w:t xml:space="preserve"> от 6 октября 2003 года N 131-ФЗ "Об общих принципах организации местного самоуправления в Российской Федерации", </w:t>
      </w:r>
      <w:hyperlink r:id="rId9" w:history="1">
        <w:r w:rsidRPr="00CA474E">
          <w:rPr>
            <w:rStyle w:val="a7"/>
            <w:rFonts w:ascii="Times New Roman" w:hAnsi="Times New Roman" w:cs="Times New Roman"/>
            <w:b w:val="0"/>
            <w:color w:val="auto"/>
            <w:sz w:val="28"/>
            <w:szCs w:val="28"/>
          </w:rPr>
          <w:t>Федерального закона</w:t>
        </w:r>
      </w:hyperlink>
      <w:r w:rsidRPr="00CA474E">
        <w:rPr>
          <w:rFonts w:ascii="Times New Roman" w:hAnsi="Times New Roman" w:cs="Times New Roman"/>
          <w:sz w:val="28"/>
          <w:szCs w:val="28"/>
        </w:rPr>
        <w:t xml:space="preserve"> от 30 декабря 2009 года N 384-ФЗ </w:t>
      </w:r>
      <w:r w:rsidRPr="00774AB2">
        <w:rPr>
          <w:rFonts w:ascii="Times New Roman" w:hAnsi="Times New Roman" w:cs="Times New Roman"/>
          <w:sz w:val="28"/>
          <w:szCs w:val="28"/>
        </w:rPr>
        <w:t>"Технический регламент о безопасности зданий и сооружений".</w:t>
      </w:r>
    </w:p>
    <w:p w:rsidR="00BB2C1A" w:rsidRPr="00774AB2" w:rsidRDefault="00BB2C1A" w:rsidP="00774AB2">
      <w:pPr>
        <w:pStyle w:val="a9"/>
        <w:ind w:firstLine="708"/>
        <w:jc w:val="both"/>
        <w:rPr>
          <w:rFonts w:ascii="Times New Roman" w:hAnsi="Times New Roman" w:cs="Times New Roman"/>
          <w:sz w:val="28"/>
          <w:szCs w:val="28"/>
        </w:rPr>
      </w:pPr>
      <w:bookmarkStart w:id="2" w:name="sub_4"/>
      <w:bookmarkEnd w:id="1"/>
      <w:r w:rsidRPr="00774AB2">
        <w:rPr>
          <w:rFonts w:ascii="Times New Roman" w:hAnsi="Times New Roman" w:cs="Times New Roman"/>
          <w:sz w:val="28"/>
          <w:szCs w:val="28"/>
        </w:rPr>
        <w:t>2. Настоящий Порядок определяет:</w:t>
      </w:r>
    </w:p>
    <w:bookmarkEnd w:id="2"/>
    <w:p w:rsidR="00BB2C1A" w:rsidRPr="00774AB2" w:rsidRDefault="00BB2C1A" w:rsidP="00774AB2">
      <w:pPr>
        <w:pStyle w:val="a9"/>
        <w:jc w:val="both"/>
        <w:rPr>
          <w:rFonts w:ascii="Times New Roman" w:hAnsi="Times New Roman" w:cs="Times New Roman"/>
          <w:sz w:val="28"/>
          <w:szCs w:val="28"/>
        </w:rPr>
      </w:pPr>
      <w:r w:rsidRPr="00774AB2">
        <w:rPr>
          <w:rFonts w:ascii="Times New Roman" w:hAnsi="Times New Roman" w:cs="Times New Roman"/>
          <w:sz w:val="28"/>
          <w:szCs w:val="28"/>
        </w:rPr>
        <w:t xml:space="preserve">цели, задачи, принципы проведения осмотров зданий и (или) сооружений, находящихся в эксплуатации на территории </w:t>
      </w:r>
      <w:r w:rsidR="001C141F">
        <w:rPr>
          <w:rFonts w:ascii="Times New Roman" w:hAnsi="Times New Roman" w:cs="Times New Roman"/>
          <w:sz w:val="28"/>
          <w:szCs w:val="28"/>
        </w:rPr>
        <w:t>Нюксенского</w:t>
      </w:r>
      <w:r w:rsidRPr="00774AB2">
        <w:rPr>
          <w:rFonts w:ascii="Times New Roman" w:hAnsi="Times New Roman" w:cs="Times New Roman"/>
          <w:sz w:val="28"/>
          <w:szCs w:val="28"/>
        </w:rPr>
        <w:t xml:space="preserve"> муниципального </w:t>
      </w:r>
      <w:r w:rsidR="001C141F">
        <w:rPr>
          <w:rFonts w:ascii="Times New Roman" w:hAnsi="Times New Roman" w:cs="Times New Roman"/>
          <w:sz w:val="28"/>
          <w:szCs w:val="28"/>
        </w:rPr>
        <w:t>округа</w:t>
      </w:r>
      <w:r w:rsidRPr="00774AB2">
        <w:rPr>
          <w:rFonts w:ascii="Times New Roman" w:hAnsi="Times New Roman" w:cs="Times New Roman"/>
          <w:sz w:val="28"/>
          <w:szCs w:val="28"/>
        </w:rPr>
        <w:t xml:space="preserve"> (далее - здания, сооружения), независимо от форм собственности на них, процедуру выдачи рекомендаций об устранении выявленных в ходе таких осмотров нарушений (далее - осмотр, выдача рекомендаций соответственно) лицам, ответственным за эксплуатацию зданий, сооружений;</w:t>
      </w:r>
    </w:p>
    <w:p w:rsidR="00BB2C1A" w:rsidRPr="00774AB2" w:rsidRDefault="00BB2C1A" w:rsidP="00774AB2">
      <w:pPr>
        <w:pStyle w:val="a9"/>
        <w:jc w:val="both"/>
        <w:rPr>
          <w:rFonts w:ascii="Times New Roman" w:hAnsi="Times New Roman" w:cs="Times New Roman"/>
          <w:sz w:val="28"/>
          <w:szCs w:val="28"/>
        </w:rPr>
      </w:pPr>
      <w:r w:rsidRPr="00774AB2">
        <w:rPr>
          <w:rFonts w:ascii="Times New Roman" w:hAnsi="Times New Roman" w:cs="Times New Roman"/>
          <w:sz w:val="28"/>
          <w:szCs w:val="28"/>
        </w:rPr>
        <w:t xml:space="preserve">полномочия администрации </w:t>
      </w:r>
      <w:r w:rsidR="001C141F">
        <w:rPr>
          <w:rFonts w:ascii="Times New Roman" w:hAnsi="Times New Roman" w:cs="Times New Roman"/>
          <w:sz w:val="28"/>
          <w:szCs w:val="28"/>
        </w:rPr>
        <w:t>Нюксенского</w:t>
      </w:r>
      <w:r w:rsidR="001C141F" w:rsidRPr="00774AB2">
        <w:rPr>
          <w:rFonts w:ascii="Times New Roman" w:hAnsi="Times New Roman" w:cs="Times New Roman"/>
          <w:sz w:val="28"/>
          <w:szCs w:val="28"/>
        </w:rPr>
        <w:t xml:space="preserve"> муниципального </w:t>
      </w:r>
      <w:r w:rsidR="001C141F">
        <w:rPr>
          <w:rFonts w:ascii="Times New Roman" w:hAnsi="Times New Roman" w:cs="Times New Roman"/>
          <w:sz w:val="28"/>
          <w:szCs w:val="28"/>
        </w:rPr>
        <w:t>округа</w:t>
      </w:r>
      <w:r w:rsidRPr="00774AB2">
        <w:rPr>
          <w:rFonts w:ascii="Times New Roman" w:hAnsi="Times New Roman" w:cs="Times New Roman"/>
          <w:sz w:val="28"/>
          <w:szCs w:val="28"/>
        </w:rPr>
        <w:t xml:space="preserve"> на осуществление осмотров и выдачу рекомендаций (далее - уполномоченный орган);</w:t>
      </w:r>
    </w:p>
    <w:p w:rsidR="00BB2C1A" w:rsidRPr="00774AB2" w:rsidRDefault="00BB2C1A" w:rsidP="00774AB2">
      <w:pPr>
        <w:pStyle w:val="a9"/>
        <w:jc w:val="both"/>
        <w:rPr>
          <w:rFonts w:ascii="Times New Roman" w:hAnsi="Times New Roman" w:cs="Times New Roman"/>
          <w:sz w:val="28"/>
          <w:szCs w:val="28"/>
        </w:rPr>
      </w:pPr>
      <w:r w:rsidRPr="00774AB2">
        <w:rPr>
          <w:rFonts w:ascii="Times New Roman" w:hAnsi="Times New Roman" w:cs="Times New Roman"/>
          <w:sz w:val="28"/>
          <w:szCs w:val="28"/>
        </w:rPr>
        <w:t>права и обязанности должностных лиц уполномоченного органа при проведении осмотров и выдаче рекомендаций;</w:t>
      </w:r>
    </w:p>
    <w:p w:rsidR="00BB2C1A" w:rsidRPr="00774AB2" w:rsidRDefault="00BB2C1A" w:rsidP="00774AB2">
      <w:pPr>
        <w:pStyle w:val="a9"/>
        <w:jc w:val="both"/>
        <w:rPr>
          <w:rFonts w:ascii="Times New Roman" w:hAnsi="Times New Roman" w:cs="Times New Roman"/>
          <w:sz w:val="28"/>
          <w:szCs w:val="28"/>
        </w:rPr>
      </w:pPr>
      <w:r w:rsidRPr="00774AB2">
        <w:rPr>
          <w:rFonts w:ascii="Times New Roman" w:hAnsi="Times New Roman" w:cs="Times New Roman"/>
          <w:sz w:val="28"/>
          <w:szCs w:val="28"/>
        </w:rPr>
        <w:t>сроки проведения осмотров и выдачи рекомендаций;</w:t>
      </w:r>
    </w:p>
    <w:p w:rsidR="00BB2C1A" w:rsidRPr="00774AB2" w:rsidRDefault="00BB2C1A" w:rsidP="00774AB2">
      <w:pPr>
        <w:pStyle w:val="a9"/>
        <w:jc w:val="both"/>
        <w:rPr>
          <w:rFonts w:ascii="Times New Roman" w:hAnsi="Times New Roman" w:cs="Times New Roman"/>
          <w:sz w:val="28"/>
          <w:szCs w:val="28"/>
        </w:rPr>
      </w:pPr>
      <w:r w:rsidRPr="00774AB2">
        <w:rPr>
          <w:rFonts w:ascii="Times New Roman" w:hAnsi="Times New Roman" w:cs="Times New Roman"/>
          <w:sz w:val="28"/>
          <w:szCs w:val="28"/>
        </w:rPr>
        <w:t>права и обязанности лиц, ответственных за эксплуатацию зданий, сооружений, связанные с проведением осмотров и исполнением рекомендаций.</w:t>
      </w:r>
    </w:p>
    <w:p w:rsidR="00BB2C1A" w:rsidRPr="00774AB2" w:rsidRDefault="00BB2C1A" w:rsidP="001C141F">
      <w:pPr>
        <w:pStyle w:val="a9"/>
        <w:ind w:firstLine="708"/>
        <w:jc w:val="both"/>
        <w:rPr>
          <w:rFonts w:ascii="Times New Roman" w:hAnsi="Times New Roman" w:cs="Times New Roman"/>
          <w:sz w:val="28"/>
          <w:szCs w:val="28"/>
        </w:rPr>
      </w:pPr>
      <w:bookmarkStart w:id="3" w:name="sub_5"/>
      <w:r w:rsidRPr="00774AB2">
        <w:rPr>
          <w:rFonts w:ascii="Times New Roman" w:hAnsi="Times New Roman" w:cs="Times New Roman"/>
          <w:sz w:val="28"/>
          <w:szCs w:val="28"/>
        </w:rPr>
        <w:t>3. Для целей настоящего Порядка:</w:t>
      </w:r>
    </w:p>
    <w:bookmarkEnd w:id="3"/>
    <w:p w:rsidR="00BB2C1A" w:rsidRPr="00774AB2" w:rsidRDefault="00BB2C1A" w:rsidP="00774AB2">
      <w:pPr>
        <w:pStyle w:val="a9"/>
        <w:jc w:val="both"/>
        <w:rPr>
          <w:rFonts w:ascii="Times New Roman" w:hAnsi="Times New Roman" w:cs="Times New Roman"/>
          <w:sz w:val="28"/>
          <w:szCs w:val="28"/>
        </w:rPr>
      </w:pPr>
      <w:r w:rsidRPr="00774AB2">
        <w:rPr>
          <w:rFonts w:ascii="Times New Roman" w:hAnsi="Times New Roman" w:cs="Times New Roman"/>
          <w:sz w:val="28"/>
          <w:szCs w:val="28"/>
        </w:rPr>
        <w:t>термины "здание" и "сооружение" применяются в значении,</w:t>
      </w:r>
      <w:r w:rsidR="001C141F">
        <w:rPr>
          <w:rFonts w:ascii="Times New Roman" w:hAnsi="Times New Roman" w:cs="Times New Roman"/>
          <w:sz w:val="28"/>
          <w:szCs w:val="28"/>
        </w:rPr>
        <w:t xml:space="preserve"> </w:t>
      </w:r>
      <w:r w:rsidRPr="00774AB2">
        <w:rPr>
          <w:rFonts w:ascii="Times New Roman" w:hAnsi="Times New Roman" w:cs="Times New Roman"/>
          <w:sz w:val="28"/>
          <w:szCs w:val="28"/>
        </w:rPr>
        <w:t xml:space="preserve">определенном </w:t>
      </w:r>
      <w:hyperlink r:id="rId10" w:history="1">
        <w:r w:rsidRPr="00CA474E">
          <w:rPr>
            <w:rStyle w:val="a7"/>
            <w:rFonts w:ascii="Times New Roman" w:hAnsi="Times New Roman" w:cs="Times New Roman"/>
            <w:b w:val="0"/>
            <w:color w:val="auto"/>
            <w:sz w:val="28"/>
            <w:szCs w:val="28"/>
          </w:rPr>
          <w:t>статьей 2</w:t>
        </w:r>
      </w:hyperlink>
      <w:r w:rsidRPr="00774AB2">
        <w:rPr>
          <w:rFonts w:ascii="Times New Roman" w:hAnsi="Times New Roman" w:cs="Times New Roman"/>
          <w:sz w:val="28"/>
          <w:szCs w:val="28"/>
        </w:rPr>
        <w:t xml:space="preserve"> Федерального закона от 30 декабря 2009 года N 384-ФЗ "Технический регламент о бе</w:t>
      </w:r>
      <w:r w:rsidR="001C141F">
        <w:rPr>
          <w:rFonts w:ascii="Times New Roman" w:hAnsi="Times New Roman" w:cs="Times New Roman"/>
          <w:sz w:val="28"/>
          <w:szCs w:val="28"/>
        </w:rPr>
        <w:t>зопасности зданий и сооружений"</w:t>
      </w:r>
      <w:r w:rsidRPr="00774AB2">
        <w:rPr>
          <w:rFonts w:ascii="Times New Roman" w:hAnsi="Times New Roman" w:cs="Times New Roman"/>
          <w:sz w:val="28"/>
          <w:szCs w:val="28"/>
        </w:rPr>
        <w:t>;</w:t>
      </w:r>
    </w:p>
    <w:p w:rsidR="00BB2C1A" w:rsidRPr="00774AB2" w:rsidRDefault="00BB2C1A" w:rsidP="00774AB2">
      <w:pPr>
        <w:pStyle w:val="a9"/>
        <w:jc w:val="both"/>
        <w:rPr>
          <w:rFonts w:ascii="Times New Roman" w:hAnsi="Times New Roman" w:cs="Times New Roman"/>
          <w:sz w:val="28"/>
          <w:szCs w:val="28"/>
        </w:rPr>
      </w:pPr>
      <w:r w:rsidRPr="00774AB2">
        <w:rPr>
          <w:rFonts w:ascii="Times New Roman" w:hAnsi="Times New Roman" w:cs="Times New Roman"/>
          <w:sz w:val="28"/>
          <w:szCs w:val="28"/>
        </w:rPr>
        <w:t xml:space="preserve">термин "надлежащее техническое состояние зданий, сооружений" применяется в значении, определенном </w:t>
      </w:r>
      <w:hyperlink r:id="rId11" w:history="1">
        <w:r w:rsidRPr="00CA474E">
          <w:rPr>
            <w:rStyle w:val="a7"/>
            <w:rFonts w:ascii="Times New Roman" w:hAnsi="Times New Roman" w:cs="Times New Roman"/>
            <w:b w:val="0"/>
            <w:color w:val="auto"/>
            <w:sz w:val="28"/>
            <w:szCs w:val="28"/>
          </w:rPr>
          <w:t>частью 8 статьи 55.24</w:t>
        </w:r>
      </w:hyperlink>
      <w:r w:rsidRPr="00774AB2">
        <w:rPr>
          <w:rFonts w:ascii="Times New Roman" w:hAnsi="Times New Roman" w:cs="Times New Roman"/>
          <w:sz w:val="28"/>
          <w:szCs w:val="28"/>
        </w:rPr>
        <w:t xml:space="preserve"> Градостроительного кодекса Российской Федерации;</w:t>
      </w:r>
    </w:p>
    <w:p w:rsidR="00BB2C1A" w:rsidRPr="00774AB2" w:rsidRDefault="00BB2C1A" w:rsidP="00774AB2">
      <w:pPr>
        <w:pStyle w:val="a9"/>
        <w:jc w:val="both"/>
        <w:rPr>
          <w:rFonts w:ascii="Times New Roman" w:hAnsi="Times New Roman" w:cs="Times New Roman"/>
          <w:sz w:val="28"/>
          <w:szCs w:val="28"/>
        </w:rPr>
      </w:pPr>
      <w:r w:rsidRPr="00774AB2">
        <w:rPr>
          <w:rFonts w:ascii="Times New Roman" w:hAnsi="Times New Roman" w:cs="Times New Roman"/>
          <w:sz w:val="28"/>
          <w:szCs w:val="28"/>
        </w:rPr>
        <w:t xml:space="preserve">термин "лицо, ответственное за эксплуатацию здания, сооружения" применяется в значении, определенном </w:t>
      </w:r>
      <w:hyperlink r:id="rId12" w:history="1">
        <w:r w:rsidRPr="00CA474E">
          <w:rPr>
            <w:rStyle w:val="a7"/>
            <w:rFonts w:ascii="Times New Roman" w:hAnsi="Times New Roman" w:cs="Times New Roman"/>
            <w:b w:val="0"/>
            <w:color w:val="auto"/>
            <w:sz w:val="28"/>
            <w:szCs w:val="28"/>
          </w:rPr>
          <w:t>частью 1 статьи 55.25</w:t>
        </w:r>
      </w:hyperlink>
      <w:r w:rsidRPr="00774AB2">
        <w:rPr>
          <w:rFonts w:ascii="Times New Roman" w:hAnsi="Times New Roman" w:cs="Times New Roman"/>
          <w:sz w:val="28"/>
          <w:szCs w:val="28"/>
        </w:rPr>
        <w:t xml:space="preserve"> Градостроительного кодекса Российской Федерации;</w:t>
      </w:r>
    </w:p>
    <w:p w:rsidR="00BB2C1A" w:rsidRPr="00774AB2" w:rsidRDefault="00BB2C1A" w:rsidP="00774AB2">
      <w:pPr>
        <w:pStyle w:val="a9"/>
        <w:jc w:val="both"/>
        <w:rPr>
          <w:rFonts w:ascii="Times New Roman" w:hAnsi="Times New Roman" w:cs="Times New Roman"/>
          <w:sz w:val="28"/>
          <w:szCs w:val="28"/>
        </w:rPr>
      </w:pPr>
      <w:r w:rsidRPr="00774AB2">
        <w:rPr>
          <w:rFonts w:ascii="Times New Roman" w:hAnsi="Times New Roman" w:cs="Times New Roman"/>
          <w:sz w:val="28"/>
          <w:szCs w:val="28"/>
        </w:rPr>
        <w:lastRenderedPageBreak/>
        <w:t xml:space="preserve">под осмотром понимается совокупность проводимых уполномоченным органом мероприятий в отношении зданий и (или) сооружений, находящихся в эксплуатации на территории </w:t>
      </w:r>
      <w:r w:rsidR="001C141F">
        <w:rPr>
          <w:rFonts w:ascii="Times New Roman" w:hAnsi="Times New Roman" w:cs="Times New Roman"/>
          <w:sz w:val="28"/>
          <w:szCs w:val="28"/>
        </w:rPr>
        <w:t>Нюксенского</w:t>
      </w:r>
      <w:r w:rsidR="001C141F" w:rsidRPr="00774AB2">
        <w:rPr>
          <w:rFonts w:ascii="Times New Roman" w:hAnsi="Times New Roman" w:cs="Times New Roman"/>
          <w:sz w:val="28"/>
          <w:szCs w:val="28"/>
        </w:rPr>
        <w:t xml:space="preserve"> муниципального </w:t>
      </w:r>
      <w:r w:rsidR="001C141F">
        <w:rPr>
          <w:rFonts w:ascii="Times New Roman" w:hAnsi="Times New Roman" w:cs="Times New Roman"/>
          <w:sz w:val="28"/>
          <w:szCs w:val="28"/>
        </w:rPr>
        <w:t>округа</w:t>
      </w:r>
      <w:r w:rsidRPr="00774AB2">
        <w:rPr>
          <w:rFonts w:ascii="Times New Roman" w:hAnsi="Times New Roman" w:cs="Times New Roman"/>
          <w:sz w:val="28"/>
          <w:szCs w:val="28"/>
        </w:rPr>
        <w:t xml:space="preserve">, независимо от форм собственности на них для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(за исключением случаев, если для строительства, реконструкции зданий, сооружений в соответствии с </w:t>
      </w:r>
      <w:hyperlink r:id="rId13" w:history="1">
        <w:r w:rsidRPr="00CA474E">
          <w:rPr>
            <w:rStyle w:val="a7"/>
            <w:rFonts w:ascii="Times New Roman" w:hAnsi="Times New Roman" w:cs="Times New Roman"/>
            <w:b w:val="0"/>
            <w:color w:val="auto"/>
            <w:sz w:val="28"/>
            <w:szCs w:val="28"/>
          </w:rPr>
          <w:t>Градостроительным кодексом</w:t>
        </w:r>
      </w:hyperlink>
      <w:r w:rsidRPr="00774AB2">
        <w:rPr>
          <w:rFonts w:ascii="Times New Roman" w:hAnsi="Times New Roman" w:cs="Times New Roman"/>
          <w:sz w:val="28"/>
          <w:szCs w:val="28"/>
        </w:rPr>
        <w:t xml:space="preserve"> Российской Федерации не требуются подготовка проектной документации и (или) выдача разрешений на строительство), требованиями нормативных правовых актов Российской Федерации, нормативных правовых актов Вологодской Российской Федерации и муниципальных правовых актов </w:t>
      </w:r>
      <w:r w:rsidR="001C141F">
        <w:rPr>
          <w:rFonts w:ascii="Times New Roman" w:hAnsi="Times New Roman" w:cs="Times New Roman"/>
          <w:sz w:val="28"/>
          <w:szCs w:val="28"/>
        </w:rPr>
        <w:t>Нюксенского</w:t>
      </w:r>
      <w:r w:rsidR="001C141F" w:rsidRPr="00774AB2">
        <w:rPr>
          <w:rFonts w:ascii="Times New Roman" w:hAnsi="Times New Roman" w:cs="Times New Roman"/>
          <w:sz w:val="28"/>
          <w:szCs w:val="28"/>
        </w:rPr>
        <w:t xml:space="preserve"> муниципального </w:t>
      </w:r>
      <w:r w:rsidR="001C141F">
        <w:rPr>
          <w:rFonts w:ascii="Times New Roman" w:hAnsi="Times New Roman" w:cs="Times New Roman"/>
          <w:sz w:val="28"/>
          <w:szCs w:val="28"/>
        </w:rPr>
        <w:t>округа</w:t>
      </w:r>
      <w:r w:rsidRPr="00774AB2">
        <w:rPr>
          <w:rFonts w:ascii="Times New Roman" w:hAnsi="Times New Roman" w:cs="Times New Roman"/>
          <w:sz w:val="28"/>
          <w:szCs w:val="28"/>
        </w:rPr>
        <w:t xml:space="preserve"> (далее - Требования законодательства).</w:t>
      </w:r>
    </w:p>
    <w:p w:rsidR="00BB2C1A" w:rsidRPr="00774AB2" w:rsidRDefault="00BB2C1A" w:rsidP="001C141F">
      <w:pPr>
        <w:pStyle w:val="a9"/>
        <w:ind w:firstLine="708"/>
        <w:jc w:val="both"/>
        <w:rPr>
          <w:rFonts w:ascii="Times New Roman" w:hAnsi="Times New Roman" w:cs="Times New Roman"/>
          <w:sz w:val="28"/>
          <w:szCs w:val="28"/>
        </w:rPr>
      </w:pPr>
      <w:bookmarkStart w:id="4" w:name="sub_6"/>
      <w:r w:rsidRPr="00774AB2">
        <w:rPr>
          <w:rFonts w:ascii="Times New Roman" w:hAnsi="Times New Roman" w:cs="Times New Roman"/>
          <w:sz w:val="28"/>
          <w:szCs w:val="28"/>
        </w:rPr>
        <w:t>4. Настоящий Порядок не применяется в отношении зданий, сооружений, за эксплуатацией которых осуществляется государственный контроль (надзор) в соответствии с федеральными законами.</w:t>
      </w:r>
    </w:p>
    <w:p w:rsidR="00BB2C1A" w:rsidRPr="00774AB2" w:rsidRDefault="00BB2C1A" w:rsidP="001C141F">
      <w:pPr>
        <w:pStyle w:val="a9"/>
        <w:ind w:firstLine="708"/>
        <w:jc w:val="both"/>
        <w:rPr>
          <w:rFonts w:ascii="Times New Roman" w:hAnsi="Times New Roman" w:cs="Times New Roman"/>
          <w:sz w:val="28"/>
          <w:szCs w:val="28"/>
        </w:rPr>
      </w:pPr>
      <w:bookmarkStart w:id="5" w:name="sub_7"/>
      <w:bookmarkEnd w:id="4"/>
      <w:r w:rsidRPr="00774AB2">
        <w:rPr>
          <w:rFonts w:ascii="Times New Roman" w:hAnsi="Times New Roman" w:cs="Times New Roman"/>
          <w:sz w:val="28"/>
          <w:szCs w:val="28"/>
        </w:rPr>
        <w:t>5. Целью проведения осмотров и выдачи рекомендаций является оценка технического состояния и надлежащего технического обслуживания зданий, сооружений в соответствии с требованиями законодательства.</w:t>
      </w:r>
    </w:p>
    <w:p w:rsidR="00BB2C1A" w:rsidRPr="00774AB2" w:rsidRDefault="00BB2C1A" w:rsidP="001C141F">
      <w:pPr>
        <w:pStyle w:val="a9"/>
        <w:ind w:firstLine="708"/>
        <w:jc w:val="both"/>
        <w:rPr>
          <w:rFonts w:ascii="Times New Roman" w:hAnsi="Times New Roman" w:cs="Times New Roman"/>
          <w:sz w:val="28"/>
          <w:szCs w:val="28"/>
        </w:rPr>
      </w:pPr>
      <w:bookmarkStart w:id="6" w:name="sub_8"/>
      <w:bookmarkEnd w:id="5"/>
      <w:r w:rsidRPr="00774AB2">
        <w:rPr>
          <w:rFonts w:ascii="Times New Roman" w:hAnsi="Times New Roman" w:cs="Times New Roman"/>
          <w:sz w:val="28"/>
          <w:szCs w:val="28"/>
        </w:rPr>
        <w:t>6. Задачами проведения осмотров и выдачи рекомендаций являются:</w:t>
      </w:r>
    </w:p>
    <w:p w:rsidR="00BB2C1A" w:rsidRPr="00774AB2" w:rsidRDefault="00BB2C1A" w:rsidP="00774AB2">
      <w:pPr>
        <w:pStyle w:val="a9"/>
        <w:jc w:val="both"/>
        <w:rPr>
          <w:rFonts w:ascii="Times New Roman" w:hAnsi="Times New Roman" w:cs="Times New Roman"/>
          <w:sz w:val="28"/>
          <w:szCs w:val="28"/>
        </w:rPr>
      </w:pPr>
      <w:bookmarkStart w:id="7" w:name="sub_9"/>
      <w:bookmarkEnd w:id="6"/>
      <w:r w:rsidRPr="00774AB2">
        <w:rPr>
          <w:rFonts w:ascii="Times New Roman" w:hAnsi="Times New Roman" w:cs="Times New Roman"/>
          <w:sz w:val="28"/>
          <w:szCs w:val="28"/>
        </w:rPr>
        <w:t>1) профилактика нарушений требований законодательства при эксплуатации зданий, сооружений;</w:t>
      </w:r>
    </w:p>
    <w:p w:rsidR="00BB2C1A" w:rsidRPr="00774AB2" w:rsidRDefault="00BB2C1A" w:rsidP="00774AB2">
      <w:pPr>
        <w:pStyle w:val="a9"/>
        <w:jc w:val="both"/>
        <w:rPr>
          <w:rFonts w:ascii="Times New Roman" w:hAnsi="Times New Roman" w:cs="Times New Roman"/>
          <w:sz w:val="28"/>
          <w:szCs w:val="28"/>
        </w:rPr>
      </w:pPr>
      <w:bookmarkStart w:id="8" w:name="sub_10"/>
      <w:bookmarkEnd w:id="7"/>
      <w:r w:rsidRPr="00774AB2">
        <w:rPr>
          <w:rFonts w:ascii="Times New Roman" w:hAnsi="Times New Roman" w:cs="Times New Roman"/>
          <w:sz w:val="28"/>
          <w:szCs w:val="28"/>
        </w:rPr>
        <w:t>2) обеспечение соблюдения требований законодательства;</w:t>
      </w:r>
    </w:p>
    <w:p w:rsidR="00BB2C1A" w:rsidRPr="00774AB2" w:rsidRDefault="00BB2C1A" w:rsidP="00774AB2">
      <w:pPr>
        <w:pStyle w:val="a9"/>
        <w:jc w:val="both"/>
        <w:rPr>
          <w:rFonts w:ascii="Times New Roman" w:hAnsi="Times New Roman" w:cs="Times New Roman"/>
          <w:sz w:val="28"/>
          <w:szCs w:val="28"/>
        </w:rPr>
      </w:pPr>
      <w:bookmarkStart w:id="9" w:name="sub_11"/>
      <w:bookmarkEnd w:id="8"/>
      <w:r w:rsidRPr="00774AB2">
        <w:rPr>
          <w:rFonts w:ascii="Times New Roman" w:hAnsi="Times New Roman" w:cs="Times New Roman"/>
          <w:sz w:val="28"/>
          <w:szCs w:val="28"/>
        </w:rPr>
        <w:t>3) обеспечение выполнения мероприятий, направленных на предотвращение возникновения аварийных ситуаций при эксплуатации зданий, сооружений;</w:t>
      </w:r>
    </w:p>
    <w:p w:rsidR="00BB2C1A" w:rsidRPr="00774AB2" w:rsidRDefault="00BB2C1A" w:rsidP="00774AB2">
      <w:pPr>
        <w:pStyle w:val="a9"/>
        <w:jc w:val="both"/>
        <w:rPr>
          <w:rFonts w:ascii="Times New Roman" w:hAnsi="Times New Roman" w:cs="Times New Roman"/>
          <w:sz w:val="28"/>
          <w:szCs w:val="28"/>
        </w:rPr>
      </w:pPr>
      <w:bookmarkStart w:id="10" w:name="sub_12"/>
      <w:bookmarkEnd w:id="9"/>
      <w:r w:rsidRPr="00774AB2">
        <w:rPr>
          <w:rFonts w:ascii="Times New Roman" w:hAnsi="Times New Roman" w:cs="Times New Roman"/>
          <w:sz w:val="28"/>
          <w:szCs w:val="28"/>
        </w:rPr>
        <w:t>4) защита прав физических и юридических лиц, осуществляющих эксплуатацию зданий, сооружений.</w:t>
      </w:r>
    </w:p>
    <w:p w:rsidR="00BB2C1A" w:rsidRPr="00774AB2" w:rsidRDefault="00BB2C1A" w:rsidP="001C141F">
      <w:pPr>
        <w:pStyle w:val="a9"/>
        <w:ind w:firstLine="708"/>
        <w:jc w:val="both"/>
        <w:rPr>
          <w:rFonts w:ascii="Times New Roman" w:hAnsi="Times New Roman" w:cs="Times New Roman"/>
          <w:sz w:val="28"/>
          <w:szCs w:val="28"/>
        </w:rPr>
      </w:pPr>
      <w:bookmarkStart w:id="11" w:name="sub_13"/>
      <w:bookmarkEnd w:id="10"/>
      <w:r w:rsidRPr="00774AB2">
        <w:rPr>
          <w:rFonts w:ascii="Times New Roman" w:hAnsi="Times New Roman" w:cs="Times New Roman"/>
          <w:sz w:val="28"/>
          <w:szCs w:val="28"/>
        </w:rPr>
        <w:t>7. Проведение осмотров и выдача рекомендаций основываются на следующих принципах:</w:t>
      </w:r>
    </w:p>
    <w:p w:rsidR="00BB2C1A" w:rsidRPr="00774AB2" w:rsidRDefault="00BB2C1A" w:rsidP="00774AB2">
      <w:pPr>
        <w:pStyle w:val="a9"/>
        <w:jc w:val="both"/>
        <w:rPr>
          <w:rFonts w:ascii="Times New Roman" w:hAnsi="Times New Roman" w:cs="Times New Roman"/>
          <w:sz w:val="28"/>
          <w:szCs w:val="28"/>
        </w:rPr>
      </w:pPr>
      <w:bookmarkStart w:id="12" w:name="sub_14"/>
      <w:bookmarkEnd w:id="11"/>
      <w:r w:rsidRPr="00774AB2">
        <w:rPr>
          <w:rFonts w:ascii="Times New Roman" w:hAnsi="Times New Roman" w:cs="Times New Roman"/>
          <w:sz w:val="28"/>
          <w:szCs w:val="28"/>
        </w:rPr>
        <w:t>1) соблюдении требований законодательства;</w:t>
      </w:r>
    </w:p>
    <w:p w:rsidR="00BB2C1A" w:rsidRPr="00774AB2" w:rsidRDefault="00BB2C1A" w:rsidP="00774AB2">
      <w:pPr>
        <w:pStyle w:val="a9"/>
        <w:jc w:val="both"/>
        <w:rPr>
          <w:rFonts w:ascii="Times New Roman" w:hAnsi="Times New Roman" w:cs="Times New Roman"/>
          <w:sz w:val="28"/>
          <w:szCs w:val="28"/>
        </w:rPr>
      </w:pPr>
      <w:bookmarkStart w:id="13" w:name="sub_15"/>
      <w:bookmarkEnd w:id="12"/>
      <w:r w:rsidRPr="00774AB2">
        <w:rPr>
          <w:rFonts w:ascii="Times New Roman" w:hAnsi="Times New Roman" w:cs="Times New Roman"/>
          <w:sz w:val="28"/>
          <w:szCs w:val="28"/>
        </w:rPr>
        <w:t>2) открытости и доступности для физических, юридических лиц информации о проведении осмотров и выдаче рекомендаций;</w:t>
      </w:r>
    </w:p>
    <w:p w:rsidR="00BB2C1A" w:rsidRPr="00774AB2" w:rsidRDefault="00BB2C1A" w:rsidP="00774AB2">
      <w:pPr>
        <w:pStyle w:val="a9"/>
        <w:jc w:val="both"/>
        <w:rPr>
          <w:rFonts w:ascii="Times New Roman" w:hAnsi="Times New Roman" w:cs="Times New Roman"/>
          <w:sz w:val="28"/>
          <w:szCs w:val="28"/>
        </w:rPr>
      </w:pPr>
      <w:bookmarkStart w:id="14" w:name="sub_16"/>
      <w:bookmarkEnd w:id="13"/>
      <w:r w:rsidRPr="00774AB2">
        <w:rPr>
          <w:rFonts w:ascii="Times New Roman" w:hAnsi="Times New Roman" w:cs="Times New Roman"/>
          <w:sz w:val="28"/>
          <w:szCs w:val="28"/>
        </w:rPr>
        <w:t>3) объективности и всесторонности проведения осмотров, а также достоверности их результатов;</w:t>
      </w:r>
    </w:p>
    <w:p w:rsidR="00BB2C1A" w:rsidRPr="00774AB2" w:rsidRDefault="00BB2C1A" w:rsidP="00774AB2">
      <w:pPr>
        <w:pStyle w:val="a9"/>
        <w:jc w:val="both"/>
        <w:rPr>
          <w:rFonts w:ascii="Times New Roman" w:hAnsi="Times New Roman" w:cs="Times New Roman"/>
          <w:sz w:val="28"/>
          <w:szCs w:val="28"/>
        </w:rPr>
      </w:pPr>
      <w:bookmarkStart w:id="15" w:name="sub_17"/>
      <w:bookmarkEnd w:id="14"/>
      <w:r w:rsidRPr="00774AB2">
        <w:rPr>
          <w:rFonts w:ascii="Times New Roman" w:hAnsi="Times New Roman" w:cs="Times New Roman"/>
          <w:sz w:val="28"/>
          <w:szCs w:val="28"/>
        </w:rPr>
        <w:t>4) возможности обжалования неправомерных действий (бездействия) уполномоченного органа, должностных лиц уполномоченного органа.</w:t>
      </w:r>
    </w:p>
    <w:p w:rsidR="00BB2C1A" w:rsidRPr="00774AB2" w:rsidRDefault="00BB2C1A" w:rsidP="001C141F">
      <w:pPr>
        <w:pStyle w:val="a9"/>
        <w:ind w:firstLine="708"/>
        <w:jc w:val="both"/>
        <w:rPr>
          <w:rFonts w:ascii="Times New Roman" w:hAnsi="Times New Roman" w:cs="Times New Roman"/>
          <w:sz w:val="28"/>
          <w:szCs w:val="28"/>
        </w:rPr>
      </w:pPr>
      <w:bookmarkStart w:id="16" w:name="sub_18"/>
      <w:bookmarkEnd w:id="15"/>
      <w:r w:rsidRPr="00774AB2">
        <w:rPr>
          <w:rFonts w:ascii="Times New Roman" w:hAnsi="Times New Roman" w:cs="Times New Roman"/>
          <w:sz w:val="28"/>
          <w:szCs w:val="28"/>
        </w:rPr>
        <w:t xml:space="preserve">8. Основанием для осмотра является поступившее в администрацию </w:t>
      </w:r>
      <w:r w:rsidR="001C141F">
        <w:rPr>
          <w:rFonts w:ascii="Times New Roman" w:hAnsi="Times New Roman" w:cs="Times New Roman"/>
          <w:sz w:val="28"/>
          <w:szCs w:val="28"/>
        </w:rPr>
        <w:t>Нюксенского</w:t>
      </w:r>
      <w:r w:rsidR="001C141F" w:rsidRPr="00774AB2">
        <w:rPr>
          <w:rFonts w:ascii="Times New Roman" w:hAnsi="Times New Roman" w:cs="Times New Roman"/>
          <w:sz w:val="28"/>
          <w:szCs w:val="28"/>
        </w:rPr>
        <w:t xml:space="preserve"> муниципального </w:t>
      </w:r>
      <w:r w:rsidR="001C141F">
        <w:rPr>
          <w:rFonts w:ascii="Times New Roman" w:hAnsi="Times New Roman" w:cs="Times New Roman"/>
          <w:sz w:val="28"/>
          <w:szCs w:val="28"/>
        </w:rPr>
        <w:t>округа</w:t>
      </w:r>
      <w:r w:rsidRPr="00774AB2">
        <w:rPr>
          <w:rFonts w:ascii="Times New Roman" w:hAnsi="Times New Roman" w:cs="Times New Roman"/>
          <w:sz w:val="28"/>
          <w:szCs w:val="28"/>
        </w:rPr>
        <w:t xml:space="preserve"> заявление физического и (или) юридического лица о нарушении требований законодательства, о возникновении аварийных ситуаций в зданиях, сооружениях или возникновении угрозы разрушения зданий, сооружений (далее - Заявление).</w:t>
      </w:r>
    </w:p>
    <w:p w:rsidR="00BB2C1A" w:rsidRPr="00774AB2" w:rsidRDefault="00BB2C1A" w:rsidP="001C141F">
      <w:pPr>
        <w:pStyle w:val="a9"/>
        <w:ind w:firstLine="708"/>
        <w:jc w:val="both"/>
        <w:rPr>
          <w:rFonts w:ascii="Times New Roman" w:hAnsi="Times New Roman" w:cs="Times New Roman"/>
          <w:sz w:val="28"/>
          <w:szCs w:val="28"/>
        </w:rPr>
      </w:pPr>
      <w:bookmarkStart w:id="17" w:name="sub_19"/>
      <w:bookmarkEnd w:id="16"/>
      <w:r w:rsidRPr="00774AB2">
        <w:rPr>
          <w:rFonts w:ascii="Times New Roman" w:hAnsi="Times New Roman" w:cs="Times New Roman"/>
          <w:sz w:val="28"/>
          <w:szCs w:val="28"/>
        </w:rPr>
        <w:lastRenderedPageBreak/>
        <w:t xml:space="preserve">9. Срок проведения осмотра и выдачи рекомендаций не должен превышать 30 (тридцати) календарных дней со дня регистрации Заявления в администрации </w:t>
      </w:r>
      <w:r w:rsidR="001C141F">
        <w:rPr>
          <w:rFonts w:ascii="Times New Roman" w:hAnsi="Times New Roman" w:cs="Times New Roman"/>
          <w:sz w:val="28"/>
          <w:szCs w:val="28"/>
        </w:rPr>
        <w:t>Нюксенского</w:t>
      </w:r>
      <w:r w:rsidR="001C141F" w:rsidRPr="00774AB2">
        <w:rPr>
          <w:rFonts w:ascii="Times New Roman" w:hAnsi="Times New Roman" w:cs="Times New Roman"/>
          <w:sz w:val="28"/>
          <w:szCs w:val="28"/>
        </w:rPr>
        <w:t xml:space="preserve"> муниципального </w:t>
      </w:r>
      <w:r w:rsidR="001C141F">
        <w:rPr>
          <w:rFonts w:ascii="Times New Roman" w:hAnsi="Times New Roman" w:cs="Times New Roman"/>
          <w:sz w:val="28"/>
          <w:szCs w:val="28"/>
        </w:rPr>
        <w:t>округа</w:t>
      </w:r>
      <w:r w:rsidRPr="00774AB2">
        <w:rPr>
          <w:rFonts w:ascii="Times New Roman" w:hAnsi="Times New Roman" w:cs="Times New Roman"/>
          <w:sz w:val="28"/>
          <w:szCs w:val="28"/>
        </w:rPr>
        <w:t>.</w:t>
      </w:r>
    </w:p>
    <w:p w:rsidR="00BB2C1A" w:rsidRPr="00774AB2" w:rsidRDefault="00BB2C1A" w:rsidP="001C141F">
      <w:pPr>
        <w:pStyle w:val="a9"/>
        <w:ind w:firstLine="708"/>
        <w:jc w:val="both"/>
        <w:rPr>
          <w:rFonts w:ascii="Times New Roman" w:hAnsi="Times New Roman" w:cs="Times New Roman"/>
          <w:sz w:val="28"/>
          <w:szCs w:val="28"/>
        </w:rPr>
      </w:pPr>
      <w:bookmarkStart w:id="18" w:name="sub_20"/>
      <w:bookmarkEnd w:id="17"/>
      <w:r w:rsidRPr="00774AB2">
        <w:rPr>
          <w:rFonts w:ascii="Times New Roman" w:hAnsi="Times New Roman" w:cs="Times New Roman"/>
          <w:sz w:val="28"/>
          <w:szCs w:val="28"/>
        </w:rPr>
        <w:t xml:space="preserve">10. Для проведения осмотров создается Комиссия. Состав комиссии, утверждается постановлением администрации </w:t>
      </w:r>
      <w:r w:rsidR="001C141F">
        <w:rPr>
          <w:rFonts w:ascii="Times New Roman" w:hAnsi="Times New Roman" w:cs="Times New Roman"/>
          <w:sz w:val="28"/>
          <w:szCs w:val="28"/>
        </w:rPr>
        <w:t>Нюксенского</w:t>
      </w:r>
      <w:r w:rsidR="001C141F" w:rsidRPr="00774AB2">
        <w:rPr>
          <w:rFonts w:ascii="Times New Roman" w:hAnsi="Times New Roman" w:cs="Times New Roman"/>
          <w:sz w:val="28"/>
          <w:szCs w:val="28"/>
        </w:rPr>
        <w:t xml:space="preserve"> муниципального </w:t>
      </w:r>
      <w:r w:rsidR="001C141F">
        <w:rPr>
          <w:rFonts w:ascii="Times New Roman" w:hAnsi="Times New Roman" w:cs="Times New Roman"/>
          <w:sz w:val="28"/>
          <w:szCs w:val="28"/>
        </w:rPr>
        <w:t>округа</w:t>
      </w:r>
      <w:r w:rsidRPr="00774AB2">
        <w:rPr>
          <w:rFonts w:ascii="Times New Roman" w:hAnsi="Times New Roman" w:cs="Times New Roman"/>
          <w:sz w:val="28"/>
          <w:szCs w:val="28"/>
        </w:rPr>
        <w:t>.</w:t>
      </w:r>
      <w:bookmarkEnd w:id="18"/>
      <w:r w:rsidR="001C141F">
        <w:rPr>
          <w:rFonts w:ascii="Times New Roman" w:hAnsi="Times New Roman" w:cs="Times New Roman"/>
          <w:sz w:val="28"/>
          <w:szCs w:val="28"/>
        </w:rPr>
        <w:t xml:space="preserve"> </w:t>
      </w:r>
      <w:r w:rsidRPr="00774AB2">
        <w:rPr>
          <w:rFonts w:ascii="Times New Roman" w:hAnsi="Times New Roman" w:cs="Times New Roman"/>
          <w:sz w:val="28"/>
          <w:szCs w:val="28"/>
        </w:rPr>
        <w:t>Осмотр осуществляется по месту нахождения здания, сооружения.</w:t>
      </w:r>
      <w:r w:rsidR="001C141F">
        <w:rPr>
          <w:rFonts w:ascii="Times New Roman" w:hAnsi="Times New Roman" w:cs="Times New Roman"/>
          <w:sz w:val="28"/>
          <w:szCs w:val="28"/>
        </w:rPr>
        <w:t xml:space="preserve"> </w:t>
      </w:r>
      <w:r w:rsidRPr="00774AB2">
        <w:rPr>
          <w:rFonts w:ascii="Times New Roman" w:hAnsi="Times New Roman" w:cs="Times New Roman"/>
          <w:sz w:val="28"/>
          <w:szCs w:val="28"/>
        </w:rPr>
        <w:t>Комиссия состоит из председателя, заместителя председателя, секретаря и членов Комиссии.</w:t>
      </w:r>
      <w:r w:rsidR="001C141F">
        <w:rPr>
          <w:rFonts w:ascii="Times New Roman" w:hAnsi="Times New Roman" w:cs="Times New Roman"/>
          <w:sz w:val="28"/>
          <w:szCs w:val="28"/>
        </w:rPr>
        <w:t xml:space="preserve"> </w:t>
      </w:r>
      <w:r w:rsidRPr="00774AB2">
        <w:rPr>
          <w:rFonts w:ascii="Times New Roman" w:hAnsi="Times New Roman" w:cs="Times New Roman"/>
          <w:sz w:val="28"/>
          <w:szCs w:val="28"/>
        </w:rPr>
        <w:t>Руководит работой Комиссии председатель Комиссии, в его отсутствие - заместитель председателя Комиссии.</w:t>
      </w:r>
      <w:r w:rsidR="001C141F">
        <w:rPr>
          <w:rFonts w:ascii="Times New Roman" w:hAnsi="Times New Roman" w:cs="Times New Roman"/>
          <w:sz w:val="28"/>
          <w:szCs w:val="28"/>
        </w:rPr>
        <w:t xml:space="preserve"> </w:t>
      </w:r>
      <w:r w:rsidRPr="00774AB2">
        <w:rPr>
          <w:rFonts w:ascii="Times New Roman" w:hAnsi="Times New Roman" w:cs="Times New Roman"/>
          <w:sz w:val="28"/>
          <w:szCs w:val="28"/>
        </w:rPr>
        <w:t>В состав Комиссии в обязательном порядке включается должностные лица отдела архитектуры</w:t>
      </w:r>
      <w:r w:rsidR="001C141F">
        <w:rPr>
          <w:rFonts w:ascii="Times New Roman" w:hAnsi="Times New Roman" w:cs="Times New Roman"/>
          <w:sz w:val="28"/>
          <w:szCs w:val="28"/>
        </w:rPr>
        <w:t>,</w:t>
      </w:r>
      <w:r w:rsidRPr="00774AB2">
        <w:rPr>
          <w:rFonts w:ascii="Times New Roman" w:hAnsi="Times New Roman" w:cs="Times New Roman"/>
          <w:sz w:val="28"/>
          <w:szCs w:val="28"/>
        </w:rPr>
        <w:t xml:space="preserve"> градостроительства и </w:t>
      </w:r>
      <w:r w:rsidR="001C141F">
        <w:rPr>
          <w:rFonts w:ascii="Times New Roman" w:hAnsi="Times New Roman" w:cs="Times New Roman"/>
          <w:sz w:val="28"/>
          <w:szCs w:val="28"/>
        </w:rPr>
        <w:t xml:space="preserve">благоустройства, </w:t>
      </w:r>
      <w:r w:rsidRPr="00774AB2">
        <w:rPr>
          <w:rFonts w:ascii="Times New Roman" w:hAnsi="Times New Roman" w:cs="Times New Roman"/>
          <w:sz w:val="28"/>
          <w:szCs w:val="28"/>
        </w:rPr>
        <w:t xml:space="preserve">Комитета по </w:t>
      </w:r>
      <w:r w:rsidR="001C141F">
        <w:rPr>
          <w:rFonts w:ascii="Times New Roman" w:hAnsi="Times New Roman" w:cs="Times New Roman"/>
          <w:sz w:val="28"/>
          <w:szCs w:val="28"/>
        </w:rPr>
        <w:t>земельно-имущественным отношениям</w:t>
      </w:r>
      <w:r w:rsidRPr="00774AB2">
        <w:rPr>
          <w:rFonts w:ascii="Times New Roman" w:hAnsi="Times New Roman" w:cs="Times New Roman"/>
          <w:sz w:val="28"/>
          <w:szCs w:val="28"/>
        </w:rPr>
        <w:t xml:space="preserve"> администрации </w:t>
      </w:r>
      <w:r w:rsidR="001C141F">
        <w:rPr>
          <w:rFonts w:ascii="Times New Roman" w:hAnsi="Times New Roman" w:cs="Times New Roman"/>
          <w:sz w:val="28"/>
          <w:szCs w:val="28"/>
        </w:rPr>
        <w:t>Нюксенского</w:t>
      </w:r>
      <w:r w:rsidRPr="00774AB2">
        <w:rPr>
          <w:rFonts w:ascii="Times New Roman" w:hAnsi="Times New Roman" w:cs="Times New Roman"/>
          <w:sz w:val="28"/>
          <w:szCs w:val="28"/>
        </w:rPr>
        <w:t xml:space="preserve"> муниципального </w:t>
      </w:r>
      <w:r w:rsidR="001C141F">
        <w:rPr>
          <w:rFonts w:ascii="Times New Roman" w:hAnsi="Times New Roman" w:cs="Times New Roman"/>
          <w:sz w:val="28"/>
          <w:szCs w:val="28"/>
        </w:rPr>
        <w:t>округа</w:t>
      </w:r>
      <w:r w:rsidRPr="00774AB2">
        <w:rPr>
          <w:rFonts w:ascii="Times New Roman" w:hAnsi="Times New Roman" w:cs="Times New Roman"/>
          <w:sz w:val="28"/>
          <w:szCs w:val="28"/>
        </w:rPr>
        <w:t xml:space="preserve">, </w:t>
      </w:r>
      <w:r w:rsidR="00355CAB">
        <w:rPr>
          <w:rFonts w:ascii="Times New Roman" w:hAnsi="Times New Roman" w:cs="Times New Roman"/>
          <w:sz w:val="28"/>
          <w:szCs w:val="28"/>
        </w:rPr>
        <w:t>Т</w:t>
      </w:r>
      <w:r w:rsidR="001C141F">
        <w:rPr>
          <w:rFonts w:ascii="Times New Roman" w:hAnsi="Times New Roman" w:cs="Times New Roman"/>
          <w:sz w:val="28"/>
          <w:szCs w:val="28"/>
        </w:rPr>
        <w:t xml:space="preserve">ерриториальных отделов </w:t>
      </w:r>
      <w:r w:rsidR="00355CAB">
        <w:rPr>
          <w:rFonts w:ascii="Times New Roman" w:hAnsi="Times New Roman" w:cs="Times New Roman"/>
          <w:sz w:val="28"/>
          <w:szCs w:val="28"/>
        </w:rPr>
        <w:t>и территориальных секторов муниципального</w:t>
      </w:r>
      <w:r w:rsidR="001C141F">
        <w:rPr>
          <w:rFonts w:ascii="Times New Roman" w:hAnsi="Times New Roman" w:cs="Times New Roman"/>
          <w:sz w:val="28"/>
          <w:szCs w:val="28"/>
        </w:rPr>
        <w:t xml:space="preserve"> округа</w:t>
      </w:r>
      <w:r w:rsidRPr="00774AB2">
        <w:rPr>
          <w:rFonts w:ascii="Times New Roman" w:hAnsi="Times New Roman" w:cs="Times New Roman"/>
          <w:sz w:val="28"/>
          <w:szCs w:val="28"/>
        </w:rPr>
        <w:t>.</w:t>
      </w:r>
    </w:p>
    <w:p w:rsidR="00BB2C1A" w:rsidRPr="00774AB2" w:rsidRDefault="00BB2C1A" w:rsidP="00774AB2">
      <w:pPr>
        <w:pStyle w:val="a9"/>
        <w:jc w:val="both"/>
        <w:rPr>
          <w:rFonts w:ascii="Times New Roman" w:hAnsi="Times New Roman" w:cs="Times New Roman"/>
          <w:sz w:val="28"/>
          <w:szCs w:val="28"/>
        </w:rPr>
      </w:pPr>
      <w:r w:rsidRPr="00774AB2">
        <w:rPr>
          <w:rFonts w:ascii="Times New Roman" w:hAnsi="Times New Roman" w:cs="Times New Roman"/>
          <w:sz w:val="28"/>
          <w:szCs w:val="28"/>
        </w:rPr>
        <w:t>Для участия в Комиссии при необходимости привлекаются компетентные специалисты, эксперты, представители экспертных организаций.</w:t>
      </w:r>
    </w:p>
    <w:p w:rsidR="00BB2C1A" w:rsidRPr="00774AB2" w:rsidRDefault="00BB2C1A" w:rsidP="00774AB2">
      <w:pPr>
        <w:pStyle w:val="a9"/>
        <w:jc w:val="both"/>
        <w:rPr>
          <w:rFonts w:ascii="Times New Roman" w:hAnsi="Times New Roman" w:cs="Times New Roman"/>
          <w:sz w:val="28"/>
          <w:szCs w:val="28"/>
        </w:rPr>
      </w:pPr>
      <w:r w:rsidRPr="00774AB2">
        <w:rPr>
          <w:rFonts w:ascii="Times New Roman" w:hAnsi="Times New Roman" w:cs="Times New Roman"/>
          <w:sz w:val="28"/>
          <w:szCs w:val="28"/>
        </w:rPr>
        <w:t>Комиссия работает в форме заседаний и выездов. Заседания Комиссии проводятся с целью рассмотрения документов, выезды Комиссии осуществляются с целью фактического обследования.</w:t>
      </w:r>
    </w:p>
    <w:p w:rsidR="00BB2C1A" w:rsidRPr="00774AB2" w:rsidRDefault="00BB2C1A" w:rsidP="00774AB2">
      <w:pPr>
        <w:pStyle w:val="a9"/>
        <w:jc w:val="both"/>
        <w:rPr>
          <w:rFonts w:ascii="Times New Roman" w:hAnsi="Times New Roman" w:cs="Times New Roman"/>
          <w:sz w:val="28"/>
          <w:szCs w:val="28"/>
        </w:rPr>
      </w:pPr>
      <w:r w:rsidRPr="00774AB2">
        <w:rPr>
          <w:rFonts w:ascii="Times New Roman" w:hAnsi="Times New Roman" w:cs="Times New Roman"/>
          <w:sz w:val="28"/>
          <w:szCs w:val="28"/>
        </w:rPr>
        <w:t>Заседание (выезд) Комиссии правомочен если в нем принимает участие не менее двух третей от общего числа членов Комиссии.</w:t>
      </w:r>
    </w:p>
    <w:p w:rsidR="00BB2C1A" w:rsidRPr="00774AB2" w:rsidRDefault="00BB2C1A" w:rsidP="00774AB2">
      <w:pPr>
        <w:pStyle w:val="a9"/>
        <w:jc w:val="both"/>
        <w:rPr>
          <w:rFonts w:ascii="Times New Roman" w:hAnsi="Times New Roman" w:cs="Times New Roman"/>
          <w:sz w:val="28"/>
          <w:szCs w:val="28"/>
        </w:rPr>
      </w:pPr>
      <w:r w:rsidRPr="00774AB2">
        <w:rPr>
          <w:rFonts w:ascii="Times New Roman" w:hAnsi="Times New Roman" w:cs="Times New Roman"/>
          <w:sz w:val="28"/>
          <w:szCs w:val="28"/>
        </w:rPr>
        <w:t>Решения Комиссии принимаются большинством голосов и оформляются актом. При равенстве голосов решающий голос - председателя комиссии.</w:t>
      </w:r>
    </w:p>
    <w:p w:rsidR="00BB2C1A" w:rsidRPr="00774AB2" w:rsidRDefault="00BB2C1A" w:rsidP="00355CAB">
      <w:pPr>
        <w:pStyle w:val="a9"/>
        <w:ind w:firstLine="708"/>
        <w:jc w:val="both"/>
        <w:rPr>
          <w:rFonts w:ascii="Times New Roman" w:hAnsi="Times New Roman" w:cs="Times New Roman"/>
          <w:sz w:val="28"/>
          <w:szCs w:val="28"/>
        </w:rPr>
      </w:pPr>
      <w:bookmarkStart w:id="19" w:name="sub_21"/>
      <w:r w:rsidRPr="00774AB2">
        <w:rPr>
          <w:rFonts w:ascii="Times New Roman" w:hAnsi="Times New Roman" w:cs="Times New Roman"/>
          <w:sz w:val="28"/>
          <w:szCs w:val="28"/>
        </w:rPr>
        <w:t xml:space="preserve">11. Основанием проведения осмотра зданий, сооружений является распоряжение администрации </w:t>
      </w:r>
      <w:r w:rsidR="00355CAB">
        <w:rPr>
          <w:rFonts w:ascii="Times New Roman" w:hAnsi="Times New Roman" w:cs="Times New Roman"/>
          <w:sz w:val="28"/>
          <w:szCs w:val="28"/>
        </w:rPr>
        <w:t>Нюксенского</w:t>
      </w:r>
      <w:r w:rsidR="00355CAB" w:rsidRPr="00774AB2">
        <w:rPr>
          <w:rFonts w:ascii="Times New Roman" w:hAnsi="Times New Roman" w:cs="Times New Roman"/>
          <w:sz w:val="28"/>
          <w:szCs w:val="28"/>
        </w:rPr>
        <w:t xml:space="preserve"> муниципального </w:t>
      </w:r>
      <w:r w:rsidR="00355CAB">
        <w:rPr>
          <w:rFonts w:ascii="Times New Roman" w:hAnsi="Times New Roman" w:cs="Times New Roman"/>
          <w:sz w:val="28"/>
          <w:szCs w:val="28"/>
        </w:rPr>
        <w:t>округа</w:t>
      </w:r>
      <w:r w:rsidRPr="00774AB2">
        <w:rPr>
          <w:rFonts w:ascii="Times New Roman" w:hAnsi="Times New Roman" w:cs="Times New Roman"/>
          <w:sz w:val="28"/>
          <w:szCs w:val="28"/>
        </w:rPr>
        <w:t xml:space="preserve"> (далее - распоряжение). Распоряжение издается в срок, не превышающий пяти рабочих дней со дня регистрации Заявления в администрации </w:t>
      </w:r>
      <w:r w:rsidR="00355CAB">
        <w:rPr>
          <w:rFonts w:ascii="Times New Roman" w:hAnsi="Times New Roman" w:cs="Times New Roman"/>
          <w:sz w:val="28"/>
          <w:szCs w:val="28"/>
        </w:rPr>
        <w:t>Нюксенского</w:t>
      </w:r>
      <w:r w:rsidR="00355CAB" w:rsidRPr="00774AB2">
        <w:rPr>
          <w:rFonts w:ascii="Times New Roman" w:hAnsi="Times New Roman" w:cs="Times New Roman"/>
          <w:sz w:val="28"/>
          <w:szCs w:val="28"/>
        </w:rPr>
        <w:t xml:space="preserve"> муниципального </w:t>
      </w:r>
      <w:r w:rsidR="00355CAB">
        <w:rPr>
          <w:rFonts w:ascii="Times New Roman" w:hAnsi="Times New Roman" w:cs="Times New Roman"/>
          <w:sz w:val="28"/>
          <w:szCs w:val="28"/>
        </w:rPr>
        <w:t>округа</w:t>
      </w:r>
      <w:r w:rsidRPr="00774AB2">
        <w:rPr>
          <w:rFonts w:ascii="Times New Roman" w:hAnsi="Times New Roman" w:cs="Times New Roman"/>
          <w:sz w:val="28"/>
          <w:szCs w:val="28"/>
        </w:rPr>
        <w:t>.</w:t>
      </w:r>
    </w:p>
    <w:bookmarkEnd w:id="19"/>
    <w:p w:rsidR="00BB2C1A" w:rsidRPr="00774AB2" w:rsidRDefault="00BB2C1A" w:rsidP="00774AB2">
      <w:pPr>
        <w:pStyle w:val="a9"/>
        <w:jc w:val="both"/>
        <w:rPr>
          <w:rFonts w:ascii="Times New Roman" w:hAnsi="Times New Roman" w:cs="Times New Roman"/>
          <w:sz w:val="28"/>
          <w:szCs w:val="28"/>
        </w:rPr>
      </w:pPr>
      <w:r w:rsidRPr="00774AB2">
        <w:rPr>
          <w:rFonts w:ascii="Times New Roman" w:hAnsi="Times New Roman" w:cs="Times New Roman"/>
          <w:sz w:val="28"/>
          <w:szCs w:val="28"/>
        </w:rPr>
        <w:t>В случае регистрации заявления о возникновении аварийных ситуаций в зданиях, сооружениях или возникновении угрозы разрушения зданий, сооружений, распоряжение издается в день регистрации заявления.</w:t>
      </w:r>
    </w:p>
    <w:p w:rsidR="00BB2C1A" w:rsidRPr="00774AB2" w:rsidRDefault="00BB2C1A" w:rsidP="00D9381A">
      <w:pPr>
        <w:pStyle w:val="a9"/>
        <w:ind w:firstLine="708"/>
        <w:jc w:val="both"/>
        <w:rPr>
          <w:rFonts w:ascii="Times New Roman" w:hAnsi="Times New Roman" w:cs="Times New Roman"/>
          <w:sz w:val="28"/>
          <w:szCs w:val="28"/>
        </w:rPr>
      </w:pPr>
      <w:bookmarkStart w:id="20" w:name="sub_22"/>
      <w:r w:rsidRPr="00774AB2">
        <w:rPr>
          <w:rFonts w:ascii="Times New Roman" w:hAnsi="Times New Roman" w:cs="Times New Roman"/>
          <w:sz w:val="28"/>
          <w:szCs w:val="28"/>
        </w:rPr>
        <w:t>12. Секретарь Комиссии для подготовки распоряжения запрашивает в рамках межведомственного информационного взаимодействия в Управлении Федеральной службы государственной регистрации, кадастра и картографии по Вологодской области сведения о собственниках зданий, сооружений, подлежащих осмотру, в порядке, предусмотренном законодательством.</w:t>
      </w:r>
    </w:p>
    <w:p w:rsidR="00BB2C1A" w:rsidRPr="00774AB2" w:rsidRDefault="00BB2C1A" w:rsidP="00D9381A">
      <w:pPr>
        <w:pStyle w:val="a9"/>
        <w:ind w:firstLine="708"/>
        <w:jc w:val="both"/>
        <w:rPr>
          <w:rFonts w:ascii="Times New Roman" w:hAnsi="Times New Roman" w:cs="Times New Roman"/>
          <w:sz w:val="28"/>
          <w:szCs w:val="28"/>
        </w:rPr>
      </w:pPr>
      <w:bookmarkStart w:id="21" w:name="sub_23"/>
      <w:bookmarkEnd w:id="20"/>
      <w:r w:rsidRPr="00774AB2">
        <w:rPr>
          <w:rFonts w:ascii="Times New Roman" w:hAnsi="Times New Roman" w:cs="Times New Roman"/>
          <w:sz w:val="28"/>
          <w:szCs w:val="28"/>
        </w:rPr>
        <w:t>13. В распоряжении указываются:</w:t>
      </w:r>
    </w:p>
    <w:p w:rsidR="00BB2C1A" w:rsidRPr="00774AB2" w:rsidRDefault="00BB2C1A" w:rsidP="00774AB2">
      <w:pPr>
        <w:pStyle w:val="a9"/>
        <w:jc w:val="both"/>
        <w:rPr>
          <w:rFonts w:ascii="Times New Roman" w:hAnsi="Times New Roman" w:cs="Times New Roman"/>
          <w:sz w:val="28"/>
          <w:szCs w:val="28"/>
        </w:rPr>
      </w:pPr>
      <w:bookmarkStart w:id="22" w:name="sub_24"/>
      <w:bookmarkEnd w:id="21"/>
      <w:r w:rsidRPr="00774AB2">
        <w:rPr>
          <w:rFonts w:ascii="Times New Roman" w:hAnsi="Times New Roman" w:cs="Times New Roman"/>
          <w:sz w:val="28"/>
          <w:szCs w:val="28"/>
        </w:rPr>
        <w:t>1) наименование уполномоченного органа;</w:t>
      </w:r>
    </w:p>
    <w:p w:rsidR="00BB2C1A" w:rsidRPr="00774AB2" w:rsidRDefault="00BB2C1A" w:rsidP="00774AB2">
      <w:pPr>
        <w:pStyle w:val="a9"/>
        <w:jc w:val="both"/>
        <w:rPr>
          <w:rFonts w:ascii="Times New Roman" w:hAnsi="Times New Roman" w:cs="Times New Roman"/>
          <w:sz w:val="28"/>
          <w:szCs w:val="28"/>
        </w:rPr>
      </w:pPr>
      <w:bookmarkStart w:id="23" w:name="sub_25"/>
      <w:bookmarkEnd w:id="22"/>
      <w:r w:rsidRPr="00774AB2">
        <w:rPr>
          <w:rFonts w:ascii="Times New Roman" w:hAnsi="Times New Roman" w:cs="Times New Roman"/>
          <w:sz w:val="28"/>
          <w:szCs w:val="28"/>
        </w:rPr>
        <w:t>2) фамилии, имена, отчества (последние - при наличии), должности должностных лиц уполномоченного органа, осуществляющих осмотр, а также привлекаемых к проведению осмотра экспертов, представителей экспертных организаций;</w:t>
      </w:r>
    </w:p>
    <w:p w:rsidR="00BB2C1A" w:rsidRPr="00774AB2" w:rsidRDefault="00BB2C1A" w:rsidP="00774AB2">
      <w:pPr>
        <w:pStyle w:val="a9"/>
        <w:jc w:val="both"/>
        <w:rPr>
          <w:rFonts w:ascii="Times New Roman" w:hAnsi="Times New Roman" w:cs="Times New Roman"/>
          <w:sz w:val="28"/>
          <w:szCs w:val="28"/>
        </w:rPr>
      </w:pPr>
      <w:bookmarkStart w:id="24" w:name="sub_26"/>
      <w:bookmarkEnd w:id="23"/>
      <w:r w:rsidRPr="00774AB2">
        <w:rPr>
          <w:rFonts w:ascii="Times New Roman" w:hAnsi="Times New Roman" w:cs="Times New Roman"/>
          <w:sz w:val="28"/>
          <w:szCs w:val="28"/>
        </w:rPr>
        <w:t xml:space="preserve">3) наименование юридического лица или фамилия, имя, отчество (последнее - при наличии) индивидуального предпринимателя, физического лица, владеющего на праве собственности или ином законном основании (на праве </w:t>
      </w:r>
      <w:r w:rsidRPr="00774AB2">
        <w:rPr>
          <w:rFonts w:ascii="Times New Roman" w:hAnsi="Times New Roman" w:cs="Times New Roman"/>
          <w:sz w:val="28"/>
          <w:szCs w:val="28"/>
        </w:rPr>
        <w:lastRenderedPageBreak/>
        <w:t>аренды, праве хозяйственного ведения, праве оперативного управления и других правах) осматриваемым зданием, сооружением; адреса их места нахождения или жительства (при наличии таких сведений в уполномоченном органе);</w:t>
      </w:r>
    </w:p>
    <w:p w:rsidR="00BB2C1A" w:rsidRPr="00774AB2" w:rsidRDefault="00BB2C1A" w:rsidP="00774AB2">
      <w:pPr>
        <w:pStyle w:val="a9"/>
        <w:jc w:val="both"/>
        <w:rPr>
          <w:rFonts w:ascii="Times New Roman" w:hAnsi="Times New Roman" w:cs="Times New Roman"/>
          <w:sz w:val="28"/>
          <w:szCs w:val="28"/>
        </w:rPr>
      </w:pPr>
      <w:bookmarkStart w:id="25" w:name="sub_27"/>
      <w:bookmarkEnd w:id="24"/>
      <w:r w:rsidRPr="00774AB2">
        <w:rPr>
          <w:rFonts w:ascii="Times New Roman" w:hAnsi="Times New Roman" w:cs="Times New Roman"/>
          <w:sz w:val="28"/>
          <w:szCs w:val="28"/>
        </w:rPr>
        <w:t>4) предмет осмотра;</w:t>
      </w:r>
    </w:p>
    <w:p w:rsidR="00BB2C1A" w:rsidRPr="00774AB2" w:rsidRDefault="00BB2C1A" w:rsidP="00774AB2">
      <w:pPr>
        <w:pStyle w:val="a9"/>
        <w:jc w:val="both"/>
        <w:rPr>
          <w:rFonts w:ascii="Times New Roman" w:hAnsi="Times New Roman" w:cs="Times New Roman"/>
          <w:sz w:val="28"/>
          <w:szCs w:val="28"/>
        </w:rPr>
      </w:pPr>
      <w:bookmarkStart w:id="26" w:name="sub_28"/>
      <w:bookmarkEnd w:id="25"/>
      <w:r w:rsidRPr="00774AB2">
        <w:rPr>
          <w:rFonts w:ascii="Times New Roman" w:hAnsi="Times New Roman" w:cs="Times New Roman"/>
          <w:sz w:val="28"/>
          <w:szCs w:val="28"/>
        </w:rPr>
        <w:t>5) правовые основания проведения осмотра;</w:t>
      </w:r>
    </w:p>
    <w:p w:rsidR="00BB2C1A" w:rsidRPr="00774AB2" w:rsidRDefault="00BB2C1A" w:rsidP="00774AB2">
      <w:pPr>
        <w:pStyle w:val="a9"/>
        <w:jc w:val="both"/>
        <w:rPr>
          <w:rFonts w:ascii="Times New Roman" w:hAnsi="Times New Roman" w:cs="Times New Roman"/>
          <w:sz w:val="28"/>
          <w:szCs w:val="28"/>
        </w:rPr>
      </w:pPr>
      <w:bookmarkStart w:id="27" w:name="sub_29"/>
      <w:bookmarkEnd w:id="26"/>
      <w:r w:rsidRPr="00774AB2">
        <w:rPr>
          <w:rFonts w:ascii="Times New Roman" w:hAnsi="Times New Roman" w:cs="Times New Roman"/>
          <w:sz w:val="28"/>
          <w:szCs w:val="28"/>
        </w:rPr>
        <w:t>6) сроки проведения осмотра.</w:t>
      </w:r>
    </w:p>
    <w:p w:rsidR="00BB2C1A" w:rsidRPr="00774AB2" w:rsidRDefault="00BB2C1A" w:rsidP="00D9381A">
      <w:pPr>
        <w:pStyle w:val="a9"/>
        <w:ind w:firstLine="708"/>
        <w:jc w:val="both"/>
        <w:rPr>
          <w:rFonts w:ascii="Times New Roman" w:hAnsi="Times New Roman" w:cs="Times New Roman"/>
          <w:sz w:val="28"/>
          <w:szCs w:val="28"/>
        </w:rPr>
      </w:pPr>
      <w:bookmarkStart w:id="28" w:name="sub_30"/>
      <w:bookmarkEnd w:id="27"/>
      <w:r w:rsidRPr="00774AB2">
        <w:rPr>
          <w:rFonts w:ascii="Times New Roman" w:hAnsi="Times New Roman" w:cs="Times New Roman"/>
          <w:sz w:val="28"/>
          <w:szCs w:val="28"/>
        </w:rPr>
        <w:t xml:space="preserve">14. В случае если в Заявлении содержится информация о возникновении аварийных ситуаций в зданиях, сооружениях или возникновении угрозы разрушения зданий, сооружений, нормы </w:t>
      </w:r>
      <w:hyperlink w:anchor="sub_22" w:history="1">
        <w:r w:rsidRPr="00CA474E">
          <w:rPr>
            <w:rStyle w:val="a7"/>
            <w:rFonts w:ascii="Times New Roman" w:hAnsi="Times New Roman" w:cs="Times New Roman"/>
            <w:b w:val="0"/>
            <w:color w:val="auto"/>
            <w:sz w:val="28"/>
            <w:szCs w:val="28"/>
          </w:rPr>
          <w:t>пункта 12</w:t>
        </w:r>
      </w:hyperlink>
      <w:r w:rsidRPr="00774AB2">
        <w:rPr>
          <w:rFonts w:ascii="Times New Roman" w:hAnsi="Times New Roman" w:cs="Times New Roman"/>
          <w:sz w:val="28"/>
          <w:szCs w:val="28"/>
        </w:rPr>
        <w:t xml:space="preserve"> и </w:t>
      </w:r>
      <w:hyperlink w:anchor="sub_26" w:history="1">
        <w:r w:rsidRPr="00CA474E">
          <w:rPr>
            <w:rStyle w:val="a7"/>
            <w:rFonts w:ascii="Times New Roman" w:hAnsi="Times New Roman" w:cs="Times New Roman"/>
            <w:b w:val="0"/>
            <w:color w:val="auto"/>
            <w:sz w:val="28"/>
            <w:szCs w:val="28"/>
          </w:rPr>
          <w:t>подпункта 3 пункта 13</w:t>
        </w:r>
      </w:hyperlink>
      <w:r w:rsidRPr="00774AB2">
        <w:rPr>
          <w:rFonts w:ascii="Times New Roman" w:hAnsi="Times New Roman" w:cs="Times New Roman"/>
          <w:sz w:val="28"/>
          <w:szCs w:val="28"/>
        </w:rPr>
        <w:t xml:space="preserve"> настоящего Порядка не применяются.</w:t>
      </w:r>
    </w:p>
    <w:p w:rsidR="00BB2C1A" w:rsidRPr="00774AB2" w:rsidRDefault="00BB2C1A" w:rsidP="00D9381A">
      <w:pPr>
        <w:pStyle w:val="a9"/>
        <w:ind w:firstLine="708"/>
        <w:jc w:val="both"/>
        <w:rPr>
          <w:rFonts w:ascii="Times New Roman" w:hAnsi="Times New Roman" w:cs="Times New Roman"/>
          <w:sz w:val="28"/>
          <w:szCs w:val="28"/>
        </w:rPr>
      </w:pPr>
      <w:bookmarkStart w:id="29" w:name="sub_31"/>
      <w:bookmarkEnd w:id="28"/>
      <w:r w:rsidRPr="00774AB2">
        <w:rPr>
          <w:rFonts w:ascii="Times New Roman" w:hAnsi="Times New Roman" w:cs="Times New Roman"/>
          <w:sz w:val="28"/>
          <w:szCs w:val="28"/>
        </w:rPr>
        <w:t>15. Копия распоряжения вручается под роспись членам Комиссии, осуществляющими осмотр, лицу, ответственному за эксплуатацию задания, сооружения (в лице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w:t>
      </w:r>
    </w:p>
    <w:p w:rsidR="00BB2C1A" w:rsidRPr="00774AB2" w:rsidRDefault="00BB2C1A" w:rsidP="00D9381A">
      <w:pPr>
        <w:pStyle w:val="a9"/>
        <w:ind w:firstLine="708"/>
        <w:jc w:val="both"/>
        <w:rPr>
          <w:rFonts w:ascii="Times New Roman" w:hAnsi="Times New Roman" w:cs="Times New Roman"/>
          <w:sz w:val="28"/>
          <w:szCs w:val="28"/>
        </w:rPr>
      </w:pPr>
      <w:bookmarkStart w:id="30" w:name="sub_32"/>
      <w:bookmarkEnd w:id="29"/>
      <w:r w:rsidRPr="00774AB2">
        <w:rPr>
          <w:rFonts w:ascii="Times New Roman" w:hAnsi="Times New Roman" w:cs="Times New Roman"/>
          <w:sz w:val="28"/>
          <w:szCs w:val="28"/>
        </w:rPr>
        <w:t>16. Осмотры проводятся с участием лица, ответственного за эксплуатацию здания, сооружения, или его уполномоченного представителя.</w:t>
      </w:r>
      <w:bookmarkStart w:id="31" w:name="sub_322"/>
      <w:bookmarkEnd w:id="30"/>
      <w:r w:rsidR="00D9381A">
        <w:rPr>
          <w:rFonts w:ascii="Times New Roman" w:hAnsi="Times New Roman" w:cs="Times New Roman"/>
          <w:sz w:val="28"/>
          <w:szCs w:val="28"/>
        </w:rPr>
        <w:t xml:space="preserve"> </w:t>
      </w:r>
      <w:r w:rsidRPr="00774AB2">
        <w:rPr>
          <w:rFonts w:ascii="Times New Roman" w:hAnsi="Times New Roman" w:cs="Times New Roman"/>
          <w:sz w:val="28"/>
          <w:szCs w:val="28"/>
        </w:rPr>
        <w:t>Присутствие лица, ответственного за эксплуатацию здания, сооружения, или его уполномоченного представителя не обязательно при проведении осмотра в связи с Заявлением, в котором содержится информация о возникновении аварийных ситуаций в данных зданиях, сооружениях или возникновении угрозы разрушения данных зданий, сооружений.</w:t>
      </w:r>
      <w:bookmarkEnd w:id="31"/>
      <w:r w:rsidR="00D9381A">
        <w:rPr>
          <w:rFonts w:ascii="Times New Roman" w:hAnsi="Times New Roman" w:cs="Times New Roman"/>
          <w:sz w:val="28"/>
          <w:szCs w:val="28"/>
        </w:rPr>
        <w:t xml:space="preserve"> </w:t>
      </w:r>
      <w:r w:rsidRPr="00774AB2">
        <w:rPr>
          <w:rFonts w:ascii="Times New Roman" w:hAnsi="Times New Roman" w:cs="Times New Roman"/>
          <w:sz w:val="28"/>
          <w:szCs w:val="28"/>
        </w:rPr>
        <w:t>В случае если лицом, ответственным за эксплуатацию здания, сооружения, или его уполномоченным представителем не обеспечен доступ должностных лиц уполномоченного органа для осуществления осмотра здания, сооружения, уполномоченный орган направляет Заявление и акт, составленный должностными лицами уполномоченного органа, в котором зафиксированы причины невозможности осуществления осмотра, в правоохранительные, контрольные, надзорные и иные органы за оказанием содействия в обеспечении доступа в здание, сооружение для осуществления осмотра в течение трех рабочих дней со дня составления указанного акта.</w:t>
      </w:r>
    </w:p>
    <w:p w:rsidR="00BB2C1A" w:rsidRPr="00774AB2" w:rsidRDefault="00BB2C1A" w:rsidP="00D9381A">
      <w:pPr>
        <w:pStyle w:val="a9"/>
        <w:ind w:firstLine="708"/>
        <w:jc w:val="both"/>
        <w:rPr>
          <w:rFonts w:ascii="Times New Roman" w:hAnsi="Times New Roman" w:cs="Times New Roman"/>
          <w:sz w:val="28"/>
          <w:szCs w:val="28"/>
        </w:rPr>
      </w:pPr>
      <w:bookmarkStart w:id="32" w:name="sub_33"/>
      <w:r w:rsidRPr="00774AB2">
        <w:rPr>
          <w:rFonts w:ascii="Times New Roman" w:hAnsi="Times New Roman" w:cs="Times New Roman"/>
          <w:sz w:val="28"/>
          <w:szCs w:val="28"/>
        </w:rPr>
        <w:t>17. Лица, ответственные за эксплуатацию здания, сооружения, уведомляются о проведении осмотра не позднее чем за три рабочих дня до даты начала проведения осмотра посредством личного вручения или направления заказным почтовым отправлением с уведомлением о вручении или иным доступным способом (факсом, нарочно - должностным лицом) копии распоряжения с указанием на возможность принятия участия в осмотре.</w:t>
      </w:r>
    </w:p>
    <w:bookmarkEnd w:id="32"/>
    <w:p w:rsidR="00BB2C1A" w:rsidRPr="00774AB2" w:rsidRDefault="00BB2C1A" w:rsidP="00774AB2">
      <w:pPr>
        <w:pStyle w:val="a9"/>
        <w:jc w:val="both"/>
        <w:rPr>
          <w:rFonts w:ascii="Times New Roman" w:hAnsi="Times New Roman" w:cs="Times New Roman"/>
          <w:sz w:val="28"/>
          <w:szCs w:val="28"/>
        </w:rPr>
      </w:pPr>
      <w:r w:rsidRPr="00774AB2">
        <w:rPr>
          <w:rFonts w:ascii="Times New Roman" w:hAnsi="Times New Roman" w:cs="Times New Roman"/>
          <w:sz w:val="28"/>
          <w:szCs w:val="28"/>
        </w:rPr>
        <w:t xml:space="preserve">В случае поступления Заявления о возникновении аварийных ситуаций в зданиях, сооружениях или возникновении угрозы разрушения зданий, сооружений лица, ответственные за эксплуатацию здания, сооружения, уведомляются о проведении осмотра уполномоченным органом не менее чем </w:t>
      </w:r>
      <w:r w:rsidRPr="00774AB2">
        <w:rPr>
          <w:rFonts w:ascii="Times New Roman" w:hAnsi="Times New Roman" w:cs="Times New Roman"/>
          <w:sz w:val="28"/>
          <w:szCs w:val="28"/>
        </w:rPr>
        <w:lastRenderedPageBreak/>
        <w:t>за двадцать четыре часа до начала его проведения любым доступным способом.</w:t>
      </w:r>
    </w:p>
    <w:p w:rsidR="00BB2C1A" w:rsidRPr="00774AB2" w:rsidRDefault="00BB2C1A" w:rsidP="00774AB2">
      <w:pPr>
        <w:pStyle w:val="a9"/>
        <w:jc w:val="both"/>
        <w:rPr>
          <w:rFonts w:ascii="Times New Roman" w:hAnsi="Times New Roman" w:cs="Times New Roman"/>
          <w:sz w:val="28"/>
          <w:szCs w:val="28"/>
        </w:rPr>
      </w:pPr>
      <w:r w:rsidRPr="00774AB2">
        <w:rPr>
          <w:rFonts w:ascii="Times New Roman" w:hAnsi="Times New Roman" w:cs="Times New Roman"/>
          <w:sz w:val="28"/>
          <w:szCs w:val="28"/>
        </w:rPr>
        <w:t>В случае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или возможности возникновения чрезвычайных ситуаций природного и техногенного характера предварительное уведомление лиц, ответственных за эксплуатацию здания, сооружения, о начале проведения осмотра не требуется.</w:t>
      </w:r>
    </w:p>
    <w:p w:rsidR="00BB2C1A" w:rsidRPr="00774AB2" w:rsidRDefault="00BB2C1A" w:rsidP="00D9381A">
      <w:pPr>
        <w:pStyle w:val="a9"/>
        <w:ind w:firstLine="708"/>
        <w:jc w:val="both"/>
        <w:rPr>
          <w:rFonts w:ascii="Times New Roman" w:hAnsi="Times New Roman" w:cs="Times New Roman"/>
          <w:sz w:val="28"/>
          <w:szCs w:val="28"/>
        </w:rPr>
      </w:pPr>
      <w:bookmarkStart w:id="33" w:name="sub_34"/>
      <w:r w:rsidRPr="00774AB2">
        <w:rPr>
          <w:rFonts w:ascii="Times New Roman" w:hAnsi="Times New Roman" w:cs="Times New Roman"/>
          <w:sz w:val="28"/>
          <w:szCs w:val="28"/>
        </w:rPr>
        <w:t>18. Осмотр начинается с обязательного ознакомления лица, ответственного за эксплуатацию здания, сооружения, или его уполномоченного представителя с распоряжением и с полномочиями проводящей осмотр Комиссии, а также с основаниями проведения осмотра, видами и объемом мероприятий, составом экспертов, представителями экспертных организаций, привлекаемых к осмотру, со сроками и с условиями его проведения.</w:t>
      </w:r>
    </w:p>
    <w:bookmarkEnd w:id="33"/>
    <w:p w:rsidR="00BB2C1A" w:rsidRPr="00774AB2" w:rsidRDefault="00BB2C1A" w:rsidP="00774AB2">
      <w:pPr>
        <w:pStyle w:val="a9"/>
        <w:jc w:val="both"/>
        <w:rPr>
          <w:rFonts w:ascii="Times New Roman" w:hAnsi="Times New Roman" w:cs="Times New Roman"/>
          <w:sz w:val="28"/>
          <w:szCs w:val="28"/>
        </w:rPr>
      </w:pPr>
      <w:r w:rsidRPr="00774AB2">
        <w:rPr>
          <w:rFonts w:ascii="Times New Roman" w:hAnsi="Times New Roman" w:cs="Times New Roman"/>
          <w:sz w:val="28"/>
          <w:szCs w:val="28"/>
        </w:rPr>
        <w:t xml:space="preserve">Данное требование не применяется в случае отсутствия лица, ответственного за эксплуатацию здания, сооружения, или его уполномоченного представителя в случае, указанном в </w:t>
      </w:r>
      <w:hyperlink w:anchor="sub_322" w:history="1">
        <w:r w:rsidRPr="00CA474E">
          <w:rPr>
            <w:rStyle w:val="a7"/>
            <w:rFonts w:ascii="Times New Roman" w:hAnsi="Times New Roman" w:cs="Times New Roman"/>
            <w:b w:val="0"/>
            <w:color w:val="auto"/>
            <w:sz w:val="28"/>
            <w:szCs w:val="28"/>
          </w:rPr>
          <w:t>абзаце втором пункта 16</w:t>
        </w:r>
      </w:hyperlink>
      <w:r w:rsidRPr="00774AB2">
        <w:rPr>
          <w:rFonts w:ascii="Times New Roman" w:hAnsi="Times New Roman" w:cs="Times New Roman"/>
          <w:sz w:val="28"/>
          <w:szCs w:val="28"/>
        </w:rPr>
        <w:t xml:space="preserve"> настоящего Порядка.</w:t>
      </w:r>
    </w:p>
    <w:p w:rsidR="00BB2C1A" w:rsidRPr="00774AB2" w:rsidRDefault="00BB2C1A" w:rsidP="00D9381A">
      <w:pPr>
        <w:pStyle w:val="a9"/>
        <w:ind w:firstLine="708"/>
        <w:jc w:val="both"/>
        <w:rPr>
          <w:rFonts w:ascii="Times New Roman" w:hAnsi="Times New Roman" w:cs="Times New Roman"/>
          <w:sz w:val="28"/>
          <w:szCs w:val="28"/>
        </w:rPr>
      </w:pPr>
      <w:bookmarkStart w:id="34" w:name="sub_35"/>
      <w:r w:rsidRPr="00774AB2">
        <w:rPr>
          <w:rFonts w:ascii="Times New Roman" w:hAnsi="Times New Roman" w:cs="Times New Roman"/>
          <w:sz w:val="28"/>
          <w:szCs w:val="28"/>
        </w:rPr>
        <w:t>19. Лицо, ответственное за эксплуатацию здания, сооружения, обязано представить Комиссии возможность ознакомиться с документами, связанными с целями, задачами и предметом осмотра, а также обеспечить для них и участвующих в осмотре экспертов, представителей экспертных организаций доступ на территорию, в подлежащие осмотру здания, сооружения, помещения в них, к оборудованию систем и сетей инженерно-технического обеспечения здания, сооружения.</w:t>
      </w:r>
      <w:bookmarkEnd w:id="34"/>
      <w:r w:rsidR="00D9381A">
        <w:rPr>
          <w:rFonts w:ascii="Times New Roman" w:hAnsi="Times New Roman" w:cs="Times New Roman"/>
          <w:sz w:val="28"/>
          <w:szCs w:val="28"/>
        </w:rPr>
        <w:t xml:space="preserve"> </w:t>
      </w:r>
      <w:r w:rsidRPr="00774AB2">
        <w:rPr>
          <w:rFonts w:ascii="Times New Roman" w:hAnsi="Times New Roman" w:cs="Times New Roman"/>
          <w:sz w:val="28"/>
          <w:szCs w:val="28"/>
        </w:rPr>
        <w:t>Комиссия привлекает к осуществлению осмотра экспертов, экспертные организации, не состоящие в гражданско-правовых и трудовых отношениях с лицом, ответственным за эксплуатацию здания, сооружения, в отношении которых осуществляется осмотр, и не являющиеся их аффилированными лицами.</w:t>
      </w:r>
    </w:p>
    <w:p w:rsidR="00BB2C1A" w:rsidRPr="00774AB2" w:rsidRDefault="00BB2C1A" w:rsidP="00D9381A">
      <w:pPr>
        <w:pStyle w:val="a9"/>
        <w:ind w:firstLine="708"/>
        <w:jc w:val="both"/>
        <w:rPr>
          <w:rFonts w:ascii="Times New Roman" w:hAnsi="Times New Roman" w:cs="Times New Roman"/>
          <w:sz w:val="28"/>
          <w:szCs w:val="28"/>
        </w:rPr>
      </w:pPr>
      <w:bookmarkStart w:id="35" w:name="sub_36"/>
      <w:r w:rsidRPr="00774AB2">
        <w:rPr>
          <w:rFonts w:ascii="Times New Roman" w:hAnsi="Times New Roman" w:cs="Times New Roman"/>
          <w:sz w:val="28"/>
          <w:szCs w:val="28"/>
        </w:rPr>
        <w:t>20. Проведение осмотров и выдача рекомендаций включают в себя:</w:t>
      </w:r>
    </w:p>
    <w:p w:rsidR="00BB2C1A" w:rsidRPr="00774AB2" w:rsidRDefault="00BB2C1A" w:rsidP="00774AB2">
      <w:pPr>
        <w:pStyle w:val="a9"/>
        <w:jc w:val="both"/>
        <w:rPr>
          <w:rFonts w:ascii="Times New Roman" w:hAnsi="Times New Roman" w:cs="Times New Roman"/>
          <w:sz w:val="28"/>
          <w:szCs w:val="28"/>
        </w:rPr>
      </w:pPr>
      <w:bookmarkStart w:id="36" w:name="sub_37"/>
      <w:bookmarkEnd w:id="35"/>
      <w:r w:rsidRPr="00774AB2">
        <w:rPr>
          <w:rFonts w:ascii="Times New Roman" w:hAnsi="Times New Roman" w:cs="Times New Roman"/>
          <w:sz w:val="28"/>
          <w:szCs w:val="28"/>
        </w:rPr>
        <w:t>1) ознакомление с:</w:t>
      </w:r>
    </w:p>
    <w:bookmarkEnd w:id="36"/>
    <w:p w:rsidR="00BB2C1A" w:rsidRPr="00774AB2" w:rsidRDefault="00BB2C1A" w:rsidP="00774AB2">
      <w:pPr>
        <w:pStyle w:val="a9"/>
        <w:jc w:val="both"/>
        <w:rPr>
          <w:rFonts w:ascii="Times New Roman" w:hAnsi="Times New Roman" w:cs="Times New Roman"/>
          <w:sz w:val="28"/>
          <w:szCs w:val="28"/>
        </w:rPr>
      </w:pPr>
      <w:r w:rsidRPr="00774AB2">
        <w:rPr>
          <w:rFonts w:ascii="Times New Roman" w:hAnsi="Times New Roman" w:cs="Times New Roman"/>
          <w:sz w:val="28"/>
          <w:szCs w:val="28"/>
        </w:rPr>
        <w:t xml:space="preserve">результатами инженерных изысканий, проектной документацией, актами освидетельствования работ, строительных конструкций, систем </w:t>
      </w:r>
      <w:proofErr w:type="spellStart"/>
      <w:r w:rsidRPr="00774AB2">
        <w:rPr>
          <w:rFonts w:ascii="Times New Roman" w:hAnsi="Times New Roman" w:cs="Times New Roman"/>
          <w:sz w:val="28"/>
          <w:szCs w:val="28"/>
        </w:rPr>
        <w:t>инженернотехнического</w:t>
      </w:r>
      <w:proofErr w:type="spellEnd"/>
      <w:r w:rsidRPr="00774AB2">
        <w:rPr>
          <w:rFonts w:ascii="Times New Roman" w:hAnsi="Times New Roman" w:cs="Times New Roman"/>
          <w:sz w:val="28"/>
          <w:szCs w:val="28"/>
        </w:rPr>
        <w:t xml:space="preserve"> обеспечения и сетей инженерно-технического обеспечения здания, сооружения;</w:t>
      </w:r>
    </w:p>
    <w:p w:rsidR="00BB2C1A" w:rsidRPr="00774AB2" w:rsidRDefault="00BB2C1A" w:rsidP="00774AB2">
      <w:pPr>
        <w:pStyle w:val="a9"/>
        <w:jc w:val="both"/>
        <w:rPr>
          <w:rFonts w:ascii="Times New Roman" w:hAnsi="Times New Roman" w:cs="Times New Roman"/>
          <w:sz w:val="28"/>
          <w:szCs w:val="28"/>
        </w:rPr>
      </w:pPr>
      <w:r w:rsidRPr="00774AB2">
        <w:rPr>
          <w:rFonts w:ascii="Times New Roman" w:hAnsi="Times New Roman" w:cs="Times New Roman"/>
          <w:sz w:val="28"/>
          <w:szCs w:val="28"/>
        </w:rPr>
        <w:t xml:space="preserve">журналом эксплуатации здания, сооружения, ведение которого предусмотрено </w:t>
      </w:r>
      <w:hyperlink r:id="rId14" w:history="1">
        <w:r w:rsidRPr="00CA474E">
          <w:rPr>
            <w:rStyle w:val="a7"/>
            <w:rFonts w:ascii="Times New Roman" w:hAnsi="Times New Roman" w:cs="Times New Roman"/>
            <w:b w:val="0"/>
            <w:color w:val="auto"/>
            <w:sz w:val="28"/>
            <w:szCs w:val="28"/>
          </w:rPr>
          <w:t>частью 5 статьи 55.25</w:t>
        </w:r>
      </w:hyperlink>
      <w:r w:rsidRPr="00774AB2">
        <w:rPr>
          <w:rFonts w:ascii="Times New Roman" w:hAnsi="Times New Roman" w:cs="Times New Roman"/>
          <w:sz w:val="28"/>
          <w:szCs w:val="28"/>
        </w:rPr>
        <w:t xml:space="preserve"> Градостроительного кодекса Российской Федерации;</w:t>
      </w:r>
    </w:p>
    <w:p w:rsidR="00BB2C1A" w:rsidRPr="00774AB2" w:rsidRDefault="00BB2C1A" w:rsidP="00774AB2">
      <w:pPr>
        <w:pStyle w:val="a9"/>
        <w:jc w:val="both"/>
        <w:rPr>
          <w:rFonts w:ascii="Times New Roman" w:hAnsi="Times New Roman" w:cs="Times New Roman"/>
          <w:sz w:val="28"/>
          <w:szCs w:val="28"/>
        </w:rPr>
      </w:pPr>
      <w:r w:rsidRPr="00774AB2">
        <w:rPr>
          <w:rFonts w:ascii="Times New Roman" w:hAnsi="Times New Roman" w:cs="Times New Roman"/>
          <w:sz w:val="28"/>
          <w:szCs w:val="28"/>
        </w:rPr>
        <w:t>договорами, на основании которых лица, ответственные за эксплуатацию здания, сооружения, привлекают иных физических или юридических лиц в целях обеспечения безопасной эксплуатации здания, сооружения (при наличии);</w:t>
      </w:r>
    </w:p>
    <w:p w:rsidR="00BB2C1A" w:rsidRPr="00774AB2" w:rsidRDefault="00BB2C1A" w:rsidP="00774AB2">
      <w:pPr>
        <w:pStyle w:val="a9"/>
        <w:jc w:val="both"/>
        <w:rPr>
          <w:rFonts w:ascii="Times New Roman" w:hAnsi="Times New Roman" w:cs="Times New Roman"/>
          <w:sz w:val="28"/>
          <w:szCs w:val="28"/>
        </w:rPr>
      </w:pPr>
      <w:r w:rsidRPr="00774AB2">
        <w:rPr>
          <w:rFonts w:ascii="Times New Roman" w:hAnsi="Times New Roman" w:cs="Times New Roman"/>
          <w:sz w:val="28"/>
          <w:szCs w:val="28"/>
        </w:rPr>
        <w:lastRenderedPageBreak/>
        <w:t xml:space="preserve">правилами безопасной эксплуатации зданий, сооружений в случае, если в отношении таких зданий, сооружений отсутствует раздел проектной документации, устанавливающий требования к обеспечению безопасной эксплуатации объектов капитального строительства, и если их разработка требуется в соответствии с </w:t>
      </w:r>
      <w:hyperlink r:id="rId15" w:history="1">
        <w:r w:rsidRPr="00CA474E">
          <w:rPr>
            <w:rStyle w:val="a7"/>
            <w:rFonts w:ascii="Times New Roman" w:hAnsi="Times New Roman" w:cs="Times New Roman"/>
            <w:b w:val="0"/>
            <w:color w:val="auto"/>
            <w:sz w:val="28"/>
            <w:szCs w:val="28"/>
          </w:rPr>
          <w:t>частью 5 статьи 55.24</w:t>
        </w:r>
      </w:hyperlink>
      <w:r w:rsidRPr="00774AB2">
        <w:rPr>
          <w:rFonts w:ascii="Times New Roman" w:hAnsi="Times New Roman" w:cs="Times New Roman"/>
          <w:sz w:val="28"/>
          <w:szCs w:val="28"/>
        </w:rPr>
        <w:t xml:space="preserve"> Градостроительного кодекса Российской Федерации;</w:t>
      </w:r>
    </w:p>
    <w:p w:rsidR="00BB2C1A" w:rsidRPr="00774AB2" w:rsidRDefault="00BB2C1A" w:rsidP="00774AB2">
      <w:pPr>
        <w:pStyle w:val="a9"/>
        <w:jc w:val="both"/>
        <w:rPr>
          <w:rFonts w:ascii="Times New Roman" w:hAnsi="Times New Roman" w:cs="Times New Roman"/>
          <w:sz w:val="28"/>
          <w:szCs w:val="28"/>
        </w:rPr>
      </w:pPr>
      <w:bookmarkStart w:id="37" w:name="sub_38"/>
      <w:r w:rsidRPr="00774AB2">
        <w:rPr>
          <w:rFonts w:ascii="Times New Roman" w:hAnsi="Times New Roman" w:cs="Times New Roman"/>
          <w:sz w:val="28"/>
          <w:szCs w:val="28"/>
        </w:rPr>
        <w:t xml:space="preserve">2) обследование зданий, сооружений на соответствие требованиям </w:t>
      </w:r>
      <w:hyperlink r:id="rId16" w:history="1">
        <w:r w:rsidRPr="00CA474E">
          <w:rPr>
            <w:rStyle w:val="a7"/>
            <w:rFonts w:ascii="Times New Roman" w:hAnsi="Times New Roman" w:cs="Times New Roman"/>
            <w:b w:val="0"/>
            <w:color w:val="auto"/>
            <w:sz w:val="28"/>
            <w:szCs w:val="28"/>
          </w:rPr>
          <w:t>Федерального закона</w:t>
        </w:r>
      </w:hyperlink>
      <w:r w:rsidRPr="00774AB2">
        <w:rPr>
          <w:rFonts w:ascii="Times New Roman" w:hAnsi="Times New Roman" w:cs="Times New Roman"/>
          <w:sz w:val="28"/>
          <w:szCs w:val="28"/>
        </w:rPr>
        <w:t xml:space="preserve"> от 30 декабря 2009 года N 384-ФЗ "Технический регламент о безопасности зданий и сооружений" и других технических регламентов в части проверки состояния оснований, строительных конструкций, систем инженерно-технического обеспечения и сетей </w:t>
      </w:r>
      <w:proofErr w:type="spellStart"/>
      <w:r w:rsidRPr="00774AB2">
        <w:rPr>
          <w:rFonts w:ascii="Times New Roman" w:hAnsi="Times New Roman" w:cs="Times New Roman"/>
          <w:sz w:val="28"/>
          <w:szCs w:val="28"/>
        </w:rPr>
        <w:t>инженернотехнического</w:t>
      </w:r>
      <w:proofErr w:type="spellEnd"/>
      <w:r w:rsidRPr="00774AB2">
        <w:rPr>
          <w:rFonts w:ascii="Times New Roman" w:hAnsi="Times New Roman" w:cs="Times New Roman"/>
          <w:sz w:val="28"/>
          <w:szCs w:val="28"/>
        </w:rPr>
        <w:t xml:space="preserve"> обеспечения в целях оценки состояния конструктивных и других характеристик надежности и безопасности зданий, сооружений, систем инженерно-технического обеспечения и сетей инженерно-технического обеспечения и соответствия указанных характеристик Требованиям законодательства.</w:t>
      </w:r>
    </w:p>
    <w:p w:rsidR="00D9381A" w:rsidRDefault="00BB2C1A" w:rsidP="00D9381A">
      <w:pPr>
        <w:pStyle w:val="a9"/>
        <w:ind w:firstLine="708"/>
        <w:jc w:val="both"/>
        <w:rPr>
          <w:rFonts w:ascii="Times New Roman" w:hAnsi="Times New Roman" w:cs="Times New Roman"/>
          <w:sz w:val="28"/>
          <w:szCs w:val="28"/>
        </w:rPr>
      </w:pPr>
      <w:bookmarkStart w:id="38" w:name="sub_39"/>
      <w:bookmarkEnd w:id="37"/>
      <w:r w:rsidRPr="00774AB2">
        <w:rPr>
          <w:rFonts w:ascii="Times New Roman" w:hAnsi="Times New Roman" w:cs="Times New Roman"/>
          <w:sz w:val="28"/>
          <w:szCs w:val="28"/>
        </w:rPr>
        <w:t xml:space="preserve">21. По результатам осмотра составляется акт осмотра по форме согласно </w:t>
      </w:r>
      <w:hyperlink w:anchor="sub_1001" w:history="1">
        <w:r w:rsidRPr="00CA474E">
          <w:rPr>
            <w:rStyle w:val="a7"/>
            <w:rFonts w:ascii="Times New Roman" w:hAnsi="Times New Roman" w:cs="Times New Roman"/>
            <w:b w:val="0"/>
            <w:color w:val="auto"/>
            <w:sz w:val="28"/>
            <w:szCs w:val="28"/>
          </w:rPr>
          <w:t>приложению 1</w:t>
        </w:r>
      </w:hyperlink>
      <w:r w:rsidRPr="00774AB2">
        <w:rPr>
          <w:rFonts w:ascii="Times New Roman" w:hAnsi="Times New Roman" w:cs="Times New Roman"/>
          <w:sz w:val="28"/>
          <w:szCs w:val="28"/>
        </w:rPr>
        <w:t xml:space="preserve"> к настоящему Порядку.</w:t>
      </w:r>
      <w:bookmarkEnd w:id="38"/>
      <w:r w:rsidR="00D9381A">
        <w:rPr>
          <w:rFonts w:ascii="Times New Roman" w:hAnsi="Times New Roman" w:cs="Times New Roman"/>
          <w:sz w:val="28"/>
          <w:szCs w:val="28"/>
        </w:rPr>
        <w:t xml:space="preserve"> </w:t>
      </w:r>
    </w:p>
    <w:p w:rsidR="00BB2C1A" w:rsidRPr="00774AB2" w:rsidRDefault="00BB2C1A" w:rsidP="00D9381A">
      <w:pPr>
        <w:pStyle w:val="a9"/>
        <w:jc w:val="both"/>
        <w:rPr>
          <w:rFonts w:ascii="Times New Roman" w:hAnsi="Times New Roman" w:cs="Times New Roman"/>
          <w:sz w:val="28"/>
          <w:szCs w:val="28"/>
        </w:rPr>
      </w:pPr>
      <w:r w:rsidRPr="00774AB2">
        <w:rPr>
          <w:rFonts w:ascii="Times New Roman" w:hAnsi="Times New Roman" w:cs="Times New Roman"/>
          <w:sz w:val="28"/>
          <w:szCs w:val="28"/>
        </w:rPr>
        <w:t>К акту осмотра прилагаются (при наличии):</w:t>
      </w:r>
    </w:p>
    <w:p w:rsidR="00BB2C1A" w:rsidRPr="00774AB2" w:rsidRDefault="00BB2C1A" w:rsidP="00774AB2">
      <w:pPr>
        <w:pStyle w:val="a9"/>
        <w:jc w:val="both"/>
        <w:rPr>
          <w:rFonts w:ascii="Times New Roman" w:hAnsi="Times New Roman" w:cs="Times New Roman"/>
          <w:sz w:val="28"/>
          <w:szCs w:val="28"/>
        </w:rPr>
      </w:pPr>
      <w:r w:rsidRPr="00774AB2">
        <w:rPr>
          <w:rFonts w:ascii="Times New Roman" w:hAnsi="Times New Roman" w:cs="Times New Roman"/>
          <w:sz w:val="28"/>
          <w:szCs w:val="28"/>
        </w:rPr>
        <w:t>протоколы отбора проб обследования объектов производственной среды;</w:t>
      </w:r>
    </w:p>
    <w:p w:rsidR="00BB2C1A" w:rsidRPr="00774AB2" w:rsidRDefault="00BB2C1A" w:rsidP="00774AB2">
      <w:pPr>
        <w:pStyle w:val="a9"/>
        <w:jc w:val="both"/>
        <w:rPr>
          <w:rFonts w:ascii="Times New Roman" w:hAnsi="Times New Roman" w:cs="Times New Roman"/>
          <w:sz w:val="28"/>
          <w:szCs w:val="28"/>
        </w:rPr>
      </w:pPr>
      <w:r w:rsidRPr="00774AB2">
        <w:rPr>
          <w:rFonts w:ascii="Times New Roman" w:hAnsi="Times New Roman" w:cs="Times New Roman"/>
          <w:sz w:val="28"/>
          <w:szCs w:val="28"/>
        </w:rPr>
        <w:t>объяснения лиц, допустивших нарушение требований законодательства;</w:t>
      </w:r>
    </w:p>
    <w:p w:rsidR="00BB2C1A" w:rsidRPr="00774AB2" w:rsidRDefault="00BB2C1A" w:rsidP="00774AB2">
      <w:pPr>
        <w:pStyle w:val="a9"/>
        <w:jc w:val="both"/>
        <w:rPr>
          <w:rFonts w:ascii="Times New Roman" w:hAnsi="Times New Roman" w:cs="Times New Roman"/>
          <w:sz w:val="28"/>
          <w:szCs w:val="28"/>
        </w:rPr>
      </w:pPr>
      <w:r w:rsidRPr="00774AB2">
        <w:rPr>
          <w:rFonts w:ascii="Times New Roman" w:hAnsi="Times New Roman" w:cs="Times New Roman"/>
          <w:sz w:val="28"/>
          <w:szCs w:val="28"/>
        </w:rPr>
        <w:t>результаты фото-, видео- фиксации нарушений требований законодательства, в том числе повлекших возникновение аварийных ситуаций в зданиях, сооружениях или возникновение угрозы разрушения зданий, сооружений;</w:t>
      </w:r>
    </w:p>
    <w:p w:rsidR="00BB2C1A" w:rsidRPr="00774AB2" w:rsidRDefault="00BB2C1A" w:rsidP="00774AB2">
      <w:pPr>
        <w:pStyle w:val="a9"/>
        <w:jc w:val="both"/>
        <w:rPr>
          <w:rFonts w:ascii="Times New Roman" w:hAnsi="Times New Roman" w:cs="Times New Roman"/>
          <w:sz w:val="28"/>
          <w:szCs w:val="28"/>
        </w:rPr>
      </w:pPr>
      <w:r w:rsidRPr="00774AB2">
        <w:rPr>
          <w:rFonts w:ascii="Times New Roman" w:hAnsi="Times New Roman" w:cs="Times New Roman"/>
          <w:sz w:val="28"/>
          <w:szCs w:val="28"/>
        </w:rPr>
        <w:t>протоколы или заключения сторонних специалистов, привлеченных к проведению осмотров в качестве экспертов, о проведенных исследованиях, испытаниях и экспертизах;</w:t>
      </w:r>
    </w:p>
    <w:p w:rsidR="00BB2C1A" w:rsidRPr="00774AB2" w:rsidRDefault="00BB2C1A" w:rsidP="00774AB2">
      <w:pPr>
        <w:pStyle w:val="a9"/>
        <w:jc w:val="both"/>
        <w:rPr>
          <w:rFonts w:ascii="Times New Roman" w:hAnsi="Times New Roman" w:cs="Times New Roman"/>
          <w:sz w:val="28"/>
          <w:szCs w:val="28"/>
        </w:rPr>
      </w:pPr>
      <w:r w:rsidRPr="00774AB2">
        <w:rPr>
          <w:rFonts w:ascii="Times New Roman" w:hAnsi="Times New Roman" w:cs="Times New Roman"/>
          <w:sz w:val="28"/>
          <w:szCs w:val="28"/>
        </w:rPr>
        <w:t>иные документы, материалы или их копии, связанные с результатами осмотра или содержащие информацию, подтверждающую или опровергающую наличие нарушений Требований законодательства.</w:t>
      </w:r>
    </w:p>
    <w:p w:rsidR="00BB2C1A" w:rsidRPr="00774AB2" w:rsidRDefault="00BB2C1A" w:rsidP="00D9381A">
      <w:pPr>
        <w:pStyle w:val="a9"/>
        <w:ind w:firstLine="708"/>
        <w:jc w:val="both"/>
        <w:rPr>
          <w:rFonts w:ascii="Times New Roman" w:hAnsi="Times New Roman" w:cs="Times New Roman"/>
          <w:sz w:val="28"/>
          <w:szCs w:val="28"/>
        </w:rPr>
      </w:pPr>
      <w:bookmarkStart w:id="39" w:name="sub_40"/>
      <w:r w:rsidRPr="00774AB2">
        <w:rPr>
          <w:rFonts w:ascii="Times New Roman" w:hAnsi="Times New Roman" w:cs="Times New Roman"/>
          <w:sz w:val="28"/>
          <w:szCs w:val="28"/>
        </w:rPr>
        <w:t>22. Акт осмотра составляется секретарем Комиссии в течение пяти рабочих дней со дня проведения осмотра (не позднее десяти рабочих дней, если для составления акта осмотра необходимо получить заключения по результатам проведенных исследований, испытаний и экспертиз) в двух экземплярах, один из которых с копиями приложений вручается лицу, ответственному за эксплуатацию здания, сооружения, или его уполномоченному представителю под расписку об ознакомлении либо об отказе в ознакомлении с актом осмотра.</w:t>
      </w:r>
    </w:p>
    <w:bookmarkEnd w:id="39"/>
    <w:p w:rsidR="00BB2C1A" w:rsidRPr="00774AB2" w:rsidRDefault="00BB2C1A" w:rsidP="00774AB2">
      <w:pPr>
        <w:pStyle w:val="a9"/>
        <w:jc w:val="both"/>
        <w:rPr>
          <w:rFonts w:ascii="Times New Roman" w:hAnsi="Times New Roman" w:cs="Times New Roman"/>
          <w:sz w:val="28"/>
          <w:szCs w:val="28"/>
        </w:rPr>
      </w:pPr>
      <w:r w:rsidRPr="00774AB2">
        <w:rPr>
          <w:rFonts w:ascii="Times New Roman" w:hAnsi="Times New Roman" w:cs="Times New Roman"/>
          <w:sz w:val="28"/>
          <w:szCs w:val="28"/>
        </w:rPr>
        <w:t>В случае отсутствия лица, ответственного за эксплуатацию здания, сооружения, или его уполномоченного представителя, а также в случае отказа данного лица дать расписку об ознакомлении либо об отказе в ознакомлении с актом осмотра акт осмотра направляется заказным почтовым отправлением с уведомлением о вручении, которое приобщается ко второму экземпляру акта осмотра, хранящемуся в деле уполномоченного органа.</w:t>
      </w:r>
    </w:p>
    <w:p w:rsidR="00BB2C1A" w:rsidRPr="00774AB2" w:rsidRDefault="00BB2C1A" w:rsidP="00D9381A">
      <w:pPr>
        <w:pStyle w:val="a9"/>
        <w:ind w:firstLine="708"/>
        <w:jc w:val="both"/>
        <w:rPr>
          <w:rFonts w:ascii="Times New Roman" w:hAnsi="Times New Roman" w:cs="Times New Roman"/>
          <w:sz w:val="28"/>
          <w:szCs w:val="28"/>
        </w:rPr>
      </w:pPr>
      <w:bookmarkStart w:id="40" w:name="sub_41"/>
      <w:r w:rsidRPr="00774AB2">
        <w:rPr>
          <w:rFonts w:ascii="Times New Roman" w:hAnsi="Times New Roman" w:cs="Times New Roman"/>
          <w:sz w:val="28"/>
          <w:szCs w:val="28"/>
        </w:rPr>
        <w:lastRenderedPageBreak/>
        <w:t>23. Результаты осмотра,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BB2C1A" w:rsidRPr="00774AB2" w:rsidRDefault="00BB2C1A" w:rsidP="00D9381A">
      <w:pPr>
        <w:pStyle w:val="a9"/>
        <w:ind w:firstLine="708"/>
        <w:jc w:val="both"/>
        <w:rPr>
          <w:rFonts w:ascii="Times New Roman" w:hAnsi="Times New Roman" w:cs="Times New Roman"/>
          <w:sz w:val="28"/>
          <w:szCs w:val="28"/>
        </w:rPr>
      </w:pPr>
      <w:bookmarkStart w:id="41" w:name="sub_42"/>
      <w:bookmarkEnd w:id="40"/>
      <w:r w:rsidRPr="00774AB2">
        <w:rPr>
          <w:rFonts w:ascii="Times New Roman" w:hAnsi="Times New Roman" w:cs="Times New Roman"/>
          <w:sz w:val="28"/>
          <w:szCs w:val="28"/>
        </w:rPr>
        <w:t xml:space="preserve">24. В случае обнаружения нарушений Требований законодательства лицам, ответственным за эксплуатацию здания, сооружения, выдаются рекомендации по форме согласно </w:t>
      </w:r>
      <w:hyperlink w:anchor="sub_1002" w:history="1">
        <w:r w:rsidRPr="00CA474E">
          <w:rPr>
            <w:rStyle w:val="a7"/>
            <w:rFonts w:ascii="Times New Roman" w:hAnsi="Times New Roman" w:cs="Times New Roman"/>
            <w:b w:val="0"/>
            <w:color w:val="auto"/>
            <w:sz w:val="28"/>
            <w:szCs w:val="28"/>
          </w:rPr>
          <w:t>приложению 2</w:t>
        </w:r>
      </w:hyperlink>
      <w:r w:rsidRPr="00774AB2">
        <w:rPr>
          <w:rFonts w:ascii="Times New Roman" w:hAnsi="Times New Roman" w:cs="Times New Roman"/>
          <w:sz w:val="28"/>
          <w:szCs w:val="28"/>
        </w:rPr>
        <w:t xml:space="preserve"> к настоящему Порядку с указанием срока устранения выявленных нарушений. Срок устранения выявленных нарушений указывается в зависимости от выявленных нарушений с учетом мнения лиц, ответственных за эксплуатацию зданий, сооружений, или их уполномоченных представителей.</w:t>
      </w:r>
    </w:p>
    <w:bookmarkEnd w:id="41"/>
    <w:p w:rsidR="00BB2C1A" w:rsidRPr="00774AB2" w:rsidRDefault="00BB2C1A" w:rsidP="00774AB2">
      <w:pPr>
        <w:pStyle w:val="a9"/>
        <w:jc w:val="both"/>
        <w:rPr>
          <w:rFonts w:ascii="Times New Roman" w:hAnsi="Times New Roman" w:cs="Times New Roman"/>
          <w:sz w:val="28"/>
          <w:szCs w:val="28"/>
        </w:rPr>
      </w:pPr>
      <w:r w:rsidRPr="00774AB2">
        <w:rPr>
          <w:rFonts w:ascii="Times New Roman" w:hAnsi="Times New Roman" w:cs="Times New Roman"/>
          <w:sz w:val="28"/>
          <w:szCs w:val="28"/>
        </w:rPr>
        <w:t xml:space="preserve">Рекомендации подготавливаются в срок не позднее десяти рабочих дней со дня подписания акта осмотра членами Комиссии и выдаются лицам, ответственным за эксплуатацию здания, сооружения, или их уполномоченным представителям в соответствии с процедурой, предусмотренной </w:t>
      </w:r>
      <w:hyperlink w:anchor="sub_40" w:history="1">
        <w:r w:rsidRPr="00CA474E">
          <w:rPr>
            <w:rStyle w:val="a7"/>
            <w:rFonts w:ascii="Times New Roman" w:hAnsi="Times New Roman" w:cs="Times New Roman"/>
            <w:b w:val="0"/>
            <w:color w:val="auto"/>
            <w:sz w:val="28"/>
            <w:szCs w:val="28"/>
          </w:rPr>
          <w:t>пунктом 22</w:t>
        </w:r>
      </w:hyperlink>
      <w:r w:rsidRPr="00774AB2">
        <w:rPr>
          <w:rFonts w:ascii="Times New Roman" w:hAnsi="Times New Roman" w:cs="Times New Roman"/>
          <w:sz w:val="28"/>
          <w:szCs w:val="28"/>
        </w:rPr>
        <w:t xml:space="preserve"> настоящего Порядка для направления акта осмотра.</w:t>
      </w:r>
    </w:p>
    <w:p w:rsidR="00BB2C1A" w:rsidRPr="00774AB2" w:rsidRDefault="00BB2C1A" w:rsidP="00774AB2">
      <w:pPr>
        <w:pStyle w:val="a9"/>
        <w:jc w:val="both"/>
        <w:rPr>
          <w:rFonts w:ascii="Times New Roman" w:hAnsi="Times New Roman" w:cs="Times New Roman"/>
          <w:sz w:val="28"/>
          <w:szCs w:val="28"/>
        </w:rPr>
      </w:pPr>
      <w:bookmarkStart w:id="42" w:name="sub_43"/>
      <w:r w:rsidRPr="00774AB2">
        <w:rPr>
          <w:rFonts w:ascii="Times New Roman" w:hAnsi="Times New Roman" w:cs="Times New Roman"/>
          <w:sz w:val="28"/>
          <w:szCs w:val="28"/>
        </w:rPr>
        <w:t>25. Лица, ответственные за эксплуатацию здания, сооружения, в случае несогласия с фактами, выводами, изложенными в акте осмотра, либо с выданными рекомендациями в течение десяти календарных дней с даты получения акта осмотра вправе представить в Комиссию в письменной форме возражения в отношении акта осмотра и (или) выданных рекомендаций в целом или в отношении отдельных положений. При этом указанные лица вправе приложить к таким возражениям документы, подтверждающие обоснованность таких возражений, или их заверенные копии.</w:t>
      </w:r>
    </w:p>
    <w:p w:rsidR="00BB2C1A" w:rsidRPr="00774AB2" w:rsidRDefault="00BB2C1A" w:rsidP="00D9381A">
      <w:pPr>
        <w:pStyle w:val="a9"/>
        <w:ind w:firstLine="708"/>
        <w:jc w:val="both"/>
        <w:rPr>
          <w:rFonts w:ascii="Times New Roman" w:hAnsi="Times New Roman" w:cs="Times New Roman"/>
          <w:sz w:val="28"/>
          <w:szCs w:val="28"/>
        </w:rPr>
      </w:pPr>
      <w:bookmarkStart w:id="43" w:name="sub_44"/>
      <w:bookmarkEnd w:id="42"/>
      <w:r w:rsidRPr="00774AB2">
        <w:rPr>
          <w:rFonts w:ascii="Times New Roman" w:hAnsi="Times New Roman" w:cs="Times New Roman"/>
          <w:sz w:val="28"/>
          <w:szCs w:val="28"/>
        </w:rPr>
        <w:t xml:space="preserve">26. При обнаружении в ходе осмотра нарушений Требований законодательства, ответственность за которые предусмотрена </w:t>
      </w:r>
      <w:hyperlink r:id="rId17" w:history="1">
        <w:r w:rsidRPr="00CA474E">
          <w:rPr>
            <w:rStyle w:val="a7"/>
            <w:rFonts w:ascii="Times New Roman" w:hAnsi="Times New Roman" w:cs="Times New Roman"/>
            <w:b w:val="0"/>
            <w:color w:val="auto"/>
            <w:sz w:val="28"/>
            <w:szCs w:val="28"/>
          </w:rPr>
          <w:t>Кодексом Российской Федерации об административных правонарушениях</w:t>
        </w:r>
      </w:hyperlink>
      <w:r w:rsidRPr="00774AB2">
        <w:rPr>
          <w:rFonts w:ascii="Times New Roman" w:hAnsi="Times New Roman" w:cs="Times New Roman"/>
          <w:sz w:val="28"/>
          <w:szCs w:val="28"/>
        </w:rPr>
        <w:t xml:space="preserve"> или законом Вологодской области от 8 декабря 2010 года N 2429-ОЗ "Об административных правонарушениях в Вологодской области" (далее - закон Вологодской области об административных правонарушениях) Комиссия передает материалы о выявленных нарушениях в орган, должностные лица которого уполномочены в соответствии с Кодексом Российской Федерации об административных правонарушениях, законом Вологодской области об административных правонарушениях составлять протоколы об административных правонарушениях, в течение пяти рабочих дней со дня составления акта осмотра.</w:t>
      </w:r>
    </w:p>
    <w:p w:rsidR="00BB2C1A" w:rsidRPr="00774AB2" w:rsidRDefault="00BB2C1A" w:rsidP="00D9381A">
      <w:pPr>
        <w:pStyle w:val="a9"/>
        <w:ind w:firstLine="708"/>
        <w:jc w:val="both"/>
        <w:rPr>
          <w:rFonts w:ascii="Times New Roman" w:hAnsi="Times New Roman" w:cs="Times New Roman"/>
          <w:sz w:val="28"/>
          <w:szCs w:val="28"/>
        </w:rPr>
      </w:pPr>
      <w:bookmarkStart w:id="44" w:name="sub_45"/>
      <w:bookmarkEnd w:id="43"/>
      <w:r w:rsidRPr="00774AB2">
        <w:rPr>
          <w:rFonts w:ascii="Times New Roman" w:hAnsi="Times New Roman" w:cs="Times New Roman"/>
          <w:sz w:val="28"/>
          <w:szCs w:val="28"/>
        </w:rPr>
        <w:t>27. При выявлении в результате проведения осмотра факта совершения лицами, ответственными за эксплуатацию зданий, сооружений, действия (бездействия), содержащего признаки состава преступления, Комиссия в течение пяти рабочих дней со дня выявления такого факта обязан передать информацию о совершении указанного действия (бездействия) и подтверждающие такой факт документы в правоохранительные органы.</w:t>
      </w:r>
    </w:p>
    <w:p w:rsidR="00BB2C1A" w:rsidRPr="00774AB2" w:rsidRDefault="00BB2C1A" w:rsidP="00D9381A">
      <w:pPr>
        <w:pStyle w:val="a9"/>
        <w:ind w:firstLine="708"/>
        <w:jc w:val="both"/>
        <w:rPr>
          <w:rFonts w:ascii="Times New Roman" w:hAnsi="Times New Roman" w:cs="Times New Roman"/>
          <w:sz w:val="28"/>
          <w:szCs w:val="28"/>
        </w:rPr>
      </w:pPr>
      <w:bookmarkStart w:id="45" w:name="sub_46"/>
      <w:bookmarkEnd w:id="44"/>
      <w:r w:rsidRPr="00774AB2">
        <w:rPr>
          <w:rFonts w:ascii="Times New Roman" w:hAnsi="Times New Roman" w:cs="Times New Roman"/>
          <w:sz w:val="28"/>
          <w:szCs w:val="28"/>
        </w:rPr>
        <w:lastRenderedPageBreak/>
        <w:t xml:space="preserve">28. Комиссия ведет учет проведенных осмотров в Журнале учета осмотров зданий, сооружений, который ведется секретарем Комиссии по форме согласно </w:t>
      </w:r>
      <w:hyperlink w:anchor="sub_1003" w:history="1">
        <w:r w:rsidRPr="00CA474E">
          <w:rPr>
            <w:rStyle w:val="a7"/>
            <w:rFonts w:ascii="Times New Roman" w:hAnsi="Times New Roman" w:cs="Times New Roman"/>
            <w:b w:val="0"/>
            <w:color w:val="auto"/>
            <w:sz w:val="28"/>
            <w:szCs w:val="28"/>
          </w:rPr>
          <w:t>приложению 3</w:t>
        </w:r>
      </w:hyperlink>
      <w:r w:rsidRPr="00774AB2">
        <w:rPr>
          <w:rFonts w:ascii="Times New Roman" w:hAnsi="Times New Roman" w:cs="Times New Roman"/>
          <w:sz w:val="28"/>
          <w:szCs w:val="28"/>
        </w:rPr>
        <w:t xml:space="preserve"> к настоящему Порядку.</w:t>
      </w:r>
    </w:p>
    <w:bookmarkEnd w:id="45"/>
    <w:p w:rsidR="00BB2C1A" w:rsidRPr="00774AB2" w:rsidRDefault="00BB2C1A" w:rsidP="00774AB2">
      <w:pPr>
        <w:pStyle w:val="a9"/>
        <w:jc w:val="both"/>
        <w:rPr>
          <w:rFonts w:ascii="Times New Roman" w:hAnsi="Times New Roman" w:cs="Times New Roman"/>
          <w:sz w:val="28"/>
          <w:szCs w:val="28"/>
        </w:rPr>
      </w:pPr>
      <w:r w:rsidRPr="00774AB2">
        <w:rPr>
          <w:rFonts w:ascii="Times New Roman" w:hAnsi="Times New Roman" w:cs="Times New Roman"/>
          <w:sz w:val="28"/>
          <w:szCs w:val="28"/>
        </w:rPr>
        <w:t>Журнал учета должен быть прошит, пронумерован и удостоверен печатью уполномоченного органа.</w:t>
      </w:r>
    </w:p>
    <w:p w:rsidR="00BB2C1A" w:rsidRPr="00774AB2" w:rsidRDefault="00BB2C1A" w:rsidP="00D9381A">
      <w:pPr>
        <w:pStyle w:val="a9"/>
        <w:ind w:firstLine="708"/>
        <w:jc w:val="both"/>
        <w:rPr>
          <w:rFonts w:ascii="Times New Roman" w:hAnsi="Times New Roman" w:cs="Times New Roman"/>
          <w:sz w:val="28"/>
          <w:szCs w:val="28"/>
        </w:rPr>
      </w:pPr>
      <w:bookmarkStart w:id="46" w:name="sub_47"/>
      <w:r w:rsidRPr="00774AB2">
        <w:rPr>
          <w:rFonts w:ascii="Times New Roman" w:hAnsi="Times New Roman" w:cs="Times New Roman"/>
          <w:sz w:val="28"/>
          <w:szCs w:val="28"/>
        </w:rPr>
        <w:t>29. При осуществлении осмотров должностные лица Комиссии имеют право:</w:t>
      </w:r>
    </w:p>
    <w:bookmarkEnd w:id="46"/>
    <w:p w:rsidR="00BB2C1A" w:rsidRPr="00774AB2" w:rsidRDefault="00BB2C1A" w:rsidP="00774AB2">
      <w:pPr>
        <w:pStyle w:val="a9"/>
        <w:jc w:val="both"/>
        <w:rPr>
          <w:rFonts w:ascii="Times New Roman" w:hAnsi="Times New Roman" w:cs="Times New Roman"/>
          <w:sz w:val="28"/>
          <w:szCs w:val="28"/>
        </w:rPr>
      </w:pPr>
      <w:r w:rsidRPr="00774AB2">
        <w:rPr>
          <w:rFonts w:ascii="Times New Roman" w:hAnsi="Times New Roman" w:cs="Times New Roman"/>
          <w:sz w:val="28"/>
          <w:szCs w:val="28"/>
        </w:rPr>
        <w:t>- осматривать здания, сооружения и знакомиться с документами, связанными с целями, задачами и предметом осмотра;</w:t>
      </w:r>
    </w:p>
    <w:p w:rsidR="00BB2C1A" w:rsidRPr="00774AB2" w:rsidRDefault="00BB2C1A" w:rsidP="00774AB2">
      <w:pPr>
        <w:pStyle w:val="a9"/>
        <w:jc w:val="both"/>
        <w:rPr>
          <w:rFonts w:ascii="Times New Roman" w:hAnsi="Times New Roman" w:cs="Times New Roman"/>
          <w:sz w:val="28"/>
          <w:szCs w:val="28"/>
        </w:rPr>
      </w:pPr>
      <w:r w:rsidRPr="00774AB2">
        <w:rPr>
          <w:rFonts w:ascii="Times New Roman" w:hAnsi="Times New Roman" w:cs="Times New Roman"/>
          <w:sz w:val="28"/>
          <w:szCs w:val="28"/>
        </w:rPr>
        <w:t>- запрашивать и получать документы, сведения и материалы об использовании и состоянии зданий, сооружений, необходимые для осуществления их осмотров и подготовки рекомендаций. Указанные в запросе документы представляются в виде копий, заверенных печатью (при ее наличии) и соответственно подписью руководителя, иного должностного лица юридического лица, индивидуального предпринимателя, его уполномоченного представителя, физического лица, его уполномоченного представителя. Не допускается требовать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BB2C1A" w:rsidRPr="00774AB2" w:rsidRDefault="00BB2C1A" w:rsidP="00774AB2">
      <w:pPr>
        <w:pStyle w:val="a9"/>
        <w:jc w:val="both"/>
        <w:rPr>
          <w:rFonts w:ascii="Times New Roman" w:hAnsi="Times New Roman" w:cs="Times New Roman"/>
          <w:sz w:val="28"/>
          <w:szCs w:val="28"/>
        </w:rPr>
      </w:pPr>
      <w:r w:rsidRPr="00774AB2">
        <w:rPr>
          <w:rFonts w:ascii="Times New Roman" w:hAnsi="Times New Roman" w:cs="Times New Roman"/>
          <w:sz w:val="28"/>
          <w:szCs w:val="28"/>
        </w:rPr>
        <w:t>- обращаться в правоохранительные, контрольные, надзорные и иные органы за оказанием содействия в предотвращении и (или) пресечении действий, препятствующих осуществлению осмотров, а также в установлении лиц, виновных в нарушении Требований законодательства, в том числе повлекших возникновение аварийных ситуаций в зданиях, сооружениях или возникновение угрозы разрушения зданий, сооружений;</w:t>
      </w:r>
    </w:p>
    <w:p w:rsidR="00BB2C1A" w:rsidRPr="00774AB2" w:rsidRDefault="00BB2C1A" w:rsidP="00774AB2">
      <w:pPr>
        <w:pStyle w:val="a9"/>
        <w:jc w:val="both"/>
        <w:rPr>
          <w:rFonts w:ascii="Times New Roman" w:hAnsi="Times New Roman" w:cs="Times New Roman"/>
          <w:sz w:val="28"/>
          <w:szCs w:val="28"/>
        </w:rPr>
      </w:pPr>
      <w:r w:rsidRPr="00774AB2">
        <w:rPr>
          <w:rFonts w:ascii="Times New Roman" w:hAnsi="Times New Roman" w:cs="Times New Roman"/>
          <w:sz w:val="28"/>
          <w:szCs w:val="28"/>
        </w:rPr>
        <w:t>- привлекать к осмотру зданий, сооружений экспертов и экспертные организации;</w:t>
      </w:r>
    </w:p>
    <w:p w:rsidR="00BB2C1A" w:rsidRPr="00774AB2" w:rsidRDefault="00BB2C1A" w:rsidP="00774AB2">
      <w:pPr>
        <w:pStyle w:val="a9"/>
        <w:jc w:val="both"/>
        <w:rPr>
          <w:rFonts w:ascii="Times New Roman" w:hAnsi="Times New Roman" w:cs="Times New Roman"/>
          <w:sz w:val="28"/>
          <w:szCs w:val="28"/>
        </w:rPr>
      </w:pPr>
      <w:r w:rsidRPr="00774AB2">
        <w:rPr>
          <w:rFonts w:ascii="Times New Roman" w:hAnsi="Times New Roman" w:cs="Times New Roman"/>
          <w:sz w:val="28"/>
          <w:szCs w:val="28"/>
        </w:rPr>
        <w:t>- обжаловать действия (бездействие) физических и юридических лиц, повлекшие за собой нарушение прав должностных лиц, а также препятствующие исполнению ими должностных обязанностей.</w:t>
      </w:r>
    </w:p>
    <w:p w:rsidR="00BB2C1A" w:rsidRPr="00774AB2" w:rsidRDefault="00BB2C1A" w:rsidP="00D9381A">
      <w:pPr>
        <w:pStyle w:val="a9"/>
        <w:ind w:firstLine="708"/>
        <w:jc w:val="both"/>
        <w:rPr>
          <w:rFonts w:ascii="Times New Roman" w:hAnsi="Times New Roman" w:cs="Times New Roman"/>
          <w:sz w:val="28"/>
          <w:szCs w:val="28"/>
        </w:rPr>
      </w:pPr>
      <w:bookmarkStart w:id="47" w:name="sub_48"/>
      <w:r w:rsidRPr="00774AB2">
        <w:rPr>
          <w:rFonts w:ascii="Times New Roman" w:hAnsi="Times New Roman" w:cs="Times New Roman"/>
          <w:sz w:val="28"/>
          <w:szCs w:val="28"/>
        </w:rPr>
        <w:t>30. Должностные лица Комиссии обязаны:</w:t>
      </w:r>
    </w:p>
    <w:bookmarkEnd w:id="47"/>
    <w:p w:rsidR="00BB2C1A" w:rsidRPr="00774AB2" w:rsidRDefault="00BB2C1A" w:rsidP="00774AB2">
      <w:pPr>
        <w:pStyle w:val="a9"/>
        <w:jc w:val="both"/>
        <w:rPr>
          <w:rFonts w:ascii="Times New Roman" w:hAnsi="Times New Roman" w:cs="Times New Roman"/>
          <w:sz w:val="28"/>
          <w:szCs w:val="28"/>
        </w:rPr>
      </w:pPr>
      <w:r w:rsidRPr="00774AB2">
        <w:rPr>
          <w:rFonts w:ascii="Times New Roman" w:hAnsi="Times New Roman" w:cs="Times New Roman"/>
          <w:sz w:val="28"/>
          <w:szCs w:val="28"/>
        </w:rPr>
        <w:t>- своевременно и в полной мере исполнять предоставленные в соответствии с законодательством полномочия по предупреждению, выявлению и пресечению нарушений требований законодательства;</w:t>
      </w:r>
    </w:p>
    <w:p w:rsidR="00BB2C1A" w:rsidRPr="00774AB2" w:rsidRDefault="00BB2C1A" w:rsidP="00774AB2">
      <w:pPr>
        <w:pStyle w:val="a9"/>
        <w:jc w:val="both"/>
        <w:rPr>
          <w:rFonts w:ascii="Times New Roman" w:hAnsi="Times New Roman" w:cs="Times New Roman"/>
          <w:sz w:val="28"/>
          <w:szCs w:val="28"/>
        </w:rPr>
      </w:pPr>
      <w:r w:rsidRPr="00774AB2">
        <w:rPr>
          <w:rFonts w:ascii="Times New Roman" w:hAnsi="Times New Roman" w:cs="Times New Roman"/>
          <w:sz w:val="28"/>
          <w:szCs w:val="28"/>
        </w:rPr>
        <w:t>- принимать в пределах своих полномочий необходимые меры к устранению и недопущению нарушений требований законодательства, в том числе проводить профилактическую работу по устранению обстоятельств, способствующих совершению таких нарушений;</w:t>
      </w:r>
    </w:p>
    <w:p w:rsidR="00BB2C1A" w:rsidRPr="00774AB2" w:rsidRDefault="00BB2C1A" w:rsidP="00774AB2">
      <w:pPr>
        <w:pStyle w:val="a9"/>
        <w:jc w:val="both"/>
        <w:rPr>
          <w:rFonts w:ascii="Times New Roman" w:hAnsi="Times New Roman" w:cs="Times New Roman"/>
          <w:sz w:val="28"/>
          <w:szCs w:val="28"/>
        </w:rPr>
      </w:pPr>
      <w:r w:rsidRPr="00774AB2">
        <w:rPr>
          <w:rFonts w:ascii="Times New Roman" w:hAnsi="Times New Roman" w:cs="Times New Roman"/>
          <w:sz w:val="28"/>
          <w:szCs w:val="28"/>
        </w:rPr>
        <w:t>- рассматривать поступившие Заявления в установленный срок;</w:t>
      </w:r>
    </w:p>
    <w:p w:rsidR="00BB2C1A" w:rsidRPr="00774AB2" w:rsidRDefault="00BB2C1A" w:rsidP="00774AB2">
      <w:pPr>
        <w:pStyle w:val="a9"/>
        <w:jc w:val="both"/>
        <w:rPr>
          <w:rFonts w:ascii="Times New Roman" w:hAnsi="Times New Roman" w:cs="Times New Roman"/>
          <w:sz w:val="28"/>
          <w:szCs w:val="28"/>
        </w:rPr>
      </w:pPr>
      <w:r w:rsidRPr="00774AB2">
        <w:rPr>
          <w:rFonts w:ascii="Times New Roman" w:hAnsi="Times New Roman" w:cs="Times New Roman"/>
          <w:sz w:val="28"/>
          <w:szCs w:val="28"/>
        </w:rPr>
        <w:t xml:space="preserve">- проводить осмотр только на основании распоряжения администрации </w:t>
      </w:r>
      <w:r w:rsidR="00D9381A">
        <w:rPr>
          <w:rFonts w:ascii="Times New Roman" w:hAnsi="Times New Roman" w:cs="Times New Roman"/>
          <w:sz w:val="28"/>
          <w:szCs w:val="28"/>
        </w:rPr>
        <w:t>Нюксенского</w:t>
      </w:r>
      <w:r w:rsidR="00D9381A" w:rsidRPr="00774AB2">
        <w:rPr>
          <w:rFonts w:ascii="Times New Roman" w:hAnsi="Times New Roman" w:cs="Times New Roman"/>
          <w:sz w:val="28"/>
          <w:szCs w:val="28"/>
        </w:rPr>
        <w:t xml:space="preserve"> муниципального </w:t>
      </w:r>
      <w:r w:rsidR="00D9381A">
        <w:rPr>
          <w:rFonts w:ascii="Times New Roman" w:hAnsi="Times New Roman" w:cs="Times New Roman"/>
          <w:sz w:val="28"/>
          <w:szCs w:val="28"/>
        </w:rPr>
        <w:t>округа</w:t>
      </w:r>
      <w:r w:rsidRPr="00774AB2">
        <w:rPr>
          <w:rFonts w:ascii="Times New Roman" w:hAnsi="Times New Roman" w:cs="Times New Roman"/>
          <w:sz w:val="28"/>
          <w:szCs w:val="28"/>
        </w:rPr>
        <w:t>;</w:t>
      </w:r>
    </w:p>
    <w:p w:rsidR="00BB2C1A" w:rsidRPr="00774AB2" w:rsidRDefault="00BB2C1A" w:rsidP="00774AB2">
      <w:pPr>
        <w:pStyle w:val="a9"/>
        <w:jc w:val="both"/>
        <w:rPr>
          <w:rFonts w:ascii="Times New Roman" w:hAnsi="Times New Roman" w:cs="Times New Roman"/>
          <w:sz w:val="28"/>
          <w:szCs w:val="28"/>
        </w:rPr>
      </w:pPr>
      <w:r w:rsidRPr="00774AB2">
        <w:rPr>
          <w:rFonts w:ascii="Times New Roman" w:hAnsi="Times New Roman" w:cs="Times New Roman"/>
          <w:sz w:val="28"/>
          <w:szCs w:val="28"/>
        </w:rPr>
        <w:t>- проводить осмотр только во время исполнения служебных обязанностей при предъявлении служебных удостоверений, копии распоряжения;</w:t>
      </w:r>
    </w:p>
    <w:p w:rsidR="00BB2C1A" w:rsidRPr="00774AB2" w:rsidRDefault="00BB2C1A" w:rsidP="00774AB2">
      <w:pPr>
        <w:pStyle w:val="a9"/>
        <w:jc w:val="both"/>
        <w:rPr>
          <w:rFonts w:ascii="Times New Roman" w:hAnsi="Times New Roman" w:cs="Times New Roman"/>
          <w:sz w:val="28"/>
          <w:szCs w:val="28"/>
        </w:rPr>
      </w:pPr>
      <w:r w:rsidRPr="00774AB2">
        <w:rPr>
          <w:rFonts w:ascii="Times New Roman" w:hAnsi="Times New Roman" w:cs="Times New Roman"/>
          <w:sz w:val="28"/>
          <w:szCs w:val="28"/>
        </w:rPr>
        <w:t>- соблюдать законодательство при осуществлении мероприятий по осмотру;</w:t>
      </w:r>
    </w:p>
    <w:p w:rsidR="00BB2C1A" w:rsidRPr="00774AB2" w:rsidRDefault="00BB2C1A" w:rsidP="00774AB2">
      <w:pPr>
        <w:pStyle w:val="a9"/>
        <w:jc w:val="both"/>
        <w:rPr>
          <w:rFonts w:ascii="Times New Roman" w:hAnsi="Times New Roman" w:cs="Times New Roman"/>
          <w:sz w:val="28"/>
          <w:szCs w:val="28"/>
        </w:rPr>
      </w:pPr>
      <w:r w:rsidRPr="00774AB2">
        <w:rPr>
          <w:rFonts w:ascii="Times New Roman" w:hAnsi="Times New Roman" w:cs="Times New Roman"/>
          <w:sz w:val="28"/>
          <w:szCs w:val="28"/>
        </w:rPr>
        <w:lastRenderedPageBreak/>
        <w:t>- соблюдать сроки уведомления лиц, ответственных за эксплуатацию здания, сооружения, о проведении осмотров (если такое уведомление требуется в соответствии с настоящим Порядком), сроки проведения осмотров;</w:t>
      </w:r>
    </w:p>
    <w:p w:rsidR="00BB2C1A" w:rsidRPr="00774AB2" w:rsidRDefault="00BB2C1A" w:rsidP="00774AB2">
      <w:pPr>
        <w:pStyle w:val="a9"/>
        <w:jc w:val="both"/>
        <w:rPr>
          <w:rFonts w:ascii="Times New Roman" w:hAnsi="Times New Roman" w:cs="Times New Roman"/>
          <w:sz w:val="28"/>
          <w:szCs w:val="28"/>
        </w:rPr>
      </w:pPr>
      <w:r w:rsidRPr="00774AB2">
        <w:rPr>
          <w:rFonts w:ascii="Times New Roman" w:hAnsi="Times New Roman" w:cs="Times New Roman"/>
          <w:sz w:val="28"/>
          <w:szCs w:val="28"/>
        </w:rPr>
        <w:t>- не препятствовать лицам, ответственным за эксплуатацию здания, сооружения, или их уполномоченным представителям присутствовать при проведении осмотра, давать разъяснения по вопросам, относящимся к предмету осмотра, и предоставлять таким лицам информацию и документы, относящиеся к предмету осмотра;</w:t>
      </w:r>
    </w:p>
    <w:p w:rsidR="00BB2C1A" w:rsidRPr="00774AB2" w:rsidRDefault="00BB2C1A" w:rsidP="00774AB2">
      <w:pPr>
        <w:pStyle w:val="a9"/>
        <w:jc w:val="both"/>
        <w:rPr>
          <w:rFonts w:ascii="Times New Roman" w:hAnsi="Times New Roman" w:cs="Times New Roman"/>
          <w:sz w:val="28"/>
          <w:szCs w:val="28"/>
        </w:rPr>
      </w:pPr>
      <w:r w:rsidRPr="00774AB2">
        <w:rPr>
          <w:rFonts w:ascii="Times New Roman" w:hAnsi="Times New Roman" w:cs="Times New Roman"/>
          <w:sz w:val="28"/>
          <w:szCs w:val="28"/>
        </w:rPr>
        <w:t>- предоставлять лицам, ответственным за эксплуатацию здания, сооружения, или их уполномоченным представителям, присутствующим при проведении осмотра, информацию и документы, относящиеся к предмету осмотра;</w:t>
      </w:r>
    </w:p>
    <w:p w:rsidR="00BB2C1A" w:rsidRPr="00774AB2" w:rsidRDefault="00BB2C1A" w:rsidP="00774AB2">
      <w:pPr>
        <w:pStyle w:val="a9"/>
        <w:jc w:val="both"/>
        <w:rPr>
          <w:rFonts w:ascii="Times New Roman" w:hAnsi="Times New Roman" w:cs="Times New Roman"/>
          <w:sz w:val="28"/>
          <w:szCs w:val="28"/>
        </w:rPr>
      </w:pPr>
      <w:r w:rsidRPr="00774AB2">
        <w:rPr>
          <w:rFonts w:ascii="Times New Roman" w:hAnsi="Times New Roman" w:cs="Times New Roman"/>
          <w:sz w:val="28"/>
          <w:szCs w:val="28"/>
        </w:rPr>
        <w:t>- составлять по результатам осмотров акты осмотра и выдавать рекомендации с обязательным ознакомлением с ними лиц, ответственных за эксплуатацию здания, сооружения, или их уполномоченным представителям;</w:t>
      </w:r>
    </w:p>
    <w:p w:rsidR="00BB2C1A" w:rsidRPr="00774AB2" w:rsidRDefault="00BB2C1A" w:rsidP="00774AB2">
      <w:pPr>
        <w:pStyle w:val="a9"/>
        <w:jc w:val="both"/>
        <w:rPr>
          <w:rFonts w:ascii="Times New Roman" w:hAnsi="Times New Roman" w:cs="Times New Roman"/>
          <w:sz w:val="28"/>
          <w:szCs w:val="28"/>
        </w:rPr>
      </w:pPr>
      <w:r w:rsidRPr="00774AB2">
        <w:rPr>
          <w:rFonts w:ascii="Times New Roman" w:hAnsi="Times New Roman" w:cs="Times New Roman"/>
          <w:sz w:val="28"/>
          <w:szCs w:val="28"/>
        </w:rPr>
        <w:t>- доказывать обоснованность своих действий (бездействия) и решений при их обжаловании физическими и юридическими лицами;</w:t>
      </w:r>
    </w:p>
    <w:p w:rsidR="00BB2C1A" w:rsidRPr="00774AB2" w:rsidRDefault="00BB2C1A" w:rsidP="00774AB2">
      <w:pPr>
        <w:pStyle w:val="a9"/>
        <w:jc w:val="both"/>
        <w:rPr>
          <w:rFonts w:ascii="Times New Roman" w:hAnsi="Times New Roman" w:cs="Times New Roman"/>
          <w:sz w:val="28"/>
          <w:szCs w:val="28"/>
        </w:rPr>
      </w:pPr>
      <w:r w:rsidRPr="00774AB2">
        <w:rPr>
          <w:rFonts w:ascii="Times New Roman" w:hAnsi="Times New Roman" w:cs="Times New Roman"/>
          <w:sz w:val="28"/>
          <w:szCs w:val="28"/>
        </w:rPr>
        <w:t>- осуществлять мониторинг исполнения рекомендаций;</w:t>
      </w:r>
    </w:p>
    <w:p w:rsidR="00BB2C1A" w:rsidRPr="00774AB2" w:rsidRDefault="00BB2C1A" w:rsidP="00774AB2">
      <w:pPr>
        <w:pStyle w:val="a9"/>
        <w:jc w:val="both"/>
        <w:rPr>
          <w:rFonts w:ascii="Times New Roman" w:hAnsi="Times New Roman" w:cs="Times New Roman"/>
          <w:sz w:val="28"/>
          <w:szCs w:val="28"/>
        </w:rPr>
      </w:pPr>
      <w:r w:rsidRPr="00774AB2">
        <w:rPr>
          <w:rFonts w:ascii="Times New Roman" w:hAnsi="Times New Roman" w:cs="Times New Roman"/>
          <w:sz w:val="28"/>
          <w:szCs w:val="28"/>
        </w:rPr>
        <w:t>- осуществлять запись о проведенных осмотрах в Журнале учета осмотров зданий, сооружений.</w:t>
      </w:r>
    </w:p>
    <w:p w:rsidR="00BB2C1A" w:rsidRPr="00774AB2" w:rsidRDefault="00BB2C1A" w:rsidP="00D9381A">
      <w:pPr>
        <w:pStyle w:val="a9"/>
        <w:ind w:firstLine="708"/>
        <w:jc w:val="both"/>
        <w:rPr>
          <w:rFonts w:ascii="Times New Roman" w:hAnsi="Times New Roman" w:cs="Times New Roman"/>
          <w:sz w:val="28"/>
          <w:szCs w:val="28"/>
        </w:rPr>
      </w:pPr>
      <w:bookmarkStart w:id="48" w:name="sub_49"/>
      <w:r w:rsidRPr="00774AB2">
        <w:rPr>
          <w:rFonts w:ascii="Times New Roman" w:hAnsi="Times New Roman" w:cs="Times New Roman"/>
          <w:sz w:val="28"/>
          <w:szCs w:val="28"/>
        </w:rPr>
        <w:t>31. Должностные лица Комиссии несут ответственность:</w:t>
      </w:r>
    </w:p>
    <w:bookmarkEnd w:id="48"/>
    <w:p w:rsidR="00BB2C1A" w:rsidRPr="00774AB2" w:rsidRDefault="00BB2C1A" w:rsidP="00774AB2">
      <w:pPr>
        <w:pStyle w:val="a9"/>
        <w:jc w:val="both"/>
        <w:rPr>
          <w:rFonts w:ascii="Times New Roman" w:hAnsi="Times New Roman" w:cs="Times New Roman"/>
          <w:sz w:val="28"/>
          <w:szCs w:val="28"/>
        </w:rPr>
      </w:pPr>
      <w:r w:rsidRPr="00774AB2">
        <w:rPr>
          <w:rFonts w:ascii="Times New Roman" w:hAnsi="Times New Roman" w:cs="Times New Roman"/>
          <w:sz w:val="28"/>
          <w:szCs w:val="28"/>
        </w:rPr>
        <w:t>- за неправомерные действия (бездействие), связанные с выполнением должностных обязанностей;</w:t>
      </w:r>
    </w:p>
    <w:p w:rsidR="00BB2C1A" w:rsidRPr="00774AB2" w:rsidRDefault="00BB2C1A" w:rsidP="00774AB2">
      <w:pPr>
        <w:pStyle w:val="a9"/>
        <w:jc w:val="both"/>
        <w:rPr>
          <w:rFonts w:ascii="Times New Roman" w:hAnsi="Times New Roman" w:cs="Times New Roman"/>
          <w:sz w:val="28"/>
          <w:szCs w:val="28"/>
        </w:rPr>
      </w:pPr>
      <w:r w:rsidRPr="00774AB2">
        <w:rPr>
          <w:rFonts w:ascii="Times New Roman" w:hAnsi="Times New Roman" w:cs="Times New Roman"/>
          <w:sz w:val="28"/>
          <w:szCs w:val="28"/>
        </w:rPr>
        <w:t>- за разглашение сведений, полученных в процессе осмотра, составляющих государственную, коммерческую и иную охраняемую законом тайну.</w:t>
      </w:r>
    </w:p>
    <w:p w:rsidR="00BB2C1A" w:rsidRPr="00774AB2" w:rsidRDefault="00BB2C1A" w:rsidP="00D9381A">
      <w:pPr>
        <w:pStyle w:val="a9"/>
        <w:ind w:firstLine="708"/>
        <w:jc w:val="both"/>
        <w:rPr>
          <w:rFonts w:ascii="Times New Roman" w:hAnsi="Times New Roman" w:cs="Times New Roman"/>
          <w:sz w:val="28"/>
          <w:szCs w:val="28"/>
        </w:rPr>
      </w:pPr>
      <w:bookmarkStart w:id="49" w:name="sub_50"/>
      <w:r w:rsidRPr="00774AB2">
        <w:rPr>
          <w:rFonts w:ascii="Times New Roman" w:hAnsi="Times New Roman" w:cs="Times New Roman"/>
          <w:sz w:val="28"/>
          <w:szCs w:val="28"/>
        </w:rPr>
        <w:t>32. Лица, ответственные за эксплуатацию зданий, сооружений, имеют право:</w:t>
      </w:r>
    </w:p>
    <w:bookmarkEnd w:id="49"/>
    <w:p w:rsidR="00BB2C1A" w:rsidRPr="00774AB2" w:rsidRDefault="00BB2C1A" w:rsidP="00774AB2">
      <w:pPr>
        <w:pStyle w:val="a9"/>
        <w:jc w:val="both"/>
        <w:rPr>
          <w:rFonts w:ascii="Times New Roman" w:hAnsi="Times New Roman" w:cs="Times New Roman"/>
          <w:sz w:val="28"/>
          <w:szCs w:val="28"/>
        </w:rPr>
      </w:pPr>
      <w:r w:rsidRPr="00774AB2">
        <w:rPr>
          <w:rFonts w:ascii="Times New Roman" w:hAnsi="Times New Roman" w:cs="Times New Roman"/>
          <w:sz w:val="28"/>
          <w:szCs w:val="28"/>
        </w:rPr>
        <w:t>- непосредственно присутствовать при проведении осмотра, давать разъяснения по вопросам, относящимся к предмету осмотра;</w:t>
      </w:r>
    </w:p>
    <w:p w:rsidR="00BB2C1A" w:rsidRPr="00774AB2" w:rsidRDefault="00BB2C1A" w:rsidP="00774AB2">
      <w:pPr>
        <w:pStyle w:val="a9"/>
        <w:jc w:val="both"/>
        <w:rPr>
          <w:rFonts w:ascii="Times New Roman" w:hAnsi="Times New Roman" w:cs="Times New Roman"/>
          <w:sz w:val="28"/>
          <w:szCs w:val="28"/>
        </w:rPr>
      </w:pPr>
      <w:r w:rsidRPr="00774AB2">
        <w:rPr>
          <w:rFonts w:ascii="Times New Roman" w:hAnsi="Times New Roman" w:cs="Times New Roman"/>
          <w:sz w:val="28"/>
          <w:szCs w:val="28"/>
        </w:rPr>
        <w:t>- получать от Комиссии, ее должностных лиц информацию, которая относится к предмету осмотра и предоставление которой предусмотрено законодательством;</w:t>
      </w:r>
    </w:p>
    <w:p w:rsidR="00BB2C1A" w:rsidRPr="00774AB2" w:rsidRDefault="00BB2C1A" w:rsidP="00774AB2">
      <w:pPr>
        <w:pStyle w:val="a9"/>
        <w:jc w:val="both"/>
        <w:rPr>
          <w:rFonts w:ascii="Times New Roman" w:hAnsi="Times New Roman" w:cs="Times New Roman"/>
          <w:sz w:val="28"/>
          <w:szCs w:val="28"/>
        </w:rPr>
      </w:pPr>
      <w:r w:rsidRPr="00774AB2">
        <w:rPr>
          <w:rFonts w:ascii="Times New Roman" w:hAnsi="Times New Roman" w:cs="Times New Roman"/>
          <w:sz w:val="28"/>
          <w:szCs w:val="28"/>
        </w:rPr>
        <w:t>- знакомиться с результатами осмотра и указывать в акте осмотра о своем ознакомлении с результатами осмотра, согласии или несогласии с ними, а также с отдельными действиями (бездействием) должностных лиц;</w:t>
      </w:r>
    </w:p>
    <w:p w:rsidR="00BB2C1A" w:rsidRPr="00774AB2" w:rsidRDefault="00BB2C1A" w:rsidP="00774AB2">
      <w:pPr>
        <w:pStyle w:val="a9"/>
        <w:jc w:val="both"/>
        <w:rPr>
          <w:rFonts w:ascii="Times New Roman" w:hAnsi="Times New Roman" w:cs="Times New Roman"/>
          <w:sz w:val="28"/>
          <w:szCs w:val="28"/>
        </w:rPr>
      </w:pPr>
      <w:r w:rsidRPr="00774AB2">
        <w:rPr>
          <w:rFonts w:ascii="Times New Roman" w:hAnsi="Times New Roman" w:cs="Times New Roman"/>
          <w:sz w:val="28"/>
          <w:szCs w:val="28"/>
        </w:rPr>
        <w:t>- обжаловать действия (бездействие) должностных лиц и результаты осмотров, повлекшие за собой нарушение прав физического или юридического лица при проведении осмотра, в административном и (или) судебном порядке в соответствии с законодательством Российской Федерации.</w:t>
      </w:r>
    </w:p>
    <w:p w:rsidR="00BB2C1A" w:rsidRPr="00774AB2" w:rsidRDefault="00BB2C1A" w:rsidP="000204B4">
      <w:pPr>
        <w:pStyle w:val="a9"/>
        <w:ind w:firstLine="708"/>
        <w:jc w:val="both"/>
        <w:rPr>
          <w:rFonts w:ascii="Times New Roman" w:hAnsi="Times New Roman" w:cs="Times New Roman"/>
          <w:sz w:val="28"/>
          <w:szCs w:val="28"/>
        </w:rPr>
      </w:pPr>
      <w:bookmarkStart w:id="50" w:name="sub_51"/>
      <w:r w:rsidRPr="00774AB2">
        <w:rPr>
          <w:rFonts w:ascii="Times New Roman" w:hAnsi="Times New Roman" w:cs="Times New Roman"/>
          <w:sz w:val="28"/>
          <w:szCs w:val="28"/>
        </w:rPr>
        <w:t>33. Лица, ответственные за эксплуатацию зданий, сооружений, обязаны:</w:t>
      </w:r>
    </w:p>
    <w:bookmarkEnd w:id="50"/>
    <w:p w:rsidR="00BB2C1A" w:rsidRPr="00774AB2" w:rsidRDefault="00BB2C1A" w:rsidP="00774AB2">
      <w:pPr>
        <w:pStyle w:val="a9"/>
        <w:jc w:val="both"/>
        <w:rPr>
          <w:rFonts w:ascii="Times New Roman" w:hAnsi="Times New Roman" w:cs="Times New Roman"/>
          <w:sz w:val="28"/>
          <w:szCs w:val="28"/>
        </w:rPr>
      </w:pPr>
      <w:r w:rsidRPr="00774AB2">
        <w:rPr>
          <w:rFonts w:ascii="Times New Roman" w:hAnsi="Times New Roman" w:cs="Times New Roman"/>
          <w:sz w:val="28"/>
          <w:szCs w:val="28"/>
        </w:rPr>
        <w:t>- обеспечить должностным лицам доступ в осматриваемые здания, сооружения и представить документацию, необходимую для проведения осмотра;</w:t>
      </w:r>
    </w:p>
    <w:p w:rsidR="00BB2C1A" w:rsidRPr="00774AB2" w:rsidRDefault="00BB2C1A" w:rsidP="00774AB2">
      <w:pPr>
        <w:pStyle w:val="a9"/>
        <w:jc w:val="both"/>
        <w:rPr>
          <w:rFonts w:ascii="Times New Roman" w:hAnsi="Times New Roman" w:cs="Times New Roman"/>
          <w:sz w:val="28"/>
          <w:szCs w:val="28"/>
        </w:rPr>
      </w:pPr>
      <w:r w:rsidRPr="00774AB2">
        <w:rPr>
          <w:rFonts w:ascii="Times New Roman" w:hAnsi="Times New Roman" w:cs="Times New Roman"/>
          <w:sz w:val="28"/>
          <w:szCs w:val="28"/>
        </w:rPr>
        <w:lastRenderedPageBreak/>
        <w:t>- принять меры по устранению выявленных нарушений требований законодательства, указанных в рекомендациях.</w:t>
      </w:r>
    </w:p>
    <w:p w:rsidR="00BB2C1A" w:rsidRPr="00774AB2" w:rsidRDefault="00BB2C1A" w:rsidP="000204B4">
      <w:pPr>
        <w:pStyle w:val="a9"/>
        <w:ind w:firstLine="708"/>
        <w:jc w:val="both"/>
        <w:rPr>
          <w:rFonts w:ascii="Times New Roman" w:hAnsi="Times New Roman" w:cs="Times New Roman"/>
          <w:sz w:val="28"/>
          <w:szCs w:val="28"/>
        </w:rPr>
      </w:pPr>
      <w:bookmarkStart w:id="51" w:name="sub_52"/>
      <w:r w:rsidRPr="00774AB2">
        <w:rPr>
          <w:rFonts w:ascii="Times New Roman" w:hAnsi="Times New Roman" w:cs="Times New Roman"/>
          <w:sz w:val="28"/>
          <w:szCs w:val="28"/>
        </w:rPr>
        <w:t>34. Лица, ответственные за эксплуатацию зданий, сооружений, допустившие нарушение Требований законодательства и (или) не выполнившие в установленный срок рекомендации уполномоченного органа, несут ответственность в соответствии с законодательством Российской Федерации.</w:t>
      </w:r>
    </w:p>
    <w:bookmarkEnd w:id="51"/>
    <w:p w:rsidR="00BB2C1A" w:rsidRDefault="00BB2C1A" w:rsidP="00BB2C1A"/>
    <w:p w:rsidR="000204B4" w:rsidRDefault="000204B4" w:rsidP="00BB2C1A"/>
    <w:p w:rsidR="000204B4" w:rsidRDefault="000204B4" w:rsidP="00BB2C1A"/>
    <w:p w:rsidR="000204B4" w:rsidRDefault="000204B4" w:rsidP="00BB2C1A"/>
    <w:p w:rsidR="000204B4" w:rsidRDefault="000204B4" w:rsidP="00BB2C1A"/>
    <w:p w:rsidR="000204B4" w:rsidRDefault="000204B4" w:rsidP="00BB2C1A"/>
    <w:p w:rsidR="000204B4" w:rsidRDefault="000204B4" w:rsidP="00BB2C1A"/>
    <w:p w:rsidR="000204B4" w:rsidRDefault="000204B4" w:rsidP="00BB2C1A"/>
    <w:p w:rsidR="000204B4" w:rsidRDefault="000204B4" w:rsidP="00BB2C1A"/>
    <w:p w:rsidR="000204B4" w:rsidRDefault="000204B4" w:rsidP="00BB2C1A"/>
    <w:p w:rsidR="000204B4" w:rsidRDefault="000204B4" w:rsidP="00BB2C1A"/>
    <w:p w:rsidR="000204B4" w:rsidRDefault="000204B4" w:rsidP="00BB2C1A"/>
    <w:p w:rsidR="000204B4" w:rsidRDefault="000204B4" w:rsidP="00BB2C1A"/>
    <w:p w:rsidR="000204B4" w:rsidRDefault="000204B4" w:rsidP="00BB2C1A"/>
    <w:p w:rsidR="000204B4" w:rsidRDefault="000204B4" w:rsidP="00BB2C1A"/>
    <w:p w:rsidR="000204B4" w:rsidRDefault="000204B4" w:rsidP="00BB2C1A"/>
    <w:p w:rsidR="000204B4" w:rsidRDefault="000204B4" w:rsidP="00BB2C1A"/>
    <w:p w:rsidR="00F37B11" w:rsidRDefault="00F37B11" w:rsidP="00BB2C1A"/>
    <w:p w:rsidR="00F37B11" w:rsidRDefault="00F37B11" w:rsidP="00BB2C1A"/>
    <w:p w:rsidR="00F37B11" w:rsidRDefault="00F37B11" w:rsidP="00BB2C1A"/>
    <w:p w:rsidR="00F37B11" w:rsidRDefault="00F37B11" w:rsidP="00BB2C1A"/>
    <w:p w:rsidR="0044093A" w:rsidRDefault="0044093A" w:rsidP="00BB2C1A"/>
    <w:p w:rsidR="0044093A" w:rsidRDefault="0044093A" w:rsidP="00BB2C1A"/>
    <w:p w:rsidR="000204B4" w:rsidRDefault="000204B4" w:rsidP="00BB2C1A"/>
    <w:p w:rsidR="000204B4" w:rsidRPr="000204B4" w:rsidRDefault="00BB2C1A" w:rsidP="000204B4">
      <w:pPr>
        <w:pStyle w:val="a9"/>
        <w:jc w:val="right"/>
        <w:rPr>
          <w:rStyle w:val="a6"/>
          <w:rFonts w:ascii="Times New Roman" w:hAnsi="Times New Roman" w:cs="Times New Roman"/>
          <w:color w:val="auto"/>
          <w:sz w:val="24"/>
          <w:szCs w:val="24"/>
        </w:rPr>
      </w:pPr>
      <w:bookmarkStart w:id="52" w:name="sub_1001"/>
      <w:r w:rsidRPr="000204B4">
        <w:rPr>
          <w:rStyle w:val="a6"/>
          <w:rFonts w:ascii="Times New Roman" w:hAnsi="Times New Roman" w:cs="Times New Roman"/>
          <w:b w:val="0"/>
          <w:color w:val="auto"/>
          <w:sz w:val="24"/>
          <w:szCs w:val="24"/>
        </w:rPr>
        <w:lastRenderedPageBreak/>
        <w:t>Приложение 1</w:t>
      </w:r>
      <w:r w:rsidRPr="000204B4">
        <w:rPr>
          <w:rStyle w:val="a6"/>
          <w:rFonts w:ascii="Times New Roman" w:hAnsi="Times New Roman" w:cs="Times New Roman"/>
          <w:b w:val="0"/>
          <w:color w:val="auto"/>
          <w:sz w:val="28"/>
          <w:szCs w:val="28"/>
        </w:rPr>
        <w:br/>
      </w:r>
      <w:r w:rsidRPr="000204B4">
        <w:rPr>
          <w:rStyle w:val="a6"/>
          <w:rFonts w:ascii="Times New Roman" w:hAnsi="Times New Roman" w:cs="Times New Roman"/>
          <w:b w:val="0"/>
          <w:color w:val="auto"/>
          <w:sz w:val="24"/>
          <w:szCs w:val="24"/>
        </w:rPr>
        <w:t xml:space="preserve">к </w:t>
      </w:r>
      <w:hyperlink w:anchor="sub_1000" w:history="1">
        <w:r w:rsidRPr="000204B4">
          <w:rPr>
            <w:rStyle w:val="a7"/>
            <w:rFonts w:ascii="Times New Roman" w:hAnsi="Times New Roman" w:cs="Times New Roman"/>
            <w:color w:val="auto"/>
            <w:sz w:val="24"/>
            <w:szCs w:val="24"/>
          </w:rPr>
          <w:t>Порядку</w:t>
        </w:r>
      </w:hyperlink>
      <w:r w:rsidR="000204B4" w:rsidRPr="000204B4">
        <w:rPr>
          <w:rStyle w:val="a6"/>
          <w:rFonts w:ascii="Times New Roman" w:hAnsi="Times New Roman" w:cs="Times New Roman"/>
          <w:color w:val="auto"/>
          <w:sz w:val="24"/>
          <w:szCs w:val="24"/>
        </w:rPr>
        <w:t xml:space="preserve"> </w:t>
      </w:r>
      <w:r w:rsidR="000204B4" w:rsidRPr="000204B4">
        <w:rPr>
          <w:rStyle w:val="a6"/>
          <w:rFonts w:ascii="Times New Roman" w:hAnsi="Times New Roman" w:cs="Times New Roman"/>
          <w:b w:val="0"/>
          <w:color w:val="auto"/>
          <w:sz w:val="24"/>
          <w:szCs w:val="24"/>
        </w:rPr>
        <w:t>проведения</w:t>
      </w:r>
    </w:p>
    <w:p w:rsidR="000204B4" w:rsidRPr="000204B4" w:rsidRDefault="00BB2C1A" w:rsidP="000204B4">
      <w:pPr>
        <w:pStyle w:val="a9"/>
        <w:jc w:val="right"/>
        <w:rPr>
          <w:rStyle w:val="a6"/>
          <w:rFonts w:ascii="Times New Roman" w:hAnsi="Times New Roman" w:cs="Times New Roman"/>
          <w:b w:val="0"/>
          <w:color w:val="auto"/>
          <w:sz w:val="24"/>
          <w:szCs w:val="24"/>
        </w:rPr>
      </w:pPr>
      <w:r w:rsidRPr="000204B4">
        <w:rPr>
          <w:rStyle w:val="a6"/>
          <w:rFonts w:ascii="Times New Roman" w:hAnsi="Times New Roman" w:cs="Times New Roman"/>
          <w:b w:val="0"/>
          <w:color w:val="auto"/>
          <w:sz w:val="24"/>
          <w:szCs w:val="24"/>
        </w:rPr>
        <w:t>осмотров зданий,</w:t>
      </w:r>
      <w:r w:rsidR="000204B4" w:rsidRPr="000204B4">
        <w:rPr>
          <w:rStyle w:val="a6"/>
          <w:rFonts w:ascii="Times New Roman" w:hAnsi="Times New Roman" w:cs="Times New Roman"/>
          <w:b w:val="0"/>
          <w:color w:val="auto"/>
          <w:sz w:val="24"/>
          <w:szCs w:val="24"/>
        </w:rPr>
        <w:t xml:space="preserve"> сооружений</w:t>
      </w:r>
      <w:r w:rsidRPr="000204B4">
        <w:rPr>
          <w:rStyle w:val="a6"/>
          <w:rFonts w:ascii="Times New Roman" w:hAnsi="Times New Roman" w:cs="Times New Roman"/>
          <w:b w:val="0"/>
          <w:color w:val="auto"/>
          <w:sz w:val="24"/>
          <w:szCs w:val="24"/>
        </w:rPr>
        <w:br/>
        <w:t>и выдачи рекомендаций</w:t>
      </w:r>
      <w:r w:rsidRPr="000204B4">
        <w:rPr>
          <w:rStyle w:val="a6"/>
          <w:rFonts w:ascii="Times New Roman" w:hAnsi="Times New Roman" w:cs="Times New Roman"/>
          <w:b w:val="0"/>
          <w:color w:val="auto"/>
          <w:sz w:val="24"/>
          <w:szCs w:val="24"/>
        </w:rPr>
        <w:br/>
        <w:t>об устранении выявленных в ходе</w:t>
      </w:r>
      <w:r w:rsidRPr="000204B4">
        <w:rPr>
          <w:rStyle w:val="a6"/>
          <w:rFonts w:ascii="Times New Roman" w:hAnsi="Times New Roman" w:cs="Times New Roman"/>
          <w:b w:val="0"/>
          <w:color w:val="auto"/>
          <w:sz w:val="24"/>
          <w:szCs w:val="24"/>
        </w:rPr>
        <w:br/>
        <w:t>таких осмотров нарушений</w:t>
      </w:r>
      <w:r w:rsidR="000204B4" w:rsidRPr="000204B4">
        <w:rPr>
          <w:rStyle w:val="a6"/>
          <w:rFonts w:ascii="Times New Roman" w:hAnsi="Times New Roman" w:cs="Times New Roman"/>
          <w:b w:val="0"/>
          <w:color w:val="auto"/>
          <w:sz w:val="24"/>
          <w:szCs w:val="24"/>
        </w:rPr>
        <w:t xml:space="preserve"> </w:t>
      </w:r>
      <w:r w:rsidRPr="000204B4">
        <w:rPr>
          <w:rStyle w:val="a6"/>
          <w:rFonts w:ascii="Times New Roman" w:hAnsi="Times New Roman" w:cs="Times New Roman"/>
          <w:b w:val="0"/>
          <w:color w:val="auto"/>
          <w:sz w:val="24"/>
          <w:szCs w:val="24"/>
        </w:rPr>
        <w:t xml:space="preserve">на территории </w:t>
      </w:r>
    </w:p>
    <w:p w:rsidR="00BB2C1A" w:rsidRPr="000204B4" w:rsidRDefault="000204B4" w:rsidP="000204B4">
      <w:pPr>
        <w:pStyle w:val="a9"/>
        <w:jc w:val="right"/>
        <w:rPr>
          <w:b/>
          <w:sz w:val="24"/>
          <w:szCs w:val="24"/>
        </w:rPr>
      </w:pPr>
      <w:r w:rsidRPr="000204B4">
        <w:rPr>
          <w:rFonts w:ascii="Times New Roman" w:hAnsi="Times New Roman" w:cs="Times New Roman"/>
          <w:sz w:val="24"/>
          <w:szCs w:val="24"/>
        </w:rPr>
        <w:t>Нюксенского муниципального округа</w:t>
      </w:r>
    </w:p>
    <w:bookmarkEnd w:id="52"/>
    <w:p w:rsidR="00BB2C1A" w:rsidRPr="000204B4" w:rsidRDefault="00BB2C1A" w:rsidP="000204B4">
      <w:pPr>
        <w:jc w:val="center"/>
        <w:rPr>
          <w:rFonts w:ascii="Times New Roman" w:hAnsi="Times New Roman" w:cs="Times New Roman"/>
        </w:rPr>
      </w:pPr>
    </w:p>
    <w:p w:rsidR="00BB2C1A" w:rsidRPr="000204B4" w:rsidRDefault="00A67F71" w:rsidP="000204B4">
      <w:pPr>
        <w:pStyle w:val="a8"/>
        <w:jc w:val="both"/>
        <w:rPr>
          <w:rFonts w:ascii="Times New Roman" w:hAnsi="Times New Roman" w:cs="Times New Roman"/>
          <w:sz w:val="22"/>
          <w:szCs w:val="22"/>
        </w:rPr>
      </w:pPr>
      <w:r>
        <w:rPr>
          <w:rFonts w:ascii="Times New Roman" w:hAnsi="Times New Roman" w:cs="Times New Roman"/>
          <w:sz w:val="22"/>
          <w:szCs w:val="22"/>
        </w:rPr>
        <w:t xml:space="preserve">                      </w:t>
      </w:r>
      <w:r w:rsidR="00BB2C1A" w:rsidRPr="000204B4">
        <w:rPr>
          <w:rFonts w:ascii="Times New Roman" w:hAnsi="Times New Roman" w:cs="Times New Roman"/>
          <w:sz w:val="22"/>
          <w:szCs w:val="22"/>
        </w:rPr>
        <w:t>_______________________________________________________________</w:t>
      </w:r>
    </w:p>
    <w:p w:rsidR="00BB2C1A" w:rsidRPr="000204B4" w:rsidRDefault="00BB2C1A" w:rsidP="000204B4">
      <w:pPr>
        <w:pStyle w:val="a8"/>
        <w:jc w:val="center"/>
        <w:rPr>
          <w:rFonts w:ascii="Times New Roman" w:hAnsi="Times New Roman" w:cs="Times New Roman"/>
          <w:sz w:val="22"/>
          <w:szCs w:val="22"/>
        </w:rPr>
      </w:pPr>
      <w:r w:rsidRPr="000204B4">
        <w:rPr>
          <w:rFonts w:ascii="Times New Roman" w:hAnsi="Times New Roman" w:cs="Times New Roman"/>
          <w:sz w:val="22"/>
          <w:szCs w:val="22"/>
        </w:rPr>
        <w:t>(наименование уполномоченного органа,</w:t>
      </w:r>
    </w:p>
    <w:p w:rsidR="00BB2C1A" w:rsidRPr="000204B4" w:rsidRDefault="00BB2C1A" w:rsidP="000204B4">
      <w:pPr>
        <w:pStyle w:val="a8"/>
        <w:jc w:val="center"/>
        <w:rPr>
          <w:rFonts w:ascii="Times New Roman" w:hAnsi="Times New Roman" w:cs="Times New Roman"/>
          <w:sz w:val="22"/>
          <w:szCs w:val="22"/>
        </w:rPr>
      </w:pPr>
      <w:r w:rsidRPr="000204B4">
        <w:rPr>
          <w:rFonts w:ascii="Times New Roman" w:hAnsi="Times New Roman" w:cs="Times New Roman"/>
          <w:sz w:val="22"/>
          <w:szCs w:val="22"/>
        </w:rPr>
        <w:t>осуществляющего осмотр)</w:t>
      </w:r>
    </w:p>
    <w:p w:rsidR="00BB2C1A" w:rsidRPr="000204B4" w:rsidRDefault="00BB2C1A" w:rsidP="000204B4">
      <w:pPr>
        <w:rPr>
          <w:rFonts w:ascii="Times New Roman" w:hAnsi="Times New Roman" w:cs="Times New Roman"/>
        </w:rPr>
      </w:pPr>
    </w:p>
    <w:p w:rsidR="00BB2C1A" w:rsidRPr="000204B4" w:rsidRDefault="00BB2C1A" w:rsidP="000204B4">
      <w:pPr>
        <w:pStyle w:val="a8"/>
        <w:jc w:val="center"/>
        <w:rPr>
          <w:rFonts w:ascii="Times New Roman" w:hAnsi="Times New Roman" w:cs="Times New Roman"/>
          <w:sz w:val="22"/>
          <w:szCs w:val="22"/>
        </w:rPr>
      </w:pPr>
      <w:r w:rsidRPr="000204B4">
        <w:rPr>
          <w:rStyle w:val="a6"/>
          <w:rFonts w:ascii="Times New Roman" w:hAnsi="Times New Roman" w:cs="Times New Roman"/>
          <w:sz w:val="22"/>
          <w:szCs w:val="22"/>
        </w:rPr>
        <w:t>АКТ N _______</w:t>
      </w:r>
    </w:p>
    <w:p w:rsidR="00BB2C1A" w:rsidRPr="000204B4" w:rsidRDefault="00BB2C1A" w:rsidP="000204B4">
      <w:pPr>
        <w:pStyle w:val="a8"/>
        <w:jc w:val="center"/>
        <w:rPr>
          <w:rFonts w:ascii="Times New Roman" w:hAnsi="Times New Roman" w:cs="Times New Roman"/>
          <w:sz w:val="22"/>
          <w:szCs w:val="22"/>
        </w:rPr>
      </w:pPr>
      <w:r w:rsidRPr="000204B4">
        <w:rPr>
          <w:rStyle w:val="a6"/>
          <w:rFonts w:ascii="Times New Roman" w:hAnsi="Times New Roman" w:cs="Times New Roman"/>
          <w:sz w:val="22"/>
          <w:szCs w:val="22"/>
        </w:rPr>
        <w:t>осмотра здания, сооружения</w:t>
      </w:r>
    </w:p>
    <w:p w:rsidR="00BB2C1A" w:rsidRPr="000204B4" w:rsidRDefault="00BB2C1A" w:rsidP="000204B4">
      <w:pPr>
        <w:rPr>
          <w:rFonts w:ascii="Times New Roman" w:hAnsi="Times New Roman" w:cs="Times New Roman"/>
        </w:rPr>
      </w:pPr>
    </w:p>
    <w:p w:rsidR="00BB2C1A" w:rsidRPr="000204B4" w:rsidRDefault="00BB2C1A" w:rsidP="000204B4">
      <w:pPr>
        <w:pStyle w:val="a8"/>
        <w:rPr>
          <w:rFonts w:ascii="Times New Roman" w:hAnsi="Times New Roman" w:cs="Times New Roman"/>
          <w:sz w:val="22"/>
          <w:szCs w:val="22"/>
        </w:rPr>
      </w:pPr>
      <w:r w:rsidRPr="000204B4">
        <w:rPr>
          <w:rFonts w:ascii="Times New Roman" w:hAnsi="Times New Roman" w:cs="Times New Roman"/>
          <w:sz w:val="22"/>
          <w:szCs w:val="22"/>
        </w:rPr>
        <w:t>"__" ______________ 20__ г.</w:t>
      </w:r>
    </w:p>
    <w:p w:rsidR="00BB2C1A" w:rsidRPr="000204B4" w:rsidRDefault="00BB2C1A" w:rsidP="000204B4">
      <w:pPr>
        <w:rPr>
          <w:rFonts w:ascii="Times New Roman" w:hAnsi="Times New Roman" w:cs="Times New Roman"/>
        </w:rPr>
      </w:pPr>
    </w:p>
    <w:p w:rsidR="00BB2C1A" w:rsidRPr="000204B4" w:rsidRDefault="00BB2C1A" w:rsidP="000204B4">
      <w:pPr>
        <w:pStyle w:val="a8"/>
        <w:rPr>
          <w:rFonts w:ascii="Times New Roman" w:hAnsi="Times New Roman" w:cs="Times New Roman"/>
          <w:sz w:val="22"/>
          <w:szCs w:val="22"/>
        </w:rPr>
      </w:pPr>
      <w:r w:rsidRPr="000204B4">
        <w:rPr>
          <w:rFonts w:ascii="Times New Roman" w:hAnsi="Times New Roman" w:cs="Times New Roman"/>
          <w:sz w:val="22"/>
          <w:szCs w:val="22"/>
        </w:rPr>
        <w:t>Место проведения осмотра (адрес): _______________________________________</w:t>
      </w:r>
    </w:p>
    <w:p w:rsidR="00BB2C1A" w:rsidRPr="000204B4" w:rsidRDefault="00BB2C1A" w:rsidP="000204B4">
      <w:pPr>
        <w:pStyle w:val="a8"/>
        <w:rPr>
          <w:rFonts w:ascii="Times New Roman" w:hAnsi="Times New Roman" w:cs="Times New Roman"/>
          <w:sz w:val="22"/>
          <w:szCs w:val="22"/>
        </w:rPr>
      </w:pPr>
      <w:r w:rsidRPr="000204B4">
        <w:rPr>
          <w:rFonts w:ascii="Times New Roman" w:hAnsi="Times New Roman" w:cs="Times New Roman"/>
          <w:sz w:val="22"/>
          <w:szCs w:val="22"/>
        </w:rPr>
        <w:t>_________________________________________________________________________</w:t>
      </w:r>
    </w:p>
    <w:p w:rsidR="00BB2C1A" w:rsidRPr="000204B4" w:rsidRDefault="00BB2C1A" w:rsidP="000204B4">
      <w:pPr>
        <w:pStyle w:val="a8"/>
        <w:rPr>
          <w:rFonts w:ascii="Times New Roman" w:hAnsi="Times New Roman" w:cs="Times New Roman"/>
          <w:sz w:val="22"/>
          <w:szCs w:val="22"/>
        </w:rPr>
      </w:pPr>
      <w:r w:rsidRPr="000204B4">
        <w:rPr>
          <w:rFonts w:ascii="Times New Roman" w:hAnsi="Times New Roman" w:cs="Times New Roman"/>
          <w:sz w:val="22"/>
          <w:szCs w:val="22"/>
        </w:rPr>
        <w:t>(должности, Ф.И.О. должностных лиц уполномоченного органа,</w:t>
      </w:r>
    </w:p>
    <w:p w:rsidR="00BB2C1A" w:rsidRPr="000204B4" w:rsidRDefault="00BB2C1A" w:rsidP="000204B4">
      <w:pPr>
        <w:pStyle w:val="a8"/>
        <w:rPr>
          <w:rFonts w:ascii="Times New Roman" w:hAnsi="Times New Roman" w:cs="Times New Roman"/>
          <w:sz w:val="22"/>
          <w:szCs w:val="22"/>
        </w:rPr>
      </w:pPr>
      <w:r w:rsidRPr="000204B4">
        <w:rPr>
          <w:rFonts w:ascii="Times New Roman" w:hAnsi="Times New Roman" w:cs="Times New Roman"/>
          <w:sz w:val="22"/>
          <w:szCs w:val="22"/>
        </w:rPr>
        <w:t>проводивших осмотр)</w:t>
      </w:r>
    </w:p>
    <w:p w:rsidR="00BB2C1A" w:rsidRPr="000204B4" w:rsidRDefault="00BB2C1A" w:rsidP="000204B4">
      <w:pPr>
        <w:pStyle w:val="a8"/>
        <w:rPr>
          <w:rFonts w:ascii="Times New Roman" w:hAnsi="Times New Roman" w:cs="Times New Roman"/>
          <w:sz w:val="22"/>
          <w:szCs w:val="22"/>
        </w:rPr>
      </w:pPr>
      <w:r w:rsidRPr="000204B4">
        <w:rPr>
          <w:rFonts w:ascii="Times New Roman" w:hAnsi="Times New Roman" w:cs="Times New Roman"/>
          <w:sz w:val="22"/>
          <w:szCs w:val="22"/>
        </w:rPr>
        <w:t>на основании распоряжения _______________________________________________</w:t>
      </w:r>
    </w:p>
    <w:p w:rsidR="00BB2C1A" w:rsidRPr="000204B4" w:rsidRDefault="00BB2C1A" w:rsidP="000204B4">
      <w:pPr>
        <w:pStyle w:val="a8"/>
        <w:rPr>
          <w:rFonts w:ascii="Times New Roman" w:hAnsi="Times New Roman" w:cs="Times New Roman"/>
          <w:sz w:val="22"/>
          <w:szCs w:val="22"/>
        </w:rPr>
      </w:pPr>
      <w:r w:rsidRPr="000204B4">
        <w:rPr>
          <w:rFonts w:ascii="Times New Roman" w:hAnsi="Times New Roman" w:cs="Times New Roman"/>
          <w:sz w:val="22"/>
          <w:szCs w:val="22"/>
        </w:rPr>
        <w:t>_________________________________________________________________________</w:t>
      </w:r>
    </w:p>
    <w:p w:rsidR="00BB2C1A" w:rsidRPr="000204B4" w:rsidRDefault="00BB2C1A" w:rsidP="000204B4">
      <w:pPr>
        <w:pStyle w:val="a8"/>
        <w:rPr>
          <w:rFonts w:ascii="Times New Roman" w:hAnsi="Times New Roman" w:cs="Times New Roman"/>
          <w:sz w:val="22"/>
          <w:szCs w:val="22"/>
        </w:rPr>
      </w:pPr>
      <w:r w:rsidRPr="000204B4">
        <w:rPr>
          <w:rFonts w:ascii="Times New Roman" w:hAnsi="Times New Roman" w:cs="Times New Roman"/>
          <w:sz w:val="22"/>
          <w:szCs w:val="22"/>
        </w:rPr>
        <w:t>от ___________ ______года N ________ провел(и) осмотр здания, сооружения,</w:t>
      </w:r>
    </w:p>
    <w:p w:rsidR="00BB2C1A" w:rsidRPr="000204B4" w:rsidRDefault="00BB2C1A" w:rsidP="000204B4">
      <w:pPr>
        <w:pStyle w:val="a8"/>
        <w:rPr>
          <w:rFonts w:ascii="Times New Roman" w:hAnsi="Times New Roman" w:cs="Times New Roman"/>
          <w:sz w:val="22"/>
          <w:szCs w:val="22"/>
        </w:rPr>
      </w:pPr>
      <w:r w:rsidRPr="000204B4">
        <w:rPr>
          <w:rFonts w:ascii="Times New Roman" w:hAnsi="Times New Roman" w:cs="Times New Roman"/>
          <w:sz w:val="22"/>
          <w:szCs w:val="22"/>
        </w:rPr>
        <w:t>расположенного по адресу: ______________________________________________,</w:t>
      </w:r>
    </w:p>
    <w:p w:rsidR="00BB2C1A" w:rsidRPr="000204B4" w:rsidRDefault="00BB2C1A" w:rsidP="000204B4">
      <w:pPr>
        <w:pStyle w:val="a8"/>
        <w:rPr>
          <w:rFonts w:ascii="Times New Roman" w:hAnsi="Times New Roman" w:cs="Times New Roman"/>
          <w:sz w:val="22"/>
          <w:szCs w:val="22"/>
        </w:rPr>
      </w:pPr>
      <w:r w:rsidRPr="000204B4">
        <w:rPr>
          <w:rFonts w:ascii="Times New Roman" w:hAnsi="Times New Roman" w:cs="Times New Roman"/>
          <w:sz w:val="22"/>
          <w:szCs w:val="22"/>
        </w:rPr>
        <w:t>принадлежащего __________________________________________________________</w:t>
      </w:r>
    </w:p>
    <w:p w:rsidR="00BB2C1A" w:rsidRPr="000204B4" w:rsidRDefault="00BB2C1A" w:rsidP="000204B4">
      <w:pPr>
        <w:pStyle w:val="a8"/>
        <w:rPr>
          <w:rFonts w:ascii="Times New Roman" w:hAnsi="Times New Roman" w:cs="Times New Roman"/>
          <w:sz w:val="22"/>
          <w:szCs w:val="22"/>
        </w:rPr>
      </w:pPr>
      <w:r w:rsidRPr="000204B4">
        <w:rPr>
          <w:rFonts w:ascii="Times New Roman" w:hAnsi="Times New Roman" w:cs="Times New Roman"/>
          <w:sz w:val="22"/>
          <w:szCs w:val="22"/>
        </w:rPr>
        <w:t>(Ф.И.О. физического лица, индивидуального предпринимателя,</w:t>
      </w:r>
    </w:p>
    <w:p w:rsidR="00BB2C1A" w:rsidRPr="000204B4" w:rsidRDefault="00BB2C1A" w:rsidP="000204B4">
      <w:pPr>
        <w:pStyle w:val="a8"/>
        <w:rPr>
          <w:rFonts w:ascii="Times New Roman" w:hAnsi="Times New Roman" w:cs="Times New Roman"/>
          <w:sz w:val="22"/>
          <w:szCs w:val="22"/>
        </w:rPr>
      </w:pPr>
      <w:r w:rsidRPr="000204B4">
        <w:rPr>
          <w:rFonts w:ascii="Times New Roman" w:hAnsi="Times New Roman" w:cs="Times New Roman"/>
          <w:sz w:val="22"/>
          <w:szCs w:val="22"/>
        </w:rPr>
        <w:t>________________________________________________________________________,</w:t>
      </w:r>
    </w:p>
    <w:p w:rsidR="00BB2C1A" w:rsidRPr="000204B4" w:rsidRDefault="00BB2C1A" w:rsidP="000204B4">
      <w:pPr>
        <w:pStyle w:val="a8"/>
        <w:rPr>
          <w:rFonts w:ascii="Times New Roman" w:hAnsi="Times New Roman" w:cs="Times New Roman"/>
          <w:sz w:val="22"/>
          <w:szCs w:val="22"/>
        </w:rPr>
      </w:pPr>
      <w:r w:rsidRPr="000204B4">
        <w:rPr>
          <w:rFonts w:ascii="Times New Roman" w:hAnsi="Times New Roman" w:cs="Times New Roman"/>
          <w:sz w:val="22"/>
          <w:szCs w:val="22"/>
        </w:rPr>
        <w:t>наименование юридического лица)</w:t>
      </w:r>
    </w:p>
    <w:p w:rsidR="00BB2C1A" w:rsidRPr="000204B4" w:rsidRDefault="00BB2C1A" w:rsidP="000204B4">
      <w:pPr>
        <w:pStyle w:val="a8"/>
        <w:rPr>
          <w:rFonts w:ascii="Times New Roman" w:hAnsi="Times New Roman" w:cs="Times New Roman"/>
          <w:sz w:val="22"/>
          <w:szCs w:val="22"/>
        </w:rPr>
      </w:pPr>
      <w:r w:rsidRPr="000204B4">
        <w:rPr>
          <w:rFonts w:ascii="Times New Roman" w:hAnsi="Times New Roman" w:cs="Times New Roman"/>
          <w:sz w:val="22"/>
          <w:szCs w:val="22"/>
        </w:rPr>
        <w:t>в присутствии: __________________________________________________________</w:t>
      </w:r>
    </w:p>
    <w:p w:rsidR="00BB2C1A" w:rsidRPr="000204B4" w:rsidRDefault="00BB2C1A" w:rsidP="000204B4">
      <w:pPr>
        <w:pStyle w:val="a8"/>
        <w:rPr>
          <w:rFonts w:ascii="Times New Roman" w:hAnsi="Times New Roman" w:cs="Times New Roman"/>
          <w:sz w:val="22"/>
          <w:szCs w:val="22"/>
        </w:rPr>
      </w:pPr>
      <w:r w:rsidRPr="000204B4">
        <w:rPr>
          <w:rFonts w:ascii="Times New Roman" w:hAnsi="Times New Roman" w:cs="Times New Roman"/>
          <w:sz w:val="22"/>
          <w:szCs w:val="22"/>
        </w:rPr>
        <w:t>(Ф.И.О. лица, действующего от имени лица,</w:t>
      </w:r>
    </w:p>
    <w:p w:rsidR="00BB2C1A" w:rsidRPr="000204B4" w:rsidRDefault="00BB2C1A" w:rsidP="000204B4">
      <w:pPr>
        <w:pStyle w:val="a8"/>
        <w:rPr>
          <w:rFonts w:ascii="Times New Roman" w:hAnsi="Times New Roman" w:cs="Times New Roman"/>
          <w:sz w:val="22"/>
          <w:szCs w:val="22"/>
        </w:rPr>
      </w:pPr>
      <w:r w:rsidRPr="000204B4">
        <w:rPr>
          <w:rFonts w:ascii="Times New Roman" w:hAnsi="Times New Roman" w:cs="Times New Roman"/>
          <w:sz w:val="22"/>
          <w:szCs w:val="22"/>
        </w:rPr>
        <w:t>_________________________________________________________________________</w:t>
      </w:r>
    </w:p>
    <w:p w:rsidR="00BB2C1A" w:rsidRPr="000204B4" w:rsidRDefault="00BB2C1A" w:rsidP="000204B4">
      <w:pPr>
        <w:pStyle w:val="a8"/>
        <w:rPr>
          <w:rFonts w:ascii="Times New Roman" w:hAnsi="Times New Roman" w:cs="Times New Roman"/>
          <w:sz w:val="22"/>
          <w:szCs w:val="22"/>
        </w:rPr>
      </w:pPr>
      <w:r w:rsidRPr="000204B4">
        <w:rPr>
          <w:rFonts w:ascii="Times New Roman" w:hAnsi="Times New Roman" w:cs="Times New Roman"/>
          <w:sz w:val="22"/>
          <w:szCs w:val="22"/>
        </w:rPr>
        <w:t>ответственного за эксплуатацию здания, сооружения, с указанием</w:t>
      </w:r>
    </w:p>
    <w:p w:rsidR="00BB2C1A" w:rsidRPr="000204B4" w:rsidRDefault="00BB2C1A" w:rsidP="000204B4">
      <w:pPr>
        <w:pStyle w:val="a8"/>
        <w:rPr>
          <w:rFonts w:ascii="Times New Roman" w:hAnsi="Times New Roman" w:cs="Times New Roman"/>
          <w:sz w:val="22"/>
          <w:szCs w:val="22"/>
        </w:rPr>
      </w:pPr>
      <w:r w:rsidRPr="000204B4">
        <w:rPr>
          <w:rFonts w:ascii="Times New Roman" w:hAnsi="Times New Roman" w:cs="Times New Roman"/>
          <w:sz w:val="22"/>
          <w:szCs w:val="22"/>
        </w:rPr>
        <w:t>должности или документа,</w:t>
      </w:r>
    </w:p>
    <w:p w:rsidR="00BB2C1A" w:rsidRPr="000204B4" w:rsidRDefault="00BB2C1A" w:rsidP="000204B4">
      <w:pPr>
        <w:pStyle w:val="a8"/>
        <w:rPr>
          <w:rFonts w:ascii="Times New Roman" w:hAnsi="Times New Roman" w:cs="Times New Roman"/>
          <w:sz w:val="22"/>
          <w:szCs w:val="22"/>
        </w:rPr>
      </w:pPr>
      <w:r w:rsidRPr="000204B4">
        <w:rPr>
          <w:rFonts w:ascii="Times New Roman" w:hAnsi="Times New Roman" w:cs="Times New Roman"/>
          <w:sz w:val="22"/>
          <w:szCs w:val="22"/>
        </w:rPr>
        <w:t>_________________________________________________________________________</w:t>
      </w:r>
    </w:p>
    <w:p w:rsidR="00BB2C1A" w:rsidRPr="000204B4" w:rsidRDefault="00BB2C1A" w:rsidP="000204B4">
      <w:pPr>
        <w:pStyle w:val="a8"/>
        <w:rPr>
          <w:rFonts w:ascii="Times New Roman" w:hAnsi="Times New Roman" w:cs="Times New Roman"/>
          <w:sz w:val="22"/>
          <w:szCs w:val="22"/>
        </w:rPr>
      </w:pPr>
      <w:r w:rsidRPr="000204B4">
        <w:rPr>
          <w:rFonts w:ascii="Times New Roman" w:hAnsi="Times New Roman" w:cs="Times New Roman"/>
          <w:sz w:val="22"/>
          <w:szCs w:val="22"/>
        </w:rPr>
        <w:t>подтверждающего его полномочия)</w:t>
      </w:r>
    </w:p>
    <w:p w:rsidR="00BB2C1A" w:rsidRPr="000204B4" w:rsidRDefault="00BB2C1A" w:rsidP="000204B4">
      <w:pPr>
        <w:pStyle w:val="a8"/>
        <w:rPr>
          <w:rFonts w:ascii="Times New Roman" w:hAnsi="Times New Roman" w:cs="Times New Roman"/>
          <w:sz w:val="22"/>
          <w:szCs w:val="22"/>
        </w:rPr>
      </w:pPr>
      <w:r w:rsidRPr="000204B4">
        <w:rPr>
          <w:rFonts w:ascii="Times New Roman" w:hAnsi="Times New Roman" w:cs="Times New Roman"/>
          <w:sz w:val="22"/>
          <w:szCs w:val="22"/>
        </w:rPr>
        <w:t>Проверкой установлено: __________________________________________________</w:t>
      </w:r>
    </w:p>
    <w:p w:rsidR="00BB2C1A" w:rsidRPr="000204B4" w:rsidRDefault="00BB2C1A" w:rsidP="000204B4">
      <w:pPr>
        <w:pStyle w:val="a8"/>
        <w:rPr>
          <w:rFonts w:ascii="Times New Roman" w:hAnsi="Times New Roman" w:cs="Times New Roman"/>
          <w:sz w:val="22"/>
          <w:szCs w:val="22"/>
        </w:rPr>
      </w:pPr>
      <w:r w:rsidRPr="000204B4">
        <w:rPr>
          <w:rFonts w:ascii="Times New Roman" w:hAnsi="Times New Roman" w:cs="Times New Roman"/>
          <w:sz w:val="22"/>
          <w:szCs w:val="22"/>
        </w:rPr>
        <w:t>(описание выявленных нарушений,</w:t>
      </w:r>
    </w:p>
    <w:p w:rsidR="00BB2C1A" w:rsidRPr="000204B4" w:rsidRDefault="00BB2C1A" w:rsidP="000204B4">
      <w:pPr>
        <w:pStyle w:val="a8"/>
        <w:rPr>
          <w:rFonts w:ascii="Times New Roman" w:hAnsi="Times New Roman" w:cs="Times New Roman"/>
          <w:sz w:val="22"/>
          <w:szCs w:val="22"/>
        </w:rPr>
      </w:pPr>
      <w:r w:rsidRPr="000204B4">
        <w:rPr>
          <w:rFonts w:ascii="Times New Roman" w:hAnsi="Times New Roman" w:cs="Times New Roman"/>
          <w:sz w:val="22"/>
          <w:szCs w:val="22"/>
        </w:rPr>
        <w:t>_________________________________________________________________________</w:t>
      </w:r>
    </w:p>
    <w:p w:rsidR="00BB2C1A" w:rsidRPr="000204B4" w:rsidRDefault="00BB2C1A" w:rsidP="000204B4">
      <w:pPr>
        <w:pStyle w:val="a8"/>
        <w:rPr>
          <w:rFonts w:ascii="Times New Roman" w:hAnsi="Times New Roman" w:cs="Times New Roman"/>
          <w:sz w:val="22"/>
          <w:szCs w:val="22"/>
        </w:rPr>
      </w:pPr>
      <w:r w:rsidRPr="000204B4">
        <w:rPr>
          <w:rFonts w:ascii="Times New Roman" w:hAnsi="Times New Roman" w:cs="Times New Roman"/>
          <w:sz w:val="22"/>
          <w:szCs w:val="22"/>
        </w:rPr>
        <w:t>в случае, если нарушений не установлено, указывается:</w:t>
      </w:r>
    </w:p>
    <w:p w:rsidR="00B20548" w:rsidRPr="000204B4" w:rsidRDefault="00B20548" w:rsidP="000204B4">
      <w:pPr>
        <w:shd w:val="clear" w:color="auto" w:fill="FFFFFF"/>
        <w:tabs>
          <w:tab w:val="left" w:pos="284"/>
        </w:tabs>
        <w:spacing w:after="0" w:line="240" w:lineRule="auto"/>
        <w:ind w:left="6521" w:right="-142"/>
        <w:jc w:val="center"/>
        <w:rPr>
          <w:rFonts w:ascii="Times New Roman" w:hAnsi="Times New Roman" w:cs="Times New Roman"/>
          <w:sz w:val="28"/>
          <w:szCs w:val="28"/>
        </w:rPr>
      </w:pPr>
    </w:p>
    <w:p w:rsidR="00B20548" w:rsidRDefault="00B20548" w:rsidP="00F06BA6">
      <w:pPr>
        <w:spacing w:after="0" w:line="200" w:lineRule="exact"/>
        <w:ind w:left="40"/>
      </w:pPr>
    </w:p>
    <w:p w:rsidR="00CA474E" w:rsidRDefault="00CA474E" w:rsidP="00F06BA6">
      <w:pPr>
        <w:spacing w:after="0" w:line="200" w:lineRule="exact"/>
        <w:ind w:left="40"/>
      </w:pPr>
    </w:p>
    <w:p w:rsidR="00CA474E" w:rsidRDefault="00CA474E" w:rsidP="00F06BA6">
      <w:pPr>
        <w:spacing w:after="0" w:line="200" w:lineRule="exact"/>
        <w:ind w:left="40"/>
      </w:pPr>
    </w:p>
    <w:p w:rsidR="00CA474E" w:rsidRDefault="00CA474E" w:rsidP="00F06BA6">
      <w:pPr>
        <w:spacing w:after="0" w:line="200" w:lineRule="exact"/>
        <w:ind w:left="40"/>
      </w:pPr>
    </w:p>
    <w:p w:rsidR="00CA474E" w:rsidRDefault="00CA474E" w:rsidP="00F06BA6">
      <w:pPr>
        <w:spacing w:after="0" w:line="200" w:lineRule="exact"/>
        <w:ind w:left="40"/>
      </w:pPr>
    </w:p>
    <w:p w:rsidR="00CA474E" w:rsidRDefault="00CA474E" w:rsidP="00F06BA6">
      <w:pPr>
        <w:spacing w:after="0" w:line="200" w:lineRule="exact"/>
        <w:ind w:left="40"/>
      </w:pPr>
    </w:p>
    <w:p w:rsidR="00CA474E" w:rsidRDefault="00CA474E" w:rsidP="00F06BA6">
      <w:pPr>
        <w:spacing w:after="0" w:line="200" w:lineRule="exact"/>
        <w:ind w:left="40"/>
      </w:pPr>
    </w:p>
    <w:p w:rsidR="00CA474E" w:rsidRDefault="00CA474E" w:rsidP="00F06BA6">
      <w:pPr>
        <w:spacing w:after="0" w:line="200" w:lineRule="exact"/>
        <w:ind w:left="40"/>
      </w:pPr>
    </w:p>
    <w:p w:rsidR="00CA474E" w:rsidRDefault="00CA474E" w:rsidP="00F06BA6">
      <w:pPr>
        <w:spacing w:after="0" w:line="200" w:lineRule="exact"/>
        <w:ind w:left="40"/>
      </w:pPr>
    </w:p>
    <w:p w:rsidR="00CA474E" w:rsidRDefault="00CA474E" w:rsidP="00F06BA6">
      <w:pPr>
        <w:spacing w:after="0" w:line="200" w:lineRule="exact"/>
        <w:ind w:left="40"/>
      </w:pPr>
    </w:p>
    <w:p w:rsidR="00F37B11" w:rsidRDefault="00F37B11" w:rsidP="00F06BA6">
      <w:pPr>
        <w:spacing w:after="0" w:line="200" w:lineRule="exact"/>
        <w:ind w:left="40"/>
      </w:pPr>
    </w:p>
    <w:p w:rsidR="00F37B11" w:rsidRDefault="00F37B11" w:rsidP="00F06BA6">
      <w:pPr>
        <w:spacing w:after="0" w:line="200" w:lineRule="exact"/>
        <w:ind w:left="40"/>
      </w:pPr>
    </w:p>
    <w:p w:rsidR="00CA474E" w:rsidRDefault="00CA474E" w:rsidP="00F06BA6">
      <w:pPr>
        <w:spacing w:after="0" w:line="200" w:lineRule="exact"/>
        <w:ind w:left="40"/>
      </w:pPr>
    </w:p>
    <w:p w:rsidR="00CA474E" w:rsidRDefault="00CA474E" w:rsidP="00F06BA6">
      <w:pPr>
        <w:spacing w:after="0" w:line="200" w:lineRule="exact"/>
        <w:ind w:left="40"/>
      </w:pPr>
    </w:p>
    <w:p w:rsidR="00CA474E" w:rsidRPr="00CA474E" w:rsidRDefault="00CA474E" w:rsidP="00CA474E">
      <w:pPr>
        <w:pStyle w:val="a9"/>
        <w:jc w:val="right"/>
        <w:rPr>
          <w:rStyle w:val="a6"/>
          <w:rFonts w:ascii="Times New Roman" w:hAnsi="Times New Roman" w:cs="Times New Roman"/>
          <w:b w:val="0"/>
        </w:rPr>
      </w:pPr>
      <w:bookmarkStart w:id="53" w:name="sub_1002"/>
      <w:r w:rsidRPr="00CA474E">
        <w:rPr>
          <w:rStyle w:val="a6"/>
          <w:rFonts w:ascii="Times New Roman" w:hAnsi="Times New Roman" w:cs="Times New Roman"/>
          <w:b w:val="0"/>
        </w:rPr>
        <w:lastRenderedPageBreak/>
        <w:t>Приложение 2</w:t>
      </w:r>
      <w:r w:rsidRPr="00CA474E">
        <w:rPr>
          <w:rStyle w:val="a6"/>
          <w:rFonts w:ascii="Times New Roman" w:hAnsi="Times New Roman" w:cs="Times New Roman"/>
          <w:b w:val="0"/>
        </w:rPr>
        <w:br/>
        <w:t xml:space="preserve">к </w:t>
      </w:r>
      <w:hyperlink w:anchor="sub_1000" w:history="1">
        <w:r w:rsidRPr="00CA474E">
          <w:rPr>
            <w:rStyle w:val="a7"/>
            <w:rFonts w:ascii="Times New Roman" w:hAnsi="Times New Roman" w:cs="Times New Roman"/>
            <w:b w:val="0"/>
            <w:color w:val="auto"/>
          </w:rPr>
          <w:t>Порядку</w:t>
        </w:r>
      </w:hyperlink>
      <w:r w:rsidRPr="00CA474E">
        <w:rPr>
          <w:rStyle w:val="a6"/>
          <w:rFonts w:ascii="Times New Roman" w:hAnsi="Times New Roman" w:cs="Times New Roman"/>
          <w:b w:val="0"/>
        </w:rPr>
        <w:t xml:space="preserve"> проведения </w:t>
      </w:r>
    </w:p>
    <w:p w:rsidR="00CA474E" w:rsidRPr="00CA474E" w:rsidRDefault="00CA474E" w:rsidP="00CA474E">
      <w:pPr>
        <w:pStyle w:val="a9"/>
        <w:jc w:val="right"/>
        <w:rPr>
          <w:rStyle w:val="a6"/>
          <w:rFonts w:ascii="Times New Roman" w:hAnsi="Times New Roman" w:cs="Times New Roman"/>
          <w:b w:val="0"/>
        </w:rPr>
      </w:pPr>
      <w:r w:rsidRPr="00CA474E">
        <w:rPr>
          <w:rStyle w:val="a6"/>
          <w:rFonts w:ascii="Times New Roman" w:hAnsi="Times New Roman" w:cs="Times New Roman"/>
          <w:b w:val="0"/>
        </w:rPr>
        <w:t>осмотров зданий, сооружений</w:t>
      </w:r>
    </w:p>
    <w:p w:rsidR="00CA474E" w:rsidRPr="00CA474E" w:rsidRDefault="00CA474E" w:rsidP="00CA474E">
      <w:pPr>
        <w:pStyle w:val="a9"/>
        <w:jc w:val="right"/>
        <w:rPr>
          <w:rStyle w:val="a6"/>
          <w:rFonts w:ascii="Times New Roman" w:hAnsi="Times New Roman" w:cs="Times New Roman"/>
          <w:b w:val="0"/>
        </w:rPr>
      </w:pPr>
      <w:r w:rsidRPr="00CA474E">
        <w:rPr>
          <w:rStyle w:val="a6"/>
          <w:rFonts w:ascii="Times New Roman" w:hAnsi="Times New Roman" w:cs="Times New Roman"/>
          <w:b w:val="0"/>
        </w:rPr>
        <w:t xml:space="preserve"> и выдачи рекомендаций</w:t>
      </w:r>
      <w:r w:rsidRPr="00CA474E">
        <w:rPr>
          <w:rStyle w:val="a6"/>
          <w:rFonts w:ascii="Times New Roman" w:hAnsi="Times New Roman" w:cs="Times New Roman"/>
          <w:b w:val="0"/>
        </w:rPr>
        <w:br/>
        <w:t>об устранении выявленных в ходе</w:t>
      </w:r>
      <w:r w:rsidRPr="00CA474E">
        <w:rPr>
          <w:rStyle w:val="a6"/>
          <w:rFonts w:ascii="Times New Roman" w:hAnsi="Times New Roman" w:cs="Times New Roman"/>
          <w:b w:val="0"/>
        </w:rPr>
        <w:br/>
        <w:t xml:space="preserve">таких осмотров нарушений на территории </w:t>
      </w:r>
    </w:p>
    <w:p w:rsidR="00CA474E" w:rsidRPr="00CA474E" w:rsidRDefault="00CA474E" w:rsidP="00CA474E">
      <w:pPr>
        <w:pStyle w:val="a9"/>
        <w:jc w:val="right"/>
        <w:rPr>
          <w:b/>
        </w:rPr>
      </w:pPr>
      <w:r w:rsidRPr="00CA474E">
        <w:rPr>
          <w:rStyle w:val="a6"/>
          <w:rFonts w:ascii="Times New Roman" w:hAnsi="Times New Roman" w:cs="Times New Roman"/>
          <w:b w:val="0"/>
        </w:rPr>
        <w:t>Нюксенского муниципального округа</w:t>
      </w:r>
    </w:p>
    <w:bookmarkEnd w:id="53"/>
    <w:p w:rsidR="00CA474E" w:rsidRPr="00350855" w:rsidRDefault="00CA474E" w:rsidP="00CA474E">
      <w:pPr>
        <w:rPr>
          <w:rFonts w:ascii="Times New Roman" w:hAnsi="Times New Roman" w:cs="Times New Roman"/>
        </w:rPr>
      </w:pPr>
    </w:p>
    <w:p w:rsidR="00CA474E" w:rsidRPr="00350855" w:rsidRDefault="00CA474E" w:rsidP="00CA474E">
      <w:pPr>
        <w:pStyle w:val="a8"/>
        <w:jc w:val="center"/>
        <w:rPr>
          <w:rFonts w:ascii="Times New Roman" w:hAnsi="Times New Roman" w:cs="Times New Roman"/>
          <w:sz w:val="22"/>
          <w:szCs w:val="22"/>
        </w:rPr>
      </w:pPr>
      <w:r w:rsidRPr="00350855">
        <w:rPr>
          <w:rFonts w:ascii="Times New Roman" w:hAnsi="Times New Roman" w:cs="Times New Roman"/>
          <w:sz w:val="22"/>
          <w:szCs w:val="22"/>
        </w:rPr>
        <w:t>_______________________________________________________________</w:t>
      </w:r>
    </w:p>
    <w:p w:rsidR="00CA474E" w:rsidRPr="00350855" w:rsidRDefault="00CA474E" w:rsidP="00CA474E">
      <w:pPr>
        <w:pStyle w:val="a8"/>
        <w:jc w:val="center"/>
        <w:rPr>
          <w:rFonts w:ascii="Times New Roman" w:hAnsi="Times New Roman" w:cs="Times New Roman"/>
          <w:sz w:val="22"/>
          <w:szCs w:val="22"/>
        </w:rPr>
      </w:pPr>
      <w:r w:rsidRPr="00350855">
        <w:rPr>
          <w:rFonts w:ascii="Times New Roman" w:hAnsi="Times New Roman" w:cs="Times New Roman"/>
          <w:sz w:val="22"/>
          <w:szCs w:val="22"/>
        </w:rPr>
        <w:t>(наименование уполномоченного органа,</w:t>
      </w:r>
    </w:p>
    <w:p w:rsidR="00CA474E" w:rsidRPr="00350855" w:rsidRDefault="00CA474E" w:rsidP="00CA474E">
      <w:pPr>
        <w:pStyle w:val="a8"/>
        <w:jc w:val="center"/>
        <w:rPr>
          <w:rFonts w:ascii="Times New Roman" w:hAnsi="Times New Roman" w:cs="Times New Roman"/>
          <w:sz w:val="22"/>
          <w:szCs w:val="22"/>
        </w:rPr>
      </w:pPr>
      <w:r w:rsidRPr="00350855">
        <w:rPr>
          <w:rFonts w:ascii="Times New Roman" w:hAnsi="Times New Roman" w:cs="Times New Roman"/>
          <w:sz w:val="22"/>
          <w:szCs w:val="22"/>
        </w:rPr>
        <w:t>осуществляющего осмотр)</w:t>
      </w:r>
    </w:p>
    <w:p w:rsidR="00CA474E" w:rsidRPr="00350855" w:rsidRDefault="00CA474E" w:rsidP="00CA474E">
      <w:pPr>
        <w:rPr>
          <w:rFonts w:ascii="Times New Roman" w:hAnsi="Times New Roman" w:cs="Times New Roman"/>
        </w:rPr>
      </w:pPr>
    </w:p>
    <w:p w:rsidR="00CA474E" w:rsidRPr="00350855" w:rsidRDefault="00CA474E" w:rsidP="00CA474E">
      <w:pPr>
        <w:pStyle w:val="a8"/>
        <w:jc w:val="center"/>
        <w:rPr>
          <w:rFonts w:ascii="Times New Roman" w:hAnsi="Times New Roman" w:cs="Times New Roman"/>
          <w:b/>
          <w:sz w:val="28"/>
          <w:szCs w:val="28"/>
        </w:rPr>
      </w:pPr>
      <w:r w:rsidRPr="00350855">
        <w:rPr>
          <w:rStyle w:val="a6"/>
          <w:rFonts w:ascii="Times New Roman" w:hAnsi="Times New Roman" w:cs="Times New Roman"/>
          <w:sz w:val="28"/>
          <w:szCs w:val="28"/>
        </w:rPr>
        <w:t>Рекомендации</w:t>
      </w:r>
    </w:p>
    <w:p w:rsidR="00CA474E" w:rsidRPr="00350855" w:rsidRDefault="00CA474E" w:rsidP="00CA474E">
      <w:pPr>
        <w:pStyle w:val="a8"/>
        <w:jc w:val="center"/>
        <w:rPr>
          <w:rFonts w:ascii="Times New Roman" w:hAnsi="Times New Roman" w:cs="Times New Roman"/>
          <w:b/>
          <w:sz w:val="28"/>
          <w:szCs w:val="28"/>
        </w:rPr>
      </w:pPr>
      <w:r w:rsidRPr="00350855">
        <w:rPr>
          <w:rStyle w:val="a6"/>
          <w:rFonts w:ascii="Times New Roman" w:hAnsi="Times New Roman" w:cs="Times New Roman"/>
          <w:sz w:val="28"/>
          <w:szCs w:val="28"/>
        </w:rPr>
        <w:t>об устранении выявленных нарушений</w:t>
      </w:r>
    </w:p>
    <w:p w:rsidR="00CA474E" w:rsidRPr="00350855" w:rsidRDefault="00CA474E" w:rsidP="00CA474E">
      <w:pPr>
        <w:rPr>
          <w:rFonts w:ascii="Times New Roman" w:hAnsi="Times New Roman" w:cs="Times New Roman"/>
        </w:rPr>
      </w:pPr>
    </w:p>
    <w:p w:rsidR="00CA474E" w:rsidRPr="00350855" w:rsidRDefault="00CA474E" w:rsidP="00CA474E">
      <w:pPr>
        <w:pStyle w:val="a8"/>
        <w:rPr>
          <w:rFonts w:ascii="Times New Roman" w:hAnsi="Times New Roman" w:cs="Times New Roman"/>
          <w:sz w:val="22"/>
          <w:szCs w:val="22"/>
        </w:rPr>
      </w:pPr>
      <w:r w:rsidRPr="00350855">
        <w:rPr>
          <w:rFonts w:ascii="Times New Roman" w:hAnsi="Times New Roman" w:cs="Times New Roman"/>
          <w:sz w:val="22"/>
          <w:szCs w:val="22"/>
        </w:rPr>
        <w:t>В соответствии с Актом осмотра здания, сооружения от ____________ N _____</w:t>
      </w:r>
    </w:p>
    <w:p w:rsidR="00CA474E" w:rsidRPr="00350855" w:rsidRDefault="00CA474E" w:rsidP="00CA474E">
      <w:pPr>
        <w:pStyle w:val="a8"/>
        <w:rPr>
          <w:rFonts w:ascii="Times New Roman" w:hAnsi="Times New Roman" w:cs="Times New Roman"/>
          <w:sz w:val="22"/>
          <w:szCs w:val="22"/>
        </w:rPr>
      </w:pPr>
      <w:r w:rsidRPr="00350855">
        <w:rPr>
          <w:rFonts w:ascii="Times New Roman" w:hAnsi="Times New Roman" w:cs="Times New Roman"/>
          <w:sz w:val="22"/>
          <w:szCs w:val="22"/>
        </w:rPr>
        <w:t>РЕКОМЕНДУЕМ:</w:t>
      </w:r>
    </w:p>
    <w:p w:rsidR="00CA474E" w:rsidRPr="00350855" w:rsidRDefault="00CA474E" w:rsidP="00CA474E">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67"/>
        <w:gridCol w:w="2664"/>
        <w:gridCol w:w="3288"/>
        <w:gridCol w:w="2808"/>
      </w:tblGrid>
      <w:tr w:rsidR="00CA474E" w:rsidRPr="00350855" w:rsidTr="00003B10">
        <w:tc>
          <w:tcPr>
            <w:tcW w:w="667" w:type="dxa"/>
            <w:tcBorders>
              <w:top w:val="single" w:sz="4" w:space="0" w:color="auto"/>
              <w:bottom w:val="single" w:sz="4" w:space="0" w:color="auto"/>
              <w:right w:val="single" w:sz="4" w:space="0" w:color="auto"/>
            </w:tcBorders>
          </w:tcPr>
          <w:p w:rsidR="00CA474E" w:rsidRPr="00350855" w:rsidRDefault="00CA474E" w:rsidP="00003B10">
            <w:pPr>
              <w:pStyle w:val="aa"/>
              <w:jc w:val="center"/>
              <w:rPr>
                <w:rFonts w:ascii="Times New Roman" w:hAnsi="Times New Roman" w:cs="Times New Roman"/>
              </w:rPr>
            </w:pPr>
            <w:r w:rsidRPr="00350855">
              <w:rPr>
                <w:rFonts w:ascii="Times New Roman" w:hAnsi="Times New Roman" w:cs="Times New Roman"/>
              </w:rPr>
              <w:t>N п/п</w:t>
            </w:r>
          </w:p>
        </w:tc>
        <w:tc>
          <w:tcPr>
            <w:tcW w:w="2664" w:type="dxa"/>
            <w:tcBorders>
              <w:top w:val="single" w:sz="4" w:space="0" w:color="auto"/>
              <w:left w:val="single" w:sz="4" w:space="0" w:color="auto"/>
              <w:bottom w:val="nil"/>
              <w:right w:val="nil"/>
            </w:tcBorders>
          </w:tcPr>
          <w:p w:rsidR="00CA474E" w:rsidRPr="00350855" w:rsidRDefault="00CA474E" w:rsidP="00003B10">
            <w:pPr>
              <w:pStyle w:val="aa"/>
              <w:jc w:val="center"/>
              <w:rPr>
                <w:rFonts w:ascii="Times New Roman" w:hAnsi="Times New Roman" w:cs="Times New Roman"/>
              </w:rPr>
            </w:pPr>
            <w:r w:rsidRPr="00350855">
              <w:rPr>
                <w:rFonts w:ascii="Times New Roman" w:hAnsi="Times New Roman" w:cs="Times New Roman"/>
              </w:rPr>
              <w:t>Выявленное нарушение</w:t>
            </w:r>
          </w:p>
        </w:tc>
        <w:tc>
          <w:tcPr>
            <w:tcW w:w="3288" w:type="dxa"/>
            <w:tcBorders>
              <w:top w:val="single" w:sz="4" w:space="0" w:color="auto"/>
              <w:left w:val="single" w:sz="4" w:space="0" w:color="auto"/>
              <w:bottom w:val="nil"/>
              <w:right w:val="nil"/>
            </w:tcBorders>
          </w:tcPr>
          <w:p w:rsidR="00CA474E" w:rsidRPr="00350855" w:rsidRDefault="00CA474E" w:rsidP="00003B10">
            <w:pPr>
              <w:pStyle w:val="aa"/>
              <w:jc w:val="center"/>
              <w:rPr>
                <w:rFonts w:ascii="Times New Roman" w:hAnsi="Times New Roman" w:cs="Times New Roman"/>
              </w:rPr>
            </w:pPr>
            <w:r w:rsidRPr="00350855">
              <w:rPr>
                <w:rFonts w:ascii="Times New Roman" w:hAnsi="Times New Roman" w:cs="Times New Roman"/>
              </w:rPr>
              <w:t>Рекомендации по устранению выявленного нарушения</w:t>
            </w:r>
          </w:p>
        </w:tc>
        <w:tc>
          <w:tcPr>
            <w:tcW w:w="2808" w:type="dxa"/>
            <w:tcBorders>
              <w:top w:val="single" w:sz="4" w:space="0" w:color="auto"/>
              <w:left w:val="single" w:sz="4" w:space="0" w:color="auto"/>
              <w:bottom w:val="nil"/>
            </w:tcBorders>
          </w:tcPr>
          <w:p w:rsidR="00CA474E" w:rsidRPr="00350855" w:rsidRDefault="00CA474E" w:rsidP="00003B10">
            <w:pPr>
              <w:pStyle w:val="aa"/>
              <w:jc w:val="center"/>
              <w:rPr>
                <w:rFonts w:ascii="Times New Roman" w:hAnsi="Times New Roman" w:cs="Times New Roman"/>
              </w:rPr>
            </w:pPr>
            <w:r w:rsidRPr="00350855">
              <w:rPr>
                <w:rFonts w:ascii="Times New Roman" w:hAnsi="Times New Roman" w:cs="Times New Roman"/>
              </w:rPr>
              <w:t>Срок устранения выявленного нарушения</w:t>
            </w:r>
          </w:p>
        </w:tc>
      </w:tr>
      <w:tr w:rsidR="00CA474E" w:rsidRPr="00350855" w:rsidTr="00003B10">
        <w:tc>
          <w:tcPr>
            <w:tcW w:w="667" w:type="dxa"/>
            <w:tcBorders>
              <w:top w:val="single" w:sz="4" w:space="0" w:color="auto"/>
              <w:bottom w:val="single" w:sz="4" w:space="0" w:color="auto"/>
              <w:right w:val="single" w:sz="4" w:space="0" w:color="auto"/>
            </w:tcBorders>
          </w:tcPr>
          <w:p w:rsidR="00CA474E" w:rsidRPr="00350855" w:rsidRDefault="00CA474E" w:rsidP="00003B10">
            <w:pPr>
              <w:pStyle w:val="aa"/>
              <w:rPr>
                <w:rFonts w:ascii="Times New Roman" w:hAnsi="Times New Roman" w:cs="Times New Roman"/>
              </w:rPr>
            </w:pPr>
          </w:p>
        </w:tc>
        <w:tc>
          <w:tcPr>
            <w:tcW w:w="2664" w:type="dxa"/>
            <w:tcBorders>
              <w:top w:val="single" w:sz="4" w:space="0" w:color="auto"/>
              <w:left w:val="single" w:sz="4" w:space="0" w:color="auto"/>
              <w:bottom w:val="nil"/>
              <w:right w:val="nil"/>
            </w:tcBorders>
          </w:tcPr>
          <w:p w:rsidR="00CA474E" w:rsidRPr="00350855" w:rsidRDefault="00CA474E" w:rsidP="00003B10">
            <w:pPr>
              <w:pStyle w:val="aa"/>
              <w:rPr>
                <w:rFonts w:ascii="Times New Roman" w:hAnsi="Times New Roman" w:cs="Times New Roman"/>
              </w:rPr>
            </w:pPr>
          </w:p>
        </w:tc>
        <w:tc>
          <w:tcPr>
            <w:tcW w:w="3288" w:type="dxa"/>
            <w:tcBorders>
              <w:top w:val="single" w:sz="4" w:space="0" w:color="auto"/>
              <w:left w:val="single" w:sz="4" w:space="0" w:color="auto"/>
              <w:bottom w:val="nil"/>
              <w:right w:val="nil"/>
            </w:tcBorders>
          </w:tcPr>
          <w:p w:rsidR="00CA474E" w:rsidRPr="00350855" w:rsidRDefault="00CA474E" w:rsidP="00003B10">
            <w:pPr>
              <w:pStyle w:val="aa"/>
              <w:rPr>
                <w:rFonts w:ascii="Times New Roman" w:hAnsi="Times New Roman" w:cs="Times New Roman"/>
              </w:rPr>
            </w:pPr>
          </w:p>
        </w:tc>
        <w:tc>
          <w:tcPr>
            <w:tcW w:w="2808" w:type="dxa"/>
            <w:tcBorders>
              <w:top w:val="single" w:sz="4" w:space="0" w:color="auto"/>
              <w:left w:val="single" w:sz="4" w:space="0" w:color="auto"/>
              <w:bottom w:val="nil"/>
            </w:tcBorders>
          </w:tcPr>
          <w:p w:rsidR="00CA474E" w:rsidRPr="00350855" w:rsidRDefault="00CA474E" w:rsidP="00003B10">
            <w:pPr>
              <w:pStyle w:val="aa"/>
              <w:rPr>
                <w:rFonts w:ascii="Times New Roman" w:hAnsi="Times New Roman" w:cs="Times New Roman"/>
              </w:rPr>
            </w:pPr>
          </w:p>
        </w:tc>
      </w:tr>
      <w:tr w:rsidR="00CA474E" w:rsidRPr="00350855" w:rsidTr="00003B10">
        <w:tc>
          <w:tcPr>
            <w:tcW w:w="667" w:type="dxa"/>
            <w:tcBorders>
              <w:top w:val="single" w:sz="4" w:space="0" w:color="auto"/>
              <w:bottom w:val="single" w:sz="4" w:space="0" w:color="auto"/>
              <w:right w:val="single" w:sz="4" w:space="0" w:color="auto"/>
            </w:tcBorders>
          </w:tcPr>
          <w:p w:rsidR="00CA474E" w:rsidRPr="00350855" w:rsidRDefault="00CA474E" w:rsidP="00003B10">
            <w:pPr>
              <w:pStyle w:val="aa"/>
              <w:rPr>
                <w:rFonts w:ascii="Times New Roman" w:hAnsi="Times New Roman" w:cs="Times New Roman"/>
              </w:rPr>
            </w:pPr>
          </w:p>
        </w:tc>
        <w:tc>
          <w:tcPr>
            <w:tcW w:w="2664" w:type="dxa"/>
            <w:tcBorders>
              <w:top w:val="single" w:sz="4" w:space="0" w:color="auto"/>
              <w:left w:val="single" w:sz="4" w:space="0" w:color="auto"/>
              <w:bottom w:val="nil"/>
              <w:right w:val="nil"/>
            </w:tcBorders>
          </w:tcPr>
          <w:p w:rsidR="00CA474E" w:rsidRPr="00350855" w:rsidRDefault="00CA474E" w:rsidP="00003B10">
            <w:pPr>
              <w:pStyle w:val="aa"/>
              <w:rPr>
                <w:rFonts w:ascii="Times New Roman" w:hAnsi="Times New Roman" w:cs="Times New Roman"/>
              </w:rPr>
            </w:pPr>
          </w:p>
        </w:tc>
        <w:tc>
          <w:tcPr>
            <w:tcW w:w="3288" w:type="dxa"/>
            <w:tcBorders>
              <w:top w:val="single" w:sz="4" w:space="0" w:color="auto"/>
              <w:left w:val="single" w:sz="4" w:space="0" w:color="auto"/>
              <w:bottom w:val="nil"/>
              <w:right w:val="nil"/>
            </w:tcBorders>
          </w:tcPr>
          <w:p w:rsidR="00CA474E" w:rsidRPr="00350855" w:rsidRDefault="00CA474E" w:rsidP="00003B10">
            <w:pPr>
              <w:pStyle w:val="aa"/>
              <w:rPr>
                <w:rFonts w:ascii="Times New Roman" w:hAnsi="Times New Roman" w:cs="Times New Roman"/>
              </w:rPr>
            </w:pPr>
          </w:p>
        </w:tc>
        <w:tc>
          <w:tcPr>
            <w:tcW w:w="2808" w:type="dxa"/>
            <w:tcBorders>
              <w:top w:val="single" w:sz="4" w:space="0" w:color="auto"/>
              <w:left w:val="single" w:sz="4" w:space="0" w:color="auto"/>
              <w:bottom w:val="nil"/>
            </w:tcBorders>
          </w:tcPr>
          <w:p w:rsidR="00CA474E" w:rsidRPr="00350855" w:rsidRDefault="00CA474E" w:rsidP="00003B10">
            <w:pPr>
              <w:pStyle w:val="aa"/>
              <w:rPr>
                <w:rFonts w:ascii="Times New Roman" w:hAnsi="Times New Roman" w:cs="Times New Roman"/>
              </w:rPr>
            </w:pPr>
          </w:p>
        </w:tc>
      </w:tr>
      <w:tr w:rsidR="00CA474E" w:rsidRPr="00350855" w:rsidTr="00003B10">
        <w:tc>
          <w:tcPr>
            <w:tcW w:w="667" w:type="dxa"/>
            <w:tcBorders>
              <w:top w:val="single" w:sz="4" w:space="0" w:color="auto"/>
              <w:bottom w:val="single" w:sz="4" w:space="0" w:color="auto"/>
              <w:right w:val="single" w:sz="4" w:space="0" w:color="auto"/>
            </w:tcBorders>
          </w:tcPr>
          <w:p w:rsidR="00CA474E" w:rsidRPr="00350855" w:rsidRDefault="00CA474E" w:rsidP="00003B10">
            <w:pPr>
              <w:pStyle w:val="aa"/>
              <w:rPr>
                <w:rFonts w:ascii="Times New Roman" w:hAnsi="Times New Roman" w:cs="Times New Roman"/>
              </w:rPr>
            </w:pPr>
          </w:p>
        </w:tc>
        <w:tc>
          <w:tcPr>
            <w:tcW w:w="2664" w:type="dxa"/>
            <w:tcBorders>
              <w:top w:val="single" w:sz="4" w:space="0" w:color="auto"/>
              <w:left w:val="single" w:sz="4" w:space="0" w:color="auto"/>
              <w:bottom w:val="nil"/>
              <w:right w:val="nil"/>
            </w:tcBorders>
          </w:tcPr>
          <w:p w:rsidR="00CA474E" w:rsidRPr="00350855" w:rsidRDefault="00CA474E" w:rsidP="00003B10">
            <w:pPr>
              <w:pStyle w:val="aa"/>
              <w:rPr>
                <w:rFonts w:ascii="Times New Roman" w:hAnsi="Times New Roman" w:cs="Times New Roman"/>
              </w:rPr>
            </w:pPr>
          </w:p>
        </w:tc>
        <w:tc>
          <w:tcPr>
            <w:tcW w:w="3288" w:type="dxa"/>
            <w:tcBorders>
              <w:top w:val="single" w:sz="4" w:space="0" w:color="auto"/>
              <w:left w:val="single" w:sz="4" w:space="0" w:color="auto"/>
              <w:bottom w:val="nil"/>
              <w:right w:val="nil"/>
            </w:tcBorders>
          </w:tcPr>
          <w:p w:rsidR="00CA474E" w:rsidRPr="00350855" w:rsidRDefault="00CA474E" w:rsidP="00003B10">
            <w:pPr>
              <w:pStyle w:val="aa"/>
              <w:rPr>
                <w:rFonts w:ascii="Times New Roman" w:hAnsi="Times New Roman" w:cs="Times New Roman"/>
              </w:rPr>
            </w:pPr>
          </w:p>
        </w:tc>
        <w:tc>
          <w:tcPr>
            <w:tcW w:w="2808" w:type="dxa"/>
            <w:tcBorders>
              <w:top w:val="single" w:sz="4" w:space="0" w:color="auto"/>
              <w:left w:val="single" w:sz="4" w:space="0" w:color="auto"/>
              <w:bottom w:val="nil"/>
            </w:tcBorders>
          </w:tcPr>
          <w:p w:rsidR="00CA474E" w:rsidRPr="00350855" w:rsidRDefault="00CA474E" w:rsidP="00003B10">
            <w:pPr>
              <w:pStyle w:val="aa"/>
              <w:rPr>
                <w:rFonts w:ascii="Times New Roman" w:hAnsi="Times New Roman" w:cs="Times New Roman"/>
              </w:rPr>
            </w:pPr>
          </w:p>
        </w:tc>
      </w:tr>
      <w:tr w:rsidR="00CA474E" w:rsidRPr="00350855" w:rsidTr="00003B10">
        <w:tc>
          <w:tcPr>
            <w:tcW w:w="667" w:type="dxa"/>
            <w:tcBorders>
              <w:top w:val="single" w:sz="4" w:space="0" w:color="auto"/>
              <w:bottom w:val="single" w:sz="4" w:space="0" w:color="auto"/>
              <w:right w:val="single" w:sz="4" w:space="0" w:color="auto"/>
            </w:tcBorders>
          </w:tcPr>
          <w:p w:rsidR="00CA474E" w:rsidRPr="00350855" w:rsidRDefault="00CA474E" w:rsidP="00003B10">
            <w:pPr>
              <w:pStyle w:val="aa"/>
              <w:rPr>
                <w:rFonts w:ascii="Times New Roman" w:hAnsi="Times New Roman" w:cs="Times New Roman"/>
              </w:rPr>
            </w:pPr>
          </w:p>
        </w:tc>
        <w:tc>
          <w:tcPr>
            <w:tcW w:w="2664" w:type="dxa"/>
            <w:tcBorders>
              <w:top w:val="single" w:sz="4" w:space="0" w:color="auto"/>
              <w:left w:val="single" w:sz="4" w:space="0" w:color="auto"/>
              <w:bottom w:val="single" w:sz="4" w:space="0" w:color="auto"/>
              <w:right w:val="nil"/>
            </w:tcBorders>
          </w:tcPr>
          <w:p w:rsidR="00CA474E" w:rsidRPr="00350855" w:rsidRDefault="00CA474E" w:rsidP="00003B10">
            <w:pPr>
              <w:pStyle w:val="aa"/>
              <w:rPr>
                <w:rFonts w:ascii="Times New Roman" w:hAnsi="Times New Roman" w:cs="Times New Roman"/>
              </w:rPr>
            </w:pPr>
          </w:p>
        </w:tc>
        <w:tc>
          <w:tcPr>
            <w:tcW w:w="3288" w:type="dxa"/>
            <w:tcBorders>
              <w:top w:val="single" w:sz="4" w:space="0" w:color="auto"/>
              <w:left w:val="single" w:sz="4" w:space="0" w:color="auto"/>
              <w:bottom w:val="single" w:sz="4" w:space="0" w:color="auto"/>
              <w:right w:val="nil"/>
            </w:tcBorders>
          </w:tcPr>
          <w:p w:rsidR="00CA474E" w:rsidRPr="00350855" w:rsidRDefault="00CA474E" w:rsidP="00003B10">
            <w:pPr>
              <w:pStyle w:val="aa"/>
              <w:rPr>
                <w:rFonts w:ascii="Times New Roman" w:hAnsi="Times New Roman" w:cs="Times New Roman"/>
              </w:rPr>
            </w:pPr>
          </w:p>
        </w:tc>
        <w:tc>
          <w:tcPr>
            <w:tcW w:w="2808" w:type="dxa"/>
            <w:tcBorders>
              <w:top w:val="single" w:sz="4" w:space="0" w:color="auto"/>
              <w:left w:val="single" w:sz="4" w:space="0" w:color="auto"/>
              <w:bottom w:val="single" w:sz="4" w:space="0" w:color="auto"/>
            </w:tcBorders>
          </w:tcPr>
          <w:p w:rsidR="00CA474E" w:rsidRPr="00350855" w:rsidRDefault="00CA474E" w:rsidP="00003B10">
            <w:pPr>
              <w:pStyle w:val="aa"/>
              <w:rPr>
                <w:rFonts w:ascii="Times New Roman" w:hAnsi="Times New Roman" w:cs="Times New Roman"/>
              </w:rPr>
            </w:pPr>
          </w:p>
        </w:tc>
      </w:tr>
    </w:tbl>
    <w:p w:rsidR="00CA474E" w:rsidRPr="00350855" w:rsidRDefault="00CA474E" w:rsidP="00CA474E">
      <w:pPr>
        <w:rPr>
          <w:rFonts w:ascii="Times New Roman" w:hAnsi="Times New Roman" w:cs="Times New Roman"/>
        </w:rPr>
      </w:pPr>
    </w:p>
    <w:p w:rsidR="00CA474E" w:rsidRPr="00350855" w:rsidRDefault="00CA474E" w:rsidP="00CA474E">
      <w:pPr>
        <w:pStyle w:val="a8"/>
        <w:rPr>
          <w:rFonts w:ascii="Times New Roman" w:hAnsi="Times New Roman" w:cs="Times New Roman"/>
          <w:sz w:val="22"/>
          <w:szCs w:val="22"/>
        </w:rPr>
      </w:pPr>
      <w:r w:rsidRPr="00350855">
        <w:rPr>
          <w:rFonts w:ascii="Times New Roman" w:hAnsi="Times New Roman" w:cs="Times New Roman"/>
          <w:sz w:val="22"/>
          <w:szCs w:val="22"/>
        </w:rPr>
        <w:t>Рекомендации получил(а) _____________ __________________</w:t>
      </w:r>
    </w:p>
    <w:p w:rsidR="00CA474E" w:rsidRPr="00350855" w:rsidRDefault="00CA474E" w:rsidP="00CA474E">
      <w:pPr>
        <w:pStyle w:val="a8"/>
        <w:rPr>
          <w:rFonts w:ascii="Times New Roman" w:hAnsi="Times New Roman" w:cs="Times New Roman"/>
          <w:sz w:val="22"/>
          <w:szCs w:val="22"/>
        </w:rPr>
      </w:pPr>
      <w:r w:rsidRPr="00350855">
        <w:rPr>
          <w:rFonts w:ascii="Times New Roman" w:hAnsi="Times New Roman" w:cs="Times New Roman"/>
          <w:sz w:val="22"/>
          <w:szCs w:val="22"/>
        </w:rPr>
        <w:t xml:space="preserve">                                            (подпись)</w:t>
      </w:r>
    </w:p>
    <w:p w:rsidR="00CA474E" w:rsidRPr="00350855" w:rsidRDefault="00CA474E" w:rsidP="00CA474E">
      <w:pPr>
        <w:pStyle w:val="a8"/>
        <w:rPr>
          <w:rFonts w:ascii="Times New Roman" w:hAnsi="Times New Roman" w:cs="Times New Roman"/>
          <w:sz w:val="22"/>
          <w:szCs w:val="22"/>
        </w:rPr>
      </w:pPr>
      <w:r w:rsidRPr="00350855">
        <w:rPr>
          <w:rFonts w:ascii="Times New Roman" w:hAnsi="Times New Roman" w:cs="Times New Roman"/>
          <w:sz w:val="22"/>
          <w:szCs w:val="22"/>
        </w:rPr>
        <w:t>Подписи должностных лиц, подготовивших рекомендации:</w:t>
      </w:r>
    </w:p>
    <w:p w:rsidR="00CA474E" w:rsidRPr="00350855" w:rsidRDefault="00CA474E" w:rsidP="00CA474E">
      <w:pPr>
        <w:pStyle w:val="a8"/>
        <w:rPr>
          <w:rFonts w:ascii="Times New Roman" w:hAnsi="Times New Roman" w:cs="Times New Roman"/>
          <w:sz w:val="22"/>
          <w:szCs w:val="22"/>
        </w:rPr>
      </w:pPr>
      <w:r w:rsidRPr="00350855">
        <w:rPr>
          <w:rFonts w:ascii="Times New Roman" w:hAnsi="Times New Roman" w:cs="Times New Roman"/>
          <w:sz w:val="22"/>
          <w:szCs w:val="22"/>
        </w:rPr>
        <w:t>По пункту(</w:t>
      </w:r>
      <w:proofErr w:type="spellStart"/>
      <w:r w:rsidRPr="00350855">
        <w:rPr>
          <w:rFonts w:ascii="Times New Roman" w:hAnsi="Times New Roman" w:cs="Times New Roman"/>
          <w:sz w:val="22"/>
          <w:szCs w:val="22"/>
        </w:rPr>
        <w:t>ам</w:t>
      </w:r>
      <w:proofErr w:type="spellEnd"/>
      <w:r w:rsidRPr="00350855">
        <w:rPr>
          <w:rFonts w:ascii="Times New Roman" w:hAnsi="Times New Roman" w:cs="Times New Roman"/>
          <w:sz w:val="22"/>
          <w:szCs w:val="22"/>
        </w:rPr>
        <w:t>) N ____________</w:t>
      </w:r>
    </w:p>
    <w:p w:rsidR="00CA474E" w:rsidRPr="00350855" w:rsidRDefault="00CA474E" w:rsidP="00CA474E">
      <w:pPr>
        <w:pStyle w:val="a8"/>
        <w:rPr>
          <w:rFonts w:ascii="Times New Roman" w:hAnsi="Times New Roman" w:cs="Times New Roman"/>
          <w:sz w:val="22"/>
          <w:szCs w:val="22"/>
        </w:rPr>
      </w:pPr>
      <w:r w:rsidRPr="00350855">
        <w:rPr>
          <w:rFonts w:ascii="Times New Roman" w:hAnsi="Times New Roman" w:cs="Times New Roman"/>
          <w:sz w:val="22"/>
          <w:szCs w:val="22"/>
        </w:rPr>
        <w:t>_____________________________________________    ________________________</w:t>
      </w:r>
    </w:p>
    <w:p w:rsidR="00CA474E" w:rsidRPr="00350855" w:rsidRDefault="00CA474E" w:rsidP="00CA474E">
      <w:pPr>
        <w:pStyle w:val="a8"/>
        <w:rPr>
          <w:rFonts w:ascii="Times New Roman" w:hAnsi="Times New Roman" w:cs="Times New Roman"/>
          <w:sz w:val="22"/>
          <w:szCs w:val="22"/>
        </w:rPr>
      </w:pPr>
      <w:r w:rsidRPr="00350855">
        <w:rPr>
          <w:rFonts w:ascii="Times New Roman" w:hAnsi="Times New Roman" w:cs="Times New Roman"/>
          <w:sz w:val="22"/>
          <w:szCs w:val="22"/>
        </w:rPr>
        <w:t xml:space="preserve">         (должность, Ф.И.О.)                            (подпись)</w:t>
      </w:r>
    </w:p>
    <w:p w:rsidR="00CA474E" w:rsidRPr="00350855" w:rsidRDefault="00CA474E" w:rsidP="00CA474E">
      <w:pPr>
        <w:rPr>
          <w:rFonts w:ascii="Times New Roman" w:hAnsi="Times New Roman" w:cs="Times New Roman"/>
        </w:rPr>
      </w:pPr>
    </w:p>
    <w:p w:rsidR="00CA474E" w:rsidRPr="00350855" w:rsidRDefault="00CA474E" w:rsidP="00CA474E">
      <w:pPr>
        <w:pStyle w:val="a8"/>
        <w:rPr>
          <w:rFonts w:ascii="Times New Roman" w:hAnsi="Times New Roman" w:cs="Times New Roman"/>
          <w:sz w:val="22"/>
          <w:szCs w:val="22"/>
        </w:rPr>
      </w:pPr>
      <w:r w:rsidRPr="00350855">
        <w:rPr>
          <w:rFonts w:ascii="Times New Roman" w:hAnsi="Times New Roman" w:cs="Times New Roman"/>
          <w:sz w:val="22"/>
          <w:szCs w:val="22"/>
        </w:rPr>
        <w:t>По пункту(</w:t>
      </w:r>
      <w:proofErr w:type="spellStart"/>
      <w:r w:rsidRPr="00350855">
        <w:rPr>
          <w:rFonts w:ascii="Times New Roman" w:hAnsi="Times New Roman" w:cs="Times New Roman"/>
          <w:sz w:val="22"/>
          <w:szCs w:val="22"/>
        </w:rPr>
        <w:t>ам</w:t>
      </w:r>
      <w:proofErr w:type="spellEnd"/>
      <w:r w:rsidRPr="00350855">
        <w:rPr>
          <w:rFonts w:ascii="Times New Roman" w:hAnsi="Times New Roman" w:cs="Times New Roman"/>
          <w:sz w:val="22"/>
          <w:szCs w:val="22"/>
        </w:rPr>
        <w:t>) N ____________</w:t>
      </w:r>
    </w:p>
    <w:p w:rsidR="00CA474E" w:rsidRPr="00350855" w:rsidRDefault="00CA474E" w:rsidP="00CA474E">
      <w:pPr>
        <w:pStyle w:val="a8"/>
        <w:rPr>
          <w:rFonts w:ascii="Times New Roman" w:hAnsi="Times New Roman" w:cs="Times New Roman"/>
          <w:sz w:val="22"/>
          <w:szCs w:val="22"/>
        </w:rPr>
      </w:pPr>
      <w:r w:rsidRPr="00350855">
        <w:rPr>
          <w:rFonts w:ascii="Times New Roman" w:hAnsi="Times New Roman" w:cs="Times New Roman"/>
          <w:sz w:val="22"/>
          <w:szCs w:val="22"/>
        </w:rPr>
        <w:t>_____________________________________________    ________________________</w:t>
      </w:r>
    </w:p>
    <w:p w:rsidR="00CA474E" w:rsidRPr="00350855" w:rsidRDefault="00CA474E" w:rsidP="00CA474E">
      <w:pPr>
        <w:pStyle w:val="a8"/>
        <w:rPr>
          <w:rFonts w:ascii="Times New Roman" w:hAnsi="Times New Roman" w:cs="Times New Roman"/>
          <w:sz w:val="22"/>
          <w:szCs w:val="22"/>
        </w:rPr>
      </w:pPr>
      <w:r w:rsidRPr="00350855">
        <w:rPr>
          <w:rFonts w:ascii="Times New Roman" w:hAnsi="Times New Roman" w:cs="Times New Roman"/>
          <w:sz w:val="22"/>
          <w:szCs w:val="22"/>
        </w:rPr>
        <w:t xml:space="preserve">         (должность, Ф.И.О.)                            (подпись)</w:t>
      </w:r>
    </w:p>
    <w:p w:rsidR="00CA474E" w:rsidRPr="00350855" w:rsidRDefault="00CA474E" w:rsidP="00CA474E">
      <w:pPr>
        <w:rPr>
          <w:rFonts w:ascii="Times New Roman" w:hAnsi="Times New Roman" w:cs="Times New Roman"/>
        </w:rPr>
      </w:pPr>
    </w:p>
    <w:p w:rsidR="00CA474E" w:rsidRPr="00350855" w:rsidRDefault="00CA474E" w:rsidP="00CA474E">
      <w:pPr>
        <w:pStyle w:val="a8"/>
        <w:rPr>
          <w:rFonts w:ascii="Times New Roman" w:hAnsi="Times New Roman" w:cs="Times New Roman"/>
          <w:sz w:val="22"/>
          <w:szCs w:val="22"/>
        </w:rPr>
      </w:pPr>
      <w:r w:rsidRPr="00350855">
        <w:rPr>
          <w:rFonts w:ascii="Times New Roman" w:hAnsi="Times New Roman" w:cs="Times New Roman"/>
          <w:sz w:val="22"/>
          <w:szCs w:val="22"/>
        </w:rPr>
        <w:t>По пункту(</w:t>
      </w:r>
      <w:proofErr w:type="spellStart"/>
      <w:r w:rsidRPr="00350855">
        <w:rPr>
          <w:rFonts w:ascii="Times New Roman" w:hAnsi="Times New Roman" w:cs="Times New Roman"/>
          <w:sz w:val="22"/>
          <w:szCs w:val="22"/>
        </w:rPr>
        <w:t>ам</w:t>
      </w:r>
      <w:proofErr w:type="spellEnd"/>
      <w:r w:rsidRPr="00350855">
        <w:rPr>
          <w:rFonts w:ascii="Times New Roman" w:hAnsi="Times New Roman" w:cs="Times New Roman"/>
          <w:sz w:val="22"/>
          <w:szCs w:val="22"/>
        </w:rPr>
        <w:t>) N ____________</w:t>
      </w:r>
    </w:p>
    <w:p w:rsidR="00CA474E" w:rsidRPr="00350855" w:rsidRDefault="00CA474E" w:rsidP="00CA474E">
      <w:pPr>
        <w:pStyle w:val="a8"/>
        <w:rPr>
          <w:rFonts w:ascii="Times New Roman" w:hAnsi="Times New Roman" w:cs="Times New Roman"/>
          <w:sz w:val="22"/>
          <w:szCs w:val="22"/>
        </w:rPr>
      </w:pPr>
      <w:r w:rsidRPr="00350855">
        <w:rPr>
          <w:rFonts w:ascii="Times New Roman" w:hAnsi="Times New Roman" w:cs="Times New Roman"/>
          <w:sz w:val="22"/>
          <w:szCs w:val="22"/>
        </w:rPr>
        <w:t>_____________________________________________    ________________________</w:t>
      </w:r>
    </w:p>
    <w:p w:rsidR="00CA474E" w:rsidRPr="00350855" w:rsidRDefault="00CA474E" w:rsidP="00CA474E">
      <w:pPr>
        <w:pStyle w:val="a8"/>
        <w:rPr>
          <w:rFonts w:ascii="Times New Roman" w:hAnsi="Times New Roman" w:cs="Times New Roman"/>
          <w:sz w:val="22"/>
          <w:szCs w:val="22"/>
        </w:rPr>
      </w:pPr>
      <w:r w:rsidRPr="00350855">
        <w:rPr>
          <w:rFonts w:ascii="Times New Roman" w:hAnsi="Times New Roman" w:cs="Times New Roman"/>
          <w:sz w:val="22"/>
          <w:szCs w:val="22"/>
        </w:rPr>
        <w:t xml:space="preserve">         (должность, Ф.И.О.)                            (подпись)</w:t>
      </w:r>
    </w:p>
    <w:p w:rsidR="00CA474E" w:rsidRPr="00350855" w:rsidRDefault="00CA474E" w:rsidP="00CA474E">
      <w:pPr>
        <w:rPr>
          <w:rFonts w:ascii="Times New Roman" w:hAnsi="Times New Roman" w:cs="Times New Roman"/>
        </w:rPr>
      </w:pPr>
    </w:p>
    <w:p w:rsidR="00CA474E" w:rsidRDefault="00CA474E" w:rsidP="00F06BA6">
      <w:pPr>
        <w:spacing w:after="0" w:line="200" w:lineRule="exact"/>
        <w:ind w:left="40"/>
        <w:sectPr w:rsidR="00CA474E" w:rsidSect="0044093A">
          <w:pgSz w:w="11906" w:h="16838"/>
          <w:pgMar w:top="1134" w:right="850" w:bottom="1134" w:left="1701" w:header="708" w:footer="708" w:gutter="0"/>
          <w:cols w:space="708"/>
          <w:docGrid w:linePitch="360"/>
        </w:sectPr>
      </w:pPr>
    </w:p>
    <w:p w:rsidR="00CA474E" w:rsidRDefault="00CA474E" w:rsidP="00F06BA6">
      <w:pPr>
        <w:spacing w:after="0" w:line="200" w:lineRule="exact"/>
        <w:ind w:left="40"/>
      </w:pPr>
    </w:p>
    <w:p w:rsidR="00CA474E" w:rsidRDefault="00CA474E" w:rsidP="00F06BA6">
      <w:pPr>
        <w:spacing w:after="0" w:line="200" w:lineRule="exact"/>
        <w:ind w:left="40"/>
      </w:pPr>
    </w:p>
    <w:p w:rsidR="00CA474E" w:rsidRPr="00CA474E" w:rsidRDefault="00CA474E" w:rsidP="00CA474E">
      <w:pPr>
        <w:pStyle w:val="a9"/>
        <w:jc w:val="right"/>
        <w:rPr>
          <w:rStyle w:val="a6"/>
          <w:rFonts w:ascii="Times New Roman" w:hAnsi="Times New Roman" w:cs="Times New Roman"/>
          <w:b w:val="0"/>
        </w:rPr>
      </w:pPr>
      <w:r w:rsidRPr="00CA474E">
        <w:rPr>
          <w:rStyle w:val="a6"/>
          <w:rFonts w:ascii="Times New Roman" w:hAnsi="Times New Roman" w:cs="Times New Roman"/>
          <w:b w:val="0"/>
        </w:rPr>
        <w:t>Приложение 3</w:t>
      </w:r>
      <w:r w:rsidRPr="00CA474E">
        <w:rPr>
          <w:rStyle w:val="a6"/>
          <w:rFonts w:ascii="Times New Roman" w:hAnsi="Times New Roman" w:cs="Times New Roman"/>
          <w:b w:val="0"/>
        </w:rPr>
        <w:br/>
        <w:t xml:space="preserve">к </w:t>
      </w:r>
      <w:hyperlink w:anchor="sub_1000" w:history="1">
        <w:r w:rsidRPr="00CA474E">
          <w:rPr>
            <w:rStyle w:val="a7"/>
            <w:rFonts w:ascii="Times New Roman" w:hAnsi="Times New Roman" w:cs="Times New Roman"/>
            <w:b w:val="0"/>
            <w:color w:val="auto"/>
          </w:rPr>
          <w:t>Порядку</w:t>
        </w:r>
      </w:hyperlink>
      <w:r w:rsidRPr="00CA474E">
        <w:rPr>
          <w:rStyle w:val="a6"/>
          <w:rFonts w:ascii="Times New Roman" w:hAnsi="Times New Roman" w:cs="Times New Roman"/>
          <w:b w:val="0"/>
        </w:rPr>
        <w:t xml:space="preserve"> проведения </w:t>
      </w:r>
    </w:p>
    <w:p w:rsidR="00CA474E" w:rsidRPr="00CA474E" w:rsidRDefault="00CA474E" w:rsidP="00CA474E">
      <w:pPr>
        <w:pStyle w:val="a9"/>
        <w:jc w:val="right"/>
        <w:rPr>
          <w:rStyle w:val="a6"/>
          <w:rFonts w:ascii="Times New Roman" w:hAnsi="Times New Roman" w:cs="Times New Roman"/>
          <w:b w:val="0"/>
        </w:rPr>
      </w:pPr>
      <w:r w:rsidRPr="00CA474E">
        <w:rPr>
          <w:rStyle w:val="a6"/>
          <w:rFonts w:ascii="Times New Roman" w:hAnsi="Times New Roman" w:cs="Times New Roman"/>
          <w:b w:val="0"/>
        </w:rPr>
        <w:t>осмотров зданий, сооружений</w:t>
      </w:r>
    </w:p>
    <w:p w:rsidR="00CA474E" w:rsidRPr="00CA474E" w:rsidRDefault="00CA474E" w:rsidP="00CA474E">
      <w:pPr>
        <w:pStyle w:val="a9"/>
        <w:jc w:val="right"/>
        <w:rPr>
          <w:rStyle w:val="a6"/>
          <w:rFonts w:ascii="Times New Roman" w:hAnsi="Times New Roman" w:cs="Times New Roman"/>
          <w:b w:val="0"/>
        </w:rPr>
      </w:pPr>
      <w:r w:rsidRPr="00CA474E">
        <w:rPr>
          <w:rStyle w:val="a6"/>
          <w:rFonts w:ascii="Times New Roman" w:hAnsi="Times New Roman" w:cs="Times New Roman"/>
          <w:b w:val="0"/>
        </w:rPr>
        <w:t xml:space="preserve"> и выдачи рекомендаций</w:t>
      </w:r>
    </w:p>
    <w:p w:rsidR="00CA474E" w:rsidRPr="00CA474E" w:rsidRDefault="00CA474E" w:rsidP="00CA474E">
      <w:pPr>
        <w:pStyle w:val="a9"/>
        <w:jc w:val="right"/>
        <w:rPr>
          <w:rStyle w:val="a6"/>
          <w:rFonts w:ascii="Times New Roman" w:hAnsi="Times New Roman" w:cs="Times New Roman"/>
          <w:b w:val="0"/>
        </w:rPr>
      </w:pPr>
      <w:r w:rsidRPr="00CA474E">
        <w:rPr>
          <w:rStyle w:val="a6"/>
          <w:rFonts w:ascii="Times New Roman" w:hAnsi="Times New Roman" w:cs="Times New Roman"/>
          <w:b w:val="0"/>
        </w:rPr>
        <w:t>об устранении выявленных в ходе</w:t>
      </w:r>
      <w:r w:rsidRPr="00CA474E">
        <w:rPr>
          <w:rStyle w:val="a6"/>
          <w:rFonts w:ascii="Times New Roman" w:hAnsi="Times New Roman" w:cs="Times New Roman"/>
          <w:b w:val="0"/>
        </w:rPr>
        <w:br/>
        <w:t xml:space="preserve">таких осмотров нарушений на территории </w:t>
      </w:r>
    </w:p>
    <w:p w:rsidR="00CA474E" w:rsidRPr="00CA474E" w:rsidRDefault="00CA474E" w:rsidP="00CA474E">
      <w:pPr>
        <w:pStyle w:val="a9"/>
        <w:jc w:val="right"/>
        <w:rPr>
          <w:rFonts w:ascii="Times New Roman" w:hAnsi="Times New Roman" w:cs="Times New Roman"/>
          <w:b/>
        </w:rPr>
      </w:pPr>
      <w:r w:rsidRPr="00CA474E">
        <w:rPr>
          <w:rStyle w:val="a6"/>
          <w:rFonts w:ascii="Times New Roman" w:hAnsi="Times New Roman" w:cs="Times New Roman"/>
          <w:b w:val="0"/>
        </w:rPr>
        <w:t>Нюксенского муниципального округа</w:t>
      </w:r>
    </w:p>
    <w:p w:rsidR="00CA474E" w:rsidRDefault="00CA474E" w:rsidP="00CA474E"/>
    <w:p w:rsidR="00CA474E" w:rsidRPr="00CA474E" w:rsidRDefault="00CA474E" w:rsidP="00CA474E">
      <w:pPr>
        <w:pStyle w:val="a8"/>
        <w:jc w:val="center"/>
        <w:rPr>
          <w:rFonts w:ascii="Times New Roman" w:hAnsi="Times New Roman" w:cs="Times New Roman"/>
          <w:sz w:val="28"/>
          <w:szCs w:val="28"/>
        </w:rPr>
      </w:pPr>
      <w:r w:rsidRPr="00CA474E">
        <w:rPr>
          <w:rStyle w:val="a6"/>
          <w:rFonts w:ascii="Times New Roman" w:hAnsi="Times New Roman" w:cs="Times New Roman"/>
          <w:b w:val="0"/>
          <w:sz w:val="28"/>
          <w:szCs w:val="28"/>
        </w:rPr>
        <w:t>Журнал</w:t>
      </w:r>
    </w:p>
    <w:p w:rsidR="00CA474E" w:rsidRPr="00CA474E" w:rsidRDefault="00CA474E" w:rsidP="00CA474E">
      <w:pPr>
        <w:pStyle w:val="a8"/>
        <w:jc w:val="center"/>
        <w:rPr>
          <w:rFonts w:ascii="Times New Roman" w:hAnsi="Times New Roman" w:cs="Times New Roman"/>
          <w:sz w:val="28"/>
          <w:szCs w:val="28"/>
        </w:rPr>
      </w:pPr>
      <w:r w:rsidRPr="00CA474E">
        <w:rPr>
          <w:rStyle w:val="a6"/>
          <w:rFonts w:ascii="Times New Roman" w:hAnsi="Times New Roman" w:cs="Times New Roman"/>
          <w:b w:val="0"/>
          <w:sz w:val="28"/>
          <w:szCs w:val="28"/>
        </w:rPr>
        <w:t>учета осмотров зданий, сооружений,</w:t>
      </w:r>
    </w:p>
    <w:p w:rsidR="00CA474E" w:rsidRPr="00CA474E" w:rsidRDefault="00CA474E" w:rsidP="00CA474E">
      <w:pPr>
        <w:pStyle w:val="a8"/>
        <w:jc w:val="center"/>
        <w:rPr>
          <w:rFonts w:ascii="Times New Roman" w:hAnsi="Times New Roman" w:cs="Times New Roman"/>
          <w:sz w:val="28"/>
          <w:szCs w:val="28"/>
        </w:rPr>
      </w:pPr>
      <w:r w:rsidRPr="00CA474E">
        <w:rPr>
          <w:rStyle w:val="a6"/>
          <w:rFonts w:ascii="Times New Roman" w:hAnsi="Times New Roman" w:cs="Times New Roman"/>
          <w:b w:val="0"/>
          <w:sz w:val="28"/>
          <w:szCs w:val="28"/>
        </w:rPr>
        <w:t>находящихся в эксплуатации на территории</w:t>
      </w:r>
    </w:p>
    <w:p w:rsidR="00CA474E" w:rsidRPr="00CA474E" w:rsidRDefault="00CA474E" w:rsidP="00CA474E">
      <w:pPr>
        <w:pStyle w:val="a8"/>
        <w:jc w:val="center"/>
        <w:rPr>
          <w:rStyle w:val="a6"/>
          <w:rFonts w:ascii="Times New Roman" w:hAnsi="Times New Roman" w:cs="Times New Roman"/>
          <w:b w:val="0"/>
          <w:sz w:val="28"/>
          <w:szCs w:val="28"/>
        </w:rPr>
      </w:pPr>
      <w:r w:rsidRPr="00CA474E">
        <w:rPr>
          <w:rStyle w:val="a6"/>
          <w:rFonts w:ascii="Times New Roman" w:hAnsi="Times New Roman" w:cs="Times New Roman"/>
          <w:b w:val="0"/>
          <w:sz w:val="28"/>
          <w:szCs w:val="28"/>
        </w:rPr>
        <w:t>Нюксенского муниципального округа</w:t>
      </w:r>
    </w:p>
    <w:p w:rsidR="00CA474E" w:rsidRDefault="00CA474E" w:rsidP="00F06BA6">
      <w:pPr>
        <w:spacing w:after="0" w:line="200" w:lineRule="exact"/>
        <w:ind w:left="40"/>
      </w:pPr>
    </w:p>
    <w:p w:rsidR="00CA474E" w:rsidRDefault="00CA474E" w:rsidP="00F06BA6">
      <w:pPr>
        <w:spacing w:after="0" w:line="200" w:lineRule="exact"/>
        <w:ind w:left="40"/>
      </w:pPr>
    </w:p>
    <w:tbl>
      <w:tblPr>
        <w:tblpPr w:leftFromText="180" w:rightFromText="180" w:vertAnchor="page" w:horzAnchor="margin" w:tblpY="5911"/>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4"/>
        <w:gridCol w:w="2054"/>
        <w:gridCol w:w="1685"/>
        <w:gridCol w:w="1320"/>
        <w:gridCol w:w="1133"/>
        <w:gridCol w:w="1627"/>
        <w:gridCol w:w="1920"/>
        <w:gridCol w:w="2640"/>
        <w:gridCol w:w="1824"/>
      </w:tblGrid>
      <w:tr w:rsidR="00CA474E" w:rsidTr="00003B10">
        <w:tc>
          <w:tcPr>
            <w:tcW w:w="634" w:type="dxa"/>
            <w:tcBorders>
              <w:top w:val="single" w:sz="4" w:space="0" w:color="auto"/>
              <w:bottom w:val="single" w:sz="4" w:space="0" w:color="auto"/>
              <w:right w:val="single" w:sz="4" w:space="0" w:color="auto"/>
            </w:tcBorders>
          </w:tcPr>
          <w:p w:rsidR="00CA474E" w:rsidRDefault="00CA474E" w:rsidP="00003B10">
            <w:pPr>
              <w:pStyle w:val="aa"/>
              <w:jc w:val="center"/>
            </w:pPr>
            <w:r>
              <w:t>N п/п</w:t>
            </w:r>
          </w:p>
        </w:tc>
        <w:tc>
          <w:tcPr>
            <w:tcW w:w="2054" w:type="dxa"/>
            <w:tcBorders>
              <w:top w:val="single" w:sz="4" w:space="0" w:color="auto"/>
              <w:left w:val="single" w:sz="4" w:space="0" w:color="auto"/>
              <w:bottom w:val="nil"/>
              <w:right w:val="nil"/>
            </w:tcBorders>
          </w:tcPr>
          <w:p w:rsidR="00CA474E" w:rsidRDefault="00CA474E" w:rsidP="00003B10">
            <w:pPr>
              <w:pStyle w:val="aa"/>
              <w:jc w:val="center"/>
            </w:pPr>
            <w:r>
              <w:t>Основание для проведения осмотра зданий, сооружений</w:t>
            </w:r>
          </w:p>
        </w:tc>
        <w:tc>
          <w:tcPr>
            <w:tcW w:w="1685" w:type="dxa"/>
            <w:tcBorders>
              <w:top w:val="single" w:sz="4" w:space="0" w:color="auto"/>
              <w:left w:val="single" w:sz="4" w:space="0" w:color="auto"/>
              <w:bottom w:val="nil"/>
              <w:right w:val="nil"/>
            </w:tcBorders>
          </w:tcPr>
          <w:p w:rsidR="00CA474E" w:rsidRDefault="00CA474E" w:rsidP="00003B10">
            <w:pPr>
              <w:pStyle w:val="aa"/>
              <w:jc w:val="center"/>
            </w:pPr>
            <w:r>
              <w:t>Наименование объекта осмотра</w:t>
            </w:r>
          </w:p>
        </w:tc>
        <w:tc>
          <w:tcPr>
            <w:tcW w:w="1320" w:type="dxa"/>
            <w:tcBorders>
              <w:top w:val="single" w:sz="4" w:space="0" w:color="auto"/>
              <w:left w:val="single" w:sz="4" w:space="0" w:color="auto"/>
              <w:bottom w:val="nil"/>
              <w:right w:val="nil"/>
            </w:tcBorders>
          </w:tcPr>
          <w:p w:rsidR="00CA474E" w:rsidRDefault="00CA474E" w:rsidP="00003B10">
            <w:pPr>
              <w:pStyle w:val="aa"/>
              <w:jc w:val="center"/>
            </w:pPr>
            <w:r>
              <w:t>Адрес проведения осмотра</w:t>
            </w:r>
          </w:p>
        </w:tc>
        <w:tc>
          <w:tcPr>
            <w:tcW w:w="1133" w:type="dxa"/>
            <w:tcBorders>
              <w:top w:val="single" w:sz="4" w:space="0" w:color="auto"/>
              <w:left w:val="single" w:sz="4" w:space="0" w:color="auto"/>
              <w:bottom w:val="nil"/>
              <w:right w:val="nil"/>
            </w:tcBorders>
          </w:tcPr>
          <w:p w:rsidR="00CA474E" w:rsidRDefault="00CA474E" w:rsidP="00003B10">
            <w:pPr>
              <w:pStyle w:val="aa"/>
              <w:jc w:val="center"/>
            </w:pPr>
            <w:r>
              <w:t>Номер и дата акта осмотра</w:t>
            </w:r>
          </w:p>
        </w:tc>
        <w:tc>
          <w:tcPr>
            <w:tcW w:w="1627" w:type="dxa"/>
            <w:tcBorders>
              <w:top w:val="single" w:sz="4" w:space="0" w:color="auto"/>
              <w:left w:val="single" w:sz="4" w:space="0" w:color="auto"/>
              <w:bottom w:val="nil"/>
              <w:right w:val="nil"/>
            </w:tcBorders>
          </w:tcPr>
          <w:p w:rsidR="00CA474E" w:rsidRDefault="00CA474E" w:rsidP="00003B10">
            <w:pPr>
              <w:pStyle w:val="aa"/>
              <w:jc w:val="center"/>
            </w:pPr>
            <w:r>
              <w:t>Должностные лица уполномоченного органа, проводившие осмотр</w:t>
            </w:r>
          </w:p>
        </w:tc>
        <w:tc>
          <w:tcPr>
            <w:tcW w:w="1920" w:type="dxa"/>
            <w:tcBorders>
              <w:top w:val="single" w:sz="4" w:space="0" w:color="auto"/>
              <w:left w:val="single" w:sz="4" w:space="0" w:color="auto"/>
              <w:bottom w:val="nil"/>
              <w:right w:val="nil"/>
            </w:tcBorders>
          </w:tcPr>
          <w:p w:rsidR="00CA474E" w:rsidRDefault="00CA474E" w:rsidP="00003B10">
            <w:pPr>
              <w:pStyle w:val="aa"/>
              <w:jc w:val="center"/>
            </w:pPr>
            <w:r>
              <w:t>Отметка о выдаче рекомендаций (выдавались / не выдавались), срок устранения выявленных нарушений</w:t>
            </w:r>
          </w:p>
        </w:tc>
        <w:tc>
          <w:tcPr>
            <w:tcW w:w="2640" w:type="dxa"/>
            <w:tcBorders>
              <w:top w:val="single" w:sz="4" w:space="0" w:color="auto"/>
              <w:left w:val="single" w:sz="4" w:space="0" w:color="auto"/>
              <w:bottom w:val="nil"/>
              <w:right w:val="nil"/>
            </w:tcBorders>
          </w:tcPr>
          <w:p w:rsidR="00CA474E" w:rsidRDefault="00CA474E" w:rsidP="00003B10">
            <w:pPr>
              <w:pStyle w:val="aa"/>
              <w:jc w:val="center"/>
            </w:pPr>
            <w:r>
              <w:t>Должностные лица уполномоченного органа, подготовившие рекомендации</w:t>
            </w:r>
          </w:p>
        </w:tc>
        <w:tc>
          <w:tcPr>
            <w:tcW w:w="1824" w:type="dxa"/>
            <w:tcBorders>
              <w:top w:val="single" w:sz="4" w:space="0" w:color="auto"/>
              <w:left w:val="single" w:sz="4" w:space="0" w:color="auto"/>
              <w:bottom w:val="nil"/>
            </w:tcBorders>
          </w:tcPr>
          <w:p w:rsidR="00CA474E" w:rsidRDefault="00CA474E" w:rsidP="00003B10">
            <w:pPr>
              <w:pStyle w:val="aa"/>
              <w:jc w:val="center"/>
            </w:pPr>
            <w:r>
              <w:t>Отметка о выполнении рекомендаций (выполнены/не выполнены)</w:t>
            </w:r>
          </w:p>
        </w:tc>
      </w:tr>
      <w:tr w:rsidR="00CA474E" w:rsidTr="00003B10">
        <w:tc>
          <w:tcPr>
            <w:tcW w:w="634" w:type="dxa"/>
            <w:tcBorders>
              <w:top w:val="single" w:sz="4" w:space="0" w:color="auto"/>
              <w:bottom w:val="single" w:sz="4" w:space="0" w:color="auto"/>
              <w:right w:val="single" w:sz="4" w:space="0" w:color="auto"/>
            </w:tcBorders>
          </w:tcPr>
          <w:p w:rsidR="00CA474E" w:rsidRDefault="00CA474E" w:rsidP="00003B10">
            <w:pPr>
              <w:pStyle w:val="aa"/>
              <w:jc w:val="center"/>
            </w:pPr>
            <w:r>
              <w:t>1</w:t>
            </w:r>
          </w:p>
        </w:tc>
        <w:tc>
          <w:tcPr>
            <w:tcW w:w="2054" w:type="dxa"/>
            <w:tcBorders>
              <w:top w:val="single" w:sz="4" w:space="0" w:color="auto"/>
              <w:left w:val="single" w:sz="4" w:space="0" w:color="auto"/>
              <w:bottom w:val="nil"/>
              <w:right w:val="nil"/>
            </w:tcBorders>
          </w:tcPr>
          <w:p w:rsidR="00CA474E" w:rsidRDefault="00CA474E" w:rsidP="00003B10">
            <w:pPr>
              <w:pStyle w:val="aa"/>
              <w:jc w:val="center"/>
            </w:pPr>
            <w:r>
              <w:t>2</w:t>
            </w:r>
          </w:p>
        </w:tc>
        <w:tc>
          <w:tcPr>
            <w:tcW w:w="1685" w:type="dxa"/>
            <w:tcBorders>
              <w:top w:val="single" w:sz="4" w:space="0" w:color="auto"/>
              <w:left w:val="single" w:sz="4" w:space="0" w:color="auto"/>
              <w:bottom w:val="nil"/>
              <w:right w:val="nil"/>
            </w:tcBorders>
          </w:tcPr>
          <w:p w:rsidR="00CA474E" w:rsidRDefault="00CA474E" w:rsidP="00003B10">
            <w:pPr>
              <w:pStyle w:val="aa"/>
              <w:jc w:val="center"/>
            </w:pPr>
            <w:r>
              <w:t>3</w:t>
            </w:r>
          </w:p>
        </w:tc>
        <w:tc>
          <w:tcPr>
            <w:tcW w:w="1320" w:type="dxa"/>
            <w:tcBorders>
              <w:top w:val="single" w:sz="4" w:space="0" w:color="auto"/>
              <w:left w:val="single" w:sz="4" w:space="0" w:color="auto"/>
              <w:bottom w:val="nil"/>
              <w:right w:val="nil"/>
            </w:tcBorders>
          </w:tcPr>
          <w:p w:rsidR="00CA474E" w:rsidRDefault="00CA474E" w:rsidP="00003B10">
            <w:pPr>
              <w:pStyle w:val="aa"/>
              <w:jc w:val="center"/>
            </w:pPr>
            <w:r>
              <w:t>4</w:t>
            </w:r>
          </w:p>
        </w:tc>
        <w:tc>
          <w:tcPr>
            <w:tcW w:w="1133" w:type="dxa"/>
            <w:tcBorders>
              <w:top w:val="single" w:sz="4" w:space="0" w:color="auto"/>
              <w:left w:val="single" w:sz="4" w:space="0" w:color="auto"/>
              <w:bottom w:val="nil"/>
              <w:right w:val="nil"/>
            </w:tcBorders>
          </w:tcPr>
          <w:p w:rsidR="00CA474E" w:rsidRDefault="00CA474E" w:rsidP="00003B10">
            <w:pPr>
              <w:pStyle w:val="aa"/>
              <w:jc w:val="center"/>
            </w:pPr>
            <w:r>
              <w:t>5</w:t>
            </w:r>
          </w:p>
        </w:tc>
        <w:tc>
          <w:tcPr>
            <w:tcW w:w="1627" w:type="dxa"/>
            <w:tcBorders>
              <w:top w:val="single" w:sz="4" w:space="0" w:color="auto"/>
              <w:left w:val="single" w:sz="4" w:space="0" w:color="auto"/>
              <w:bottom w:val="nil"/>
              <w:right w:val="nil"/>
            </w:tcBorders>
          </w:tcPr>
          <w:p w:rsidR="00CA474E" w:rsidRDefault="00CA474E" w:rsidP="00003B10">
            <w:pPr>
              <w:pStyle w:val="aa"/>
              <w:jc w:val="center"/>
            </w:pPr>
            <w:r>
              <w:t>6</w:t>
            </w:r>
          </w:p>
        </w:tc>
        <w:tc>
          <w:tcPr>
            <w:tcW w:w="1920" w:type="dxa"/>
            <w:tcBorders>
              <w:top w:val="single" w:sz="4" w:space="0" w:color="auto"/>
              <w:left w:val="single" w:sz="4" w:space="0" w:color="auto"/>
              <w:bottom w:val="nil"/>
              <w:right w:val="nil"/>
            </w:tcBorders>
          </w:tcPr>
          <w:p w:rsidR="00CA474E" w:rsidRDefault="00CA474E" w:rsidP="00003B10">
            <w:pPr>
              <w:pStyle w:val="aa"/>
              <w:jc w:val="center"/>
            </w:pPr>
            <w:r>
              <w:t>7</w:t>
            </w:r>
          </w:p>
        </w:tc>
        <w:tc>
          <w:tcPr>
            <w:tcW w:w="2640" w:type="dxa"/>
            <w:tcBorders>
              <w:top w:val="single" w:sz="4" w:space="0" w:color="auto"/>
              <w:left w:val="single" w:sz="4" w:space="0" w:color="auto"/>
              <w:bottom w:val="nil"/>
              <w:right w:val="nil"/>
            </w:tcBorders>
          </w:tcPr>
          <w:p w:rsidR="00CA474E" w:rsidRDefault="00CA474E" w:rsidP="00003B10">
            <w:pPr>
              <w:pStyle w:val="aa"/>
              <w:jc w:val="center"/>
            </w:pPr>
            <w:r>
              <w:t>8</w:t>
            </w:r>
          </w:p>
        </w:tc>
        <w:tc>
          <w:tcPr>
            <w:tcW w:w="1824" w:type="dxa"/>
            <w:tcBorders>
              <w:top w:val="single" w:sz="4" w:space="0" w:color="auto"/>
              <w:left w:val="single" w:sz="4" w:space="0" w:color="auto"/>
              <w:bottom w:val="nil"/>
            </w:tcBorders>
          </w:tcPr>
          <w:p w:rsidR="00CA474E" w:rsidRDefault="00CA474E" w:rsidP="00003B10">
            <w:pPr>
              <w:pStyle w:val="aa"/>
              <w:jc w:val="center"/>
            </w:pPr>
            <w:r>
              <w:t>9</w:t>
            </w:r>
          </w:p>
        </w:tc>
      </w:tr>
      <w:tr w:rsidR="00CA474E" w:rsidTr="00003B10">
        <w:tc>
          <w:tcPr>
            <w:tcW w:w="634" w:type="dxa"/>
            <w:tcBorders>
              <w:top w:val="single" w:sz="4" w:space="0" w:color="auto"/>
              <w:bottom w:val="single" w:sz="4" w:space="0" w:color="auto"/>
              <w:right w:val="single" w:sz="4" w:space="0" w:color="auto"/>
            </w:tcBorders>
          </w:tcPr>
          <w:p w:rsidR="00CA474E" w:rsidRDefault="00CA474E" w:rsidP="00003B10">
            <w:pPr>
              <w:pStyle w:val="aa"/>
            </w:pPr>
          </w:p>
        </w:tc>
        <w:tc>
          <w:tcPr>
            <w:tcW w:w="2054" w:type="dxa"/>
            <w:tcBorders>
              <w:top w:val="single" w:sz="4" w:space="0" w:color="auto"/>
              <w:left w:val="single" w:sz="4" w:space="0" w:color="auto"/>
              <w:bottom w:val="nil"/>
              <w:right w:val="nil"/>
            </w:tcBorders>
          </w:tcPr>
          <w:p w:rsidR="00CA474E" w:rsidRDefault="00CA474E" w:rsidP="00003B10">
            <w:pPr>
              <w:pStyle w:val="aa"/>
            </w:pPr>
          </w:p>
        </w:tc>
        <w:tc>
          <w:tcPr>
            <w:tcW w:w="1685" w:type="dxa"/>
            <w:tcBorders>
              <w:top w:val="single" w:sz="4" w:space="0" w:color="auto"/>
              <w:left w:val="single" w:sz="4" w:space="0" w:color="auto"/>
              <w:bottom w:val="nil"/>
              <w:right w:val="nil"/>
            </w:tcBorders>
          </w:tcPr>
          <w:p w:rsidR="00CA474E" w:rsidRDefault="00CA474E" w:rsidP="00003B10">
            <w:pPr>
              <w:pStyle w:val="aa"/>
            </w:pPr>
          </w:p>
        </w:tc>
        <w:tc>
          <w:tcPr>
            <w:tcW w:w="1320" w:type="dxa"/>
            <w:tcBorders>
              <w:top w:val="single" w:sz="4" w:space="0" w:color="auto"/>
              <w:left w:val="single" w:sz="4" w:space="0" w:color="auto"/>
              <w:bottom w:val="nil"/>
              <w:right w:val="nil"/>
            </w:tcBorders>
          </w:tcPr>
          <w:p w:rsidR="00CA474E" w:rsidRDefault="00CA474E" w:rsidP="00003B10">
            <w:pPr>
              <w:pStyle w:val="aa"/>
            </w:pPr>
          </w:p>
        </w:tc>
        <w:tc>
          <w:tcPr>
            <w:tcW w:w="1133" w:type="dxa"/>
            <w:tcBorders>
              <w:top w:val="single" w:sz="4" w:space="0" w:color="auto"/>
              <w:left w:val="single" w:sz="4" w:space="0" w:color="auto"/>
              <w:bottom w:val="nil"/>
              <w:right w:val="nil"/>
            </w:tcBorders>
          </w:tcPr>
          <w:p w:rsidR="00CA474E" w:rsidRDefault="00CA474E" w:rsidP="00003B10">
            <w:pPr>
              <w:pStyle w:val="aa"/>
            </w:pPr>
          </w:p>
        </w:tc>
        <w:tc>
          <w:tcPr>
            <w:tcW w:w="1627" w:type="dxa"/>
            <w:tcBorders>
              <w:top w:val="single" w:sz="4" w:space="0" w:color="auto"/>
              <w:left w:val="single" w:sz="4" w:space="0" w:color="auto"/>
              <w:bottom w:val="nil"/>
              <w:right w:val="nil"/>
            </w:tcBorders>
          </w:tcPr>
          <w:p w:rsidR="00CA474E" w:rsidRDefault="00CA474E" w:rsidP="00003B10">
            <w:pPr>
              <w:pStyle w:val="aa"/>
            </w:pPr>
          </w:p>
        </w:tc>
        <w:tc>
          <w:tcPr>
            <w:tcW w:w="1920" w:type="dxa"/>
            <w:tcBorders>
              <w:top w:val="single" w:sz="4" w:space="0" w:color="auto"/>
              <w:left w:val="single" w:sz="4" w:space="0" w:color="auto"/>
              <w:bottom w:val="nil"/>
              <w:right w:val="nil"/>
            </w:tcBorders>
          </w:tcPr>
          <w:p w:rsidR="00CA474E" w:rsidRDefault="00CA474E" w:rsidP="00003B10">
            <w:pPr>
              <w:pStyle w:val="aa"/>
            </w:pPr>
          </w:p>
        </w:tc>
        <w:tc>
          <w:tcPr>
            <w:tcW w:w="2640" w:type="dxa"/>
            <w:tcBorders>
              <w:top w:val="single" w:sz="4" w:space="0" w:color="auto"/>
              <w:left w:val="single" w:sz="4" w:space="0" w:color="auto"/>
              <w:bottom w:val="nil"/>
              <w:right w:val="nil"/>
            </w:tcBorders>
          </w:tcPr>
          <w:p w:rsidR="00CA474E" w:rsidRDefault="00CA474E" w:rsidP="00003B10">
            <w:pPr>
              <w:pStyle w:val="aa"/>
            </w:pPr>
          </w:p>
        </w:tc>
        <w:tc>
          <w:tcPr>
            <w:tcW w:w="1824" w:type="dxa"/>
            <w:tcBorders>
              <w:top w:val="single" w:sz="4" w:space="0" w:color="auto"/>
              <w:left w:val="single" w:sz="4" w:space="0" w:color="auto"/>
              <w:bottom w:val="nil"/>
            </w:tcBorders>
          </w:tcPr>
          <w:p w:rsidR="00CA474E" w:rsidRDefault="00CA474E" w:rsidP="00003B10">
            <w:pPr>
              <w:pStyle w:val="aa"/>
            </w:pPr>
          </w:p>
        </w:tc>
      </w:tr>
      <w:tr w:rsidR="00CA474E" w:rsidTr="00003B10">
        <w:tc>
          <w:tcPr>
            <w:tcW w:w="634" w:type="dxa"/>
            <w:tcBorders>
              <w:top w:val="single" w:sz="4" w:space="0" w:color="auto"/>
              <w:bottom w:val="single" w:sz="4" w:space="0" w:color="auto"/>
              <w:right w:val="single" w:sz="4" w:space="0" w:color="auto"/>
            </w:tcBorders>
          </w:tcPr>
          <w:p w:rsidR="00CA474E" w:rsidRDefault="00CA474E" w:rsidP="00003B10">
            <w:pPr>
              <w:pStyle w:val="aa"/>
            </w:pPr>
          </w:p>
        </w:tc>
        <w:tc>
          <w:tcPr>
            <w:tcW w:w="2054" w:type="dxa"/>
            <w:tcBorders>
              <w:top w:val="single" w:sz="4" w:space="0" w:color="auto"/>
              <w:left w:val="single" w:sz="4" w:space="0" w:color="auto"/>
              <w:bottom w:val="single" w:sz="4" w:space="0" w:color="auto"/>
              <w:right w:val="nil"/>
            </w:tcBorders>
          </w:tcPr>
          <w:p w:rsidR="00CA474E" w:rsidRDefault="00CA474E" w:rsidP="00003B10">
            <w:pPr>
              <w:pStyle w:val="aa"/>
            </w:pPr>
          </w:p>
        </w:tc>
        <w:tc>
          <w:tcPr>
            <w:tcW w:w="1685" w:type="dxa"/>
            <w:tcBorders>
              <w:top w:val="single" w:sz="4" w:space="0" w:color="auto"/>
              <w:left w:val="single" w:sz="4" w:space="0" w:color="auto"/>
              <w:bottom w:val="single" w:sz="4" w:space="0" w:color="auto"/>
              <w:right w:val="nil"/>
            </w:tcBorders>
          </w:tcPr>
          <w:p w:rsidR="00CA474E" w:rsidRDefault="00CA474E" w:rsidP="00003B10">
            <w:pPr>
              <w:pStyle w:val="aa"/>
            </w:pPr>
          </w:p>
        </w:tc>
        <w:tc>
          <w:tcPr>
            <w:tcW w:w="1320" w:type="dxa"/>
            <w:tcBorders>
              <w:top w:val="single" w:sz="4" w:space="0" w:color="auto"/>
              <w:left w:val="single" w:sz="4" w:space="0" w:color="auto"/>
              <w:bottom w:val="single" w:sz="4" w:space="0" w:color="auto"/>
              <w:right w:val="nil"/>
            </w:tcBorders>
          </w:tcPr>
          <w:p w:rsidR="00CA474E" w:rsidRDefault="00CA474E" w:rsidP="00003B10">
            <w:pPr>
              <w:pStyle w:val="aa"/>
            </w:pPr>
          </w:p>
        </w:tc>
        <w:tc>
          <w:tcPr>
            <w:tcW w:w="1133" w:type="dxa"/>
            <w:tcBorders>
              <w:top w:val="single" w:sz="4" w:space="0" w:color="auto"/>
              <w:left w:val="single" w:sz="4" w:space="0" w:color="auto"/>
              <w:bottom w:val="single" w:sz="4" w:space="0" w:color="auto"/>
              <w:right w:val="nil"/>
            </w:tcBorders>
          </w:tcPr>
          <w:p w:rsidR="00CA474E" w:rsidRDefault="00CA474E" w:rsidP="00003B10">
            <w:pPr>
              <w:pStyle w:val="aa"/>
            </w:pPr>
          </w:p>
        </w:tc>
        <w:tc>
          <w:tcPr>
            <w:tcW w:w="1627" w:type="dxa"/>
            <w:tcBorders>
              <w:top w:val="single" w:sz="4" w:space="0" w:color="auto"/>
              <w:left w:val="single" w:sz="4" w:space="0" w:color="auto"/>
              <w:bottom w:val="single" w:sz="4" w:space="0" w:color="auto"/>
              <w:right w:val="nil"/>
            </w:tcBorders>
          </w:tcPr>
          <w:p w:rsidR="00CA474E" w:rsidRDefault="00CA474E" w:rsidP="00003B10">
            <w:pPr>
              <w:pStyle w:val="aa"/>
            </w:pPr>
          </w:p>
        </w:tc>
        <w:tc>
          <w:tcPr>
            <w:tcW w:w="1920" w:type="dxa"/>
            <w:tcBorders>
              <w:top w:val="single" w:sz="4" w:space="0" w:color="auto"/>
              <w:left w:val="single" w:sz="4" w:space="0" w:color="auto"/>
              <w:bottom w:val="single" w:sz="4" w:space="0" w:color="auto"/>
              <w:right w:val="nil"/>
            </w:tcBorders>
          </w:tcPr>
          <w:p w:rsidR="00CA474E" w:rsidRDefault="00CA474E" w:rsidP="00003B10">
            <w:pPr>
              <w:pStyle w:val="aa"/>
            </w:pPr>
          </w:p>
        </w:tc>
        <w:tc>
          <w:tcPr>
            <w:tcW w:w="2640" w:type="dxa"/>
            <w:tcBorders>
              <w:top w:val="single" w:sz="4" w:space="0" w:color="auto"/>
              <w:left w:val="single" w:sz="4" w:space="0" w:color="auto"/>
              <w:bottom w:val="single" w:sz="4" w:space="0" w:color="auto"/>
              <w:right w:val="nil"/>
            </w:tcBorders>
          </w:tcPr>
          <w:p w:rsidR="00CA474E" w:rsidRDefault="00CA474E" w:rsidP="00003B10">
            <w:pPr>
              <w:pStyle w:val="aa"/>
            </w:pPr>
          </w:p>
        </w:tc>
        <w:tc>
          <w:tcPr>
            <w:tcW w:w="1824" w:type="dxa"/>
            <w:tcBorders>
              <w:top w:val="single" w:sz="4" w:space="0" w:color="auto"/>
              <w:left w:val="single" w:sz="4" w:space="0" w:color="auto"/>
              <w:bottom w:val="single" w:sz="4" w:space="0" w:color="auto"/>
            </w:tcBorders>
          </w:tcPr>
          <w:p w:rsidR="00CA474E" w:rsidRDefault="00CA474E" w:rsidP="00003B10">
            <w:pPr>
              <w:pStyle w:val="aa"/>
            </w:pPr>
          </w:p>
        </w:tc>
      </w:tr>
    </w:tbl>
    <w:p w:rsidR="00CA474E" w:rsidRPr="00CA474E" w:rsidRDefault="00CA474E" w:rsidP="00F06BA6">
      <w:pPr>
        <w:spacing w:after="0" w:line="200" w:lineRule="exact"/>
        <w:ind w:left="40"/>
      </w:pPr>
    </w:p>
    <w:sectPr w:rsidR="00CA474E" w:rsidRPr="00CA474E" w:rsidSect="00CA474E">
      <w:pgSz w:w="16838" w:h="11906" w:orient="landscape"/>
      <w:pgMar w:top="1134" w:right="709"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02564"/>
    <w:multiLevelType w:val="multilevel"/>
    <w:tmpl w:val="45F2AC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7933E7"/>
    <w:multiLevelType w:val="multilevel"/>
    <w:tmpl w:val="AACCC86E"/>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E04BC5"/>
    <w:multiLevelType w:val="multilevel"/>
    <w:tmpl w:val="00AAEC4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94045D1"/>
    <w:multiLevelType w:val="multilevel"/>
    <w:tmpl w:val="5238B59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ABF1823"/>
    <w:multiLevelType w:val="multilevel"/>
    <w:tmpl w:val="35542104"/>
    <w:lvl w:ilvl="0">
      <w:start w:val="2"/>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C6D7208"/>
    <w:multiLevelType w:val="multilevel"/>
    <w:tmpl w:val="D4A8A7C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7A67F93"/>
    <w:multiLevelType w:val="multilevel"/>
    <w:tmpl w:val="EB12CF4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0"/>
  </w:num>
  <w:num w:numId="4">
    <w:abstractNumId w:val="6"/>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FFF"/>
    <w:rsid w:val="0000028D"/>
    <w:rsid w:val="0000046D"/>
    <w:rsid w:val="0000416C"/>
    <w:rsid w:val="00004D50"/>
    <w:rsid w:val="000059F2"/>
    <w:rsid w:val="00011489"/>
    <w:rsid w:val="0001204A"/>
    <w:rsid w:val="00012274"/>
    <w:rsid w:val="000204B4"/>
    <w:rsid w:val="00021E01"/>
    <w:rsid w:val="00022C76"/>
    <w:rsid w:val="00033909"/>
    <w:rsid w:val="00042EE9"/>
    <w:rsid w:val="00044C3A"/>
    <w:rsid w:val="00044FAD"/>
    <w:rsid w:val="0005065C"/>
    <w:rsid w:val="00052EA4"/>
    <w:rsid w:val="0005306E"/>
    <w:rsid w:val="000542AB"/>
    <w:rsid w:val="00056A4D"/>
    <w:rsid w:val="000613D5"/>
    <w:rsid w:val="0006685B"/>
    <w:rsid w:val="00071105"/>
    <w:rsid w:val="00076562"/>
    <w:rsid w:val="0007681B"/>
    <w:rsid w:val="00077ADB"/>
    <w:rsid w:val="000804D3"/>
    <w:rsid w:val="00080871"/>
    <w:rsid w:val="00083644"/>
    <w:rsid w:val="00086804"/>
    <w:rsid w:val="00086A0A"/>
    <w:rsid w:val="00087372"/>
    <w:rsid w:val="00090479"/>
    <w:rsid w:val="00093E28"/>
    <w:rsid w:val="00095ADC"/>
    <w:rsid w:val="000A2039"/>
    <w:rsid w:val="000A58C0"/>
    <w:rsid w:val="000B0FB2"/>
    <w:rsid w:val="000B1E7A"/>
    <w:rsid w:val="000B1F9C"/>
    <w:rsid w:val="000B21EB"/>
    <w:rsid w:val="000B5629"/>
    <w:rsid w:val="000B65B5"/>
    <w:rsid w:val="000B721A"/>
    <w:rsid w:val="000C1BFB"/>
    <w:rsid w:val="000C3159"/>
    <w:rsid w:val="000C5B97"/>
    <w:rsid w:val="000C7600"/>
    <w:rsid w:val="000D013B"/>
    <w:rsid w:val="000D34FB"/>
    <w:rsid w:val="000D5A3F"/>
    <w:rsid w:val="000D6CFC"/>
    <w:rsid w:val="000E04DB"/>
    <w:rsid w:val="000E22AB"/>
    <w:rsid w:val="000E3249"/>
    <w:rsid w:val="000E328D"/>
    <w:rsid w:val="000E4A42"/>
    <w:rsid w:val="000E567F"/>
    <w:rsid w:val="000F0810"/>
    <w:rsid w:val="000F2026"/>
    <w:rsid w:val="000F36EE"/>
    <w:rsid w:val="000F6022"/>
    <w:rsid w:val="00105CE5"/>
    <w:rsid w:val="00111655"/>
    <w:rsid w:val="00113BCA"/>
    <w:rsid w:val="00116871"/>
    <w:rsid w:val="00123E20"/>
    <w:rsid w:val="0012743D"/>
    <w:rsid w:val="001315AF"/>
    <w:rsid w:val="001318CE"/>
    <w:rsid w:val="00136140"/>
    <w:rsid w:val="00136600"/>
    <w:rsid w:val="00141118"/>
    <w:rsid w:val="00141A63"/>
    <w:rsid w:val="00141EDF"/>
    <w:rsid w:val="001467FF"/>
    <w:rsid w:val="00146918"/>
    <w:rsid w:val="00147872"/>
    <w:rsid w:val="00150FB9"/>
    <w:rsid w:val="00152DBA"/>
    <w:rsid w:val="00152E4C"/>
    <w:rsid w:val="001538E1"/>
    <w:rsid w:val="00153E6D"/>
    <w:rsid w:val="001544DE"/>
    <w:rsid w:val="001559B7"/>
    <w:rsid w:val="001603CE"/>
    <w:rsid w:val="00162AF3"/>
    <w:rsid w:val="00163CCD"/>
    <w:rsid w:val="0016464B"/>
    <w:rsid w:val="00167746"/>
    <w:rsid w:val="001705AB"/>
    <w:rsid w:val="00170669"/>
    <w:rsid w:val="00170A70"/>
    <w:rsid w:val="001711BC"/>
    <w:rsid w:val="00173566"/>
    <w:rsid w:val="001745C2"/>
    <w:rsid w:val="00175472"/>
    <w:rsid w:val="00177A1F"/>
    <w:rsid w:val="0018087A"/>
    <w:rsid w:val="00182DA4"/>
    <w:rsid w:val="00187886"/>
    <w:rsid w:val="00190921"/>
    <w:rsid w:val="001945E9"/>
    <w:rsid w:val="0019485E"/>
    <w:rsid w:val="001960B0"/>
    <w:rsid w:val="001A1FEE"/>
    <w:rsid w:val="001A332B"/>
    <w:rsid w:val="001B1CEA"/>
    <w:rsid w:val="001B7171"/>
    <w:rsid w:val="001C0187"/>
    <w:rsid w:val="001C141F"/>
    <w:rsid w:val="001C30FE"/>
    <w:rsid w:val="001C3DE6"/>
    <w:rsid w:val="001C443B"/>
    <w:rsid w:val="001C5536"/>
    <w:rsid w:val="001C60E3"/>
    <w:rsid w:val="001D263F"/>
    <w:rsid w:val="001D28D2"/>
    <w:rsid w:val="001D3016"/>
    <w:rsid w:val="001D5BF7"/>
    <w:rsid w:val="001E019C"/>
    <w:rsid w:val="001E06C7"/>
    <w:rsid w:val="001E23A0"/>
    <w:rsid w:val="001E2DDA"/>
    <w:rsid w:val="001E3040"/>
    <w:rsid w:val="001E7960"/>
    <w:rsid w:val="001F0D8B"/>
    <w:rsid w:val="001F256A"/>
    <w:rsid w:val="00200B60"/>
    <w:rsid w:val="0020286F"/>
    <w:rsid w:val="00205A04"/>
    <w:rsid w:val="0020701E"/>
    <w:rsid w:val="00210D11"/>
    <w:rsid w:val="0022574A"/>
    <w:rsid w:val="00230E5B"/>
    <w:rsid w:val="00235FD9"/>
    <w:rsid w:val="002378B2"/>
    <w:rsid w:val="00250B12"/>
    <w:rsid w:val="002541D3"/>
    <w:rsid w:val="0025699C"/>
    <w:rsid w:val="0026082E"/>
    <w:rsid w:val="00260F58"/>
    <w:rsid w:val="002638EE"/>
    <w:rsid w:val="00265762"/>
    <w:rsid w:val="002668FE"/>
    <w:rsid w:val="00266AF4"/>
    <w:rsid w:val="00270677"/>
    <w:rsid w:val="00273579"/>
    <w:rsid w:val="00275FA0"/>
    <w:rsid w:val="002763D7"/>
    <w:rsid w:val="00281FB1"/>
    <w:rsid w:val="00283522"/>
    <w:rsid w:val="0028356A"/>
    <w:rsid w:val="00283AA0"/>
    <w:rsid w:val="0028412D"/>
    <w:rsid w:val="00284319"/>
    <w:rsid w:val="00291541"/>
    <w:rsid w:val="00291CC3"/>
    <w:rsid w:val="00293984"/>
    <w:rsid w:val="002A0CDB"/>
    <w:rsid w:val="002A14DB"/>
    <w:rsid w:val="002A25F9"/>
    <w:rsid w:val="002A2755"/>
    <w:rsid w:val="002A2CCC"/>
    <w:rsid w:val="002A2E3D"/>
    <w:rsid w:val="002A528B"/>
    <w:rsid w:val="002B2810"/>
    <w:rsid w:val="002B2B4E"/>
    <w:rsid w:val="002B7A25"/>
    <w:rsid w:val="002C0DE4"/>
    <w:rsid w:val="002C1EBC"/>
    <w:rsid w:val="002C471E"/>
    <w:rsid w:val="002C54B4"/>
    <w:rsid w:val="002C554D"/>
    <w:rsid w:val="002C5C5B"/>
    <w:rsid w:val="002C62A3"/>
    <w:rsid w:val="002D33EC"/>
    <w:rsid w:val="002D56F3"/>
    <w:rsid w:val="002D7A34"/>
    <w:rsid w:val="002E068B"/>
    <w:rsid w:val="002E1F32"/>
    <w:rsid w:val="002E52AC"/>
    <w:rsid w:val="002E611D"/>
    <w:rsid w:val="002E69EE"/>
    <w:rsid w:val="002E7D05"/>
    <w:rsid w:val="002F58AB"/>
    <w:rsid w:val="003003FD"/>
    <w:rsid w:val="00305E8E"/>
    <w:rsid w:val="003117CF"/>
    <w:rsid w:val="00316403"/>
    <w:rsid w:val="00323C1B"/>
    <w:rsid w:val="00323ECE"/>
    <w:rsid w:val="00324A6F"/>
    <w:rsid w:val="00327531"/>
    <w:rsid w:val="00330D11"/>
    <w:rsid w:val="003322B1"/>
    <w:rsid w:val="00333E97"/>
    <w:rsid w:val="00341976"/>
    <w:rsid w:val="00341BED"/>
    <w:rsid w:val="003430EE"/>
    <w:rsid w:val="00344109"/>
    <w:rsid w:val="0034529B"/>
    <w:rsid w:val="00354DA3"/>
    <w:rsid w:val="00355248"/>
    <w:rsid w:val="00355CAB"/>
    <w:rsid w:val="00356FAD"/>
    <w:rsid w:val="0036503C"/>
    <w:rsid w:val="003656D9"/>
    <w:rsid w:val="00373210"/>
    <w:rsid w:val="003738B7"/>
    <w:rsid w:val="003743B1"/>
    <w:rsid w:val="00374BA7"/>
    <w:rsid w:val="00374FA1"/>
    <w:rsid w:val="003754CE"/>
    <w:rsid w:val="00375E00"/>
    <w:rsid w:val="00381F84"/>
    <w:rsid w:val="00386621"/>
    <w:rsid w:val="00390FE4"/>
    <w:rsid w:val="00393AC2"/>
    <w:rsid w:val="00394165"/>
    <w:rsid w:val="0039494D"/>
    <w:rsid w:val="00397BA2"/>
    <w:rsid w:val="003A2D2B"/>
    <w:rsid w:val="003A5EDC"/>
    <w:rsid w:val="003A7764"/>
    <w:rsid w:val="003B0D7E"/>
    <w:rsid w:val="003B204F"/>
    <w:rsid w:val="003B2C79"/>
    <w:rsid w:val="003C2C1D"/>
    <w:rsid w:val="003C5803"/>
    <w:rsid w:val="003C62FA"/>
    <w:rsid w:val="003E23BA"/>
    <w:rsid w:val="003E26F6"/>
    <w:rsid w:val="003E2D66"/>
    <w:rsid w:val="003F01AB"/>
    <w:rsid w:val="003F1C2A"/>
    <w:rsid w:val="003F53EF"/>
    <w:rsid w:val="003F689B"/>
    <w:rsid w:val="004029FB"/>
    <w:rsid w:val="00403568"/>
    <w:rsid w:val="00404D60"/>
    <w:rsid w:val="0041089A"/>
    <w:rsid w:val="0041618E"/>
    <w:rsid w:val="0042270D"/>
    <w:rsid w:val="0042494F"/>
    <w:rsid w:val="00426201"/>
    <w:rsid w:val="0042717D"/>
    <w:rsid w:val="0043063A"/>
    <w:rsid w:val="00430C4A"/>
    <w:rsid w:val="0044093A"/>
    <w:rsid w:val="00441C8C"/>
    <w:rsid w:val="004435EA"/>
    <w:rsid w:val="004443A4"/>
    <w:rsid w:val="00444DF4"/>
    <w:rsid w:val="0045049C"/>
    <w:rsid w:val="00451D88"/>
    <w:rsid w:val="0045225F"/>
    <w:rsid w:val="00453599"/>
    <w:rsid w:val="00455B84"/>
    <w:rsid w:val="0045687A"/>
    <w:rsid w:val="0046022F"/>
    <w:rsid w:val="00460F5D"/>
    <w:rsid w:val="00462358"/>
    <w:rsid w:val="004653B8"/>
    <w:rsid w:val="004667EE"/>
    <w:rsid w:val="00472B64"/>
    <w:rsid w:val="004735DF"/>
    <w:rsid w:val="004748FF"/>
    <w:rsid w:val="00475B04"/>
    <w:rsid w:val="00475CA5"/>
    <w:rsid w:val="00480478"/>
    <w:rsid w:val="0048155A"/>
    <w:rsid w:val="004836AC"/>
    <w:rsid w:val="00484BF4"/>
    <w:rsid w:val="004855C0"/>
    <w:rsid w:val="00486F2A"/>
    <w:rsid w:val="0049100E"/>
    <w:rsid w:val="0049193F"/>
    <w:rsid w:val="00492CBA"/>
    <w:rsid w:val="004946C9"/>
    <w:rsid w:val="00494985"/>
    <w:rsid w:val="00497863"/>
    <w:rsid w:val="004A3071"/>
    <w:rsid w:val="004B34B3"/>
    <w:rsid w:val="004B37A9"/>
    <w:rsid w:val="004B4C13"/>
    <w:rsid w:val="004B6077"/>
    <w:rsid w:val="004C2474"/>
    <w:rsid w:val="004C5BB4"/>
    <w:rsid w:val="004C618A"/>
    <w:rsid w:val="004C6A26"/>
    <w:rsid w:val="004D1B3D"/>
    <w:rsid w:val="004D35CA"/>
    <w:rsid w:val="004D5DE5"/>
    <w:rsid w:val="004E03FA"/>
    <w:rsid w:val="004E27B5"/>
    <w:rsid w:val="004E4DEA"/>
    <w:rsid w:val="004E5DE4"/>
    <w:rsid w:val="004F0EAB"/>
    <w:rsid w:val="004F479F"/>
    <w:rsid w:val="004F6913"/>
    <w:rsid w:val="004F7A11"/>
    <w:rsid w:val="00504215"/>
    <w:rsid w:val="0050584F"/>
    <w:rsid w:val="00507DDC"/>
    <w:rsid w:val="005109B3"/>
    <w:rsid w:val="00511C17"/>
    <w:rsid w:val="005126AF"/>
    <w:rsid w:val="00516BBA"/>
    <w:rsid w:val="00523498"/>
    <w:rsid w:val="00525EE0"/>
    <w:rsid w:val="00533CC7"/>
    <w:rsid w:val="00541800"/>
    <w:rsid w:val="005428DA"/>
    <w:rsid w:val="00545AFC"/>
    <w:rsid w:val="00545E46"/>
    <w:rsid w:val="005500A5"/>
    <w:rsid w:val="00553999"/>
    <w:rsid w:val="00555E2D"/>
    <w:rsid w:val="005562CD"/>
    <w:rsid w:val="00561699"/>
    <w:rsid w:val="0056460B"/>
    <w:rsid w:val="00565BB3"/>
    <w:rsid w:val="00565D63"/>
    <w:rsid w:val="00570E7C"/>
    <w:rsid w:val="00571E3A"/>
    <w:rsid w:val="00573F0D"/>
    <w:rsid w:val="00575703"/>
    <w:rsid w:val="00575C1C"/>
    <w:rsid w:val="00582ABA"/>
    <w:rsid w:val="00586250"/>
    <w:rsid w:val="005901A2"/>
    <w:rsid w:val="00590513"/>
    <w:rsid w:val="0059112A"/>
    <w:rsid w:val="00592C5D"/>
    <w:rsid w:val="0059443C"/>
    <w:rsid w:val="00594B2E"/>
    <w:rsid w:val="005A56B8"/>
    <w:rsid w:val="005A6ACF"/>
    <w:rsid w:val="005A781A"/>
    <w:rsid w:val="005A7E7C"/>
    <w:rsid w:val="005B01EE"/>
    <w:rsid w:val="005B03A2"/>
    <w:rsid w:val="005B0C0E"/>
    <w:rsid w:val="005B15E6"/>
    <w:rsid w:val="005B6C27"/>
    <w:rsid w:val="005C29B0"/>
    <w:rsid w:val="005C43F9"/>
    <w:rsid w:val="005D06C3"/>
    <w:rsid w:val="005D07BD"/>
    <w:rsid w:val="005D2921"/>
    <w:rsid w:val="005D47C6"/>
    <w:rsid w:val="005E0745"/>
    <w:rsid w:val="005E0933"/>
    <w:rsid w:val="005E3389"/>
    <w:rsid w:val="005E36F8"/>
    <w:rsid w:val="005E4810"/>
    <w:rsid w:val="005E51B0"/>
    <w:rsid w:val="005E5601"/>
    <w:rsid w:val="005E598F"/>
    <w:rsid w:val="005E7FD7"/>
    <w:rsid w:val="005F5B37"/>
    <w:rsid w:val="00600FE7"/>
    <w:rsid w:val="0060206F"/>
    <w:rsid w:val="006053A3"/>
    <w:rsid w:val="006053E1"/>
    <w:rsid w:val="00605ED5"/>
    <w:rsid w:val="006076D6"/>
    <w:rsid w:val="0061180D"/>
    <w:rsid w:val="00612842"/>
    <w:rsid w:val="00613B27"/>
    <w:rsid w:val="0061540A"/>
    <w:rsid w:val="006174B4"/>
    <w:rsid w:val="00617913"/>
    <w:rsid w:val="00620D1C"/>
    <w:rsid w:val="00620E74"/>
    <w:rsid w:val="00622399"/>
    <w:rsid w:val="00627BA2"/>
    <w:rsid w:val="00630DCC"/>
    <w:rsid w:val="00631CBA"/>
    <w:rsid w:val="00633485"/>
    <w:rsid w:val="006334C7"/>
    <w:rsid w:val="00640E8C"/>
    <w:rsid w:val="00650B28"/>
    <w:rsid w:val="00653F96"/>
    <w:rsid w:val="006562CB"/>
    <w:rsid w:val="00656673"/>
    <w:rsid w:val="0066147B"/>
    <w:rsid w:val="006628D1"/>
    <w:rsid w:val="00663D1E"/>
    <w:rsid w:val="00663E0A"/>
    <w:rsid w:val="00666B00"/>
    <w:rsid w:val="00667B22"/>
    <w:rsid w:val="00670613"/>
    <w:rsid w:val="00676E82"/>
    <w:rsid w:val="00676F1F"/>
    <w:rsid w:val="0067748E"/>
    <w:rsid w:val="00680F70"/>
    <w:rsid w:val="006831FD"/>
    <w:rsid w:val="00685BED"/>
    <w:rsid w:val="006873E8"/>
    <w:rsid w:val="00687565"/>
    <w:rsid w:val="00687BA6"/>
    <w:rsid w:val="006901DB"/>
    <w:rsid w:val="00692B3E"/>
    <w:rsid w:val="006939A3"/>
    <w:rsid w:val="00694A3F"/>
    <w:rsid w:val="00696688"/>
    <w:rsid w:val="006A0580"/>
    <w:rsid w:val="006A2A5B"/>
    <w:rsid w:val="006A3A9A"/>
    <w:rsid w:val="006A3F7F"/>
    <w:rsid w:val="006A7901"/>
    <w:rsid w:val="006B263C"/>
    <w:rsid w:val="006B3A03"/>
    <w:rsid w:val="006B5B49"/>
    <w:rsid w:val="006B7978"/>
    <w:rsid w:val="006C21F9"/>
    <w:rsid w:val="006C221F"/>
    <w:rsid w:val="006D0A23"/>
    <w:rsid w:val="006D0D88"/>
    <w:rsid w:val="006D22FF"/>
    <w:rsid w:val="006E1E60"/>
    <w:rsid w:val="006E1EC1"/>
    <w:rsid w:val="006E46D1"/>
    <w:rsid w:val="006E73A6"/>
    <w:rsid w:val="006E7FEB"/>
    <w:rsid w:val="006F0402"/>
    <w:rsid w:val="006F1FCA"/>
    <w:rsid w:val="006F3316"/>
    <w:rsid w:val="006F5A82"/>
    <w:rsid w:val="006F6B51"/>
    <w:rsid w:val="00700D49"/>
    <w:rsid w:val="007023B6"/>
    <w:rsid w:val="00704387"/>
    <w:rsid w:val="00704C4D"/>
    <w:rsid w:val="00706E69"/>
    <w:rsid w:val="007125A5"/>
    <w:rsid w:val="00712A78"/>
    <w:rsid w:val="00713268"/>
    <w:rsid w:val="0072108A"/>
    <w:rsid w:val="00732B60"/>
    <w:rsid w:val="00732CBF"/>
    <w:rsid w:val="0073520E"/>
    <w:rsid w:val="007408D1"/>
    <w:rsid w:val="00741353"/>
    <w:rsid w:val="00743E4B"/>
    <w:rsid w:val="00746E5C"/>
    <w:rsid w:val="00752A9F"/>
    <w:rsid w:val="0075792E"/>
    <w:rsid w:val="00757D01"/>
    <w:rsid w:val="0076515B"/>
    <w:rsid w:val="00765699"/>
    <w:rsid w:val="0076603B"/>
    <w:rsid w:val="00770516"/>
    <w:rsid w:val="00772BF9"/>
    <w:rsid w:val="00772D8C"/>
    <w:rsid w:val="007736CD"/>
    <w:rsid w:val="00774AB2"/>
    <w:rsid w:val="0077501E"/>
    <w:rsid w:val="00775C41"/>
    <w:rsid w:val="00777AA0"/>
    <w:rsid w:val="0078386B"/>
    <w:rsid w:val="00783D94"/>
    <w:rsid w:val="00787E03"/>
    <w:rsid w:val="00795941"/>
    <w:rsid w:val="007973CF"/>
    <w:rsid w:val="007A1631"/>
    <w:rsid w:val="007A5D71"/>
    <w:rsid w:val="007A72AE"/>
    <w:rsid w:val="007B151B"/>
    <w:rsid w:val="007B5C11"/>
    <w:rsid w:val="007C3C28"/>
    <w:rsid w:val="007C55D2"/>
    <w:rsid w:val="007C627D"/>
    <w:rsid w:val="007C6AC9"/>
    <w:rsid w:val="007D07C5"/>
    <w:rsid w:val="007D0B2A"/>
    <w:rsid w:val="007D1671"/>
    <w:rsid w:val="007D2E0C"/>
    <w:rsid w:val="007D579C"/>
    <w:rsid w:val="007D6315"/>
    <w:rsid w:val="007E00C6"/>
    <w:rsid w:val="007E44D9"/>
    <w:rsid w:val="007F02F7"/>
    <w:rsid w:val="007F13EC"/>
    <w:rsid w:val="007F1D19"/>
    <w:rsid w:val="007F28B5"/>
    <w:rsid w:val="007F68D3"/>
    <w:rsid w:val="008058E5"/>
    <w:rsid w:val="00807EDB"/>
    <w:rsid w:val="008109C3"/>
    <w:rsid w:val="008133DF"/>
    <w:rsid w:val="008137A5"/>
    <w:rsid w:val="00815F1C"/>
    <w:rsid w:val="00817892"/>
    <w:rsid w:val="00822B69"/>
    <w:rsid w:val="00824BD4"/>
    <w:rsid w:val="0082532A"/>
    <w:rsid w:val="00831B04"/>
    <w:rsid w:val="00833DD9"/>
    <w:rsid w:val="00833FA3"/>
    <w:rsid w:val="00837A55"/>
    <w:rsid w:val="00841306"/>
    <w:rsid w:val="008420F3"/>
    <w:rsid w:val="00843520"/>
    <w:rsid w:val="0084518A"/>
    <w:rsid w:val="00846D9F"/>
    <w:rsid w:val="00851850"/>
    <w:rsid w:val="00852728"/>
    <w:rsid w:val="00852E69"/>
    <w:rsid w:val="008617C5"/>
    <w:rsid w:val="00867BF3"/>
    <w:rsid w:val="0087246E"/>
    <w:rsid w:val="008814F7"/>
    <w:rsid w:val="00881A15"/>
    <w:rsid w:val="00881BDF"/>
    <w:rsid w:val="00890072"/>
    <w:rsid w:val="00892060"/>
    <w:rsid w:val="00893664"/>
    <w:rsid w:val="008966BE"/>
    <w:rsid w:val="00896F81"/>
    <w:rsid w:val="008A175E"/>
    <w:rsid w:val="008A3EA6"/>
    <w:rsid w:val="008A418A"/>
    <w:rsid w:val="008A45E6"/>
    <w:rsid w:val="008A4953"/>
    <w:rsid w:val="008B1974"/>
    <w:rsid w:val="008B1B48"/>
    <w:rsid w:val="008B422C"/>
    <w:rsid w:val="008B60B5"/>
    <w:rsid w:val="008B7ACB"/>
    <w:rsid w:val="008C6C56"/>
    <w:rsid w:val="008D0BC8"/>
    <w:rsid w:val="008D2946"/>
    <w:rsid w:val="008D5129"/>
    <w:rsid w:val="008D5FE3"/>
    <w:rsid w:val="008D7FE6"/>
    <w:rsid w:val="008E146A"/>
    <w:rsid w:val="008E4A8B"/>
    <w:rsid w:val="008F11C0"/>
    <w:rsid w:val="008F1691"/>
    <w:rsid w:val="008F7440"/>
    <w:rsid w:val="009029DB"/>
    <w:rsid w:val="00902F41"/>
    <w:rsid w:val="00903606"/>
    <w:rsid w:val="00910083"/>
    <w:rsid w:val="00910C93"/>
    <w:rsid w:val="009120E2"/>
    <w:rsid w:val="0091249C"/>
    <w:rsid w:val="00915CA7"/>
    <w:rsid w:val="00921D85"/>
    <w:rsid w:val="009221D0"/>
    <w:rsid w:val="009230BF"/>
    <w:rsid w:val="009268E0"/>
    <w:rsid w:val="0092744E"/>
    <w:rsid w:val="0093035B"/>
    <w:rsid w:val="0093035F"/>
    <w:rsid w:val="00931924"/>
    <w:rsid w:val="00932B0F"/>
    <w:rsid w:val="0093621C"/>
    <w:rsid w:val="00937FCA"/>
    <w:rsid w:val="00940D04"/>
    <w:rsid w:val="0094337A"/>
    <w:rsid w:val="00943B45"/>
    <w:rsid w:val="00944070"/>
    <w:rsid w:val="00950268"/>
    <w:rsid w:val="0095065F"/>
    <w:rsid w:val="00951630"/>
    <w:rsid w:val="009578E5"/>
    <w:rsid w:val="00957F2B"/>
    <w:rsid w:val="009607AF"/>
    <w:rsid w:val="00960CB9"/>
    <w:rsid w:val="009634C5"/>
    <w:rsid w:val="00963B87"/>
    <w:rsid w:val="009673BA"/>
    <w:rsid w:val="00972344"/>
    <w:rsid w:val="00980097"/>
    <w:rsid w:val="00983855"/>
    <w:rsid w:val="00984F82"/>
    <w:rsid w:val="00985C33"/>
    <w:rsid w:val="0098778E"/>
    <w:rsid w:val="00990054"/>
    <w:rsid w:val="009A17BB"/>
    <w:rsid w:val="009A17EC"/>
    <w:rsid w:val="009A1E5A"/>
    <w:rsid w:val="009A57CD"/>
    <w:rsid w:val="009A6E60"/>
    <w:rsid w:val="009B0B18"/>
    <w:rsid w:val="009B1D87"/>
    <w:rsid w:val="009B2245"/>
    <w:rsid w:val="009B694D"/>
    <w:rsid w:val="009C0C4B"/>
    <w:rsid w:val="009C19B8"/>
    <w:rsid w:val="009C588A"/>
    <w:rsid w:val="009C60A9"/>
    <w:rsid w:val="009C62FA"/>
    <w:rsid w:val="009C66AE"/>
    <w:rsid w:val="009D02DD"/>
    <w:rsid w:val="009D4982"/>
    <w:rsid w:val="009D7134"/>
    <w:rsid w:val="009D71EC"/>
    <w:rsid w:val="009E0541"/>
    <w:rsid w:val="009E2DFC"/>
    <w:rsid w:val="009F155D"/>
    <w:rsid w:val="009F1C42"/>
    <w:rsid w:val="009F238D"/>
    <w:rsid w:val="009F79B8"/>
    <w:rsid w:val="00A03377"/>
    <w:rsid w:val="00A03E22"/>
    <w:rsid w:val="00A049EA"/>
    <w:rsid w:val="00A120DD"/>
    <w:rsid w:val="00A12E64"/>
    <w:rsid w:val="00A1443A"/>
    <w:rsid w:val="00A1469C"/>
    <w:rsid w:val="00A14BFD"/>
    <w:rsid w:val="00A16CD0"/>
    <w:rsid w:val="00A20E56"/>
    <w:rsid w:val="00A21D63"/>
    <w:rsid w:val="00A243F8"/>
    <w:rsid w:val="00A2510D"/>
    <w:rsid w:val="00A254A6"/>
    <w:rsid w:val="00A25FC8"/>
    <w:rsid w:val="00A27640"/>
    <w:rsid w:val="00A303D2"/>
    <w:rsid w:val="00A348E8"/>
    <w:rsid w:val="00A44823"/>
    <w:rsid w:val="00A448DA"/>
    <w:rsid w:val="00A47632"/>
    <w:rsid w:val="00A47D11"/>
    <w:rsid w:val="00A51FD3"/>
    <w:rsid w:val="00A53095"/>
    <w:rsid w:val="00A679E8"/>
    <w:rsid w:val="00A67F71"/>
    <w:rsid w:val="00A72BEA"/>
    <w:rsid w:val="00A828FC"/>
    <w:rsid w:val="00A82BDB"/>
    <w:rsid w:val="00A850C7"/>
    <w:rsid w:val="00A8717E"/>
    <w:rsid w:val="00A91703"/>
    <w:rsid w:val="00A93DBD"/>
    <w:rsid w:val="00A957C0"/>
    <w:rsid w:val="00AA0AF9"/>
    <w:rsid w:val="00AA14BF"/>
    <w:rsid w:val="00AA1BB0"/>
    <w:rsid w:val="00AA3AE6"/>
    <w:rsid w:val="00AA4FFF"/>
    <w:rsid w:val="00AA5E83"/>
    <w:rsid w:val="00AB52CD"/>
    <w:rsid w:val="00AB75A3"/>
    <w:rsid w:val="00AC0265"/>
    <w:rsid w:val="00AC149B"/>
    <w:rsid w:val="00AC2621"/>
    <w:rsid w:val="00AC38A1"/>
    <w:rsid w:val="00AC5338"/>
    <w:rsid w:val="00AD08A9"/>
    <w:rsid w:val="00AD4BE8"/>
    <w:rsid w:val="00AD5775"/>
    <w:rsid w:val="00AD75EE"/>
    <w:rsid w:val="00AD7DAB"/>
    <w:rsid w:val="00AE320B"/>
    <w:rsid w:val="00AE4C11"/>
    <w:rsid w:val="00AE7B18"/>
    <w:rsid w:val="00AF044E"/>
    <w:rsid w:val="00AF293A"/>
    <w:rsid w:val="00AF39A5"/>
    <w:rsid w:val="00AF5E52"/>
    <w:rsid w:val="00B014E1"/>
    <w:rsid w:val="00B06268"/>
    <w:rsid w:val="00B068AC"/>
    <w:rsid w:val="00B06B24"/>
    <w:rsid w:val="00B0786C"/>
    <w:rsid w:val="00B128D7"/>
    <w:rsid w:val="00B158C2"/>
    <w:rsid w:val="00B178FD"/>
    <w:rsid w:val="00B20548"/>
    <w:rsid w:val="00B219B6"/>
    <w:rsid w:val="00B255D4"/>
    <w:rsid w:val="00B26350"/>
    <w:rsid w:val="00B26C29"/>
    <w:rsid w:val="00B30B04"/>
    <w:rsid w:val="00B34282"/>
    <w:rsid w:val="00B40225"/>
    <w:rsid w:val="00B40415"/>
    <w:rsid w:val="00B44AFA"/>
    <w:rsid w:val="00B45B4A"/>
    <w:rsid w:val="00B51DD9"/>
    <w:rsid w:val="00B564F3"/>
    <w:rsid w:val="00B56874"/>
    <w:rsid w:val="00B62C40"/>
    <w:rsid w:val="00B63952"/>
    <w:rsid w:val="00B7088D"/>
    <w:rsid w:val="00B70B4D"/>
    <w:rsid w:val="00B7427D"/>
    <w:rsid w:val="00B7485C"/>
    <w:rsid w:val="00B7761F"/>
    <w:rsid w:val="00B77648"/>
    <w:rsid w:val="00B80F1F"/>
    <w:rsid w:val="00B82AF0"/>
    <w:rsid w:val="00B83574"/>
    <w:rsid w:val="00B83EC7"/>
    <w:rsid w:val="00B84411"/>
    <w:rsid w:val="00B85997"/>
    <w:rsid w:val="00B86227"/>
    <w:rsid w:val="00B87611"/>
    <w:rsid w:val="00B904A8"/>
    <w:rsid w:val="00B91FD9"/>
    <w:rsid w:val="00B94648"/>
    <w:rsid w:val="00B95857"/>
    <w:rsid w:val="00BA1B2E"/>
    <w:rsid w:val="00BA265E"/>
    <w:rsid w:val="00BA31CF"/>
    <w:rsid w:val="00BA5E0B"/>
    <w:rsid w:val="00BB2C1A"/>
    <w:rsid w:val="00BB401B"/>
    <w:rsid w:val="00BB559D"/>
    <w:rsid w:val="00BB6831"/>
    <w:rsid w:val="00BC04AC"/>
    <w:rsid w:val="00BC1F92"/>
    <w:rsid w:val="00BC6943"/>
    <w:rsid w:val="00BD15DB"/>
    <w:rsid w:val="00BE0175"/>
    <w:rsid w:val="00BE1235"/>
    <w:rsid w:val="00BE7E9A"/>
    <w:rsid w:val="00BF05F4"/>
    <w:rsid w:val="00BF0967"/>
    <w:rsid w:val="00BF6C79"/>
    <w:rsid w:val="00C015AD"/>
    <w:rsid w:val="00C02196"/>
    <w:rsid w:val="00C11E84"/>
    <w:rsid w:val="00C1317E"/>
    <w:rsid w:val="00C13406"/>
    <w:rsid w:val="00C1502A"/>
    <w:rsid w:val="00C208DB"/>
    <w:rsid w:val="00C229A5"/>
    <w:rsid w:val="00C238AF"/>
    <w:rsid w:val="00C24C15"/>
    <w:rsid w:val="00C253D1"/>
    <w:rsid w:val="00C25BBD"/>
    <w:rsid w:val="00C26D99"/>
    <w:rsid w:val="00C343CD"/>
    <w:rsid w:val="00C35A7C"/>
    <w:rsid w:val="00C361A5"/>
    <w:rsid w:val="00C373B5"/>
    <w:rsid w:val="00C4079A"/>
    <w:rsid w:val="00C4348B"/>
    <w:rsid w:val="00C50CC0"/>
    <w:rsid w:val="00C51ECD"/>
    <w:rsid w:val="00C534C5"/>
    <w:rsid w:val="00C54617"/>
    <w:rsid w:val="00C57615"/>
    <w:rsid w:val="00C644DD"/>
    <w:rsid w:val="00C70883"/>
    <w:rsid w:val="00C753EC"/>
    <w:rsid w:val="00C75C18"/>
    <w:rsid w:val="00C80088"/>
    <w:rsid w:val="00C80AF2"/>
    <w:rsid w:val="00C84CE7"/>
    <w:rsid w:val="00C87AFD"/>
    <w:rsid w:val="00C92CC9"/>
    <w:rsid w:val="00C93B9E"/>
    <w:rsid w:val="00C94297"/>
    <w:rsid w:val="00C96D86"/>
    <w:rsid w:val="00CA20A6"/>
    <w:rsid w:val="00CA251E"/>
    <w:rsid w:val="00CA474E"/>
    <w:rsid w:val="00CA5C32"/>
    <w:rsid w:val="00CA5EC9"/>
    <w:rsid w:val="00CA600B"/>
    <w:rsid w:val="00CA6980"/>
    <w:rsid w:val="00CB0E3E"/>
    <w:rsid w:val="00CB10C2"/>
    <w:rsid w:val="00CC1F91"/>
    <w:rsid w:val="00CC2C75"/>
    <w:rsid w:val="00CC5FA1"/>
    <w:rsid w:val="00CC6AA3"/>
    <w:rsid w:val="00CD564D"/>
    <w:rsid w:val="00CE024E"/>
    <w:rsid w:val="00CE0F21"/>
    <w:rsid w:val="00CE2E0A"/>
    <w:rsid w:val="00CE36DE"/>
    <w:rsid w:val="00CE4CA1"/>
    <w:rsid w:val="00CE7111"/>
    <w:rsid w:val="00CE79D6"/>
    <w:rsid w:val="00CF6958"/>
    <w:rsid w:val="00CF78FA"/>
    <w:rsid w:val="00CF7ED4"/>
    <w:rsid w:val="00D00E1B"/>
    <w:rsid w:val="00D02F77"/>
    <w:rsid w:val="00D045A1"/>
    <w:rsid w:val="00D05403"/>
    <w:rsid w:val="00D1042B"/>
    <w:rsid w:val="00D13E4D"/>
    <w:rsid w:val="00D14E5E"/>
    <w:rsid w:val="00D16BF5"/>
    <w:rsid w:val="00D17961"/>
    <w:rsid w:val="00D17EBE"/>
    <w:rsid w:val="00D20467"/>
    <w:rsid w:val="00D23878"/>
    <w:rsid w:val="00D23917"/>
    <w:rsid w:val="00D25105"/>
    <w:rsid w:val="00D25CB9"/>
    <w:rsid w:val="00D26758"/>
    <w:rsid w:val="00D27D93"/>
    <w:rsid w:val="00D30AA2"/>
    <w:rsid w:val="00D30B04"/>
    <w:rsid w:val="00D310D2"/>
    <w:rsid w:val="00D34714"/>
    <w:rsid w:val="00D35C18"/>
    <w:rsid w:val="00D35FCB"/>
    <w:rsid w:val="00D373E0"/>
    <w:rsid w:val="00D43CE3"/>
    <w:rsid w:val="00D45EF4"/>
    <w:rsid w:val="00D4737C"/>
    <w:rsid w:val="00D47916"/>
    <w:rsid w:val="00D52F50"/>
    <w:rsid w:val="00D531E6"/>
    <w:rsid w:val="00D53803"/>
    <w:rsid w:val="00D53C5C"/>
    <w:rsid w:val="00D541A3"/>
    <w:rsid w:val="00D55DAB"/>
    <w:rsid w:val="00D614FA"/>
    <w:rsid w:val="00D6303B"/>
    <w:rsid w:val="00D631FF"/>
    <w:rsid w:val="00D64CF9"/>
    <w:rsid w:val="00D65C02"/>
    <w:rsid w:val="00D728CB"/>
    <w:rsid w:val="00D76E86"/>
    <w:rsid w:val="00D8245C"/>
    <w:rsid w:val="00D84317"/>
    <w:rsid w:val="00D85C08"/>
    <w:rsid w:val="00D85C11"/>
    <w:rsid w:val="00D92D3B"/>
    <w:rsid w:val="00D9381A"/>
    <w:rsid w:val="00D941A8"/>
    <w:rsid w:val="00DA067A"/>
    <w:rsid w:val="00DA3DFD"/>
    <w:rsid w:val="00DA454E"/>
    <w:rsid w:val="00DA5459"/>
    <w:rsid w:val="00DA756E"/>
    <w:rsid w:val="00DA7A19"/>
    <w:rsid w:val="00DB01F9"/>
    <w:rsid w:val="00DC197F"/>
    <w:rsid w:val="00DC1A3F"/>
    <w:rsid w:val="00DC27E1"/>
    <w:rsid w:val="00DD0489"/>
    <w:rsid w:val="00DD35F0"/>
    <w:rsid w:val="00DD3A1E"/>
    <w:rsid w:val="00DD50B8"/>
    <w:rsid w:val="00DE02E9"/>
    <w:rsid w:val="00DE3793"/>
    <w:rsid w:val="00DE6C38"/>
    <w:rsid w:val="00DF0105"/>
    <w:rsid w:val="00DF0545"/>
    <w:rsid w:val="00DF3008"/>
    <w:rsid w:val="00DF4138"/>
    <w:rsid w:val="00DF6485"/>
    <w:rsid w:val="00E003A8"/>
    <w:rsid w:val="00E0089F"/>
    <w:rsid w:val="00E01866"/>
    <w:rsid w:val="00E0551A"/>
    <w:rsid w:val="00E055E5"/>
    <w:rsid w:val="00E05734"/>
    <w:rsid w:val="00E067DA"/>
    <w:rsid w:val="00E07529"/>
    <w:rsid w:val="00E12122"/>
    <w:rsid w:val="00E12748"/>
    <w:rsid w:val="00E145F5"/>
    <w:rsid w:val="00E2357C"/>
    <w:rsid w:val="00E23EAA"/>
    <w:rsid w:val="00E25362"/>
    <w:rsid w:val="00E405BC"/>
    <w:rsid w:val="00E414A7"/>
    <w:rsid w:val="00E420EE"/>
    <w:rsid w:val="00E4262A"/>
    <w:rsid w:val="00E435A1"/>
    <w:rsid w:val="00E43E59"/>
    <w:rsid w:val="00E4421D"/>
    <w:rsid w:val="00E46C20"/>
    <w:rsid w:val="00E51C0E"/>
    <w:rsid w:val="00E54F44"/>
    <w:rsid w:val="00E55010"/>
    <w:rsid w:val="00E566EF"/>
    <w:rsid w:val="00E60B66"/>
    <w:rsid w:val="00E64145"/>
    <w:rsid w:val="00E65441"/>
    <w:rsid w:val="00E71EEB"/>
    <w:rsid w:val="00E74D85"/>
    <w:rsid w:val="00E801E7"/>
    <w:rsid w:val="00E80298"/>
    <w:rsid w:val="00E8333D"/>
    <w:rsid w:val="00E84266"/>
    <w:rsid w:val="00E849A4"/>
    <w:rsid w:val="00E904E4"/>
    <w:rsid w:val="00EA0999"/>
    <w:rsid w:val="00EA2EAC"/>
    <w:rsid w:val="00EA47B9"/>
    <w:rsid w:val="00EA6E5B"/>
    <w:rsid w:val="00EB2D49"/>
    <w:rsid w:val="00EB34AF"/>
    <w:rsid w:val="00EB4E7C"/>
    <w:rsid w:val="00EB4F9F"/>
    <w:rsid w:val="00EB5186"/>
    <w:rsid w:val="00EB6A7C"/>
    <w:rsid w:val="00EB7731"/>
    <w:rsid w:val="00EC2A74"/>
    <w:rsid w:val="00EC7243"/>
    <w:rsid w:val="00ED010A"/>
    <w:rsid w:val="00ED2EE2"/>
    <w:rsid w:val="00ED47CE"/>
    <w:rsid w:val="00ED4A88"/>
    <w:rsid w:val="00ED5507"/>
    <w:rsid w:val="00ED5B37"/>
    <w:rsid w:val="00ED7FF7"/>
    <w:rsid w:val="00EE132C"/>
    <w:rsid w:val="00EE31D3"/>
    <w:rsid w:val="00EE7D6C"/>
    <w:rsid w:val="00EF0F8D"/>
    <w:rsid w:val="00EF7C14"/>
    <w:rsid w:val="00F0527E"/>
    <w:rsid w:val="00F06BA6"/>
    <w:rsid w:val="00F07305"/>
    <w:rsid w:val="00F1270B"/>
    <w:rsid w:val="00F153E7"/>
    <w:rsid w:val="00F17495"/>
    <w:rsid w:val="00F201D1"/>
    <w:rsid w:val="00F21049"/>
    <w:rsid w:val="00F23477"/>
    <w:rsid w:val="00F24D69"/>
    <w:rsid w:val="00F25BDA"/>
    <w:rsid w:val="00F27B17"/>
    <w:rsid w:val="00F30E7C"/>
    <w:rsid w:val="00F3340E"/>
    <w:rsid w:val="00F34E2B"/>
    <w:rsid w:val="00F37604"/>
    <w:rsid w:val="00F3773B"/>
    <w:rsid w:val="00F37B11"/>
    <w:rsid w:val="00F37B73"/>
    <w:rsid w:val="00F43245"/>
    <w:rsid w:val="00F47F35"/>
    <w:rsid w:val="00F51956"/>
    <w:rsid w:val="00F52369"/>
    <w:rsid w:val="00F62852"/>
    <w:rsid w:val="00F65CCF"/>
    <w:rsid w:val="00F70042"/>
    <w:rsid w:val="00F70556"/>
    <w:rsid w:val="00F72149"/>
    <w:rsid w:val="00F728BC"/>
    <w:rsid w:val="00F73121"/>
    <w:rsid w:val="00F759C0"/>
    <w:rsid w:val="00F8133B"/>
    <w:rsid w:val="00F8200E"/>
    <w:rsid w:val="00F82769"/>
    <w:rsid w:val="00F92EE3"/>
    <w:rsid w:val="00F93759"/>
    <w:rsid w:val="00F9798E"/>
    <w:rsid w:val="00FA209B"/>
    <w:rsid w:val="00FA2250"/>
    <w:rsid w:val="00FA3ACC"/>
    <w:rsid w:val="00FA3D9E"/>
    <w:rsid w:val="00FA601B"/>
    <w:rsid w:val="00FB10F6"/>
    <w:rsid w:val="00FB3C33"/>
    <w:rsid w:val="00FB42DB"/>
    <w:rsid w:val="00FB5C95"/>
    <w:rsid w:val="00FC5695"/>
    <w:rsid w:val="00FD0284"/>
    <w:rsid w:val="00FD1B56"/>
    <w:rsid w:val="00FD35B1"/>
    <w:rsid w:val="00FD361A"/>
    <w:rsid w:val="00FD3B89"/>
    <w:rsid w:val="00FD3FA6"/>
    <w:rsid w:val="00FD5AE8"/>
    <w:rsid w:val="00FD615D"/>
    <w:rsid w:val="00FD7AE4"/>
    <w:rsid w:val="00FE1F9E"/>
    <w:rsid w:val="00FE2571"/>
    <w:rsid w:val="00FE41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CF0527-C8CD-4256-96A1-CB5A7EEBF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BB2C1A"/>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2C79"/>
    <w:pPr>
      <w:spacing w:after="0" w:line="240" w:lineRule="auto"/>
      <w:ind w:left="720"/>
      <w:contextualSpacing/>
    </w:pPr>
    <w:rPr>
      <w:rFonts w:ascii="Arial" w:eastAsia="Times New Roman" w:hAnsi="Arial" w:cs="Times New Roman"/>
      <w:sz w:val="24"/>
      <w:szCs w:val="20"/>
      <w:lang w:eastAsia="ru-RU"/>
    </w:rPr>
  </w:style>
  <w:style w:type="paragraph" w:styleId="a4">
    <w:name w:val="Balloon Text"/>
    <w:basedOn w:val="a"/>
    <w:link w:val="a5"/>
    <w:uiPriority w:val="99"/>
    <w:semiHidden/>
    <w:unhideWhenUsed/>
    <w:rsid w:val="008B1B4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B1B48"/>
    <w:rPr>
      <w:rFonts w:ascii="Tahoma" w:hAnsi="Tahoma" w:cs="Tahoma"/>
      <w:sz w:val="16"/>
      <w:szCs w:val="16"/>
    </w:rPr>
  </w:style>
  <w:style w:type="character" w:customStyle="1" w:styleId="10">
    <w:name w:val="Заголовок 1 Знак"/>
    <w:basedOn w:val="a0"/>
    <w:link w:val="1"/>
    <w:uiPriority w:val="99"/>
    <w:rsid w:val="00BB2C1A"/>
    <w:rPr>
      <w:rFonts w:ascii="Times New Roman CYR" w:eastAsiaTheme="minorEastAsia" w:hAnsi="Times New Roman CYR" w:cs="Times New Roman CYR"/>
      <w:b/>
      <w:bCs/>
      <w:color w:val="26282F"/>
      <w:sz w:val="24"/>
      <w:szCs w:val="24"/>
      <w:lang w:eastAsia="ru-RU"/>
    </w:rPr>
  </w:style>
  <w:style w:type="character" w:customStyle="1" w:styleId="a6">
    <w:name w:val="Цветовое выделение"/>
    <w:uiPriority w:val="99"/>
    <w:rsid w:val="00BB2C1A"/>
    <w:rPr>
      <w:b/>
      <w:bCs/>
      <w:color w:val="26282F"/>
    </w:rPr>
  </w:style>
  <w:style w:type="character" w:customStyle="1" w:styleId="a7">
    <w:name w:val="Гипертекстовая ссылка"/>
    <w:basedOn w:val="a6"/>
    <w:uiPriority w:val="99"/>
    <w:rsid w:val="00BB2C1A"/>
    <w:rPr>
      <w:b/>
      <w:bCs/>
      <w:color w:val="106BBE"/>
    </w:rPr>
  </w:style>
  <w:style w:type="paragraph" w:customStyle="1" w:styleId="a8">
    <w:name w:val="Таблицы (моноширинный)"/>
    <w:basedOn w:val="a"/>
    <w:next w:val="a"/>
    <w:uiPriority w:val="99"/>
    <w:rsid w:val="00BB2C1A"/>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styleId="a9">
    <w:name w:val="No Spacing"/>
    <w:uiPriority w:val="1"/>
    <w:qFormat/>
    <w:rsid w:val="00774AB2"/>
    <w:pPr>
      <w:spacing w:after="0" w:line="240" w:lineRule="auto"/>
    </w:pPr>
  </w:style>
  <w:style w:type="paragraph" w:customStyle="1" w:styleId="aa">
    <w:name w:val="Нормальный (таблица)"/>
    <w:basedOn w:val="a"/>
    <w:next w:val="a"/>
    <w:uiPriority w:val="99"/>
    <w:rsid w:val="00CA474E"/>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96488">
      <w:bodyDiv w:val="1"/>
      <w:marLeft w:val="0"/>
      <w:marRight w:val="0"/>
      <w:marTop w:val="0"/>
      <w:marBottom w:val="0"/>
      <w:divBdr>
        <w:top w:val="none" w:sz="0" w:space="0" w:color="auto"/>
        <w:left w:val="none" w:sz="0" w:space="0" w:color="auto"/>
        <w:bottom w:val="none" w:sz="0" w:space="0" w:color="auto"/>
        <w:right w:val="none" w:sz="0" w:space="0" w:color="auto"/>
      </w:divBdr>
    </w:div>
    <w:div w:id="419645527">
      <w:bodyDiv w:val="1"/>
      <w:marLeft w:val="0"/>
      <w:marRight w:val="0"/>
      <w:marTop w:val="0"/>
      <w:marBottom w:val="0"/>
      <w:divBdr>
        <w:top w:val="none" w:sz="0" w:space="0" w:color="auto"/>
        <w:left w:val="none" w:sz="0" w:space="0" w:color="auto"/>
        <w:bottom w:val="none" w:sz="0" w:space="0" w:color="auto"/>
        <w:right w:val="none" w:sz="0" w:space="0" w:color="auto"/>
      </w:divBdr>
    </w:div>
    <w:div w:id="566383021">
      <w:bodyDiv w:val="1"/>
      <w:marLeft w:val="0"/>
      <w:marRight w:val="0"/>
      <w:marTop w:val="0"/>
      <w:marBottom w:val="0"/>
      <w:divBdr>
        <w:top w:val="none" w:sz="0" w:space="0" w:color="auto"/>
        <w:left w:val="none" w:sz="0" w:space="0" w:color="auto"/>
        <w:bottom w:val="none" w:sz="0" w:space="0" w:color="auto"/>
        <w:right w:val="none" w:sz="0" w:space="0" w:color="auto"/>
      </w:divBdr>
    </w:div>
    <w:div w:id="1076249332">
      <w:bodyDiv w:val="1"/>
      <w:marLeft w:val="0"/>
      <w:marRight w:val="0"/>
      <w:marTop w:val="0"/>
      <w:marBottom w:val="0"/>
      <w:divBdr>
        <w:top w:val="none" w:sz="0" w:space="0" w:color="auto"/>
        <w:left w:val="none" w:sz="0" w:space="0" w:color="auto"/>
        <w:bottom w:val="none" w:sz="0" w:space="0" w:color="auto"/>
        <w:right w:val="none" w:sz="0" w:space="0" w:color="auto"/>
      </w:divBdr>
    </w:div>
    <w:div w:id="1253126587">
      <w:bodyDiv w:val="1"/>
      <w:marLeft w:val="0"/>
      <w:marRight w:val="0"/>
      <w:marTop w:val="0"/>
      <w:marBottom w:val="0"/>
      <w:divBdr>
        <w:top w:val="none" w:sz="0" w:space="0" w:color="auto"/>
        <w:left w:val="none" w:sz="0" w:space="0" w:color="auto"/>
        <w:bottom w:val="none" w:sz="0" w:space="0" w:color="auto"/>
        <w:right w:val="none" w:sz="0" w:space="0" w:color="auto"/>
      </w:divBdr>
    </w:div>
    <w:div w:id="137534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86367/0" TargetMode="External"/><Relationship Id="rId13" Type="http://schemas.openxmlformats.org/officeDocument/2006/relationships/hyperlink" Target="http://internet.garant.ru/document/redirect/12138258/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internet.garant.ru/document/redirect/12138258/0" TargetMode="External"/><Relationship Id="rId12" Type="http://schemas.openxmlformats.org/officeDocument/2006/relationships/hyperlink" Target="http://internet.garant.ru/document/redirect/12138258/55251" TargetMode="External"/><Relationship Id="rId17" Type="http://schemas.openxmlformats.org/officeDocument/2006/relationships/hyperlink" Target="http://internet.garant.ru/document/redirect/12125267/0" TargetMode="External"/><Relationship Id="rId2" Type="http://schemas.openxmlformats.org/officeDocument/2006/relationships/numbering" Target="numbering.xml"/><Relationship Id="rId16" Type="http://schemas.openxmlformats.org/officeDocument/2006/relationships/hyperlink" Target="http://internet.garant.ru/document/redirect/12172032/0"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internet.garant.ru/document/redirect/12138258/55248" TargetMode="External"/><Relationship Id="rId5" Type="http://schemas.openxmlformats.org/officeDocument/2006/relationships/webSettings" Target="webSettings.xml"/><Relationship Id="rId15" Type="http://schemas.openxmlformats.org/officeDocument/2006/relationships/hyperlink" Target="http://internet.garant.ru/document/redirect/12138258/55245" TargetMode="External"/><Relationship Id="rId10" Type="http://schemas.openxmlformats.org/officeDocument/2006/relationships/hyperlink" Target="http://internet.garant.ru/document/redirect/12172032/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nternet.garant.ru/document/redirect/12172032/0" TargetMode="External"/><Relationship Id="rId14" Type="http://schemas.openxmlformats.org/officeDocument/2006/relationships/hyperlink" Target="http://internet.garant.ru/document/redirect/12138258/552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C764A-F97D-49F6-94F0-79C0DBE71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Pages>
  <Words>4696</Words>
  <Characters>26771</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Nazarova NN</cp:lastModifiedBy>
  <cp:revision>14</cp:revision>
  <cp:lastPrinted>2023-01-19T08:39:00Z</cp:lastPrinted>
  <dcterms:created xsi:type="dcterms:W3CDTF">2018-10-03T08:43:00Z</dcterms:created>
  <dcterms:modified xsi:type="dcterms:W3CDTF">2023-01-19T08:41:00Z</dcterms:modified>
</cp:coreProperties>
</file>