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50" w:rsidRPr="00AA4150" w:rsidRDefault="00AA4150" w:rsidP="00AA415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A41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5F91E8" wp14:editId="5C6D5289">
            <wp:extent cx="714375" cy="895350"/>
            <wp:effectExtent l="0" t="0" r="9525" b="0"/>
            <wp:docPr id="2" name="Рисунок 2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150" w:rsidRPr="00AA4150" w:rsidRDefault="00AA4150" w:rsidP="00AA4150">
      <w:pPr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A4150">
        <w:rPr>
          <w:rFonts w:ascii="Times New Roman" w:eastAsia="Times New Roman" w:hAnsi="Times New Roman" w:cs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AA4150" w:rsidRPr="00AA4150" w:rsidRDefault="00AA4150" w:rsidP="00AA4150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sz w:val="28"/>
          <w:szCs w:val="36"/>
          <w:lang w:eastAsia="ru-RU"/>
        </w:rPr>
      </w:pPr>
      <w:r w:rsidRPr="00AA4150">
        <w:rPr>
          <w:rFonts w:ascii="Times New Roman" w:eastAsia="Times New Roman" w:hAnsi="Times New Roman" w:cs="Times New Roman"/>
          <w:sz w:val="28"/>
          <w:szCs w:val="36"/>
          <w:lang w:eastAsia="ru-RU"/>
        </w:rPr>
        <w:t>ВОЛОГОДСКОЙ ОБЛАСТИ</w:t>
      </w:r>
    </w:p>
    <w:p w:rsidR="00AA4150" w:rsidRPr="00AA4150" w:rsidRDefault="00AA4150" w:rsidP="00AA4150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AA41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proofErr w:type="gramEnd"/>
      <w:r w:rsidRPr="00AA415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О С Т А Н О В Л Е Н И Е</w:t>
      </w:r>
    </w:p>
    <w:p w:rsidR="00AA4150" w:rsidRPr="00AA4150" w:rsidRDefault="00AA4150" w:rsidP="00AA41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150" w:rsidRPr="00AA4150" w:rsidRDefault="00AA4150" w:rsidP="00AA4150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</w:t>
      </w:r>
      <w:r w:rsidRPr="00AA41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AA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484</w:t>
      </w:r>
      <w:r w:rsidRPr="00AA41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415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A4150" w:rsidRPr="00AA4150" w:rsidRDefault="00AA4150" w:rsidP="00AA415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41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A41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Нюксеница</w:t>
      </w:r>
    </w:p>
    <w:p w:rsidR="00F76569" w:rsidRPr="002E71BC" w:rsidRDefault="00F76569" w:rsidP="00F76569">
      <w:pPr>
        <w:widowControl w:val="0"/>
        <w:suppressAutoHyphens/>
        <w:spacing w:after="0"/>
        <w:rPr>
          <w:rFonts w:ascii="Times New Roman" w:eastAsia="Times New Roman" w:hAnsi="Times New Roman" w:cs="Courier New"/>
          <w:sz w:val="20"/>
          <w:szCs w:val="24"/>
          <w:lang w:eastAsia="ar-SA"/>
        </w:rPr>
      </w:pPr>
    </w:p>
    <w:p w:rsidR="00A936A8" w:rsidRDefault="00F76569" w:rsidP="00F76569">
      <w:pPr>
        <w:widowControl w:val="0"/>
        <w:suppressAutoHyphens/>
        <w:spacing w:after="0"/>
        <w:ind w:right="5244"/>
        <w:jc w:val="both"/>
        <w:outlineLvl w:val="0"/>
        <w:rPr>
          <w:rFonts w:ascii="Times New Roman" w:hAnsi="Times New Roman"/>
          <w:sz w:val="28"/>
          <w:szCs w:val="28"/>
        </w:rPr>
      </w:pPr>
      <w:r w:rsidRPr="006904C2">
        <w:rPr>
          <w:rFonts w:ascii="Times New Roman" w:hAnsi="Times New Roman"/>
          <w:sz w:val="28"/>
          <w:szCs w:val="28"/>
        </w:rPr>
        <w:t xml:space="preserve">О </w:t>
      </w:r>
      <w:r w:rsidR="00A03304">
        <w:rPr>
          <w:rFonts w:ascii="Times New Roman" w:hAnsi="Times New Roman"/>
          <w:sz w:val="28"/>
          <w:szCs w:val="28"/>
        </w:rPr>
        <w:t xml:space="preserve">признании </w:t>
      </w:r>
      <w:proofErr w:type="gramStart"/>
      <w:r w:rsidR="00A03304">
        <w:rPr>
          <w:rFonts w:ascii="Times New Roman" w:hAnsi="Times New Roman"/>
          <w:sz w:val="28"/>
          <w:szCs w:val="28"/>
        </w:rPr>
        <w:t>утративш</w:t>
      </w:r>
      <w:r w:rsidR="001C384E">
        <w:rPr>
          <w:rFonts w:ascii="Times New Roman" w:hAnsi="Times New Roman"/>
          <w:sz w:val="28"/>
          <w:szCs w:val="28"/>
        </w:rPr>
        <w:t>им</w:t>
      </w:r>
      <w:proofErr w:type="gramEnd"/>
      <w:r w:rsidR="001C384E">
        <w:rPr>
          <w:rFonts w:ascii="Times New Roman" w:hAnsi="Times New Roman"/>
          <w:sz w:val="28"/>
          <w:szCs w:val="28"/>
        </w:rPr>
        <w:t xml:space="preserve"> </w:t>
      </w:r>
    </w:p>
    <w:p w:rsidR="00F76569" w:rsidRDefault="001C384E" w:rsidP="00F76569">
      <w:pPr>
        <w:widowControl w:val="0"/>
        <w:suppressAutoHyphens/>
        <w:spacing w:after="0"/>
        <w:ind w:right="524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силу постановлений</w:t>
      </w:r>
      <w:r w:rsidR="00A03304">
        <w:rPr>
          <w:rFonts w:ascii="Times New Roman" w:hAnsi="Times New Roman"/>
          <w:sz w:val="28"/>
          <w:szCs w:val="28"/>
        </w:rPr>
        <w:t xml:space="preserve"> </w:t>
      </w:r>
    </w:p>
    <w:p w:rsidR="00F76569" w:rsidRPr="003E4AD1" w:rsidRDefault="00F76569" w:rsidP="00AA4150">
      <w:pPr>
        <w:widowControl w:val="0"/>
        <w:suppressAutoHyphens/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94336E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="001C38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целях приведения нормативно-правовых актов в соответствие с действующим законодательством, руководствуясь со статьями 36, 38 Устава Нюксенского муниципального округа</w:t>
      </w:r>
    </w:p>
    <w:p w:rsidR="00F76569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F76569" w:rsidRPr="00A03304" w:rsidRDefault="00A03304" w:rsidP="00881AFD">
      <w:pPr>
        <w:pStyle w:val="aa"/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 признать утратившими силу с 01.01.2025 года</w:t>
      </w:r>
      <w:r w:rsidR="00F76569" w:rsidRPr="00A03304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A03304" w:rsidRDefault="00A03304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04D7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остановление администрации Нюксенского муниципального района от 15.10.2018 г. № 290 «Об утверждении муниципальной программы «Здоровье нюксян на 2019-2025 годы»;</w:t>
      </w:r>
    </w:p>
    <w:p w:rsidR="00A03304" w:rsidRDefault="00A03304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04D77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остановление администрации Нюксенского муниципального района от 21.09.2020 </w:t>
      </w:r>
      <w:r w:rsidR="00804D77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305 «О</w:t>
      </w:r>
      <w:r w:rsidR="00804D77">
        <w:rPr>
          <w:rFonts w:ascii="Times New Roman" w:hAnsi="Times New Roman"/>
          <w:color w:val="000000"/>
          <w:sz w:val="28"/>
          <w:szCs w:val="28"/>
        </w:rPr>
        <w:t xml:space="preserve"> внесении изменений в постановление администрации Нюксенского муниципального района от 15.10.2018 г. № 290 </w:t>
      </w:r>
      <w:r>
        <w:rPr>
          <w:rFonts w:ascii="Times New Roman" w:hAnsi="Times New Roman"/>
          <w:color w:val="000000"/>
          <w:sz w:val="28"/>
          <w:szCs w:val="28"/>
        </w:rPr>
        <w:t>«Об утверждении муниципальной программы «Здоровье нюксян на 2019-2025 годы»</w:t>
      </w:r>
      <w:r w:rsidR="00804D77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C384E" w:rsidRDefault="00507230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1C384E">
        <w:rPr>
          <w:rFonts w:ascii="Times New Roman" w:hAnsi="Times New Roman"/>
          <w:color w:val="000000"/>
          <w:sz w:val="28"/>
          <w:szCs w:val="28"/>
        </w:rPr>
        <w:t xml:space="preserve"> постановление администрации Нюксенского муниципального района от 17.01.2022 № 3 «О внесении изменений в постановление администрации Нюксенского муниципального района от 15.10.2018 г. № 290 «Об утверждении муниципальной программы «Здоровье нюксян на 2019-2025 годы»»;</w:t>
      </w:r>
    </w:p>
    <w:p w:rsidR="001C384E" w:rsidRDefault="001C384E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округа от 11.07.2023 № 365 «О внесении изменений в постановление администрации Нюксенского муниципального района от 15.10.2018 г. № 290 «Об утверждении муниципальной программы «Здоровье нюксян на 2019-2025 годы»»;</w:t>
      </w:r>
    </w:p>
    <w:p w:rsidR="001C384E" w:rsidRDefault="001C384E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округа от 26.01.2024 № 33 «О внесении изменений в постановление администрации Нюксенского муниципального района от 15.10.2018 г. № 290 «Об утверждении муниципальной программы «Здоровье нюксян на 2019-2025 годы»»;</w:t>
      </w:r>
    </w:p>
    <w:p w:rsidR="001C384E" w:rsidRDefault="001C384E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округа от 2</w:t>
      </w:r>
      <w:r w:rsidR="005F3E7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5F3E7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.2024 № </w:t>
      </w:r>
      <w:r w:rsidR="005F3E74">
        <w:rPr>
          <w:rFonts w:ascii="Times New Roman" w:hAnsi="Times New Roman"/>
          <w:color w:val="000000"/>
          <w:sz w:val="28"/>
          <w:szCs w:val="28"/>
        </w:rPr>
        <w:t>199</w:t>
      </w:r>
      <w:r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Нюксенского муниципального района от 15.10.2018 г. № 290 «Об утверждении муниципальной программы «Здоровье нюксян на 2019-2025 годы»»;</w:t>
      </w:r>
    </w:p>
    <w:p w:rsidR="005F3E74" w:rsidRDefault="005F3E74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3E74" w:rsidRDefault="005F3E74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района от 29.11.2019 г. № 357 «Об утверждении муниципальной программы «Комплексное развитие сельских территорий Нюксенского района Вологодской области на 2020-2025 годы»;</w:t>
      </w:r>
    </w:p>
    <w:p w:rsidR="005F3E74" w:rsidRDefault="005F3E74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района от 01.06.2020 № 197 «О внесении изменений в постановление администрации Нюксенского муниципального района от 29.11.2019 г. № 357 «Об утверждении муниципальной программы «Комплексное развитие сельских территорий Нюксенского района Вологодской области на 2020-2025 годы»;</w:t>
      </w:r>
    </w:p>
    <w:p w:rsidR="005F3E74" w:rsidRDefault="005F3E74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района от 12.01.2021 № 7 «О внесении изменений в постановление администрации Нюксенского муниципального района от 29.11.2019 г. № 357 «Об утверждении муниципальной программы «Комплексное развитие сельских территорий Нюксенского района Вологодской области на 2020-2025 годы»;</w:t>
      </w:r>
    </w:p>
    <w:p w:rsidR="005F3E74" w:rsidRDefault="005F3E74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района от 03.08.2021 № 195 «О внесении изменений в постановление администрации Нюксенского муниципального района от 29.11.2019 г. № 357 «Об утверждении муниципальной программы «Комплексное развитие сельских территорий Нюксенского района Вологодской области на 2020-2025 годы»;</w:t>
      </w:r>
    </w:p>
    <w:p w:rsidR="005F3E74" w:rsidRDefault="005F3E74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района от 30.12.2021 № 341 «О внесении изменений в постановление администрации Нюксенского муниципального района от 29.11.2019 г. № 357 «Об утверждении муниципальной программы «Комплексное развитие сельских территорий Нюксенского района Вологодской области на 2020-2025 годы»;</w:t>
      </w:r>
    </w:p>
    <w:p w:rsidR="005F3E74" w:rsidRDefault="005F3E74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района от 04.07.2022 № 137 «О внесении изменений в постановление администрации Нюксенского муниципального района от 29.11.2019 г. № 357 «Об утверждении муниципальной программы «Комплексное развитие сельских территорий Нюксенского района Вологодской области на 2020-2025 годы»;</w:t>
      </w:r>
    </w:p>
    <w:p w:rsidR="005F3E74" w:rsidRDefault="005F3E74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Нюксенского муниципального района от </w:t>
      </w:r>
      <w:r w:rsidR="00881AFD">
        <w:rPr>
          <w:rFonts w:ascii="Times New Roman" w:hAnsi="Times New Roman"/>
          <w:color w:val="000000"/>
          <w:sz w:val="28"/>
          <w:szCs w:val="28"/>
        </w:rPr>
        <w:t>12</w:t>
      </w:r>
      <w:r>
        <w:rPr>
          <w:rFonts w:ascii="Times New Roman" w:hAnsi="Times New Roman"/>
          <w:color w:val="000000"/>
          <w:sz w:val="28"/>
          <w:szCs w:val="28"/>
        </w:rPr>
        <w:t>.0</w:t>
      </w:r>
      <w:r w:rsidR="00881AFD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>.2022 № 1</w:t>
      </w:r>
      <w:r w:rsidR="00881AFD">
        <w:rPr>
          <w:rFonts w:ascii="Times New Roman" w:hAnsi="Times New Roman"/>
          <w:color w:val="000000"/>
          <w:sz w:val="28"/>
          <w:szCs w:val="28"/>
        </w:rPr>
        <w:t>92</w:t>
      </w:r>
      <w:r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постановление администрации Нюксенского муниципального района от 29.11.2019 г. № 357 «Об утверждении муниципальной программы «Комплексное развитие сельских территорий Нюксенского района Вологодской области на 2020-2025 годы»;</w:t>
      </w:r>
    </w:p>
    <w:p w:rsidR="00881AFD" w:rsidRDefault="00881AFD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постановление администрации Нюксенского муниципального района от 30.12.2022 № 270 «О внесении изменений в постановление администрации Нюксенского муниципального района от 29.11.2019 г. № 357 «Об утверждении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муниципальной программы «Комплексное развитие сельских территорий Нюксенского района Вологодской области на 2020-2025 годы»;</w:t>
      </w:r>
    </w:p>
    <w:p w:rsidR="00881AFD" w:rsidRDefault="00881AFD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округа от 02.02.2023 № 93 «О внесении изменений в постановление администрации Нюксенского муниципального района от 29.11.2019 г. № 357 «Об утверждении муниципальной программы «Комплексное развитие сельских территорий Нюксенского района Вологодской области на 2020-2025 годы»;</w:t>
      </w:r>
    </w:p>
    <w:p w:rsidR="00881AFD" w:rsidRDefault="00881AFD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округа от 31.07.2023 № 386 «О внесении изменений в постановление администрации Нюксенского муниципального района от 29.11.2019 г. № 357 «Об утверждении муниципальной программы «Комплексное развитие сельских территорий Нюксенского района Вологодской области на 2020-2025 годы»;</w:t>
      </w:r>
    </w:p>
    <w:p w:rsidR="00881AFD" w:rsidRDefault="00881AFD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округа от 18.01.2024 № 12 «О внесении изменений в постановление администрации Нюксенского муниципального района от 29.11.2019 г. № 357 «Об утверждении муниципальной программы «Комплексное развитие сельских территорий Нюксенского района Вологодской области на 2020-2025 годы»;</w:t>
      </w:r>
    </w:p>
    <w:p w:rsidR="00881AFD" w:rsidRDefault="00881AFD" w:rsidP="00881AFD">
      <w:pPr>
        <w:pStyle w:val="aa"/>
        <w:suppressAutoHyphens/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постановление администрации Нюксенского муниципального округа от 21.08.2024 № 285 «О внесении изменений в постановление администрации Нюксенского муниципального района от 29.11.2019 г. № 357 «Об утверждении муниципальной программы «Комплексное развитие сельских территорий Нюксенского района Вологодской области на 2020-2025 годы».</w:t>
      </w:r>
    </w:p>
    <w:p w:rsidR="00507230" w:rsidRDefault="00507230" w:rsidP="00A03304">
      <w:pPr>
        <w:pStyle w:val="aa"/>
        <w:suppressAutoHyphens/>
        <w:autoSpaceDE w:val="0"/>
        <w:autoSpaceDN w:val="0"/>
        <w:adjustRightInd w:val="0"/>
        <w:spacing w:after="0"/>
        <w:ind w:left="92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6569" w:rsidRPr="00835B32" w:rsidRDefault="00F76569" w:rsidP="00F76569">
      <w:pPr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18B2">
        <w:rPr>
          <w:rFonts w:ascii="Times New Roman" w:hAnsi="Times New Roman" w:cs="Times New Roman"/>
          <w:sz w:val="28"/>
          <w:szCs w:val="28"/>
        </w:rPr>
        <w:t>2. Настоящее</w:t>
      </w:r>
      <w:r w:rsidRPr="00E43859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</w:t>
      </w:r>
      <w:r w:rsidR="001C384E">
        <w:rPr>
          <w:rFonts w:ascii="Times New Roman" w:hAnsi="Times New Roman" w:cs="Times New Roman"/>
          <w:sz w:val="28"/>
          <w:szCs w:val="28"/>
        </w:rPr>
        <w:t>до дня подписания</w:t>
      </w:r>
      <w:r w:rsidR="001344E7">
        <w:rPr>
          <w:rFonts w:ascii="Times New Roman" w:hAnsi="Times New Roman" w:cs="Times New Roman"/>
          <w:sz w:val="28"/>
          <w:szCs w:val="28"/>
        </w:rPr>
        <w:t xml:space="preserve"> и </w:t>
      </w:r>
      <w:r w:rsidRPr="00E43859">
        <w:rPr>
          <w:rFonts w:ascii="Times New Roman" w:hAnsi="Times New Roman" w:cs="Times New Roman"/>
          <w:sz w:val="28"/>
          <w:szCs w:val="28"/>
        </w:rPr>
        <w:t xml:space="preserve">подлежит </w:t>
      </w:r>
      <w:r>
        <w:rPr>
          <w:rFonts w:ascii="Times New Roman" w:hAnsi="Times New Roman" w:cs="Times New Roman"/>
          <w:sz w:val="28"/>
          <w:szCs w:val="28"/>
        </w:rPr>
        <w:t>размещению на официальном сайте</w:t>
      </w:r>
      <w:r w:rsidRPr="00E43859">
        <w:rPr>
          <w:rFonts w:ascii="Times New Roman" w:hAnsi="Times New Roman" w:cs="Times New Roman"/>
          <w:sz w:val="28"/>
          <w:szCs w:val="28"/>
        </w:rPr>
        <w:t xml:space="preserve"> администрации Нюксенского </w:t>
      </w:r>
      <w:r w:rsidRPr="00835B32">
        <w:rPr>
          <w:rFonts w:ascii="Times New Roman" w:hAnsi="Times New Roman" w:cs="Times New Roman"/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F76569" w:rsidRPr="00835B32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6569" w:rsidRPr="00835B32" w:rsidRDefault="00F76569" w:rsidP="00F76569">
      <w:pPr>
        <w:shd w:val="clear" w:color="auto" w:fill="FFFFFF"/>
        <w:suppressAutoHyphens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E6DBB" w:rsidRDefault="00F768A9" w:rsidP="00507230">
      <w:pPr>
        <w:pStyle w:val="a7"/>
        <w:tabs>
          <w:tab w:val="left" w:pos="7845"/>
        </w:tabs>
        <w:ind w:right="2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35B32" w:rsidRPr="00835B3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35B32" w:rsidRPr="00835B32">
        <w:rPr>
          <w:rFonts w:ascii="Times New Roman" w:hAnsi="Times New Roman" w:cs="Times New Roman"/>
          <w:sz w:val="28"/>
          <w:szCs w:val="28"/>
        </w:rPr>
        <w:t>Нюксенского муниципально</w:t>
      </w:r>
      <w:r w:rsidR="00AA4150">
        <w:rPr>
          <w:rFonts w:ascii="Times New Roman" w:hAnsi="Times New Roman" w:cs="Times New Roman"/>
          <w:sz w:val="28"/>
          <w:szCs w:val="28"/>
        </w:rPr>
        <w:t xml:space="preserve">го округа                 </w:t>
      </w:r>
      <w:r w:rsidR="00A936A8">
        <w:rPr>
          <w:rFonts w:ascii="Times New Roman" w:hAnsi="Times New Roman" w:cs="Times New Roman"/>
          <w:sz w:val="28"/>
          <w:szCs w:val="28"/>
        </w:rPr>
        <w:t xml:space="preserve"> </w:t>
      </w:r>
      <w:r w:rsidR="00AA4150">
        <w:rPr>
          <w:rFonts w:ascii="Times New Roman" w:hAnsi="Times New Roman" w:cs="Times New Roman"/>
          <w:sz w:val="28"/>
          <w:szCs w:val="28"/>
        </w:rPr>
        <w:t xml:space="preserve">  </w:t>
      </w:r>
      <w:r w:rsidR="00835B32" w:rsidRPr="00835B32">
        <w:rPr>
          <w:rFonts w:ascii="Times New Roman" w:hAnsi="Times New Roman" w:cs="Times New Roman"/>
          <w:sz w:val="28"/>
          <w:szCs w:val="28"/>
        </w:rPr>
        <w:t xml:space="preserve">            Ю. П. Шевцова</w:t>
      </w:r>
      <w:bookmarkStart w:id="1" w:name="_Hlk186190062"/>
      <w:bookmarkEnd w:id="1"/>
    </w:p>
    <w:sectPr w:rsidR="000E6DBB" w:rsidSect="00507230">
      <w:headerReference w:type="default" r:id="rId9"/>
      <w:footerReference w:type="default" r:id="rId10"/>
      <w:pgSz w:w="11906" w:h="16838"/>
      <w:pgMar w:top="680" w:right="993" w:bottom="680" w:left="1276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AD0" w:rsidRDefault="00A86AD0">
      <w:pPr>
        <w:spacing w:after="0" w:line="240" w:lineRule="auto"/>
      </w:pPr>
      <w:r>
        <w:separator/>
      </w:r>
    </w:p>
  </w:endnote>
  <w:endnote w:type="continuationSeparator" w:id="0">
    <w:p w:rsidR="00A86AD0" w:rsidRDefault="00A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51" w:rsidRDefault="00A86AD0" w:rsidP="00BF7CB9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AD0" w:rsidRDefault="00A86AD0">
      <w:pPr>
        <w:spacing w:after="0" w:line="240" w:lineRule="auto"/>
      </w:pPr>
      <w:r>
        <w:separator/>
      </w:r>
    </w:p>
  </w:footnote>
  <w:footnote w:type="continuationSeparator" w:id="0">
    <w:p w:rsidR="00A86AD0" w:rsidRDefault="00A8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F51" w:rsidRPr="00A76872" w:rsidRDefault="00A86AD0" w:rsidP="00A768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1030D"/>
    <w:multiLevelType w:val="hybridMultilevel"/>
    <w:tmpl w:val="AC3037E0"/>
    <w:lvl w:ilvl="0" w:tplc="BA04E0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9"/>
    <w:rsid w:val="000064C2"/>
    <w:rsid w:val="000B64C2"/>
    <w:rsid w:val="000C13D5"/>
    <w:rsid w:val="000E6DBB"/>
    <w:rsid w:val="00116C56"/>
    <w:rsid w:val="00125A09"/>
    <w:rsid w:val="001344E7"/>
    <w:rsid w:val="001C384E"/>
    <w:rsid w:val="001E7A81"/>
    <w:rsid w:val="00271B91"/>
    <w:rsid w:val="00285A41"/>
    <w:rsid w:val="00290F29"/>
    <w:rsid w:val="00312742"/>
    <w:rsid w:val="00490F68"/>
    <w:rsid w:val="00507230"/>
    <w:rsid w:val="00583935"/>
    <w:rsid w:val="005C4A35"/>
    <w:rsid w:val="005F3E74"/>
    <w:rsid w:val="00710B69"/>
    <w:rsid w:val="0075718B"/>
    <w:rsid w:val="007C7508"/>
    <w:rsid w:val="00804D77"/>
    <w:rsid w:val="00835B32"/>
    <w:rsid w:val="008377D4"/>
    <w:rsid w:val="00881AFD"/>
    <w:rsid w:val="008D428C"/>
    <w:rsid w:val="008F2F48"/>
    <w:rsid w:val="00952A97"/>
    <w:rsid w:val="009E748F"/>
    <w:rsid w:val="00A03304"/>
    <w:rsid w:val="00A23E9C"/>
    <w:rsid w:val="00A86AD0"/>
    <w:rsid w:val="00A936A8"/>
    <w:rsid w:val="00AA4150"/>
    <w:rsid w:val="00B061B7"/>
    <w:rsid w:val="00BF48C0"/>
    <w:rsid w:val="00BF6FF7"/>
    <w:rsid w:val="00C10822"/>
    <w:rsid w:val="00C17647"/>
    <w:rsid w:val="00C60F49"/>
    <w:rsid w:val="00C80CF7"/>
    <w:rsid w:val="00CA7196"/>
    <w:rsid w:val="00CC57D0"/>
    <w:rsid w:val="00DC35E1"/>
    <w:rsid w:val="00DD57D6"/>
    <w:rsid w:val="00E72FAE"/>
    <w:rsid w:val="00F32EC1"/>
    <w:rsid w:val="00F76569"/>
    <w:rsid w:val="00F7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6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5">
    <w:name w:val="header"/>
    <w:basedOn w:val="a"/>
    <w:link w:val="a6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7">
    <w:name w:val="No Spacing"/>
    <w:uiPriority w:val="1"/>
    <w:qFormat/>
    <w:rsid w:val="00F7656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C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4A35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033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569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5">
    <w:name w:val="header"/>
    <w:basedOn w:val="a"/>
    <w:link w:val="a6"/>
    <w:uiPriority w:val="99"/>
    <w:rsid w:val="00F7656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val="x-none" w:eastAsia="hi-IN" w:bidi="hi-IN"/>
    </w:rPr>
  </w:style>
  <w:style w:type="character" w:customStyle="1" w:styleId="a6">
    <w:name w:val="Верхний колонтитул Знак"/>
    <w:basedOn w:val="a0"/>
    <w:link w:val="a5"/>
    <w:uiPriority w:val="99"/>
    <w:rsid w:val="00F76569"/>
    <w:rPr>
      <w:rFonts w:ascii="Times New Roman" w:eastAsia="Calibri" w:hAnsi="Times New Roman" w:cs="Times New Roman"/>
      <w:kern w:val="1"/>
      <w:sz w:val="24"/>
      <w:szCs w:val="24"/>
      <w:lang w:val="x-none" w:eastAsia="hi-IN" w:bidi="hi-IN"/>
    </w:rPr>
  </w:style>
  <w:style w:type="paragraph" w:styleId="a7">
    <w:name w:val="No Spacing"/>
    <w:uiPriority w:val="1"/>
    <w:qFormat/>
    <w:rsid w:val="00F7656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C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C4A35"/>
    <w:rPr>
      <w:rFonts w:ascii="Segoe UI" w:eastAsia="Calibr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A033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Пользователь Windows</cp:lastModifiedBy>
  <cp:revision>2</cp:revision>
  <cp:lastPrinted>2025-02-05T11:46:00Z</cp:lastPrinted>
  <dcterms:created xsi:type="dcterms:W3CDTF">2025-02-05T11:49:00Z</dcterms:created>
  <dcterms:modified xsi:type="dcterms:W3CDTF">2025-02-05T11:49:00Z</dcterms:modified>
</cp:coreProperties>
</file>