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9B" w:rsidRDefault="006F3B33" w:rsidP="00E90E9B">
      <w:pPr>
        <w:suppressAutoHyphens w:val="0"/>
        <w:jc w:val="center"/>
        <w:rPr>
          <w:kern w:val="0"/>
          <w:sz w:val="24"/>
        </w:rPr>
      </w:pPr>
      <w:r>
        <w:rPr>
          <w:noProof/>
          <w:sz w:val="20"/>
        </w:rPr>
        <w:drawing>
          <wp:inline distT="0" distB="0" distL="0" distR="0" wp14:anchorId="75CED27A" wp14:editId="1A6D8C62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33" w:rsidRPr="00E90E9B" w:rsidRDefault="006F3B33" w:rsidP="00E90E9B">
      <w:pPr>
        <w:suppressAutoHyphens w:val="0"/>
        <w:jc w:val="center"/>
        <w:rPr>
          <w:kern w:val="0"/>
          <w:sz w:val="24"/>
        </w:rPr>
      </w:pPr>
    </w:p>
    <w:p w:rsidR="00E90E9B" w:rsidRPr="00DB0282" w:rsidRDefault="00E90E9B" w:rsidP="00E90E9B">
      <w:pPr>
        <w:suppressAutoHyphens w:val="0"/>
        <w:spacing w:after="3" w:line="360" w:lineRule="auto"/>
        <w:jc w:val="center"/>
        <w:rPr>
          <w:color w:val="000000"/>
          <w:kern w:val="0"/>
        </w:rPr>
      </w:pPr>
      <w:r w:rsidRPr="00DB0282">
        <w:rPr>
          <w:color w:val="000000"/>
          <w:kern w:val="0"/>
        </w:rPr>
        <w:t>АДМИНИСТРАЦИИ НЮКСЕНСКОГО МУНИЦИПАЛЬНОГО ОКРУГА</w:t>
      </w:r>
    </w:p>
    <w:p w:rsidR="00E90E9B" w:rsidRPr="006F3B33" w:rsidRDefault="00E90E9B" w:rsidP="00E90E9B">
      <w:pPr>
        <w:suppressAutoHyphens w:val="0"/>
        <w:spacing w:after="3" w:line="360" w:lineRule="auto"/>
        <w:jc w:val="center"/>
        <w:rPr>
          <w:color w:val="000000"/>
          <w:kern w:val="0"/>
          <w:sz w:val="24"/>
        </w:rPr>
      </w:pPr>
      <w:r w:rsidRPr="00DB0282">
        <w:rPr>
          <w:color w:val="000000"/>
          <w:kern w:val="0"/>
        </w:rPr>
        <w:t>ВОЛОГОДСКОЙ ОБЛАСТИ</w:t>
      </w:r>
    </w:p>
    <w:p w:rsidR="006F3B33" w:rsidRPr="006F3B33" w:rsidRDefault="006F3B33" w:rsidP="006F3B33">
      <w:pPr>
        <w:suppressAutoHyphens w:val="0"/>
        <w:spacing w:after="3" w:line="360" w:lineRule="auto"/>
        <w:jc w:val="center"/>
        <w:rPr>
          <w:b/>
          <w:color w:val="000000"/>
          <w:kern w:val="0"/>
          <w:sz w:val="32"/>
          <w:szCs w:val="32"/>
        </w:rPr>
      </w:pPr>
      <w:proofErr w:type="gramStart"/>
      <w:r w:rsidRPr="006F3B33">
        <w:rPr>
          <w:b/>
          <w:color w:val="000000"/>
          <w:kern w:val="0"/>
          <w:sz w:val="32"/>
          <w:szCs w:val="32"/>
        </w:rPr>
        <w:t>П  О</w:t>
      </w:r>
      <w:proofErr w:type="gramEnd"/>
      <w:r w:rsidRPr="006F3B33">
        <w:rPr>
          <w:b/>
          <w:color w:val="000000"/>
          <w:kern w:val="0"/>
          <w:sz w:val="32"/>
          <w:szCs w:val="32"/>
        </w:rPr>
        <w:t xml:space="preserve">  С  Т  А  Н  О  В  Л  Е  Н  И  Е</w:t>
      </w:r>
    </w:p>
    <w:p w:rsidR="00DB0282" w:rsidRDefault="00DB0282" w:rsidP="00E90E9B">
      <w:pPr>
        <w:suppressAutoHyphens w:val="0"/>
        <w:rPr>
          <w:rFonts w:eastAsia="Calibri"/>
          <w:kern w:val="0"/>
        </w:rPr>
      </w:pPr>
    </w:p>
    <w:p w:rsidR="00E90E9B" w:rsidRPr="00E90E9B" w:rsidRDefault="006F3B33" w:rsidP="00E90E9B">
      <w:pPr>
        <w:suppressAutoHyphens w:val="0"/>
        <w:rPr>
          <w:rFonts w:eastAsia="Calibri"/>
          <w:kern w:val="0"/>
        </w:rPr>
      </w:pPr>
      <w:r>
        <w:rPr>
          <w:rFonts w:eastAsia="Calibri"/>
          <w:kern w:val="0"/>
        </w:rPr>
        <w:t>от 04.10.2023 № 471</w:t>
      </w:r>
    </w:p>
    <w:p w:rsidR="00E90E9B" w:rsidRDefault="00E90E9B" w:rsidP="00DB0282">
      <w:pPr>
        <w:suppressAutoHyphens w:val="0"/>
        <w:ind w:right="6945"/>
        <w:jc w:val="center"/>
        <w:rPr>
          <w:rFonts w:eastAsia="Calibri"/>
          <w:kern w:val="0"/>
          <w:sz w:val="24"/>
        </w:rPr>
      </w:pPr>
      <w:r w:rsidRPr="00E90E9B">
        <w:rPr>
          <w:rFonts w:eastAsia="Calibri"/>
          <w:kern w:val="0"/>
          <w:sz w:val="24"/>
        </w:rPr>
        <w:t>с. Нюксеница</w:t>
      </w:r>
    </w:p>
    <w:p w:rsidR="00E90E9B" w:rsidRPr="00E90E9B" w:rsidRDefault="00E90E9B" w:rsidP="00E90E9B">
      <w:pPr>
        <w:suppressAutoHyphens w:val="0"/>
        <w:rPr>
          <w:rFonts w:eastAsia="Calibri"/>
          <w:kern w:val="0"/>
          <w:sz w:val="24"/>
        </w:rPr>
      </w:pPr>
    </w:p>
    <w:p w:rsidR="006F3B33" w:rsidRDefault="0036695B" w:rsidP="00DB0282">
      <w:pPr>
        <w:pStyle w:val="ConsPlusTitle"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B33">
        <w:rPr>
          <w:rFonts w:ascii="Times New Roman" w:hAnsi="Times New Roman" w:cs="Times New Roman"/>
          <w:b w:val="0"/>
          <w:sz w:val="28"/>
          <w:szCs w:val="28"/>
        </w:rPr>
        <w:t>О дополнительных выплатах в 2023 году</w:t>
      </w:r>
    </w:p>
    <w:p w:rsidR="006070E1" w:rsidRPr="006F3B33" w:rsidRDefault="0036695B" w:rsidP="00DB0282">
      <w:pPr>
        <w:pStyle w:val="ConsPlusTitle"/>
        <w:ind w:right="43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3B33">
        <w:rPr>
          <w:rFonts w:ascii="Times New Roman" w:hAnsi="Times New Roman" w:cs="Times New Roman"/>
          <w:b w:val="0"/>
          <w:sz w:val="28"/>
          <w:szCs w:val="28"/>
        </w:rPr>
        <w:t>лицам, направленным для участия в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специальной военной операции, 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>имеющим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>место жительства (место пребыва</w:t>
      </w:r>
      <w:r w:rsidR="00E90E9B" w:rsidRPr="006F3B33">
        <w:rPr>
          <w:rFonts w:ascii="Times New Roman" w:hAnsi="Times New Roman" w:cs="Times New Roman"/>
          <w:b w:val="0"/>
          <w:sz w:val="28"/>
          <w:szCs w:val="28"/>
        </w:rPr>
        <w:t>ния) на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E9B" w:rsidRPr="006F3B33">
        <w:rPr>
          <w:rFonts w:ascii="Times New Roman" w:hAnsi="Times New Roman" w:cs="Times New Roman"/>
          <w:b w:val="0"/>
          <w:sz w:val="28"/>
          <w:szCs w:val="28"/>
        </w:rPr>
        <w:t>территории Нюксенского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>округа, добровольно заключившим контракт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>о прохождении военной службы в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>Вооруженных Силах Российской Федерации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2F9A" w:rsidRPr="006F3B33">
        <w:rPr>
          <w:rFonts w:ascii="Times New Roman" w:hAnsi="Times New Roman" w:cs="Times New Roman"/>
          <w:b w:val="0"/>
          <w:sz w:val="28"/>
          <w:szCs w:val="28"/>
        </w:rPr>
        <w:t>и направленных для участия в специальной</w:t>
      </w:r>
      <w:r w:rsidR="00DB0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2F9A" w:rsidRPr="006F3B33">
        <w:rPr>
          <w:rFonts w:ascii="Times New Roman" w:hAnsi="Times New Roman" w:cs="Times New Roman"/>
          <w:b w:val="0"/>
          <w:sz w:val="28"/>
          <w:szCs w:val="28"/>
        </w:rPr>
        <w:t>военной операции</w:t>
      </w:r>
    </w:p>
    <w:p w:rsidR="0036695B" w:rsidRPr="00AE0F02" w:rsidRDefault="0036695B" w:rsidP="0036695B">
      <w:pPr>
        <w:pStyle w:val="ConsPlusTitle"/>
        <w:jc w:val="center"/>
        <w:rPr>
          <w:b w:val="0"/>
          <w:sz w:val="28"/>
          <w:szCs w:val="28"/>
        </w:rPr>
      </w:pPr>
    </w:p>
    <w:p w:rsidR="006070E1" w:rsidRPr="00DB0282" w:rsidRDefault="006070E1" w:rsidP="00DB0282">
      <w:pPr>
        <w:ind w:firstLine="709"/>
        <w:jc w:val="both"/>
        <w:rPr>
          <w:bCs/>
          <w:szCs w:val="28"/>
        </w:rPr>
      </w:pPr>
      <w:r w:rsidRPr="00DB0282">
        <w:rPr>
          <w:szCs w:val="28"/>
        </w:rPr>
        <w:t>В соответствии с протоколом заседания оперативного штаба в Вологодской области от 30 августа 2023 года № 14 по организации реализации мер, предусмотренных Указом Президента Российской Федерации от 19 октября 2022 № 757 «О мерах, осуществляемых в субъектах Российской Федерации в связи с Указом Президента Российской Федерации</w:t>
      </w:r>
      <w:r w:rsidR="0036695B" w:rsidRPr="00DB0282">
        <w:rPr>
          <w:szCs w:val="28"/>
        </w:rPr>
        <w:t xml:space="preserve"> от 19 октября 2022 г. № 756», </w:t>
      </w:r>
      <w:r w:rsidR="00B9664F" w:rsidRPr="00DB0282">
        <w:rPr>
          <w:szCs w:val="28"/>
        </w:rPr>
        <w:t>решением Представительного Собрания Нюксенского муниципального округа Вологод</w:t>
      </w:r>
      <w:r w:rsidR="006F3B33" w:rsidRPr="00DB0282">
        <w:rPr>
          <w:szCs w:val="28"/>
        </w:rPr>
        <w:t>ской области от 29.09.2023 № 98</w:t>
      </w:r>
      <w:r w:rsidR="00B9664F" w:rsidRPr="00DB0282">
        <w:rPr>
          <w:szCs w:val="28"/>
        </w:rPr>
        <w:t xml:space="preserve"> , </w:t>
      </w:r>
      <w:r w:rsidRPr="00DB0282">
        <w:rPr>
          <w:szCs w:val="28"/>
        </w:rPr>
        <w:t>руко</w:t>
      </w:r>
      <w:r w:rsidR="00E90E9B" w:rsidRPr="00DB0282">
        <w:rPr>
          <w:szCs w:val="28"/>
        </w:rPr>
        <w:t>водствуясь Уставом Нюксенского</w:t>
      </w:r>
      <w:r w:rsidRPr="00DB0282">
        <w:rPr>
          <w:szCs w:val="28"/>
        </w:rPr>
        <w:t xml:space="preserve"> муниципального округа,</w:t>
      </w:r>
    </w:p>
    <w:p w:rsidR="00E33327" w:rsidRPr="00DB0282" w:rsidRDefault="006070E1" w:rsidP="00DB0282">
      <w:pPr>
        <w:ind w:firstLine="709"/>
        <w:jc w:val="both"/>
        <w:rPr>
          <w:szCs w:val="28"/>
        </w:rPr>
      </w:pPr>
      <w:r w:rsidRPr="00DB0282">
        <w:rPr>
          <w:bCs/>
          <w:szCs w:val="28"/>
        </w:rPr>
        <w:t>ПОСТАНОВЛЯЮ:</w:t>
      </w:r>
    </w:p>
    <w:p w:rsidR="006070E1" w:rsidRPr="00DB0282" w:rsidRDefault="00B9664F" w:rsidP="00DB028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0282">
        <w:rPr>
          <w:rFonts w:ascii="Times New Roman" w:hAnsi="Times New Roman"/>
          <w:color w:val="000000"/>
          <w:sz w:val="28"/>
          <w:szCs w:val="28"/>
        </w:rPr>
        <w:t>1</w:t>
      </w:r>
      <w:r w:rsidR="006070E1" w:rsidRPr="00DB028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070E1" w:rsidRPr="00DB0282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44">
        <w:r w:rsidR="006070E1" w:rsidRPr="00DB0282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="006070E1" w:rsidRPr="00DB0282">
        <w:rPr>
          <w:rFonts w:ascii="Times New Roman" w:hAnsi="Times New Roman"/>
          <w:sz w:val="28"/>
          <w:szCs w:val="28"/>
        </w:rPr>
        <w:t xml:space="preserve"> предоставления единовременной денежной выплаты </w:t>
      </w:r>
      <w:r w:rsidR="00E33327" w:rsidRPr="00DB0282">
        <w:rPr>
          <w:rFonts w:ascii="Times New Roman" w:hAnsi="Times New Roman"/>
          <w:sz w:val="28"/>
          <w:szCs w:val="28"/>
        </w:rPr>
        <w:t xml:space="preserve">гражданам Российской Федерации, </w:t>
      </w:r>
      <w:r w:rsidR="00332DD8" w:rsidRPr="00DB0282">
        <w:rPr>
          <w:rFonts w:ascii="Times New Roman" w:hAnsi="Times New Roman"/>
          <w:sz w:val="28"/>
          <w:szCs w:val="28"/>
        </w:rPr>
        <w:t>добровольно заключившим</w:t>
      </w:r>
      <w:r w:rsidR="00E33327" w:rsidRPr="00DB0282">
        <w:rPr>
          <w:rFonts w:ascii="Times New Roman" w:hAnsi="Times New Roman"/>
          <w:sz w:val="28"/>
          <w:szCs w:val="28"/>
        </w:rPr>
        <w:t xml:space="preserve"> контракт о прохождении военной службы в Вооруженных Силах Российской Федерации</w:t>
      </w:r>
      <w:r w:rsidR="00FB2F9A" w:rsidRPr="00DB0282">
        <w:rPr>
          <w:rFonts w:ascii="Times New Roman" w:hAnsi="Times New Roman"/>
          <w:sz w:val="28"/>
          <w:szCs w:val="28"/>
        </w:rPr>
        <w:t xml:space="preserve"> и направленных для участия в специальной военной операции</w:t>
      </w:r>
      <w:r w:rsidR="00E33327" w:rsidRPr="00DB0282">
        <w:rPr>
          <w:rFonts w:ascii="Times New Roman" w:hAnsi="Times New Roman"/>
          <w:sz w:val="28"/>
          <w:szCs w:val="28"/>
        </w:rPr>
        <w:t>.</w:t>
      </w:r>
    </w:p>
    <w:p w:rsidR="006070E1" w:rsidRPr="00DB0282" w:rsidRDefault="00B9664F" w:rsidP="00DB0282">
      <w:pPr>
        <w:ind w:firstLine="709"/>
        <w:jc w:val="both"/>
        <w:rPr>
          <w:color w:val="000000"/>
          <w:szCs w:val="28"/>
        </w:rPr>
      </w:pPr>
      <w:r w:rsidRPr="00DB0282">
        <w:rPr>
          <w:color w:val="000000"/>
          <w:szCs w:val="28"/>
        </w:rPr>
        <w:t>2</w:t>
      </w:r>
      <w:r w:rsidR="006070E1" w:rsidRPr="00DB0282">
        <w:rPr>
          <w:color w:val="000000"/>
          <w:szCs w:val="28"/>
        </w:rPr>
        <w:t xml:space="preserve">. Настоящее постановление вступает в силу </w:t>
      </w:r>
      <w:r w:rsidR="00016653" w:rsidRPr="00DB0282">
        <w:rPr>
          <w:color w:val="000000"/>
          <w:szCs w:val="28"/>
        </w:rPr>
        <w:t>с 1 октября 2023 года</w:t>
      </w:r>
      <w:r w:rsidR="006070E1" w:rsidRPr="00DB0282">
        <w:rPr>
          <w:color w:val="000000"/>
          <w:szCs w:val="28"/>
        </w:rPr>
        <w:t>.</w:t>
      </w:r>
    </w:p>
    <w:p w:rsidR="006070E1" w:rsidRDefault="00B9664F" w:rsidP="00DB0282">
      <w:pPr>
        <w:ind w:firstLine="709"/>
        <w:jc w:val="both"/>
        <w:rPr>
          <w:szCs w:val="28"/>
        </w:rPr>
      </w:pPr>
      <w:r w:rsidRPr="00DB0282">
        <w:rPr>
          <w:color w:val="000000"/>
          <w:szCs w:val="28"/>
        </w:rPr>
        <w:t>3</w:t>
      </w:r>
      <w:r w:rsidR="006070E1" w:rsidRPr="00DB0282">
        <w:rPr>
          <w:color w:val="000000"/>
          <w:szCs w:val="28"/>
        </w:rPr>
        <w:t>. Контроль за настоящим</w:t>
      </w:r>
      <w:r w:rsidR="006070E1">
        <w:rPr>
          <w:color w:val="000000"/>
          <w:szCs w:val="28"/>
        </w:rPr>
        <w:t xml:space="preserve"> постановлением оставляю за собой.</w:t>
      </w:r>
    </w:p>
    <w:p w:rsidR="006070E1" w:rsidRDefault="006070E1" w:rsidP="006070E1">
      <w:pPr>
        <w:pStyle w:val="a3"/>
        <w:rPr>
          <w:rFonts w:ascii="Times New Roman" w:hAnsi="Times New Roman"/>
          <w:sz w:val="28"/>
          <w:szCs w:val="28"/>
        </w:rPr>
      </w:pPr>
    </w:p>
    <w:p w:rsidR="006070E1" w:rsidRDefault="006070E1" w:rsidP="006070E1">
      <w:pPr>
        <w:pStyle w:val="a3"/>
        <w:rPr>
          <w:rFonts w:ascii="Times New Roman" w:hAnsi="Times New Roman"/>
          <w:sz w:val="28"/>
          <w:szCs w:val="28"/>
        </w:rPr>
      </w:pPr>
    </w:p>
    <w:p w:rsidR="00332DD8" w:rsidRDefault="006070E1" w:rsidP="00DB028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6F3B33">
        <w:rPr>
          <w:rFonts w:ascii="Times New Roman" w:hAnsi="Times New Roman"/>
          <w:sz w:val="28"/>
          <w:szCs w:val="28"/>
        </w:rPr>
        <w:t xml:space="preserve"> Нюксенского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90E9B">
        <w:rPr>
          <w:rFonts w:ascii="Times New Roman" w:hAnsi="Times New Roman"/>
          <w:sz w:val="28"/>
          <w:szCs w:val="28"/>
        </w:rPr>
        <w:t xml:space="preserve">муниципального </w:t>
      </w:r>
      <w:r w:rsidR="006F3B33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F3B33">
        <w:rPr>
          <w:rFonts w:ascii="Times New Roman" w:hAnsi="Times New Roman"/>
          <w:sz w:val="28"/>
          <w:szCs w:val="28"/>
        </w:rPr>
        <w:t xml:space="preserve">                              </w:t>
      </w:r>
      <w:r w:rsidR="00E90E9B">
        <w:rPr>
          <w:rFonts w:ascii="Times New Roman" w:hAnsi="Times New Roman"/>
          <w:sz w:val="28"/>
          <w:szCs w:val="28"/>
        </w:rPr>
        <w:t>С.К.</w:t>
      </w:r>
      <w:r w:rsidR="00DB0282">
        <w:rPr>
          <w:rFonts w:ascii="Times New Roman" w:hAnsi="Times New Roman"/>
          <w:sz w:val="28"/>
          <w:szCs w:val="28"/>
        </w:rPr>
        <w:t xml:space="preserve"> </w:t>
      </w:r>
      <w:r w:rsidR="00E90E9B">
        <w:rPr>
          <w:rFonts w:ascii="Times New Roman" w:hAnsi="Times New Roman"/>
          <w:sz w:val="28"/>
          <w:szCs w:val="28"/>
        </w:rPr>
        <w:t>Мазаев</w:t>
      </w:r>
    </w:p>
    <w:p w:rsidR="00332DD8" w:rsidRPr="006F3B33" w:rsidRDefault="00332DD8">
      <w:pPr>
        <w:rPr>
          <w:szCs w:val="28"/>
        </w:rPr>
      </w:pPr>
    </w:p>
    <w:p w:rsidR="00E33327" w:rsidRPr="006F3B33" w:rsidRDefault="006F3B33" w:rsidP="006F75FC">
      <w:pPr>
        <w:ind w:left="5670"/>
        <w:rPr>
          <w:szCs w:val="28"/>
        </w:rPr>
      </w:pPr>
      <w:r w:rsidRPr="006F3B33">
        <w:rPr>
          <w:szCs w:val="28"/>
        </w:rPr>
        <w:lastRenderedPageBreak/>
        <w:t xml:space="preserve">УТВЕРЖДЕН </w:t>
      </w:r>
    </w:p>
    <w:p w:rsidR="00E33327" w:rsidRPr="006F3B33" w:rsidRDefault="00E33327" w:rsidP="006F75FC">
      <w:pPr>
        <w:ind w:left="5670"/>
        <w:rPr>
          <w:szCs w:val="28"/>
        </w:rPr>
      </w:pPr>
      <w:r w:rsidRPr="006F3B33">
        <w:rPr>
          <w:szCs w:val="28"/>
        </w:rPr>
        <w:t xml:space="preserve">постановлением администрации </w:t>
      </w:r>
    </w:p>
    <w:p w:rsidR="00DB0282" w:rsidRDefault="00F56A11" w:rsidP="006F75FC">
      <w:pPr>
        <w:ind w:left="5670"/>
        <w:rPr>
          <w:szCs w:val="28"/>
        </w:rPr>
      </w:pPr>
      <w:r w:rsidRPr="006F3B33">
        <w:rPr>
          <w:szCs w:val="28"/>
        </w:rPr>
        <w:t>Нюксенского</w:t>
      </w:r>
      <w:r w:rsidR="00E33327" w:rsidRPr="006F3B33">
        <w:rPr>
          <w:szCs w:val="28"/>
        </w:rPr>
        <w:t xml:space="preserve"> </w:t>
      </w:r>
    </w:p>
    <w:p w:rsidR="00E33327" w:rsidRPr="006F3B33" w:rsidRDefault="00E33327" w:rsidP="006F75FC">
      <w:pPr>
        <w:ind w:left="5670"/>
        <w:rPr>
          <w:szCs w:val="28"/>
        </w:rPr>
      </w:pPr>
      <w:r w:rsidRPr="006F3B33">
        <w:rPr>
          <w:szCs w:val="28"/>
        </w:rPr>
        <w:t>муниципального округа</w:t>
      </w:r>
    </w:p>
    <w:p w:rsidR="00E33327" w:rsidRPr="006F3B33" w:rsidRDefault="006F3B33" w:rsidP="006F75FC">
      <w:pPr>
        <w:ind w:left="5670"/>
        <w:rPr>
          <w:szCs w:val="28"/>
        </w:rPr>
      </w:pPr>
      <w:r w:rsidRPr="006F3B33">
        <w:rPr>
          <w:szCs w:val="28"/>
        </w:rPr>
        <w:t>от 04.10.</w:t>
      </w:r>
      <w:r>
        <w:rPr>
          <w:szCs w:val="28"/>
        </w:rPr>
        <w:t>2023</w:t>
      </w:r>
      <w:r w:rsidRPr="006F3B33">
        <w:rPr>
          <w:szCs w:val="28"/>
        </w:rPr>
        <w:t xml:space="preserve"> № 471</w:t>
      </w:r>
    </w:p>
    <w:p w:rsidR="00E33327" w:rsidRPr="006F3B33" w:rsidRDefault="00E33327" w:rsidP="006F75FC">
      <w:pPr>
        <w:ind w:left="5670"/>
      </w:pPr>
    </w:p>
    <w:p w:rsidR="006070E1" w:rsidRPr="006F3B33" w:rsidRDefault="006070E1" w:rsidP="006F75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3B3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070E1" w:rsidRPr="006F3B33" w:rsidRDefault="00C944DE" w:rsidP="006F75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F3B33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6070E1" w:rsidRPr="006F3B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 xml:space="preserve">единовременной денежной выплаты </w:t>
      </w:r>
      <w:r w:rsidRPr="006F3B33">
        <w:rPr>
          <w:rFonts w:ascii="Times New Roman" w:hAnsi="Times New Roman"/>
          <w:b w:val="0"/>
          <w:sz w:val="28"/>
          <w:szCs w:val="28"/>
        </w:rPr>
        <w:t xml:space="preserve">гражданам Российской Федерации, </w:t>
      </w:r>
      <w:r w:rsidRPr="006F3B33">
        <w:rPr>
          <w:rFonts w:ascii="Times New Roman" w:hAnsi="Times New Roman" w:cs="Times New Roman"/>
          <w:b w:val="0"/>
          <w:sz w:val="28"/>
          <w:szCs w:val="28"/>
        </w:rPr>
        <w:t>добровольно заключившим  контракт о прохождении военной службы в Вооруженных Силах Российской Федерации</w:t>
      </w:r>
      <w:r w:rsidR="00FB2F9A" w:rsidRPr="006F3B33">
        <w:rPr>
          <w:rFonts w:ascii="Times New Roman" w:hAnsi="Times New Roman" w:cs="Times New Roman"/>
          <w:b w:val="0"/>
          <w:sz w:val="28"/>
          <w:szCs w:val="28"/>
        </w:rPr>
        <w:t xml:space="preserve"> и направленных для участия в специальной военной операции</w:t>
      </w:r>
    </w:p>
    <w:p w:rsidR="00C944DE" w:rsidRDefault="00C944DE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70E1" w:rsidRPr="00C944DE" w:rsidRDefault="00C944DE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70E1" w:rsidRPr="00C944DE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предоставления единовременной денежной выплаты </w:t>
      </w:r>
      <w:r>
        <w:rPr>
          <w:rFonts w:ascii="Times New Roman" w:hAnsi="Times New Roman"/>
          <w:sz w:val="28"/>
          <w:szCs w:val="28"/>
        </w:rPr>
        <w:t xml:space="preserve">гражданам, направленным для участия в специальной военной операции и </w:t>
      </w:r>
      <w:r w:rsidRPr="00C944DE">
        <w:rPr>
          <w:rFonts w:ascii="Times New Roman" w:hAnsi="Times New Roman"/>
          <w:sz w:val="28"/>
          <w:szCs w:val="28"/>
        </w:rPr>
        <w:t>имеющим место жительства (место пребыва</w:t>
      </w:r>
      <w:r w:rsidR="00F56A11">
        <w:rPr>
          <w:rFonts w:ascii="Times New Roman" w:hAnsi="Times New Roman"/>
          <w:sz w:val="28"/>
          <w:szCs w:val="28"/>
        </w:rPr>
        <w:t>ния) на территории Нюксенского</w:t>
      </w:r>
      <w:r w:rsidRPr="00C944DE">
        <w:rPr>
          <w:rFonts w:ascii="Times New Roman" w:hAnsi="Times New Roman"/>
          <w:sz w:val="28"/>
          <w:szCs w:val="28"/>
        </w:rPr>
        <w:t xml:space="preserve"> муниципального о</w:t>
      </w:r>
      <w:r w:rsidR="00332DD8">
        <w:rPr>
          <w:rFonts w:ascii="Times New Roman" w:hAnsi="Times New Roman"/>
          <w:sz w:val="28"/>
          <w:szCs w:val="28"/>
        </w:rPr>
        <w:t xml:space="preserve">круга, добровольно заключившим </w:t>
      </w:r>
      <w:r w:rsidRPr="00C944DE">
        <w:rPr>
          <w:rFonts w:ascii="Times New Roman" w:hAnsi="Times New Roman"/>
          <w:sz w:val="28"/>
          <w:szCs w:val="28"/>
        </w:rPr>
        <w:t>контракт о прохождении военной службы в Вооруженных Силах Российской Федерации</w:t>
      </w:r>
      <w:r w:rsidR="00332DD8">
        <w:rPr>
          <w:rFonts w:ascii="Times New Roman" w:hAnsi="Times New Roman"/>
          <w:sz w:val="28"/>
          <w:szCs w:val="28"/>
        </w:rPr>
        <w:t>, сроком на один год и более</w:t>
      </w:r>
      <w:r>
        <w:t xml:space="preserve"> </w:t>
      </w:r>
      <w:r w:rsidR="006070E1" w:rsidRPr="00C944DE">
        <w:rPr>
          <w:rFonts w:ascii="Times New Roman" w:hAnsi="Times New Roman"/>
          <w:sz w:val="28"/>
          <w:szCs w:val="28"/>
        </w:rPr>
        <w:t>(далее соответственно - единовременная выплата, военнослужащий).</w:t>
      </w:r>
    </w:p>
    <w:p w:rsidR="00314296" w:rsidRDefault="00C944DE" w:rsidP="003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70E1" w:rsidRPr="00C944DE">
        <w:rPr>
          <w:rFonts w:ascii="Times New Roman" w:hAnsi="Times New Roman"/>
          <w:sz w:val="28"/>
          <w:szCs w:val="28"/>
        </w:rPr>
        <w:t>2. Единовременная выплата предоставляется однократно.</w:t>
      </w:r>
    </w:p>
    <w:p w:rsidR="00314296" w:rsidRPr="00314296" w:rsidRDefault="00314296" w:rsidP="003142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4DE" w:rsidRPr="00314296">
        <w:rPr>
          <w:rFonts w:ascii="Times New Roman" w:hAnsi="Times New Roman"/>
          <w:sz w:val="28"/>
          <w:szCs w:val="28"/>
        </w:rPr>
        <w:t xml:space="preserve">3. </w:t>
      </w:r>
      <w:bookmarkStart w:id="0" w:name="P52"/>
      <w:bookmarkEnd w:id="0"/>
      <w:r w:rsidRPr="00314296">
        <w:rPr>
          <w:rFonts w:ascii="Times New Roman" w:hAnsi="Times New Roman"/>
          <w:sz w:val="28"/>
          <w:szCs w:val="28"/>
        </w:rPr>
        <w:t xml:space="preserve">Финансирование расходов на предоставление единовременной денежной выплаты </w:t>
      </w:r>
      <w:r>
        <w:rPr>
          <w:rFonts w:ascii="Times New Roman" w:hAnsi="Times New Roman"/>
          <w:sz w:val="28"/>
          <w:szCs w:val="28"/>
        </w:rPr>
        <w:t xml:space="preserve">гражданам, направленным для участия в специальной военной операции и </w:t>
      </w:r>
      <w:r w:rsidRPr="00C944DE">
        <w:rPr>
          <w:rFonts w:ascii="Times New Roman" w:hAnsi="Times New Roman"/>
          <w:sz w:val="28"/>
          <w:szCs w:val="28"/>
        </w:rPr>
        <w:t>имеющим место жительства (место пребыва</w:t>
      </w:r>
      <w:r w:rsidR="00F56A11">
        <w:rPr>
          <w:rFonts w:ascii="Times New Roman" w:hAnsi="Times New Roman"/>
          <w:sz w:val="28"/>
          <w:szCs w:val="28"/>
        </w:rPr>
        <w:t>ния) на территории Нюксенского</w:t>
      </w:r>
      <w:r w:rsidRPr="00C944DE">
        <w:rPr>
          <w:rFonts w:ascii="Times New Roman" w:hAnsi="Times New Roman"/>
          <w:sz w:val="28"/>
          <w:szCs w:val="28"/>
        </w:rPr>
        <w:t xml:space="preserve"> муниципального </w:t>
      </w:r>
      <w:r w:rsidR="00332DD8">
        <w:rPr>
          <w:rFonts w:ascii="Times New Roman" w:hAnsi="Times New Roman"/>
          <w:sz w:val="28"/>
          <w:szCs w:val="28"/>
        </w:rPr>
        <w:t>округа, добровольно заключившим</w:t>
      </w:r>
      <w:r w:rsidRPr="00C944DE">
        <w:rPr>
          <w:rFonts w:ascii="Times New Roman" w:hAnsi="Times New Roman"/>
          <w:sz w:val="28"/>
          <w:szCs w:val="28"/>
        </w:rPr>
        <w:t xml:space="preserve"> контракт о прохождении военной службы в Вооруженных Силах Российской Федерации</w:t>
      </w:r>
      <w:r w:rsidRPr="00314296">
        <w:rPr>
          <w:rFonts w:ascii="Times New Roman" w:hAnsi="Times New Roman"/>
          <w:sz w:val="28"/>
          <w:szCs w:val="28"/>
        </w:rPr>
        <w:t>, осуществляется за счет средств бюджета</w:t>
      </w:r>
      <w:r w:rsidR="00332DD8">
        <w:rPr>
          <w:rFonts w:ascii="Times New Roman" w:hAnsi="Times New Roman"/>
          <w:sz w:val="28"/>
          <w:szCs w:val="28"/>
        </w:rPr>
        <w:t xml:space="preserve"> округа.</w:t>
      </w:r>
    </w:p>
    <w:p w:rsidR="006070E1" w:rsidRPr="00C944DE" w:rsidRDefault="00C944DE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0038">
        <w:rPr>
          <w:rFonts w:ascii="Times New Roman" w:hAnsi="Times New Roman"/>
          <w:sz w:val="28"/>
          <w:szCs w:val="28"/>
        </w:rPr>
        <w:t>4</w:t>
      </w:r>
      <w:r w:rsidR="006070E1" w:rsidRPr="00C944DE">
        <w:rPr>
          <w:rFonts w:ascii="Times New Roman" w:hAnsi="Times New Roman"/>
          <w:sz w:val="28"/>
          <w:szCs w:val="28"/>
        </w:rPr>
        <w:t>. Для получения единовременной выплаты</w:t>
      </w:r>
      <w:r>
        <w:rPr>
          <w:rFonts w:ascii="Times New Roman" w:hAnsi="Times New Roman"/>
          <w:sz w:val="28"/>
          <w:szCs w:val="28"/>
        </w:rPr>
        <w:t xml:space="preserve"> военнослужащий </w:t>
      </w:r>
      <w:r w:rsidR="009A0038">
        <w:rPr>
          <w:rFonts w:ascii="Times New Roman" w:hAnsi="Times New Roman"/>
          <w:sz w:val="28"/>
          <w:szCs w:val="28"/>
        </w:rPr>
        <w:t xml:space="preserve">либо его представитель, действующий по доверенности в течение 3 рабочих дней со дня заключения контракта на прохождение военной службы </w:t>
      </w:r>
      <w:r w:rsidR="009A0038" w:rsidRPr="00C944DE">
        <w:rPr>
          <w:rFonts w:ascii="Times New Roman" w:hAnsi="Times New Roman"/>
          <w:sz w:val="28"/>
          <w:szCs w:val="28"/>
        </w:rPr>
        <w:t>в Вооруженных Силах Российской Федерации</w:t>
      </w:r>
      <w:r w:rsidR="009A0038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56A11">
        <w:rPr>
          <w:rFonts w:ascii="Times New Roman" w:hAnsi="Times New Roman"/>
          <w:sz w:val="28"/>
          <w:szCs w:val="28"/>
        </w:rPr>
        <w:t xml:space="preserve">одает на имя </w:t>
      </w:r>
      <w:r w:rsidR="006F75FC">
        <w:rPr>
          <w:rFonts w:ascii="Times New Roman" w:hAnsi="Times New Roman"/>
          <w:sz w:val="28"/>
          <w:szCs w:val="28"/>
        </w:rPr>
        <w:t>г</w:t>
      </w:r>
      <w:r w:rsidR="00F56A11">
        <w:rPr>
          <w:rFonts w:ascii="Times New Roman" w:hAnsi="Times New Roman"/>
          <w:sz w:val="28"/>
          <w:szCs w:val="28"/>
        </w:rPr>
        <w:t>лавы Нюксенского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070E1" w:rsidRPr="00C944DE">
        <w:rPr>
          <w:rFonts w:ascii="Times New Roman" w:hAnsi="Times New Roman"/>
          <w:sz w:val="28"/>
          <w:szCs w:val="28"/>
        </w:rPr>
        <w:t xml:space="preserve"> </w:t>
      </w:r>
      <w:hyperlink w:anchor="P101">
        <w:r w:rsidR="006070E1" w:rsidRPr="00754FDC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="006070E1" w:rsidRPr="00C944DE">
        <w:rPr>
          <w:rFonts w:ascii="Times New Roman" w:hAnsi="Times New Roman"/>
          <w:sz w:val="28"/>
          <w:szCs w:val="28"/>
        </w:rPr>
        <w:t xml:space="preserve"> о предоставлении единовременной выплаты (далее - заявление), по образцу согласно приложению к настоящему Порядку с указанием реквизитов счета, открытого в кредитной организации, для перечисления единовременной выплаты.</w:t>
      </w:r>
    </w:p>
    <w:p w:rsidR="00314296" w:rsidRDefault="00C944DE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70E1" w:rsidRPr="00C944DE">
        <w:rPr>
          <w:rFonts w:ascii="Times New Roman" w:hAnsi="Times New Roman"/>
          <w:sz w:val="28"/>
          <w:szCs w:val="28"/>
        </w:rPr>
        <w:t xml:space="preserve">По выбору военнослужащего единовременная выплата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="006070E1" w:rsidRPr="00C944DE">
        <w:rPr>
          <w:rFonts w:ascii="Times New Roman" w:hAnsi="Times New Roman"/>
          <w:sz w:val="28"/>
          <w:szCs w:val="28"/>
        </w:rPr>
        <w:t xml:space="preserve"> перечисляться иному лицу, указанному в заявлении</w:t>
      </w:r>
      <w:r w:rsidR="009A0038">
        <w:rPr>
          <w:rFonts w:ascii="Times New Roman" w:hAnsi="Times New Roman"/>
          <w:sz w:val="28"/>
          <w:szCs w:val="28"/>
        </w:rPr>
        <w:t>.</w:t>
      </w:r>
      <w:r w:rsidR="00314296">
        <w:rPr>
          <w:rFonts w:ascii="Times New Roman" w:hAnsi="Times New Roman"/>
          <w:sz w:val="28"/>
          <w:szCs w:val="28"/>
        </w:rPr>
        <w:t xml:space="preserve"> </w:t>
      </w:r>
    </w:p>
    <w:p w:rsidR="00721B6D" w:rsidRDefault="00332DD8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Одновременно с </w:t>
      </w:r>
      <w:r w:rsidR="00721B6D">
        <w:rPr>
          <w:rFonts w:ascii="Times New Roman" w:hAnsi="Times New Roman"/>
          <w:sz w:val="28"/>
          <w:szCs w:val="28"/>
        </w:rPr>
        <w:t xml:space="preserve">заявлением военнослужащий либо представитель, действующий </w:t>
      </w:r>
      <w:r w:rsidR="006F75FC">
        <w:rPr>
          <w:rFonts w:ascii="Times New Roman" w:hAnsi="Times New Roman"/>
          <w:sz w:val="28"/>
          <w:szCs w:val="28"/>
        </w:rPr>
        <w:t xml:space="preserve">по доверенности, предоставляет </w:t>
      </w:r>
      <w:r w:rsidR="00721B6D">
        <w:rPr>
          <w:rFonts w:ascii="Times New Roman" w:hAnsi="Times New Roman"/>
          <w:sz w:val="28"/>
          <w:szCs w:val="28"/>
        </w:rPr>
        <w:t>следующие документы:</w:t>
      </w:r>
    </w:p>
    <w:p w:rsidR="00721B6D" w:rsidRDefault="00721B6D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копию документа, удостоверяющую личность;</w:t>
      </w:r>
    </w:p>
    <w:p w:rsidR="00721B6D" w:rsidRDefault="00721B6D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копию военного билета;</w:t>
      </w:r>
    </w:p>
    <w:p w:rsidR="00721B6D" w:rsidRDefault="00721B6D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копию СНИЛС;</w:t>
      </w:r>
    </w:p>
    <w:p w:rsidR="00721B6D" w:rsidRDefault="00721B6D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копию ИНН;</w:t>
      </w:r>
    </w:p>
    <w:p w:rsidR="00721B6D" w:rsidRDefault="00721B6D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копию контракта.</w:t>
      </w:r>
    </w:p>
    <w:p w:rsidR="00D514A8" w:rsidRDefault="00D514A8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21B6D" w:rsidRDefault="00721B6D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доверенность на представление интересов военнослужащего, если заявление подано от имени представителя военнослужащего. </w:t>
      </w:r>
    </w:p>
    <w:p w:rsidR="006070E1" w:rsidRPr="00C944DE" w:rsidRDefault="00721B6D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6070E1" w:rsidRPr="00C944DE">
        <w:rPr>
          <w:rFonts w:ascii="Times New Roman" w:hAnsi="Times New Roman"/>
          <w:sz w:val="28"/>
          <w:szCs w:val="28"/>
        </w:rPr>
        <w:t xml:space="preserve">. Заявление регистрируется не позднее 1 рабочего дня со дня его поступления в </w:t>
      </w:r>
      <w:r w:rsidR="009A0038">
        <w:rPr>
          <w:rFonts w:ascii="Times New Roman" w:hAnsi="Times New Roman"/>
          <w:sz w:val="28"/>
          <w:szCs w:val="28"/>
        </w:rPr>
        <w:t>приемн</w:t>
      </w:r>
      <w:r w:rsidR="009E359B">
        <w:rPr>
          <w:rFonts w:ascii="Times New Roman" w:hAnsi="Times New Roman"/>
          <w:sz w:val="28"/>
          <w:szCs w:val="28"/>
        </w:rPr>
        <w:t>ую</w:t>
      </w:r>
      <w:r w:rsidR="00F56A11">
        <w:rPr>
          <w:rFonts w:ascii="Times New Roman" w:hAnsi="Times New Roman"/>
          <w:sz w:val="28"/>
          <w:szCs w:val="28"/>
        </w:rPr>
        <w:t xml:space="preserve"> администрации Нюксенского</w:t>
      </w:r>
      <w:r w:rsidR="009A0038">
        <w:rPr>
          <w:rFonts w:ascii="Times New Roman" w:hAnsi="Times New Roman"/>
          <w:sz w:val="28"/>
          <w:szCs w:val="28"/>
        </w:rPr>
        <w:t xml:space="preserve"> муниципального</w:t>
      </w:r>
      <w:r w:rsidR="00E90E9B">
        <w:rPr>
          <w:rFonts w:ascii="Times New Roman" w:hAnsi="Times New Roman"/>
          <w:sz w:val="28"/>
          <w:szCs w:val="28"/>
        </w:rPr>
        <w:t xml:space="preserve"> округа</w:t>
      </w:r>
      <w:r w:rsidR="006070E1" w:rsidRPr="00C944DE">
        <w:rPr>
          <w:rFonts w:ascii="Times New Roman" w:hAnsi="Times New Roman"/>
          <w:sz w:val="28"/>
          <w:szCs w:val="28"/>
        </w:rPr>
        <w:t xml:space="preserve"> в порядке очередности.</w:t>
      </w:r>
    </w:p>
    <w:p w:rsidR="002D1933" w:rsidRDefault="00721B6D" w:rsidP="00C944D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1933">
        <w:rPr>
          <w:rFonts w:ascii="Times New Roman" w:hAnsi="Times New Roman"/>
          <w:sz w:val="28"/>
          <w:szCs w:val="28"/>
        </w:rPr>
        <w:t>7</w:t>
      </w:r>
      <w:r w:rsidR="006070E1" w:rsidRPr="00C944DE">
        <w:rPr>
          <w:rFonts w:ascii="Times New Roman" w:hAnsi="Times New Roman"/>
          <w:sz w:val="28"/>
          <w:szCs w:val="28"/>
        </w:rPr>
        <w:t xml:space="preserve">. Решение о предоставлении единовременной выплаты и ежемесячных выплат принимается </w:t>
      </w:r>
      <w:r w:rsidR="002D1933">
        <w:rPr>
          <w:rFonts w:ascii="Times New Roman" w:hAnsi="Times New Roman"/>
          <w:sz w:val="28"/>
          <w:szCs w:val="28"/>
        </w:rPr>
        <w:t>Главой округа</w:t>
      </w:r>
      <w:r w:rsidR="006070E1" w:rsidRPr="00C944DE">
        <w:rPr>
          <w:rFonts w:ascii="Times New Roman" w:hAnsi="Times New Roman"/>
          <w:sz w:val="28"/>
          <w:szCs w:val="28"/>
        </w:rPr>
        <w:t xml:space="preserve"> в течение 5 рабочих дней со дня получения заявления, указанного в </w:t>
      </w:r>
      <w:hyperlink w:anchor="P52">
        <w:r w:rsidR="006070E1" w:rsidRPr="002D1933">
          <w:rPr>
            <w:rFonts w:ascii="Times New Roman" w:hAnsi="Times New Roman"/>
            <w:color w:val="000000" w:themeColor="text1"/>
            <w:sz w:val="28"/>
            <w:szCs w:val="28"/>
          </w:rPr>
          <w:t xml:space="preserve">пункте </w:t>
        </w:r>
        <w:r w:rsidR="009E359B">
          <w:rPr>
            <w:rFonts w:ascii="Times New Roman" w:hAnsi="Times New Roman"/>
            <w:color w:val="000000" w:themeColor="text1"/>
            <w:sz w:val="28"/>
            <w:szCs w:val="28"/>
          </w:rPr>
          <w:t>5</w:t>
        </w:r>
      </w:hyperlink>
      <w:r w:rsidR="006070E1" w:rsidRPr="002D193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="002D1933">
        <w:rPr>
          <w:rFonts w:ascii="Times New Roman" w:hAnsi="Times New Roman"/>
          <w:color w:val="000000" w:themeColor="text1"/>
          <w:sz w:val="28"/>
          <w:szCs w:val="28"/>
        </w:rPr>
        <w:t xml:space="preserve"> в форме распоряж</w:t>
      </w:r>
      <w:r w:rsidR="00F56A11">
        <w:rPr>
          <w:rFonts w:ascii="Times New Roman" w:hAnsi="Times New Roman"/>
          <w:color w:val="000000" w:themeColor="text1"/>
          <w:sz w:val="28"/>
          <w:szCs w:val="28"/>
        </w:rPr>
        <w:t>ения администрации Нюксенского</w:t>
      </w:r>
      <w:r w:rsidR="002D193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округа.</w:t>
      </w:r>
    </w:p>
    <w:p w:rsidR="002D1933" w:rsidRDefault="002D1933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D1933">
        <w:rPr>
          <w:rFonts w:ascii="Times New Roman" w:hAnsi="Times New Roman"/>
          <w:sz w:val="28"/>
          <w:szCs w:val="28"/>
        </w:rPr>
        <w:t>8.</w:t>
      </w:r>
      <w:r>
        <w:t xml:space="preserve"> </w:t>
      </w:r>
      <w:r w:rsidRPr="002D1933">
        <w:rPr>
          <w:rFonts w:ascii="Times New Roman" w:hAnsi="Times New Roman"/>
          <w:sz w:val="28"/>
          <w:szCs w:val="28"/>
        </w:rPr>
        <w:t>В распоряжении об осуществлении единовременной денежной выплаты военнослужащему указывается наименование единовременной денежной выплаты, ее размер, основание для выплаты и срок (период), на который военнослужащим заключен контракт о прохождении военной службы в Вооруженных Силах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A36CF1" w:rsidRDefault="002D1933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В срок не позднее 2 рабочих дней со дня издания распоряжения о </w:t>
      </w:r>
      <w:r w:rsidR="009E359B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единовременной денежной выплаты военнослужащему должностное </w:t>
      </w:r>
      <w:r w:rsidR="00F56A11">
        <w:rPr>
          <w:rFonts w:ascii="Times New Roman" w:hAnsi="Times New Roman"/>
          <w:sz w:val="28"/>
          <w:szCs w:val="28"/>
        </w:rPr>
        <w:t>лицо администрации Нюксенского</w:t>
      </w:r>
    </w:p>
    <w:p w:rsidR="002D1933" w:rsidRDefault="002D1933" w:rsidP="00C94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округа, ответственное за подготовку распоряжения о </w:t>
      </w:r>
      <w:r w:rsidR="009E359B">
        <w:rPr>
          <w:rFonts w:ascii="Times New Roman" w:hAnsi="Times New Roman"/>
          <w:sz w:val="28"/>
          <w:szCs w:val="28"/>
        </w:rPr>
        <w:t>предоставлении</w:t>
      </w:r>
      <w:r>
        <w:rPr>
          <w:rFonts w:ascii="Times New Roman" w:hAnsi="Times New Roman"/>
          <w:sz w:val="28"/>
          <w:szCs w:val="28"/>
        </w:rPr>
        <w:t xml:space="preserve"> единоврем</w:t>
      </w:r>
      <w:r w:rsidR="00B9664F">
        <w:rPr>
          <w:rFonts w:ascii="Times New Roman" w:hAnsi="Times New Roman"/>
          <w:sz w:val="28"/>
          <w:szCs w:val="28"/>
        </w:rPr>
        <w:t>енной денежной выплаты</w:t>
      </w:r>
      <w:r>
        <w:rPr>
          <w:rFonts w:ascii="Times New Roman" w:hAnsi="Times New Roman"/>
          <w:sz w:val="28"/>
          <w:szCs w:val="28"/>
        </w:rPr>
        <w:t xml:space="preserve"> уведомляет военнослужащего о принятом решении. </w:t>
      </w:r>
    </w:p>
    <w:p w:rsidR="009E359B" w:rsidRPr="005A1F9B" w:rsidRDefault="009E359B" w:rsidP="009E359B">
      <w:pPr>
        <w:ind w:firstLine="540"/>
        <w:jc w:val="both"/>
      </w:pPr>
      <w:r>
        <w:t>10. Е</w:t>
      </w:r>
      <w:r w:rsidRPr="005A1F9B">
        <w:t>диновременн</w:t>
      </w:r>
      <w:r>
        <w:t xml:space="preserve">ая </w:t>
      </w:r>
      <w:r w:rsidRPr="005A1F9B">
        <w:t>денежн</w:t>
      </w:r>
      <w:r>
        <w:t>ая</w:t>
      </w:r>
      <w:r w:rsidRPr="005A1F9B">
        <w:t xml:space="preserve"> выплат</w:t>
      </w:r>
      <w:r>
        <w:t>а</w:t>
      </w:r>
      <w:r w:rsidRPr="005A1F9B">
        <w:t xml:space="preserve"> военнослужащим производится</w:t>
      </w:r>
      <w:r>
        <w:t xml:space="preserve"> </w:t>
      </w:r>
      <w:r w:rsidRPr="005A1F9B">
        <w:t xml:space="preserve">не позднее </w:t>
      </w:r>
      <w:r>
        <w:t>10</w:t>
      </w:r>
      <w:r w:rsidRPr="005A1F9B">
        <w:t xml:space="preserve"> рабочих дней со дня издан</w:t>
      </w:r>
      <w:r>
        <w:t xml:space="preserve">ия распоряжения администрации округа о </w:t>
      </w:r>
      <w:r>
        <w:rPr>
          <w:szCs w:val="28"/>
        </w:rPr>
        <w:t>предоставлении</w:t>
      </w:r>
      <w:r>
        <w:t xml:space="preserve"> </w:t>
      </w:r>
      <w:r w:rsidRPr="005A1F9B">
        <w:t xml:space="preserve">единовременной денежной выплаты. </w:t>
      </w:r>
    </w:p>
    <w:p w:rsidR="009E359B" w:rsidRDefault="009E359B" w:rsidP="009E35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11. </w:t>
      </w:r>
      <w:r w:rsidRPr="009E359B">
        <w:rPr>
          <w:rFonts w:ascii="Times New Roman" w:hAnsi="Times New Roman"/>
          <w:sz w:val="28"/>
          <w:szCs w:val="28"/>
        </w:rPr>
        <w:t xml:space="preserve">При увольнении военнослужащих с военной службы ранее срока, установленного контрактом, по основаниям, предусмотренным </w:t>
      </w:r>
      <w:hyperlink r:id="rId7" w:history="1">
        <w:r w:rsidRPr="009E359B">
          <w:rPr>
            <w:rFonts w:ascii="Times New Roman" w:hAnsi="Times New Roman"/>
            <w:sz w:val="28"/>
            <w:szCs w:val="28"/>
          </w:rPr>
          <w:t xml:space="preserve">подпунктами </w:t>
        </w:r>
        <w:r>
          <w:rPr>
            <w:rFonts w:ascii="Times New Roman" w:hAnsi="Times New Roman"/>
            <w:sz w:val="28"/>
            <w:szCs w:val="28"/>
          </w:rPr>
          <w:t>«</w:t>
        </w:r>
        <w:r w:rsidRPr="009E359B">
          <w:rPr>
            <w:rFonts w:ascii="Times New Roman" w:hAnsi="Times New Roman"/>
            <w:sz w:val="28"/>
            <w:szCs w:val="28"/>
          </w:rPr>
          <w:t>д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9E3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E359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/>
            <w:sz w:val="28"/>
            <w:szCs w:val="28"/>
          </w:rPr>
          <w:t>«</w:t>
        </w:r>
        <w:r w:rsidRPr="009E359B">
          <w:rPr>
            <w:rFonts w:ascii="Times New Roman" w:hAnsi="Times New Roman"/>
            <w:sz w:val="28"/>
            <w:szCs w:val="28"/>
          </w:rPr>
          <w:t>е.1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9E359B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/>
            <w:sz w:val="28"/>
            <w:szCs w:val="28"/>
          </w:rPr>
          <w:t>«</w:t>
        </w:r>
        <w:r w:rsidRPr="009E359B">
          <w:rPr>
            <w:rFonts w:ascii="Times New Roman" w:hAnsi="Times New Roman"/>
            <w:sz w:val="28"/>
            <w:szCs w:val="28"/>
          </w:rPr>
          <w:t>з</w:t>
        </w:r>
        <w:r>
          <w:rPr>
            <w:rFonts w:ascii="Times New Roman" w:hAnsi="Times New Roman"/>
            <w:sz w:val="28"/>
            <w:szCs w:val="28"/>
          </w:rPr>
          <w:t>»</w:t>
        </w:r>
        <w:r w:rsidRPr="009E359B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Pr="009E359B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9E359B">
          <w:rPr>
            <w:rFonts w:ascii="Times New Roman" w:hAnsi="Times New Roman"/>
            <w:sz w:val="28"/>
            <w:szCs w:val="28"/>
          </w:rPr>
          <w:t xml:space="preserve">подпунктами </w:t>
        </w:r>
        <w:r>
          <w:rPr>
            <w:rFonts w:ascii="Times New Roman" w:hAnsi="Times New Roman"/>
            <w:sz w:val="28"/>
            <w:szCs w:val="28"/>
          </w:rPr>
          <w:t>«</w:t>
        </w:r>
        <w:r w:rsidRPr="009E359B">
          <w:rPr>
            <w:rFonts w:ascii="Times New Roman" w:hAnsi="Times New Roman"/>
            <w:sz w:val="28"/>
            <w:szCs w:val="28"/>
          </w:rPr>
          <w:t>в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9E359B">
        <w:rPr>
          <w:rFonts w:ascii="Times New Roman" w:hAnsi="Times New Roman"/>
          <w:sz w:val="28"/>
          <w:szCs w:val="28"/>
        </w:rPr>
        <w:t xml:space="preserve"> - </w:t>
      </w:r>
      <w:hyperlink r:id="rId11" w:history="1">
        <w:r>
          <w:rPr>
            <w:rFonts w:ascii="Times New Roman" w:hAnsi="Times New Roman"/>
            <w:sz w:val="28"/>
            <w:szCs w:val="28"/>
          </w:rPr>
          <w:t>«</w:t>
        </w:r>
        <w:r w:rsidRPr="009E359B">
          <w:rPr>
            <w:rFonts w:ascii="Times New Roman" w:hAnsi="Times New Roman"/>
            <w:sz w:val="28"/>
            <w:szCs w:val="28"/>
          </w:rPr>
          <w:t>е.2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9E359B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/>
            <w:sz w:val="28"/>
            <w:szCs w:val="28"/>
          </w:rPr>
          <w:t>«</w:t>
        </w:r>
        <w:r w:rsidRPr="009E359B">
          <w:rPr>
            <w:rFonts w:ascii="Times New Roman" w:hAnsi="Times New Roman"/>
            <w:sz w:val="28"/>
            <w:szCs w:val="28"/>
          </w:rPr>
          <w:t>к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9E359B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>
          <w:rPr>
            <w:rFonts w:ascii="Times New Roman" w:hAnsi="Times New Roman"/>
            <w:sz w:val="28"/>
            <w:szCs w:val="28"/>
          </w:rPr>
          <w:t>«</w:t>
        </w:r>
        <w:r w:rsidRPr="009E359B">
          <w:rPr>
            <w:rFonts w:ascii="Times New Roman" w:hAnsi="Times New Roman"/>
            <w:sz w:val="28"/>
            <w:szCs w:val="28"/>
          </w:rPr>
          <w:t>м</w:t>
        </w:r>
        <w:r>
          <w:rPr>
            <w:rFonts w:ascii="Times New Roman" w:hAnsi="Times New Roman"/>
            <w:sz w:val="28"/>
            <w:szCs w:val="28"/>
          </w:rPr>
          <w:t>»</w:t>
        </w:r>
        <w:r w:rsidRPr="009E359B">
          <w:rPr>
            <w:rFonts w:ascii="Times New Roman" w:hAnsi="Times New Roman"/>
            <w:sz w:val="28"/>
            <w:szCs w:val="28"/>
          </w:rPr>
          <w:t xml:space="preserve"> пункта 2 статьи 51</w:t>
        </w:r>
      </w:hyperlink>
      <w:r w:rsidRPr="009E359B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9E359B">
        <w:rPr>
          <w:rFonts w:ascii="Times New Roman" w:hAnsi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/>
          <w:sz w:val="28"/>
          <w:szCs w:val="28"/>
        </w:rPr>
        <w:t>»</w:t>
      </w:r>
      <w:r w:rsidRPr="009E359B">
        <w:rPr>
          <w:rFonts w:ascii="Times New Roman" w:hAnsi="Times New Roman"/>
          <w:sz w:val="28"/>
          <w:szCs w:val="28"/>
        </w:rPr>
        <w:t xml:space="preserve">, выплаченная им единовременная денежная выплата подлежит взысканию (возврату) в сумме, исчисленной пропорционально времени (за полные месяцы), оставшемуся до окончания срока контракта. </w:t>
      </w:r>
    </w:p>
    <w:p w:rsidR="009E359B" w:rsidRDefault="009E359B" w:rsidP="00E02CBE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:rsidR="009E359B" w:rsidRDefault="009E359B" w:rsidP="009E359B">
      <w:pPr>
        <w:pStyle w:val="a3"/>
        <w:jc w:val="right"/>
        <w:rPr>
          <w:sz w:val="24"/>
          <w:szCs w:val="24"/>
        </w:rPr>
      </w:pPr>
    </w:p>
    <w:p w:rsidR="009E359B" w:rsidRDefault="009E359B" w:rsidP="009E359B">
      <w:pPr>
        <w:pStyle w:val="a3"/>
        <w:jc w:val="right"/>
        <w:rPr>
          <w:sz w:val="24"/>
          <w:szCs w:val="24"/>
        </w:rPr>
      </w:pPr>
    </w:p>
    <w:p w:rsidR="009E359B" w:rsidRDefault="009E359B" w:rsidP="009E359B">
      <w:pPr>
        <w:pStyle w:val="a3"/>
        <w:jc w:val="right"/>
        <w:rPr>
          <w:sz w:val="24"/>
          <w:szCs w:val="24"/>
        </w:rPr>
      </w:pPr>
    </w:p>
    <w:p w:rsidR="009E359B" w:rsidRDefault="009E359B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9E359B">
      <w:pPr>
        <w:pStyle w:val="a3"/>
        <w:jc w:val="right"/>
        <w:rPr>
          <w:sz w:val="24"/>
          <w:szCs w:val="24"/>
        </w:rPr>
      </w:pPr>
    </w:p>
    <w:p w:rsidR="00D514A8" w:rsidRDefault="00D514A8" w:rsidP="006F75FC">
      <w:pPr>
        <w:widowControl w:val="0"/>
        <w:jc w:val="right"/>
        <w:outlineLvl w:val="1"/>
        <w:rPr>
          <w:sz w:val="24"/>
        </w:rPr>
      </w:pPr>
      <w:r>
        <w:rPr>
          <w:sz w:val="24"/>
        </w:rPr>
        <w:lastRenderedPageBreak/>
        <w:t>Приложение</w:t>
      </w:r>
      <w:r w:rsidR="006F75FC">
        <w:rPr>
          <w:sz w:val="24"/>
        </w:rPr>
        <w:t xml:space="preserve"> </w:t>
      </w:r>
      <w:r>
        <w:rPr>
          <w:sz w:val="24"/>
        </w:rPr>
        <w:t>к Порядку</w:t>
      </w:r>
    </w:p>
    <w:p w:rsidR="00D514A8" w:rsidRDefault="00D514A8" w:rsidP="00D514A8">
      <w:pPr>
        <w:widowControl w:val="0"/>
        <w:jc w:val="right"/>
        <w:rPr>
          <w:sz w:val="24"/>
        </w:rPr>
      </w:pPr>
    </w:p>
    <w:p w:rsidR="00D514A8" w:rsidRDefault="00D514A8" w:rsidP="00D514A8">
      <w:pPr>
        <w:widowControl w:val="0"/>
        <w:jc w:val="right"/>
        <w:rPr>
          <w:sz w:val="24"/>
        </w:rPr>
      </w:pPr>
      <w:r>
        <w:rPr>
          <w:sz w:val="24"/>
        </w:rPr>
        <w:t>форма</w:t>
      </w:r>
    </w:p>
    <w:tbl>
      <w:tblPr>
        <w:tblW w:w="1009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405"/>
        <w:gridCol w:w="405"/>
        <w:gridCol w:w="121"/>
        <w:gridCol w:w="158"/>
        <w:gridCol w:w="67"/>
        <w:gridCol w:w="360"/>
        <w:gridCol w:w="360"/>
        <w:gridCol w:w="360"/>
        <w:gridCol w:w="360"/>
        <w:gridCol w:w="241"/>
        <w:gridCol w:w="200"/>
        <w:gridCol w:w="135"/>
        <w:gridCol w:w="255"/>
        <w:gridCol w:w="203"/>
        <w:gridCol w:w="132"/>
        <w:gridCol w:w="55"/>
        <w:gridCol w:w="267"/>
        <w:gridCol w:w="200"/>
        <w:gridCol w:w="390"/>
        <w:gridCol w:w="237"/>
        <w:gridCol w:w="153"/>
        <w:gridCol w:w="390"/>
        <w:gridCol w:w="383"/>
        <w:gridCol w:w="200"/>
        <w:gridCol w:w="390"/>
        <w:gridCol w:w="385"/>
        <w:gridCol w:w="223"/>
        <w:gridCol w:w="167"/>
        <w:gridCol w:w="390"/>
        <w:gridCol w:w="1261"/>
        <w:gridCol w:w="144"/>
        <w:gridCol w:w="614"/>
      </w:tblGrid>
      <w:tr w:rsidR="00D514A8" w:rsidTr="006F75FC">
        <w:tc>
          <w:tcPr>
            <w:tcW w:w="4114" w:type="dxa"/>
            <w:gridSpan w:val="1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5981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____________________________________________</w:t>
            </w:r>
          </w:p>
        </w:tc>
      </w:tr>
      <w:tr w:rsidR="00D514A8" w:rsidTr="006F75FC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5527" w:type="dxa"/>
            <w:gridSpan w:val="1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</w:p>
        </w:tc>
      </w:tr>
      <w:tr w:rsidR="00D514A8" w:rsidTr="006F75FC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4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</w:p>
        </w:tc>
        <w:tc>
          <w:tcPr>
            <w:tcW w:w="5527" w:type="dxa"/>
            <w:gridSpan w:val="15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наличии))</w:t>
            </w:r>
          </w:p>
        </w:tc>
      </w:tr>
      <w:tr w:rsidR="00D514A8" w:rsidTr="006F75FC">
        <w:trPr>
          <w:trHeight w:val="364"/>
        </w:trPr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5981" w:type="dxa"/>
            <w:gridSpan w:val="18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</w:p>
        </w:tc>
      </w:tr>
      <w:tr w:rsidR="00D514A8" w:rsidTr="006F75FC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3405" w:type="dxa"/>
            <w:gridSpan w:val="1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проживающего по адресу:</w:t>
            </w:r>
          </w:p>
        </w:tc>
        <w:tc>
          <w:tcPr>
            <w:tcW w:w="2576" w:type="dxa"/>
            <w:gridSpan w:val="5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</w:p>
        </w:tc>
      </w:tr>
      <w:tr w:rsidR="00D514A8" w:rsidTr="006F75FC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5981" w:type="dxa"/>
            <w:gridSpan w:val="18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</w:p>
        </w:tc>
      </w:tr>
      <w:tr w:rsidR="00D514A8" w:rsidTr="006F75FC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5981" w:type="dxa"/>
            <w:gridSpan w:val="1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(адрес места жительства)</w:t>
            </w:r>
          </w:p>
        </w:tc>
      </w:tr>
      <w:tr w:rsidR="00D514A8" w:rsidTr="006F75FC">
        <w:tc>
          <w:tcPr>
            <w:tcW w:w="4114" w:type="dxa"/>
            <w:gridSpan w:val="15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1281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w="4700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rPr>
                <w:sz w:val="24"/>
              </w:rPr>
            </w:pPr>
          </w:p>
        </w:tc>
      </w:tr>
      <w:tr w:rsidR="00D514A8" w:rsidTr="006F75FC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</w:tr>
      <w:tr w:rsidR="00D514A8" w:rsidTr="006F75FC">
        <w:trPr>
          <w:trHeight w:val="535"/>
        </w:trPr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6F75FC">
            <w:pPr>
              <w:widowControl w:val="0"/>
              <w:jc w:val="center"/>
              <w:rPr>
                <w:sz w:val="24"/>
              </w:rPr>
            </w:pPr>
            <w:bookmarkStart w:id="1" w:name="Par101"/>
            <w:bookmarkEnd w:id="1"/>
            <w:r>
              <w:rPr>
                <w:sz w:val="24"/>
              </w:rPr>
              <w:t>ЗАЯВЛЕНИЕ</w:t>
            </w:r>
          </w:p>
          <w:p w:rsidR="00D514A8" w:rsidRDefault="00D514A8" w:rsidP="006F75FC">
            <w:pPr>
              <w:widowControl w:val="0"/>
              <w:jc w:val="center"/>
              <w:rPr>
                <w:b/>
              </w:rPr>
            </w:pPr>
            <w:r>
              <w:rPr>
                <w:sz w:val="24"/>
              </w:rPr>
              <w:t>о предоставлении единовременной денежной выплаты</w:t>
            </w:r>
            <w:r>
              <w:rPr>
                <w:rStyle w:val="1"/>
                <w:sz w:val="24"/>
              </w:rPr>
              <w:t xml:space="preserve"> лицам, заключившим контракт о прохождении военной службы в Вооруженных Силах Российской Федерации и направленным для участия в специальной военной операции</w:t>
            </w:r>
          </w:p>
        </w:tc>
      </w:tr>
      <w:tr w:rsidR="00D514A8" w:rsidTr="006F75FC">
        <w:trPr>
          <w:trHeight w:val="210"/>
        </w:trPr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  <w:bookmarkStart w:id="2" w:name="_GoBack"/>
            <w:bookmarkEnd w:id="2"/>
          </w:p>
        </w:tc>
      </w:tr>
      <w:tr w:rsidR="00D514A8" w:rsidTr="006F75FC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Прошу предоставить мне единовременную денежную выплату в размере _________ рублей.</w:t>
            </w:r>
          </w:p>
        </w:tc>
      </w:tr>
      <w:tr w:rsidR="00D514A8" w:rsidTr="006F75FC">
        <w:tc>
          <w:tcPr>
            <w:tcW w:w="10095" w:type="dxa"/>
            <w:gridSpan w:val="3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r>
              <w:rPr>
                <w:sz w:val="24"/>
              </w:rPr>
              <w:t>Данные документа, удостоверяющего личность (паспорта):</w:t>
            </w:r>
          </w:p>
        </w:tc>
      </w:tr>
      <w:tr w:rsidR="00D514A8" w:rsidTr="006F75FC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серия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6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1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кем выдан</w:t>
            </w:r>
          </w:p>
        </w:tc>
        <w:tc>
          <w:tcPr>
            <w:tcW w:w="77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1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ind w:firstLine="283"/>
              <w:jc w:val="both"/>
              <w:rPr>
                <w:sz w:val="24"/>
              </w:rPr>
            </w:pPr>
            <w:r>
              <w:rPr>
                <w:sz w:val="24"/>
              </w:rPr>
              <w:t>Выплату прошу перечислить: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на мой счет / счет иного лица</w:t>
            </w:r>
          </w:p>
        </w:tc>
        <w:tc>
          <w:tcPr>
            <w:tcW w:w="6160" w:type="dxa"/>
            <w:gridSpan w:val="21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3321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(ненужное зачеркнуть)</w:t>
            </w:r>
          </w:p>
        </w:tc>
        <w:tc>
          <w:tcPr>
            <w:tcW w:w="6160" w:type="dxa"/>
            <w:gridSpan w:val="21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(фамилия, имя, отчество (при наличии) иного лица)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1415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открытый в</w:t>
            </w:r>
          </w:p>
        </w:tc>
        <w:tc>
          <w:tcPr>
            <w:tcW w:w="8066" w:type="dxa"/>
            <w:gridSpan w:val="28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141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8066" w:type="dxa"/>
            <w:gridSpan w:val="28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кредитной организации)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9481" w:type="dxa"/>
            <w:gridSpan w:val="3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Номер счета:</w:t>
            </w: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D514A8" w:rsidTr="006F75FC">
        <w:trPr>
          <w:trHeight w:val="51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  <w:p w:rsidR="00D514A8" w:rsidRDefault="00D514A8" w:rsidP="00E84A0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"__"___________20__ г.</w:t>
            </w:r>
          </w:p>
        </w:tc>
        <w:tc>
          <w:tcPr>
            <w:tcW w:w="1502" w:type="dxa"/>
            <w:gridSpan w:val="7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4323" w:type="dxa"/>
            <w:gridSpan w:val="1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>
            <w:pPr>
              <w:widowControl w:val="0"/>
              <w:rPr>
                <w:sz w:val="24"/>
              </w:rPr>
            </w:pPr>
          </w:p>
        </w:tc>
        <w:tc>
          <w:tcPr>
            <w:tcW w:w="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14A8" w:rsidRDefault="00D514A8" w:rsidP="00E84A0E"/>
        </w:tc>
      </w:tr>
      <w:tr w:rsidR="006F75FC" w:rsidTr="006F75FC">
        <w:trPr>
          <w:gridAfter w:val="1"/>
          <w:wAfter w:w="614" w:type="dxa"/>
          <w:trHeight w:val="171"/>
        </w:trPr>
        <w:tc>
          <w:tcPr>
            <w:tcW w:w="3656" w:type="dxa"/>
            <w:gridSpan w:val="1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5FC" w:rsidRDefault="006F75FC" w:rsidP="00E84A0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(дата подачи заявления)</w:t>
            </w:r>
          </w:p>
        </w:tc>
        <w:tc>
          <w:tcPr>
            <w:tcW w:w="1502" w:type="dxa"/>
            <w:gridSpan w:val="7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5FC" w:rsidRDefault="006F75FC" w:rsidP="00E84A0E"/>
        </w:tc>
        <w:tc>
          <w:tcPr>
            <w:tcW w:w="4323" w:type="dxa"/>
            <w:gridSpan w:val="1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5FC" w:rsidRDefault="006F75FC" w:rsidP="00E84A0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(подпись военнослужащего)</w:t>
            </w:r>
          </w:p>
        </w:tc>
      </w:tr>
    </w:tbl>
    <w:p w:rsidR="00D514A8" w:rsidRDefault="00D514A8" w:rsidP="009E359B">
      <w:pPr>
        <w:pStyle w:val="a3"/>
        <w:jc w:val="right"/>
        <w:rPr>
          <w:sz w:val="24"/>
          <w:szCs w:val="24"/>
        </w:rPr>
      </w:pPr>
    </w:p>
    <w:sectPr w:rsidR="00D514A8" w:rsidSect="00D51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C4" w:rsidRDefault="002A54C4" w:rsidP="006F75FC">
      <w:r>
        <w:separator/>
      </w:r>
    </w:p>
  </w:endnote>
  <w:endnote w:type="continuationSeparator" w:id="0">
    <w:p w:rsidR="002A54C4" w:rsidRDefault="002A54C4" w:rsidP="006F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C4" w:rsidRDefault="002A54C4" w:rsidP="006F75FC">
      <w:r>
        <w:separator/>
      </w:r>
    </w:p>
  </w:footnote>
  <w:footnote w:type="continuationSeparator" w:id="0">
    <w:p w:rsidR="002A54C4" w:rsidRDefault="002A54C4" w:rsidP="006F7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E1"/>
    <w:rsid w:val="00016653"/>
    <w:rsid w:val="001911DD"/>
    <w:rsid w:val="002A54C4"/>
    <w:rsid w:val="002D1933"/>
    <w:rsid w:val="00314296"/>
    <w:rsid w:val="00332DD8"/>
    <w:rsid w:val="0036695B"/>
    <w:rsid w:val="004F127C"/>
    <w:rsid w:val="005206B1"/>
    <w:rsid w:val="006070E1"/>
    <w:rsid w:val="00654875"/>
    <w:rsid w:val="006F3B33"/>
    <w:rsid w:val="006F75FC"/>
    <w:rsid w:val="00721B6D"/>
    <w:rsid w:val="007459A1"/>
    <w:rsid w:val="00754FDC"/>
    <w:rsid w:val="009503C2"/>
    <w:rsid w:val="009A0038"/>
    <w:rsid w:val="009E359B"/>
    <w:rsid w:val="00A36CF1"/>
    <w:rsid w:val="00AD5A9D"/>
    <w:rsid w:val="00B9664F"/>
    <w:rsid w:val="00C944DE"/>
    <w:rsid w:val="00D514A8"/>
    <w:rsid w:val="00DB0282"/>
    <w:rsid w:val="00E02CBE"/>
    <w:rsid w:val="00E33327"/>
    <w:rsid w:val="00E90E9B"/>
    <w:rsid w:val="00F56A11"/>
    <w:rsid w:val="00F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EF064-2076-48D1-911C-B110FA9A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E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0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6070E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070E1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60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07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table" w:styleId="a6">
    <w:name w:val="Table Grid"/>
    <w:basedOn w:val="a1"/>
    <w:uiPriority w:val="59"/>
    <w:rsid w:val="009E3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5A9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A9D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1">
    <w:name w:val="Обычный1"/>
    <w:rsid w:val="00D514A8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6F75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75FC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F75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75FC"/>
    <w:rPr>
      <w:rFonts w:ascii="Times New Roman" w:eastAsia="Times New Roman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28&amp;dst=281&amp;field=134&amp;date=12.09.2023" TargetMode="External"/><Relationship Id="rId13" Type="http://schemas.openxmlformats.org/officeDocument/2006/relationships/hyperlink" Target="https://login.consultant.ru/link/?req=doc&amp;base=LAW&amp;n=454028&amp;dst=840&amp;field=134&amp;date=12.09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028&amp;dst=100564&amp;field=134&amp;date=12.09.2023" TargetMode="External"/><Relationship Id="rId12" Type="http://schemas.openxmlformats.org/officeDocument/2006/relationships/hyperlink" Target="https://login.consultant.ru/link/?req=doc&amp;base=LAW&amp;n=454028&amp;dst=573&amp;field=134&amp;date=12.09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4028&amp;dst=848&amp;field=134&amp;date=12.09.202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028&amp;dst=13&amp;field=134&amp;date=12.09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4028&amp;dst=100567&amp;field=134&amp;date=12.09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2023-10-09T07:41:00Z</cp:lastPrinted>
  <dcterms:created xsi:type="dcterms:W3CDTF">2023-10-09T07:46:00Z</dcterms:created>
  <dcterms:modified xsi:type="dcterms:W3CDTF">2023-10-09T07:46:00Z</dcterms:modified>
</cp:coreProperties>
</file>