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CC5C" w14:textId="77777777" w:rsidR="00F41CCD" w:rsidRPr="00F41CCD" w:rsidRDefault="00F41CCD" w:rsidP="00F41CCD">
      <w:pPr>
        <w:widowControl/>
        <w:autoSpaceDE/>
        <w:autoSpaceDN/>
        <w:adjustRightInd/>
        <w:rPr>
          <w:rFonts w:ascii="Arial" w:eastAsia="Times New Roman" w:hAnsi="Arial"/>
          <w:szCs w:val="20"/>
        </w:rPr>
      </w:pPr>
    </w:p>
    <w:p w14:paraId="557ED2E4" w14:textId="77777777" w:rsidR="00F41CCD" w:rsidRPr="00F41CCD" w:rsidRDefault="00F41CCD" w:rsidP="00F41CCD">
      <w:pPr>
        <w:widowControl/>
        <w:autoSpaceDE/>
        <w:autoSpaceDN/>
        <w:adjustRightInd/>
        <w:spacing w:line="360" w:lineRule="auto"/>
        <w:jc w:val="center"/>
        <w:rPr>
          <w:rFonts w:eastAsia="Times New Roman"/>
          <w:szCs w:val="20"/>
        </w:rPr>
      </w:pPr>
      <w:r w:rsidRPr="00F41CCD">
        <w:rPr>
          <w:rFonts w:eastAsia="Calibri"/>
          <w:noProof/>
          <w:sz w:val="28"/>
          <w:szCs w:val="28"/>
        </w:rPr>
        <w:drawing>
          <wp:inline distT="0" distB="0" distL="0" distR="0" wp14:anchorId="0641B3F3" wp14:editId="21A11D6A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D5D20" w14:textId="77777777" w:rsidR="00F41CCD" w:rsidRPr="00F41CCD" w:rsidRDefault="00F41CCD" w:rsidP="00F41CCD">
      <w:pPr>
        <w:widowControl/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F41CCD">
        <w:rPr>
          <w:rFonts w:eastAsia="Times New Roman"/>
          <w:sz w:val="28"/>
          <w:szCs w:val="36"/>
        </w:rPr>
        <w:t>АДМИНИСТРАЦИЯ НЮКСЕНСКОГО МУНИЦИПАЛЬНОГО ОКРУГА</w:t>
      </w:r>
    </w:p>
    <w:p w14:paraId="679A8ED5" w14:textId="77777777" w:rsidR="00F41CCD" w:rsidRPr="00F41CCD" w:rsidRDefault="00F41CCD" w:rsidP="00F41CCD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sz w:val="28"/>
          <w:szCs w:val="36"/>
        </w:rPr>
      </w:pPr>
      <w:r w:rsidRPr="00F41CCD">
        <w:rPr>
          <w:rFonts w:eastAsia="Times New Roman"/>
          <w:sz w:val="28"/>
          <w:szCs w:val="36"/>
        </w:rPr>
        <w:t>ВОЛОГОДСКОЙ ОБЛАСТИ</w:t>
      </w:r>
    </w:p>
    <w:p w14:paraId="2F66651C" w14:textId="77777777" w:rsidR="00F41CCD" w:rsidRPr="00F41CCD" w:rsidRDefault="00F41CCD" w:rsidP="00F41CCD">
      <w:pPr>
        <w:widowControl/>
        <w:tabs>
          <w:tab w:val="left" w:pos="1418"/>
        </w:tabs>
        <w:autoSpaceDE/>
        <w:autoSpaceDN/>
        <w:adjustRightInd/>
        <w:spacing w:after="120"/>
        <w:ind w:right="145"/>
        <w:jc w:val="center"/>
        <w:rPr>
          <w:rFonts w:eastAsia="Times New Roman"/>
          <w:b/>
          <w:sz w:val="36"/>
          <w:szCs w:val="36"/>
        </w:rPr>
      </w:pPr>
      <w:proofErr w:type="gramStart"/>
      <w:r w:rsidRPr="00F41CCD">
        <w:rPr>
          <w:rFonts w:eastAsia="Times New Roman"/>
          <w:b/>
          <w:sz w:val="36"/>
          <w:szCs w:val="36"/>
        </w:rPr>
        <w:t>П</w:t>
      </w:r>
      <w:proofErr w:type="gramEnd"/>
      <w:r w:rsidRPr="00F41CCD">
        <w:rPr>
          <w:rFonts w:eastAsia="Times New Roman"/>
          <w:b/>
          <w:sz w:val="36"/>
          <w:szCs w:val="36"/>
        </w:rPr>
        <w:t xml:space="preserve"> О С Т А Н О В Л Е Н И Е</w:t>
      </w:r>
    </w:p>
    <w:p w14:paraId="6DD1F202" w14:textId="77777777" w:rsidR="00B70924" w:rsidRPr="00B70924" w:rsidRDefault="00B70924" w:rsidP="00B70924">
      <w:pPr>
        <w:widowControl/>
        <w:autoSpaceDE/>
        <w:autoSpaceDN/>
        <w:adjustRightInd/>
        <w:jc w:val="center"/>
        <w:rPr>
          <w:rFonts w:eastAsia="Times New Roman"/>
          <w:b/>
        </w:rPr>
      </w:pPr>
    </w:p>
    <w:p w14:paraId="2A3E349C" w14:textId="62C2F83B" w:rsidR="00B70924" w:rsidRPr="00B70924" w:rsidRDefault="00F41CCD" w:rsidP="00B70924">
      <w:pPr>
        <w:widowControl/>
        <w:tabs>
          <w:tab w:val="left" w:pos="0"/>
          <w:tab w:val="left" w:pos="6225"/>
        </w:tabs>
        <w:autoSpaceDE/>
        <w:autoSpaceDN/>
        <w:adjustRightInd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24</w:t>
      </w:r>
      <w:r w:rsidR="00B70924" w:rsidRPr="00B70924">
        <w:rPr>
          <w:rFonts w:eastAsia="Times New Roman"/>
          <w:sz w:val="28"/>
          <w:szCs w:val="28"/>
        </w:rPr>
        <w:t>.12.2024 №</w:t>
      </w:r>
      <w:r w:rsidR="00B7092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457</w:t>
      </w:r>
      <w:r w:rsidR="00B70924" w:rsidRPr="00B70924">
        <w:rPr>
          <w:rFonts w:eastAsia="Times New Roman"/>
          <w:sz w:val="28"/>
          <w:szCs w:val="28"/>
        </w:rPr>
        <w:t xml:space="preserve">  </w:t>
      </w:r>
      <w:r w:rsidR="00B70924" w:rsidRPr="00B70924">
        <w:rPr>
          <w:rFonts w:eastAsia="Times New Roman"/>
          <w:sz w:val="28"/>
          <w:szCs w:val="28"/>
        </w:rPr>
        <w:tab/>
      </w:r>
    </w:p>
    <w:p w14:paraId="2F74FE25" w14:textId="77777777" w:rsidR="00B70924" w:rsidRPr="00B70924" w:rsidRDefault="00B70924" w:rsidP="00B70924">
      <w:pPr>
        <w:widowControl/>
        <w:tabs>
          <w:tab w:val="left" w:pos="0"/>
          <w:tab w:val="left" w:pos="2127"/>
          <w:tab w:val="left" w:pos="2268"/>
          <w:tab w:val="left" w:pos="6225"/>
        </w:tabs>
        <w:autoSpaceDE/>
        <w:autoSpaceDN/>
        <w:adjustRightInd/>
        <w:ind w:right="6945"/>
        <w:jc w:val="center"/>
        <w:rPr>
          <w:rFonts w:eastAsia="Times New Roman"/>
          <w:sz w:val="28"/>
          <w:szCs w:val="28"/>
        </w:rPr>
      </w:pPr>
      <w:proofErr w:type="gramStart"/>
      <w:r w:rsidRPr="00B70924">
        <w:rPr>
          <w:rFonts w:eastAsia="Times New Roman"/>
          <w:sz w:val="28"/>
          <w:szCs w:val="28"/>
        </w:rPr>
        <w:t>с</w:t>
      </w:r>
      <w:proofErr w:type="gramEnd"/>
      <w:r w:rsidRPr="00B70924">
        <w:rPr>
          <w:rFonts w:eastAsia="Times New Roman"/>
          <w:sz w:val="28"/>
          <w:szCs w:val="28"/>
        </w:rPr>
        <w:t>. Нюксеница</w:t>
      </w:r>
    </w:p>
    <w:p w14:paraId="60686514" w14:textId="77777777" w:rsidR="00B72A7D" w:rsidRDefault="00B72A7D" w:rsidP="00B72A7D">
      <w:pPr>
        <w:pStyle w:val="Style6"/>
        <w:widowControl/>
        <w:tabs>
          <w:tab w:val="left" w:pos="3119"/>
        </w:tabs>
        <w:spacing w:line="240" w:lineRule="auto"/>
        <w:ind w:right="5526"/>
        <w:rPr>
          <w:rStyle w:val="FontStyle14"/>
          <w:sz w:val="28"/>
          <w:szCs w:val="28"/>
        </w:rPr>
      </w:pPr>
    </w:p>
    <w:p w14:paraId="1FFA986B" w14:textId="17D00B4E" w:rsidR="009E68A9" w:rsidRPr="00B72A7D" w:rsidRDefault="00922EDB" w:rsidP="00156A2B">
      <w:pPr>
        <w:pStyle w:val="Style6"/>
        <w:widowControl/>
        <w:tabs>
          <w:tab w:val="left" w:pos="3119"/>
        </w:tabs>
        <w:spacing w:line="276" w:lineRule="auto"/>
        <w:ind w:right="4818"/>
        <w:jc w:val="left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О</w:t>
      </w:r>
      <w:r w:rsidR="00856665">
        <w:rPr>
          <w:rStyle w:val="FontStyle14"/>
          <w:sz w:val="28"/>
          <w:szCs w:val="28"/>
        </w:rPr>
        <w:t>б ут</w:t>
      </w:r>
      <w:r w:rsidR="008D287F">
        <w:rPr>
          <w:rStyle w:val="FontStyle14"/>
          <w:sz w:val="28"/>
          <w:szCs w:val="28"/>
        </w:rPr>
        <w:t xml:space="preserve">верждении положения </w:t>
      </w:r>
      <w:r w:rsidR="002A759B">
        <w:rPr>
          <w:rStyle w:val="FontStyle14"/>
          <w:sz w:val="28"/>
          <w:szCs w:val="28"/>
        </w:rPr>
        <w:t xml:space="preserve">о </w:t>
      </w:r>
      <w:r w:rsidR="0034766A">
        <w:rPr>
          <w:rStyle w:val="FontStyle14"/>
          <w:sz w:val="28"/>
          <w:szCs w:val="28"/>
        </w:rPr>
        <w:t>спортивно</w:t>
      </w:r>
      <w:r w:rsidR="002A759B">
        <w:rPr>
          <w:rStyle w:val="FontStyle14"/>
          <w:sz w:val="28"/>
          <w:szCs w:val="28"/>
        </w:rPr>
        <w:t>м</w:t>
      </w:r>
      <w:r w:rsidR="0034766A">
        <w:rPr>
          <w:rStyle w:val="FontStyle14"/>
          <w:sz w:val="28"/>
          <w:szCs w:val="28"/>
        </w:rPr>
        <w:t xml:space="preserve"> фестивал</w:t>
      </w:r>
      <w:r w:rsidR="002A759B">
        <w:rPr>
          <w:rStyle w:val="FontStyle14"/>
          <w:sz w:val="28"/>
          <w:szCs w:val="28"/>
        </w:rPr>
        <w:t>е</w:t>
      </w:r>
      <w:r w:rsidR="0034766A">
        <w:rPr>
          <w:rStyle w:val="FontStyle14"/>
          <w:sz w:val="28"/>
          <w:szCs w:val="28"/>
        </w:rPr>
        <w:t xml:space="preserve"> «Энергия Здоровья»</w:t>
      </w:r>
      <w:r w:rsidR="003A1EBC">
        <w:rPr>
          <w:rStyle w:val="FontStyle14"/>
          <w:sz w:val="28"/>
          <w:szCs w:val="28"/>
        </w:rPr>
        <w:t>.</w:t>
      </w:r>
    </w:p>
    <w:p w14:paraId="6BB606C7" w14:textId="77777777" w:rsidR="009E68A9" w:rsidRPr="00B72A7D" w:rsidRDefault="009E68A9" w:rsidP="00B72A7D">
      <w:pPr>
        <w:pStyle w:val="Style7"/>
        <w:widowControl/>
        <w:spacing w:line="276" w:lineRule="auto"/>
        <w:ind w:firstLine="561"/>
        <w:rPr>
          <w:sz w:val="28"/>
          <w:szCs w:val="28"/>
        </w:rPr>
      </w:pPr>
    </w:p>
    <w:p w14:paraId="412EEC31" w14:textId="49EFA0BC" w:rsidR="00BB0BDF" w:rsidRDefault="00856665" w:rsidP="00B70924">
      <w:pPr>
        <w:pStyle w:val="a5"/>
        <w:tabs>
          <w:tab w:val="left" w:pos="142"/>
        </w:tabs>
        <w:ind w:right="-7" w:firstLine="567"/>
        <w:jc w:val="both"/>
        <w:rPr>
          <w:sz w:val="28"/>
          <w:szCs w:val="28"/>
        </w:rPr>
      </w:pPr>
      <w:r>
        <w:rPr>
          <w:rStyle w:val="FontStyle14"/>
          <w:sz w:val="28"/>
          <w:szCs w:val="28"/>
        </w:rPr>
        <w:t>С целью популяр</w:t>
      </w:r>
      <w:r w:rsidR="003A1EBC">
        <w:rPr>
          <w:rStyle w:val="FontStyle14"/>
          <w:sz w:val="28"/>
          <w:szCs w:val="28"/>
        </w:rPr>
        <w:t xml:space="preserve">изации здорового образа жизни и </w:t>
      </w:r>
      <w:r>
        <w:rPr>
          <w:rStyle w:val="FontStyle14"/>
          <w:sz w:val="28"/>
          <w:szCs w:val="28"/>
        </w:rPr>
        <w:t>спорта</w:t>
      </w:r>
      <w:r w:rsidR="003A1EBC">
        <w:rPr>
          <w:rStyle w:val="FontStyle14"/>
          <w:sz w:val="28"/>
          <w:szCs w:val="28"/>
        </w:rPr>
        <w:t>,</w:t>
      </w:r>
      <w:r>
        <w:rPr>
          <w:rStyle w:val="FontStyle14"/>
          <w:sz w:val="28"/>
          <w:szCs w:val="28"/>
        </w:rPr>
        <w:t xml:space="preserve"> в рамках мероприятий Нюксенского муниципального округа</w:t>
      </w:r>
      <w:r w:rsidR="00307283">
        <w:rPr>
          <w:rStyle w:val="FontStyle14"/>
          <w:sz w:val="28"/>
          <w:szCs w:val="28"/>
        </w:rPr>
        <w:t>, руководствуясь ст. 36, 38 Устава Нюксенского муниципального округа.</w:t>
      </w:r>
    </w:p>
    <w:p w14:paraId="4027DCDB" w14:textId="679DB044" w:rsidR="00856665" w:rsidRDefault="00922EDB" w:rsidP="00B70924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 w:rsidRPr="00B72A7D">
        <w:rPr>
          <w:rStyle w:val="FontStyle14"/>
          <w:sz w:val="28"/>
          <w:szCs w:val="28"/>
        </w:rPr>
        <w:t>1</w:t>
      </w:r>
      <w:r w:rsidR="00BB0BDF" w:rsidRPr="00BB0BDF">
        <w:rPr>
          <w:rStyle w:val="FontStyle14"/>
          <w:sz w:val="28"/>
          <w:szCs w:val="28"/>
        </w:rPr>
        <w:t>.</w:t>
      </w:r>
      <w:r w:rsidR="00B70924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>Утвердить положен</w:t>
      </w:r>
      <w:r w:rsidR="003A1EBC">
        <w:rPr>
          <w:rStyle w:val="FontStyle14"/>
          <w:sz w:val="28"/>
          <w:szCs w:val="28"/>
        </w:rPr>
        <w:t>ие</w:t>
      </w:r>
      <w:r w:rsidR="003A1EBC" w:rsidRPr="003A1EBC">
        <w:t xml:space="preserve"> </w:t>
      </w:r>
      <w:r w:rsidR="003A1EBC" w:rsidRPr="003A1EBC">
        <w:rPr>
          <w:rStyle w:val="FontStyle14"/>
          <w:sz w:val="28"/>
          <w:szCs w:val="28"/>
        </w:rPr>
        <w:t>о</w:t>
      </w:r>
      <w:r w:rsidR="0034766A">
        <w:rPr>
          <w:rStyle w:val="FontStyle14"/>
          <w:sz w:val="28"/>
          <w:szCs w:val="28"/>
        </w:rPr>
        <w:t xml:space="preserve"> спортивно</w:t>
      </w:r>
      <w:r w:rsidR="001E2339">
        <w:rPr>
          <w:rStyle w:val="FontStyle14"/>
          <w:sz w:val="28"/>
          <w:szCs w:val="28"/>
        </w:rPr>
        <w:t>м</w:t>
      </w:r>
      <w:r w:rsidR="0034766A">
        <w:rPr>
          <w:rStyle w:val="FontStyle14"/>
          <w:sz w:val="28"/>
          <w:szCs w:val="28"/>
        </w:rPr>
        <w:t xml:space="preserve"> фестивал</w:t>
      </w:r>
      <w:r w:rsidR="001E2339">
        <w:rPr>
          <w:rStyle w:val="FontStyle14"/>
          <w:sz w:val="28"/>
          <w:szCs w:val="28"/>
        </w:rPr>
        <w:t xml:space="preserve">е </w:t>
      </w:r>
      <w:r w:rsidR="0034766A">
        <w:rPr>
          <w:rStyle w:val="FontStyle14"/>
          <w:sz w:val="28"/>
          <w:szCs w:val="28"/>
        </w:rPr>
        <w:t>«Энергия Здоровья»</w:t>
      </w:r>
      <w:r w:rsidR="00856665">
        <w:rPr>
          <w:rStyle w:val="FontStyle14"/>
          <w:sz w:val="28"/>
          <w:szCs w:val="28"/>
        </w:rPr>
        <w:t>.</w:t>
      </w:r>
      <w:r w:rsidR="00162136">
        <w:rPr>
          <w:rStyle w:val="FontStyle14"/>
          <w:sz w:val="28"/>
          <w:szCs w:val="28"/>
        </w:rPr>
        <w:t xml:space="preserve"> </w:t>
      </w:r>
      <w:r w:rsidR="008D287F">
        <w:rPr>
          <w:rStyle w:val="FontStyle14"/>
          <w:sz w:val="28"/>
          <w:szCs w:val="28"/>
        </w:rPr>
        <w:t>(Прилагается)</w:t>
      </w:r>
    </w:p>
    <w:p w14:paraId="6D939CD9" w14:textId="2780088E" w:rsidR="00B9363E" w:rsidRDefault="002014BB" w:rsidP="00B70924">
      <w:pPr>
        <w:pStyle w:val="Style7"/>
        <w:widowControl/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2.</w:t>
      </w:r>
      <w:r w:rsidR="00B70924">
        <w:rPr>
          <w:rStyle w:val="FontStyle14"/>
          <w:sz w:val="28"/>
          <w:szCs w:val="28"/>
        </w:rPr>
        <w:t xml:space="preserve"> </w:t>
      </w:r>
      <w:r w:rsidR="00856665">
        <w:rPr>
          <w:rStyle w:val="FontStyle14"/>
          <w:sz w:val="28"/>
          <w:szCs w:val="28"/>
        </w:rPr>
        <w:t xml:space="preserve">Назначить </w:t>
      </w:r>
      <w:proofErr w:type="gramStart"/>
      <w:r w:rsidR="00856665">
        <w:rPr>
          <w:rStyle w:val="FontStyle14"/>
          <w:sz w:val="28"/>
          <w:szCs w:val="28"/>
        </w:rPr>
        <w:t>ответственным</w:t>
      </w:r>
      <w:proofErr w:type="gramEnd"/>
      <w:r w:rsidR="00856665">
        <w:rPr>
          <w:rStyle w:val="FontStyle14"/>
          <w:sz w:val="28"/>
          <w:szCs w:val="28"/>
        </w:rPr>
        <w:t xml:space="preserve"> за проведение мероприятия </w:t>
      </w:r>
      <w:r w:rsidR="002A759B">
        <w:rPr>
          <w:rStyle w:val="FontStyle14"/>
          <w:sz w:val="28"/>
          <w:szCs w:val="28"/>
        </w:rPr>
        <w:t xml:space="preserve">главного </w:t>
      </w:r>
      <w:r w:rsidR="0034766A">
        <w:rPr>
          <w:rStyle w:val="FontStyle14"/>
          <w:sz w:val="28"/>
          <w:szCs w:val="28"/>
        </w:rPr>
        <w:t>специалиста</w:t>
      </w:r>
      <w:r w:rsidR="003769D3">
        <w:rPr>
          <w:rStyle w:val="FontStyle14"/>
          <w:sz w:val="28"/>
          <w:szCs w:val="28"/>
        </w:rPr>
        <w:t xml:space="preserve"> КДН и ЗП администрации Нюксенского муниципального округа</w:t>
      </w:r>
    </w:p>
    <w:p w14:paraId="54509B38" w14:textId="20C063C3" w:rsidR="002014BB" w:rsidRPr="00B72A7D" w:rsidRDefault="00B9363E" w:rsidP="00B70924">
      <w:pPr>
        <w:pStyle w:val="Style7"/>
        <w:widowControl/>
        <w:spacing w:line="276" w:lineRule="auto"/>
        <w:ind w:firstLine="0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Киркеснер</w:t>
      </w:r>
      <w:proofErr w:type="spellEnd"/>
      <w:r>
        <w:rPr>
          <w:rStyle w:val="FontStyle14"/>
          <w:sz w:val="28"/>
          <w:szCs w:val="28"/>
        </w:rPr>
        <w:t xml:space="preserve"> Ирину Валерьевну.</w:t>
      </w:r>
      <w:r w:rsidR="0034766A">
        <w:rPr>
          <w:rStyle w:val="FontStyle14"/>
          <w:sz w:val="28"/>
          <w:szCs w:val="28"/>
        </w:rPr>
        <w:t xml:space="preserve"> </w:t>
      </w:r>
    </w:p>
    <w:p w14:paraId="2B4DDAEF" w14:textId="0B1200B6" w:rsidR="004020F6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1FCFB6D" w14:textId="77777777" w:rsidR="00B70924" w:rsidRDefault="00B70924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5258F99" w14:textId="77777777" w:rsidR="00B70924" w:rsidRDefault="00FD7B07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r w:rsidR="004020F6">
        <w:rPr>
          <w:rStyle w:val="FontStyle14"/>
          <w:sz w:val="28"/>
          <w:szCs w:val="28"/>
        </w:rPr>
        <w:t>лав</w:t>
      </w:r>
      <w:r w:rsidR="0034766A">
        <w:rPr>
          <w:rStyle w:val="FontStyle14"/>
          <w:sz w:val="28"/>
          <w:szCs w:val="28"/>
        </w:rPr>
        <w:t>а</w:t>
      </w:r>
      <w:r w:rsidR="003769D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Нюксенского</w:t>
      </w:r>
      <w:r w:rsidR="004020F6">
        <w:rPr>
          <w:rStyle w:val="FontStyle14"/>
          <w:sz w:val="28"/>
          <w:szCs w:val="28"/>
        </w:rPr>
        <w:t xml:space="preserve"> </w:t>
      </w:r>
    </w:p>
    <w:p w14:paraId="6EDA4178" w14:textId="77777777" w:rsidR="00CE2BF8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муниципального округа    </w:t>
      </w:r>
      <w:r w:rsidR="00B70924">
        <w:rPr>
          <w:rStyle w:val="FontStyle14"/>
          <w:sz w:val="28"/>
          <w:szCs w:val="28"/>
        </w:rPr>
        <w:t xml:space="preserve">                       </w:t>
      </w:r>
      <w:r>
        <w:rPr>
          <w:rStyle w:val="FontStyle14"/>
          <w:sz w:val="28"/>
          <w:szCs w:val="28"/>
        </w:rPr>
        <w:t xml:space="preserve">       </w:t>
      </w:r>
      <w:r w:rsidR="00FD7B07">
        <w:rPr>
          <w:rStyle w:val="FontStyle14"/>
          <w:sz w:val="28"/>
          <w:szCs w:val="28"/>
        </w:rPr>
        <w:t xml:space="preserve">      </w:t>
      </w:r>
      <w:r>
        <w:rPr>
          <w:rStyle w:val="FontStyle14"/>
          <w:sz w:val="28"/>
          <w:szCs w:val="28"/>
        </w:rPr>
        <w:t xml:space="preserve">  </w:t>
      </w:r>
      <w:r w:rsidR="00FD7B07">
        <w:rPr>
          <w:rStyle w:val="FontStyle14"/>
          <w:sz w:val="28"/>
          <w:szCs w:val="28"/>
        </w:rPr>
        <w:t>Ю.П. Шевцова</w:t>
      </w:r>
      <w:r>
        <w:rPr>
          <w:rStyle w:val="FontStyle14"/>
          <w:sz w:val="28"/>
          <w:szCs w:val="28"/>
        </w:rPr>
        <w:t xml:space="preserve">   </w:t>
      </w:r>
    </w:p>
    <w:p w14:paraId="38F1A86E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29D75DE0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6393304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1B66F5B9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57ED88CE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EA6356E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595C9AB2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50A7816B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51CCF25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27C13B03" w14:textId="77777777" w:rsidR="00793D0F" w:rsidRDefault="00793D0F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3B01A141" w14:textId="77777777" w:rsidR="00793D0F" w:rsidRDefault="00793D0F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4894192C" w14:textId="77777777" w:rsidR="00793D0F" w:rsidRDefault="00793D0F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74968FA9" w14:textId="77777777" w:rsidR="00793D0F" w:rsidRDefault="00793D0F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7D43A025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2663A640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57EDB400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551F3A2B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2A07591E" w14:textId="77777777" w:rsidR="00CE2BF8" w:rsidRDefault="00CE2BF8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</w:p>
    <w:p w14:paraId="1EE84E58" w14:textId="39FE1C1F" w:rsidR="00CE2BF8" w:rsidRPr="00CE2BF8" w:rsidRDefault="004020F6" w:rsidP="00CE2BF8">
      <w:pPr>
        <w:pStyle w:val="a5"/>
        <w:rPr>
          <w:sz w:val="30"/>
          <w:szCs w:val="28"/>
        </w:rPr>
      </w:pPr>
      <w:r>
        <w:rPr>
          <w:rStyle w:val="FontStyle14"/>
          <w:sz w:val="28"/>
          <w:szCs w:val="28"/>
        </w:rPr>
        <w:t xml:space="preserve">    </w:t>
      </w:r>
      <w:r w:rsidR="00CE2BF8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60442A80" wp14:editId="6B4E6824">
                <wp:simplePos x="0" y="0"/>
                <wp:positionH relativeFrom="column">
                  <wp:posOffset>3482340</wp:posOffset>
                </wp:positionH>
                <wp:positionV relativeFrom="paragraph">
                  <wp:posOffset>-462915</wp:posOffset>
                </wp:positionV>
                <wp:extent cx="2995295" cy="996950"/>
                <wp:effectExtent l="0" t="381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F6491" w14:textId="77777777" w:rsidR="00CE2BF8" w:rsidRDefault="00CE2BF8" w:rsidP="00CE2BF8">
                            <w:pPr>
                              <w:pStyle w:val="a5"/>
                              <w:spacing w:before="69"/>
                              <w:ind w:right="544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УТВЕРЖДЕНО</w:t>
                            </w:r>
                          </w:p>
                          <w:p w14:paraId="7961D003" w14:textId="6A0EC836" w:rsidR="00CE2BF8" w:rsidRPr="0076619C" w:rsidRDefault="00CE2BF8" w:rsidP="00CE2BF8">
                            <w:pPr>
                              <w:pStyle w:val="a5"/>
                              <w:spacing w:before="69"/>
                              <w:ind w:right="544"/>
                              <w:rPr>
                                <w:color w:val="000009"/>
                              </w:rPr>
                            </w:pPr>
                            <w:r>
                              <w:rPr>
                                <w:color w:val="000009"/>
                              </w:rPr>
                              <w:t>постановлением администрации Нюксенс</w:t>
                            </w:r>
                            <w:r w:rsidR="00F41CCD">
                              <w:rPr>
                                <w:color w:val="000009"/>
                              </w:rPr>
                              <w:t>кого муниципального округа от 24</w:t>
                            </w:r>
                            <w:r>
                              <w:rPr>
                                <w:color w:val="000009"/>
                              </w:rPr>
                              <w:t xml:space="preserve">.12.2024 № </w:t>
                            </w:r>
                            <w:r w:rsidR="00F41CCD">
                              <w:rPr>
                                <w:color w:val="000009"/>
                              </w:rPr>
                              <w:t>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74.2pt;margin-top:-36.45pt;width:235.85pt;height:78.5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" o:allowincell="f" filled="f" stroked="f">
                <v:textbox style="mso-fit-shape-to-text:t">
                  <w:txbxContent>
                    <w:p w14:paraId="321F6491" w14:textId="77777777" w:rsidR="00CE2BF8" w:rsidRDefault="00CE2BF8" w:rsidP="00CE2BF8">
                      <w:pPr>
                        <w:pStyle w:val="a5"/>
                        <w:spacing w:before="69"/>
                        <w:ind w:right="544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УТВЕРЖДЕНО</w:t>
                      </w:r>
                    </w:p>
                    <w:p w14:paraId="7961D003" w14:textId="6A0EC836" w:rsidR="00CE2BF8" w:rsidRPr="0076619C" w:rsidRDefault="00CE2BF8" w:rsidP="00CE2BF8">
                      <w:pPr>
                        <w:pStyle w:val="a5"/>
                        <w:spacing w:before="69"/>
                        <w:ind w:right="544"/>
                        <w:rPr>
                          <w:color w:val="000009"/>
                        </w:rPr>
                      </w:pPr>
                      <w:r>
                        <w:rPr>
                          <w:color w:val="000009"/>
                        </w:rPr>
                        <w:t>постановлением администрации Нюксенс</w:t>
                      </w:r>
                      <w:r w:rsidR="00F41CCD">
                        <w:rPr>
                          <w:color w:val="000009"/>
                        </w:rPr>
                        <w:t>кого муниципального округа от 24</w:t>
                      </w:r>
                      <w:r>
                        <w:rPr>
                          <w:color w:val="000009"/>
                        </w:rPr>
                        <w:t xml:space="preserve">.12.2024 № </w:t>
                      </w:r>
                      <w:r w:rsidR="00F41CCD">
                        <w:rPr>
                          <w:color w:val="000009"/>
                        </w:rPr>
                        <w:t>457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1253BE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47238EB1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3A260101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5F0161FF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53195D49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0F1C97B5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56F4BA97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05A729C5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78FA2828" w14:textId="77777777" w:rsidR="00CE2BF8" w:rsidRPr="00CE2BF8" w:rsidRDefault="00CE2BF8" w:rsidP="00CE2BF8">
      <w:pPr>
        <w:adjustRightInd/>
        <w:rPr>
          <w:rFonts w:eastAsia="Times New Roman"/>
          <w:sz w:val="30"/>
          <w:szCs w:val="28"/>
          <w:lang w:eastAsia="en-US"/>
        </w:rPr>
      </w:pPr>
    </w:p>
    <w:p w14:paraId="2FE36C36" w14:textId="77777777" w:rsidR="00CE2BF8" w:rsidRPr="00CE2BF8" w:rsidRDefault="00CE2BF8" w:rsidP="00CE2BF8">
      <w:pPr>
        <w:adjustRightInd/>
        <w:spacing w:before="253"/>
        <w:ind w:left="433" w:right="74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42BB19D3" w14:textId="77777777" w:rsidR="00CE2BF8" w:rsidRPr="00CE2BF8" w:rsidRDefault="00CE2BF8" w:rsidP="00CE2BF8">
      <w:pPr>
        <w:adjustRightInd/>
        <w:spacing w:before="253"/>
        <w:ind w:left="433" w:right="74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1EDA9510" w14:textId="77777777" w:rsidR="00CE2BF8" w:rsidRPr="00CE2BF8" w:rsidRDefault="00CE2BF8" w:rsidP="00CE2BF8">
      <w:pPr>
        <w:adjustRightInd/>
        <w:spacing w:before="253"/>
        <w:ind w:left="433" w:right="74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42953F62" w14:textId="77777777" w:rsidR="00CE2BF8" w:rsidRPr="00CE2BF8" w:rsidRDefault="00CE2BF8" w:rsidP="00CE2BF8">
      <w:pPr>
        <w:adjustRightInd/>
        <w:spacing w:before="253"/>
        <w:ind w:left="433" w:right="747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</w:p>
    <w:p w14:paraId="72AD71C2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ПОЛОЖЕНИЕ</w:t>
      </w:r>
    </w:p>
    <w:p w14:paraId="02F2138B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 xml:space="preserve">О СПОРТИВНОМ ФЕСТИВАЛЕ </w:t>
      </w:r>
    </w:p>
    <w:p w14:paraId="1BE47CE9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 xml:space="preserve">«Энергия Здоровья» </w:t>
      </w:r>
    </w:p>
    <w:p w14:paraId="2798C014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2A0D8A0C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6475AC79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14:paraId="11668E0E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26645860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729F1192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5B71FECE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3F490CE9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70812BF2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267FD2EF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66D68A40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4F82AC6A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631D3F50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115AF796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  <w:bookmarkStart w:id="0" w:name="_GoBack"/>
      <w:bookmarkEnd w:id="0"/>
    </w:p>
    <w:p w14:paraId="69D90058" w14:textId="77777777" w:rsidR="00CE2BF8" w:rsidRPr="00CE2BF8" w:rsidRDefault="00CE2BF8" w:rsidP="00CE2BF8">
      <w:pPr>
        <w:adjustRightInd/>
        <w:rPr>
          <w:rFonts w:eastAsia="Times New Roman"/>
          <w:b/>
          <w:sz w:val="30"/>
          <w:szCs w:val="28"/>
          <w:lang w:eastAsia="en-US"/>
        </w:rPr>
      </w:pPr>
    </w:p>
    <w:p w14:paraId="44EF1B6A" w14:textId="77777777" w:rsidR="00CE2BF8" w:rsidRPr="00CE2BF8" w:rsidRDefault="00CE2BF8" w:rsidP="00CE2BF8">
      <w:pPr>
        <w:adjustRightInd/>
        <w:ind w:left="119" w:right="747"/>
        <w:jc w:val="center"/>
        <w:rPr>
          <w:rFonts w:eastAsia="Times New Roman"/>
          <w:b/>
          <w:bCs/>
          <w:spacing w:val="-13"/>
          <w:sz w:val="28"/>
          <w:szCs w:val="28"/>
          <w:lang w:eastAsia="en-US"/>
        </w:rPr>
      </w:pPr>
      <w:proofErr w:type="gramStart"/>
      <w:r w:rsidRPr="00CE2BF8">
        <w:rPr>
          <w:rFonts w:eastAsia="Times New Roman"/>
          <w:b/>
          <w:bCs/>
          <w:spacing w:val="-3"/>
          <w:sz w:val="28"/>
          <w:szCs w:val="28"/>
          <w:lang w:eastAsia="en-US"/>
        </w:rPr>
        <w:t>с</w:t>
      </w:r>
      <w:proofErr w:type="gramEnd"/>
      <w:r w:rsidRPr="00CE2BF8">
        <w:rPr>
          <w:rFonts w:eastAsia="Times New Roman"/>
          <w:b/>
          <w:bCs/>
          <w:spacing w:val="-3"/>
          <w:sz w:val="28"/>
          <w:szCs w:val="28"/>
          <w:lang w:eastAsia="en-US"/>
        </w:rPr>
        <w:t>.</w:t>
      </w:r>
      <w:r w:rsidRPr="00CE2BF8">
        <w:rPr>
          <w:rFonts w:eastAsia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CE2BF8">
        <w:rPr>
          <w:rFonts w:eastAsia="Times New Roman"/>
          <w:b/>
          <w:bCs/>
          <w:spacing w:val="-3"/>
          <w:sz w:val="28"/>
          <w:szCs w:val="28"/>
          <w:lang w:eastAsia="en-US"/>
        </w:rPr>
        <w:t>Нюксеница</w:t>
      </w:r>
      <w:r w:rsidRPr="00CE2BF8">
        <w:rPr>
          <w:rFonts w:eastAsia="Times New Roman"/>
          <w:b/>
          <w:bCs/>
          <w:spacing w:val="-13"/>
          <w:sz w:val="28"/>
          <w:szCs w:val="28"/>
          <w:lang w:eastAsia="en-US"/>
        </w:rPr>
        <w:t xml:space="preserve"> </w:t>
      </w:r>
    </w:p>
    <w:p w14:paraId="23FB9D7B" w14:textId="77777777" w:rsidR="00CE2BF8" w:rsidRDefault="00CE2BF8" w:rsidP="00CE2BF8">
      <w:pPr>
        <w:adjustRightInd/>
        <w:ind w:left="119" w:right="747"/>
        <w:jc w:val="center"/>
        <w:rPr>
          <w:rFonts w:eastAsia="Times New Roman"/>
          <w:spacing w:val="-3"/>
          <w:sz w:val="28"/>
          <w:szCs w:val="28"/>
          <w:lang w:eastAsia="en-US"/>
        </w:rPr>
      </w:pPr>
      <w:r w:rsidRPr="00CE2BF8">
        <w:rPr>
          <w:rFonts w:eastAsia="Times New Roman"/>
          <w:b/>
          <w:bCs/>
          <w:spacing w:val="-3"/>
          <w:sz w:val="28"/>
          <w:szCs w:val="28"/>
          <w:lang w:eastAsia="en-US"/>
        </w:rPr>
        <w:t>2024</w:t>
      </w:r>
      <w:r w:rsidRPr="00CE2BF8">
        <w:rPr>
          <w:rFonts w:eastAsia="Times New Roman"/>
          <w:b/>
          <w:bCs/>
          <w:spacing w:val="-14"/>
          <w:sz w:val="28"/>
          <w:szCs w:val="28"/>
          <w:lang w:eastAsia="en-US"/>
        </w:rPr>
        <w:t xml:space="preserve"> </w:t>
      </w:r>
      <w:r w:rsidRPr="00CE2BF8">
        <w:rPr>
          <w:rFonts w:eastAsia="Times New Roman"/>
          <w:b/>
          <w:bCs/>
          <w:spacing w:val="-3"/>
          <w:sz w:val="28"/>
          <w:szCs w:val="28"/>
          <w:lang w:eastAsia="en-US"/>
        </w:rPr>
        <w:t>г</w:t>
      </w:r>
      <w:r w:rsidRPr="00CE2BF8">
        <w:rPr>
          <w:rFonts w:eastAsia="Times New Roman"/>
          <w:spacing w:val="-3"/>
          <w:sz w:val="28"/>
          <w:szCs w:val="28"/>
          <w:lang w:eastAsia="en-US"/>
        </w:rPr>
        <w:t>.</w:t>
      </w:r>
    </w:p>
    <w:p w14:paraId="5423B5A1" w14:textId="77777777" w:rsidR="00F41CCD" w:rsidRPr="00CE2BF8" w:rsidRDefault="00F41CCD" w:rsidP="00CE2BF8">
      <w:pPr>
        <w:adjustRightInd/>
        <w:ind w:left="119" w:right="747"/>
        <w:jc w:val="center"/>
        <w:rPr>
          <w:rFonts w:eastAsia="Times New Roman"/>
          <w:sz w:val="28"/>
          <w:szCs w:val="28"/>
          <w:lang w:eastAsia="en-US"/>
        </w:rPr>
      </w:pPr>
    </w:p>
    <w:p w14:paraId="06D547B6" w14:textId="77777777" w:rsidR="00CE2BF8" w:rsidRPr="00CE2BF8" w:rsidRDefault="00CE2BF8" w:rsidP="00CE2BF8">
      <w:pPr>
        <w:widowControl/>
        <w:numPr>
          <w:ilvl w:val="0"/>
          <w:numId w:val="3"/>
        </w:numPr>
        <w:tabs>
          <w:tab w:val="left" w:pos="4026"/>
        </w:tabs>
        <w:autoSpaceDE/>
        <w:autoSpaceDN/>
        <w:adjustRightInd/>
        <w:spacing w:after="200" w:line="276" w:lineRule="auto"/>
        <w:ind w:left="3686"/>
        <w:jc w:val="both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CE2BF8">
        <w:rPr>
          <w:rFonts w:eastAsia="Times New Roman"/>
          <w:b/>
          <w:bCs/>
          <w:sz w:val="28"/>
          <w:szCs w:val="28"/>
          <w:lang w:eastAsia="en-US"/>
        </w:rPr>
        <w:lastRenderedPageBreak/>
        <w:t>Общие</w:t>
      </w:r>
      <w:r w:rsidRPr="00CE2BF8">
        <w:rPr>
          <w:rFonts w:eastAsia="Times New Roman"/>
          <w:b/>
          <w:bCs/>
          <w:spacing w:val="-9"/>
          <w:sz w:val="28"/>
          <w:szCs w:val="28"/>
          <w:lang w:eastAsia="en-US"/>
        </w:rPr>
        <w:t xml:space="preserve"> </w:t>
      </w:r>
      <w:r w:rsidRPr="00CE2BF8">
        <w:rPr>
          <w:rFonts w:eastAsia="Times New Roman"/>
          <w:b/>
          <w:bCs/>
          <w:sz w:val="28"/>
          <w:szCs w:val="28"/>
          <w:lang w:eastAsia="en-US"/>
        </w:rPr>
        <w:t>положения</w:t>
      </w:r>
    </w:p>
    <w:p w14:paraId="3F2CC44B" w14:textId="77777777" w:rsidR="00CE2BF8" w:rsidRPr="00CE2BF8" w:rsidRDefault="00CE2BF8" w:rsidP="00CE2BF8">
      <w:pPr>
        <w:widowControl/>
        <w:tabs>
          <w:tab w:val="left" w:pos="1510"/>
        </w:tabs>
        <w:autoSpaceDE/>
        <w:autoSpaceDN/>
        <w:adjustRightInd/>
        <w:spacing w:after="200" w:line="276" w:lineRule="auto"/>
        <w:ind w:right="546"/>
        <w:rPr>
          <w:rFonts w:ascii="Calibri" w:eastAsia="Times New Roman" w:hAnsi="Calibri"/>
          <w:sz w:val="28"/>
          <w:szCs w:val="22"/>
        </w:rPr>
      </w:pPr>
    </w:p>
    <w:p w14:paraId="33734D69" w14:textId="77777777" w:rsidR="00CE2BF8" w:rsidRPr="00CE2BF8" w:rsidRDefault="00CE2BF8" w:rsidP="00CE2BF8">
      <w:pPr>
        <w:widowControl/>
        <w:numPr>
          <w:ilvl w:val="1"/>
          <w:numId w:val="2"/>
        </w:numPr>
        <w:tabs>
          <w:tab w:val="left" w:pos="1510"/>
        </w:tabs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8"/>
        </w:rPr>
      </w:pPr>
      <w:r w:rsidRPr="00CE2BF8">
        <w:rPr>
          <w:rFonts w:eastAsia="Times New Roman"/>
          <w:sz w:val="28"/>
        </w:rPr>
        <w:t>Настоящее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Положение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определяет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цели,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задачи,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сроки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и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порядок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организации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и</w:t>
      </w:r>
      <w:r w:rsidRPr="00CE2BF8">
        <w:rPr>
          <w:rFonts w:eastAsia="Times New Roman"/>
          <w:spacing w:val="1"/>
          <w:sz w:val="28"/>
        </w:rPr>
        <w:t xml:space="preserve"> </w:t>
      </w:r>
      <w:r w:rsidRPr="00CE2BF8">
        <w:rPr>
          <w:rFonts w:eastAsia="Times New Roman"/>
          <w:sz w:val="28"/>
        </w:rPr>
        <w:t>проведения Спортивного фестиваля «Энергия Здоровья» в Нюксенском муниципальном округе (далее</w:t>
      </w:r>
      <w:r w:rsidRPr="00CE2BF8">
        <w:rPr>
          <w:rFonts w:eastAsia="Times New Roman"/>
          <w:spacing w:val="-3"/>
          <w:sz w:val="28"/>
        </w:rPr>
        <w:t xml:space="preserve"> </w:t>
      </w:r>
      <w:r w:rsidRPr="00CE2BF8">
        <w:rPr>
          <w:rFonts w:eastAsia="Times New Roman"/>
          <w:sz w:val="28"/>
        </w:rPr>
        <w:t>– Фестиваль),</w:t>
      </w:r>
      <w:r w:rsidRPr="00CE2BF8">
        <w:rPr>
          <w:rFonts w:eastAsia="Times New Roman"/>
          <w:spacing w:val="-1"/>
          <w:sz w:val="28"/>
        </w:rPr>
        <w:t xml:space="preserve"> </w:t>
      </w:r>
      <w:r w:rsidRPr="00CE2BF8">
        <w:rPr>
          <w:rFonts w:eastAsia="Times New Roman"/>
          <w:sz w:val="28"/>
        </w:rPr>
        <w:t>а</w:t>
      </w:r>
      <w:r w:rsidRPr="00CE2BF8">
        <w:rPr>
          <w:rFonts w:eastAsia="Times New Roman"/>
          <w:spacing w:val="-1"/>
          <w:sz w:val="28"/>
        </w:rPr>
        <w:t xml:space="preserve"> </w:t>
      </w:r>
      <w:r w:rsidRPr="00CE2BF8">
        <w:rPr>
          <w:rFonts w:eastAsia="Times New Roman"/>
          <w:sz w:val="28"/>
        </w:rPr>
        <w:t>также требования к его</w:t>
      </w:r>
      <w:r w:rsidRPr="00CE2BF8">
        <w:rPr>
          <w:rFonts w:eastAsia="Times New Roman"/>
          <w:spacing w:val="-2"/>
          <w:sz w:val="28"/>
        </w:rPr>
        <w:t xml:space="preserve"> </w:t>
      </w:r>
      <w:r w:rsidRPr="00CE2BF8">
        <w:rPr>
          <w:rFonts w:eastAsia="Times New Roman"/>
          <w:sz w:val="28"/>
        </w:rPr>
        <w:t>участникам.</w:t>
      </w:r>
    </w:p>
    <w:p w14:paraId="696D78A7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 xml:space="preserve">          </w:t>
      </w:r>
    </w:p>
    <w:p w14:paraId="27BA91C2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3B769951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2. Цели и задачи</w:t>
      </w:r>
    </w:p>
    <w:p w14:paraId="4FE48A19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Целью Фестиваля является укрепление здоровья подрастающего поколения, вовлечения детей и молодежи Российской Федерации в систематические занятия физической культурой и спортом, совершенствование их спортивного досуга.</w:t>
      </w:r>
    </w:p>
    <w:p w14:paraId="0D92BA7A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Задачи Фестиваля:</w:t>
      </w:r>
    </w:p>
    <w:p w14:paraId="5108822E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-пропаганда здорового образа жизни;</w:t>
      </w:r>
    </w:p>
    <w:p w14:paraId="4E7710D3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-формирование гражданской и патриотической позиции подрастающего поколения, формирование позитивных жизненных установок.</w:t>
      </w:r>
    </w:p>
    <w:p w14:paraId="48CD60FE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-определение и повышение уровня физической подготовленности детей и молодежи;</w:t>
      </w:r>
    </w:p>
    <w:p w14:paraId="0A0ED129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-пропаганда физической культуры и спорта как средства физического, нравственного и духовного воспитания подрастающего поколения.</w:t>
      </w:r>
    </w:p>
    <w:p w14:paraId="757AC00C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2. Сроки и место проведения</w:t>
      </w:r>
    </w:p>
    <w:p w14:paraId="0126885F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Фестиваль проводится 25.12.2024 г. по адресу: </w:t>
      </w:r>
      <w:proofErr w:type="gramStart"/>
      <w:r w:rsidRPr="00CE2BF8">
        <w:rPr>
          <w:rFonts w:eastAsia="Times New Roman"/>
          <w:sz w:val="28"/>
          <w:szCs w:val="28"/>
        </w:rPr>
        <w:t>с</w:t>
      </w:r>
      <w:proofErr w:type="gramEnd"/>
      <w:r w:rsidRPr="00CE2BF8">
        <w:rPr>
          <w:rFonts w:eastAsia="Times New Roman"/>
          <w:sz w:val="28"/>
          <w:szCs w:val="28"/>
        </w:rPr>
        <w:t xml:space="preserve">. </w:t>
      </w:r>
      <w:proofErr w:type="gramStart"/>
      <w:r w:rsidRPr="00CE2BF8">
        <w:rPr>
          <w:rFonts w:eastAsia="Times New Roman"/>
          <w:sz w:val="28"/>
          <w:szCs w:val="28"/>
        </w:rPr>
        <w:t>Нюксеница</w:t>
      </w:r>
      <w:proofErr w:type="gramEnd"/>
      <w:r w:rsidRPr="00CE2BF8">
        <w:rPr>
          <w:rFonts w:eastAsia="Times New Roman"/>
          <w:sz w:val="28"/>
          <w:szCs w:val="28"/>
        </w:rPr>
        <w:t xml:space="preserve">, ул. Рубцова, д. 4.  Начало фестиваля в 10:00. </w:t>
      </w:r>
    </w:p>
    <w:p w14:paraId="3E4A494D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Судейская в 09:30. </w:t>
      </w:r>
    </w:p>
    <w:p w14:paraId="42EAEFEE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Регистрация участников с 09.30.                      </w:t>
      </w:r>
    </w:p>
    <w:p w14:paraId="4A03646A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3. Руководство проведением</w:t>
      </w:r>
    </w:p>
    <w:p w14:paraId="7F300002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Общее руководство проведением фестивалем осуществляет муниципальное отделение Общероссийского общественно-государственного движения детей и молодёжи «Движение Первых» Нюксенского муниципального округа и КДН и ЗП. </w:t>
      </w:r>
    </w:p>
    <w:p w14:paraId="6F7D5432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Непосредственное проведение возлагается на судейскую коллегию, состоящую из тренеров МБУДО «Нюксенская ДЮСШ». </w:t>
      </w:r>
    </w:p>
    <w:p w14:paraId="3613EB97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4. Участники фестиваля и условия допуска</w:t>
      </w:r>
    </w:p>
    <w:p w14:paraId="3541C936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К участию в Фестивале допускаются команды, состоящие из членов одной семьи, не имеющие противопоказаний для занятий спортом.</w:t>
      </w:r>
    </w:p>
    <w:p w14:paraId="37D0EFC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Непосредственно перед участием участники должны предоставить</w:t>
      </w:r>
      <w:r w:rsidRPr="00CE2BF8">
        <w:rPr>
          <w:rFonts w:eastAsia="Times New Roman"/>
          <w:sz w:val="28"/>
          <w:szCs w:val="28"/>
        </w:rPr>
        <w:br/>
        <w:t xml:space="preserve">в мандатную комиссию: </w:t>
      </w:r>
    </w:p>
    <w:p w14:paraId="658BE3A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ind w:firstLine="709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1) оригинал медицинской справки, которая содержит печать медицинского учреждения, подпись и печать врача, дату выдачи, ФИО </w:t>
      </w:r>
      <w:r w:rsidRPr="00CE2BF8">
        <w:rPr>
          <w:rFonts w:eastAsia="Times New Roman"/>
          <w:sz w:val="28"/>
          <w:szCs w:val="28"/>
        </w:rPr>
        <w:lastRenderedPageBreak/>
        <w:t>участника и заключение</w:t>
      </w:r>
      <w:r w:rsidRPr="00CE2BF8">
        <w:rPr>
          <w:rFonts w:eastAsia="Times New Roman"/>
          <w:sz w:val="28"/>
          <w:szCs w:val="28"/>
        </w:rPr>
        <w:br/>
        <w:t>о том, что участник допущен к спортивным активностям;</w:t>
      </w:r>
    </w:p>
    <w:p w14:paraId="42AA9F78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Количество участников – </w:t>
      </w:r>
      <w:r w:rsidRPr="00CE2BF8">
        <w:rPr>
          <w:rFonts w:eastAsia="Times New Roman"/>
          <w:b/>
          <w:bCs/>
          <w:sz w:val="28"/>
          <w:szCs w:val="28"/>
        </w:rPr>
        <w:t>12</w:t>
      </w:r>
      <w:r w:rsidRPr="00CE2BF8">
        <w:rPr>
          <w:rFonts w:eastAsia="Times New Roman"/>
          <w:b/>
          <w:sz w:val="28"/>
          <w:szCs w:val="28"/>
        </w:rPr>
        <w:t xml:space="preserve"> человек</w:t>
      </w:r>
      <w:r w:rsidRPr="00CE2BF8">
        <w:rPr>
          <w:rFonts w:eastAsia="Times New Roman"/>
          <w:sz w:val="28"/>
          <w:szCs w:val="28"/>
        </w:rPr>
        <w:t xml:space="preserve">. </w:t>
      </w:r>
    </w:p>
    <w:p w14:paraId="26B491D7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Количество команд не ограничено.</w:t>
      </w:r>
    </w:p>
    <w:p w14:paraId="784BB760" w14:textId="77777777" w:rsidR="00CE2BF8" w:rsidRPr="00CE2BF8" w:rsidRDefault="00CE2BF8" w:rsidP="00CE2BF8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bCs/>
          <w:sz w:val="32"/>
          <w:szCs w:val="32"/>
        </w:rPr>
      </w:pPr>
    </w:p>
    <w:p w14:paraId="0BC6C8A7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 xml:space="preserve">Команда самостоятельно определяет капитана. </w:t>
      </w:r>
    </w:p>
    <w:p w14:paraId="640C5BFF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 w:rsidRPr="00CE2BF8">
        <w:rPr>
          <w:rFonts w:eastAsia="Times New Roman"/>
          <w:sz w:val="28"/>
          <w:szCs w:val="28"/>
        </w:rPr>
        <w:t>Всем участникам Фестиваля необходимо:</w:t>
      </w:r>
    </w:p>
    <w:p w14:paraId="493241B8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1.</w:t>
      </w:r>
      <w:r w:rsidRPr="00CE2BF8">
        <w:rPr>
          <w:rFonts w:eastAsia="Times New Roman"/>
          <w:bCs/>
          <w:sz w:val="28"/>
          <w:szCs w:val="28"/>
        </w:rPr>
        <w:tab/>
        <w:t xml:space="preserve">быть зарегистрированными на сайте </w:t>
      </w:r>
      <w:hyperlink r:id="rId9" w:history="1">
        <w:proofErr w:type="spellStart"/>
        <w:r w:rsidRPr="00CE2BF8">
          <w:rPr>
            <w:rFonts w:eastAsia="Times New Roman"/>
            <w:bCs/>
            <w:color w:val="0563C1"/>
            <w:sz w:val="28"/>
            <w:szCs w:val="28"/>
            <w:u w:val="single"/>
          </w:rPr>
          <w:t>будьвдвижении</w:t>
        </w:r>
        <w:proofErr w:type="gramStart"/>
        <w:r w:rsidRPr="00CE2BF8">
          <w:rPr>
            <w:rFonts w:eastAsia="Times New Roman"/>
            <w:bCs/>
            <w:color w:val="0563C1"/>
            <w:sz w:val="28"/>
            <w:szCs w:val="28"/>
            <w:u w:val="single"/>
          </w:rPr>
          <w:t>.р</w:t>
        </w:r>
        <w:proofErr w:type="gramEnd"/>
        <w:r w:rsidRPr="00CE2BF8">
          <w:rPr>
            <w:rFonts w:eastAsia="Times New Roman"/>
            <w:bCs/>
            <w:color w:val="0563C1"/>
            <w:sz w:val="28"/>
            <w:szCs w:val="28"/>
            <w:u w:val="single"/>
          </w:rPr>
          <w:t>ф</w:t>
        </w:r>
        <w:proofErr w:type="spellEnd"/>
      </w:hyperlink>
      <w:r w:rsidRPr="00CE2BF8">
        <w:rPr>
          <w:rFonts w:eastAsia="Times New Roman"/>
          <w:bCs/>
          <w:sz w:val="28"/>
          <w:szCs w:val="28"/>
        </w:rPr>
        <w:t>;</w:t>
      </w:r>
    </w:p>
    <w:p w14:paraId="281001E4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2.</w:t>
      </w:r>
      <w:r w:rsidRPr="00CE2BF8">
        <w:rPr>
          <w:rFonts w:eastAsia="Times New Roman"/>
          <w:bCs/>
          <w:sz w:val="28"/>
          <w:szCs w:val="28"/>
        </w:rPr>
        <w:tab/>
        <w:t xml:space="preserve">подписаться на группу </w:t>
      </w:r>
    </w:p>
    <w:p w14:paraId="09255DB3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 xml:space="preserve">в социальной сети </w:t>
      </w:r>
      <w:proofErr w:type="spellStart"/>
      <w:r w:rsidRPr="00CE2BF8">
        <w:rPr>
          <w:rFonts w:eastAsia="Times New Roman"/>
          <w:bCs/>
          <w:sz w:val="28"/>
          <w:szCs w:val="28"/>
        </w:rPr>
        <w:t>Вконтакте</w:t>
      </w:r>
      <w:proofErr w:type="spellEnd"/>
      <w:r w:rsidRPr="00CE2BF8">
        <w:rPr>
          <w:rFonts w:eastAsia="Times New Roman"/>
          <w:bCs/>
          <w:sz w:val="28"/>
          <w:szCs w:val="28"/>
        </w:rPr>
        <w:t>: https://vk.com/club226819542</w:t>
      </w:r>
    </w:p>
    <w:p w14:paraId="798855A5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3.</w:t>
      </w:r>
      <w:r w:rsidRPr="00CE2BF8">
        <w:rPr>
          <w:rFonts w:eastAsia="Times New Roman"/>
          <w:bCs/>
          <w:sz w:val="28"/>
          <w:szCs w:val="28"/>
        </w:rPr>
        <w:tab/>
        <w:t>принять участие в Фестивале.</w:t>
      </w:r>
    </w:p>
    <w:p w14:paraId="7E4A8EED" w14:textId="77777777" w:rsidR="00CE2BF8" w:rsidRPr="00CE2BF8" w:rsidRDefault="00CE2BF8" w:rsidP="00CE2BF8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ВСЕ УЧАСТНИКИ  ФЕСТИВАЛЯ  ОБЯЗАНЫ БЫТЬ В СПОРТИВНОЙ ФОРМЕ!</w:t>
      </w:r>
    </w:p>
    <w:p w14:paraId="0D5A2132" w14:textId="77777777" w:rsidR="00CE2BF8" w:rsidRPr="00CE2BF8" w:rsidRDefault="00CE2BF8" w:rsidP="00CE2BF8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CE2BF8">
        <w:rPr>
          <w:rFonts w:eastAsia="Times New Roman"/>
          <w:b/>
          <w:sz w:val="28"/>
          <w:szCs w:val="28"/>
        </w:rPr>
        <w:t>5. Дисциплины</w:t>
      </w:r>
    </w:p>
    <w:p w14:paraId="55B841D2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1.Подтягивание (юноши высокая перекладина, девушки низкая перекладина)</w:t>
      </w:r>
    </w:p>
    <w:p w14:paraId="18C1FA25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2.Прыжок в длину с места</w:t>
      </w:r>
    </w:p>
    <w:p w14:paraId="64A623A6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3.Метание мячей в цель</w:t>
      </w:r>
    </w:p>
    <w:p w14:paraId="54B278B6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4.Планка</w:t>
      </w:r>
    </w:p>
    <w:p w14:paraId="5DCDBD0D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5.Наклон вперёд</w:t>
      </w:r>
    </w:p>
    <w:p w14:paraId="38DA7AE2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6.Спортивная скакалка</w:t>
      </w:r>
    </w:p>
    <w:p w14:paraId="30A8FDCE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7.Городошный спорт</w:t>
      </w:r>
    </w:p>
    <w:p w14:paraId="5E1D892C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8.Эстафета «Бег сороконожек»</w:t>
      </w:r>
    </w:p>
    <w:p w14:paraId="2E2445CF" w14:textId="77777777" w:rsidR="00CE2BF8" w:rsidRPr="00CE2BF8" w:rsidRDefault="00CE2BF8" w:rsidP="00CE2BF8">
      <w:pPr>
        <w:widowControl/>
        <w:autoSpaceDE/>
        <w:autoSpaceDN/>
        <w:adjustRightInd/>
        <w:jc w:val="both"/>
        <w:rPr>
          <w:rFonts w:eastAsia="Times New Roman"/>
          <w:bCs/>
          <w:sz w:val="28"/>
          <w:szCs w:val="28"/>
        </w:rPr>
      </w:pPr>
      <w:r w:rsidRPr="00CE2BF8">
        <w:rPr>
          <w:rFonts w:eastAsia="Times New Roman"/>
          <w:bCs/>
          <w:sz w:val="28"/>
          <w:szCs w:val="28"/>
        </w:rPr>
        <w:t>9.Общая игра</w:t>
      </w:r>
    </w:p>
    <w:p w14:paraId="4096F476" w14:textId="77777777" w:rsidR="00CE2BF8" w:rsidRPr="00CE2BF8" w:rsidRDefault="00CE2BF8" w:rsidP="00CE2BF8">
      <w:pPr>
        <w:widowControl/>
        <w:autoSpaceDE/>
        <w:autoSpaceDN/>
        <w:adjustRightInd/>
        <w:ind w:left="720"/>
        <w:contextualSpacing/>
        <w:rPr>
          <w:rFonts w:eastAsia="Calibri"/>
          <w:b/>
          <w:bCs/>
          <w:sz w:val="28"/>
          <w:szCs w:val="28"/>
        </w:rPr>
      </w:pPr>
    </w:p>
    <w:p w14:paraId="7A2D19AC" w14:textId="77777777" w:rsidR="00CE2BF8" w:rsidRPr="00CE2BF8" w:rsidRDefault="00CE2BF8" w:rsidP="00CE2BF8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bCs/>
          <w:sz w:val="28"/>
          <w:szCs w:val="28"/>
        </w:rPr>
      </w:pPr>
      <w:r w:rsidRPr="00CE2BF8">
        <w:rPr>
          <w:rFonts w:eastAsia="Calibri"/>
          <w:b/>
          <w:bCs/>
          <w:sz w:val="28"/>
          <w:szCs w:val="28"/>
        </w:rPr>
        <w:t>Обеспечение безопасности участников и зрителей</w:t>
      </w:r>
    </w:p>
    <w:p w14:paraId="2F3ECE47" w14:textId="77777777" w:rsidR="00CE2BF8" w:rsidRPr="00CE2BF8" w:rsidRDefault="00CE2BF8" w:rsidP="00CE2BF8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contextualSpacing/>
        <w:jc w:val="both"/>
        <w:rPr>
          <w:rFonts w:eastAsia="Calibri"/>
          <w:sz w:val="28"/>
          <w:szCs w:val="28"/>
        </w:rPr>
      </w:pPr>
      <w:proofErr w:type="gramStart"/>
      <w:r w:rsidRPr="00CE2BF8">
        <w:rPr>
          <w:rFonts w:eastAsia="Calibri"/>
          <w:sz w:val="28"/>
          <w:szCs w:val="28"/>
        </w:rPr>
        <w:t>Оказание скорой медицинской помощи осуществляется в соответствии</w:t>
      </w:r>
      <w:r w:rsidRPr="00CE2BF8">
        <w:rPr>
          <w:rFonts w:eastAsia="Calibri"/>
          <w:sz w:val="28"/>
          <w:szCs w:val="28"/>
        </w:rPr>
        <w:br/>
        <w:t>с Приказом Министерства здравоохранения Российской Федерации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</w:t>
      </w:r>
      <w:proofErr w:type="gramEnd"/>
      <w:r w:rsidRPr="00CE2BF8">
        <w:rPr>
          <w:rFonts w:eastAsia="Calibri"/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77C37C3" w14:textId="77777777" w:rsidR="00CE2BF8" w:rsidRPr="00CE2BF8" w:rsidRDefault="00CE2BF8" w:rsidP="00CE2BF8">
      <w:pPr>
        <w:widowControl/>
        <w:numPr>
          <w:ilvl w:val="1"/>
          <w:numId w:val="1"/>
        </w:numPr>
        <w:tabs>
          <w:tab w:val="left" w:pos="1650"/>
        </w:tabs>
        <w:autoSpaceDE/>
        <w:autoSpaceDN/>
        <w:adjustRightInd/>
        <w:spacing w:after="200" w:line="276" w:lineRule="auto"/>
        <w:jc w:val="both"/>
        <w:rPr>
          <w:rFonts w:eastAsia="Times New Roman"/>
          <w:color w:val="000009"/>
          <w:sz w:val="28"/>
        </w:rPr>
      </w:pPr>
      <w:r w:rsidRPr="00CE2BF8">
        <w:rPr>
          <w:rFonts w:eastAsia="Times New Roman"/>
          <w:color w:val="000009"/>
          <w:sz w:val="28"/>
        </w:rPr>
        <w:t>Участники мероприятия самостоятельно несут ответственность</w:t>
      </w:r>
      <w:r w:rsidRPr="00CE2BF8">
        <w:rPr>
          <w:rFonts w:eastAsia="Times New Roman"/>
          <w:color w:val="000009"/>
          <w:sz w:val="28"/>
        </w:rPr>
        <w:br/>
        <w:t>за безопасность жизни и своего здоровья в рамках участия в Фестивале.</w:t>
      </w:r>
    </w:p>
    <w:p w14:paraId="1373EFA3" w14:textId="77777777" w:rsidR="00CE2BF8" w:rsidRPr="00CE2BF8" w:rsidRDefault="00CE2BF8" w:rsidP="00CE2BF8">
      <w:pPr>
        <w:tabs>
          <w:tab w:val="left" w:pos="1650"/>
        </w:tabs>
        <w:adjustRightInd/>
        <w:spacing w:line="276" w:lineRule="auto"/>
        <w:jc w:val="both"/>
        <w:rPr>
          <w:rFonts w:eastAsia="Times New Roman"/>
          <w:color w:val="000009"/>
          <w:sz w:val="28"/>
        </w:rPr>
      </w:pPr>
    </w:p>
    <w:p w14:paraId="61BCF1BE" w14:textId="77777777" w:rsidR="00CE2BF8" w:rsidRPr="00CE2BF8" w:rsidRDefault="00CE2BF8" w:rsidP="00CE2BF8">
      <w:pPr>
        <w:widowControl/>
        <w:numPr>
          <w:ilvl w:val="0"/>
          <w:numId w:val="1"/>
        </w:numPr>
        <w:tabs>
          <w:tab w:val="left" w:pos="0"/>
          <w:tab w:val="left" w:pos="1418"/>
        </w:tabs>
        <w:suppressAutoHyphens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sz w:val="28"/>
          <w:szCs w:val="28"/>
        </w:rPr>
      </w:pPr>
      <w:r w:rsidRPr="00CE2BF8">
        <w:rPr>
          <w:rFonts w:eastAsia="Calibri"/>
          <w:b/>
          <w:bCs/>
          <w:sz w:val="28"/>
          <w:szCs w:val="28"/>
        </w:rPr>
        <w:lastRenderedPageBreak/>
        <w:t>Фото- и видеоизображения участников</w:t>
      </w:r>
    </w:p>
    <w:p w14:paraId="2892E256" w14:textId="77777777" w:rsidR="00CE2BF8" w:rsidRPr="00CE2BF8" w:rsidRDefault="00CE2BF8" w:rsidP="00CE2BF8">
      <w:pPr>
        <w:widowControl/>
        <w:numPr>
          <w:ilvl w:val="1"/>
          <w:numId w:val="1"/>
        </w:numPr>
        <w:tabs>
          <w:tab w:val="left" w:pos="709"/>
          <w:tab w:val="left" w:pos="1418"/>
        </w:tabs>
        <w:suppressAutoHyphens/>
        <w:autoSpaceDE/>
        <w:autoSpaceDN/>
        <w:adjustRightInd/>
        <w:spacing w:after="200" w:line="276" w:lineRule="auto"/>
        <w:ind w:firstLine="142"/>
        <w:contextualSpacing/>
        <w:jc w:val="both"/>
        <w:rPr>
          <w:rFonts w:eastAsia="Calibri"/>
          <w:sz w:val="28"/>
          <w:szCs w:val="28"/>
        </w:rPr>
      </w:pPr>
      <w:r w:rsidRPr="00CE2BF8">
        <w:rPr>
          <w:rFonts w:eastAsia="Calibri"/>
          <w:sz w:val="28"/>
          <w:szCs w:val="28"/>
        </w:rPr>
        <w:t>Организаторы Фестиваля вправе использовать сделанные ими фот</w:t>
      </w:r>
      <w:proofErr w:type="gramStart"/>
      <w:r w:rsidRPr="00CE2BF8">
        <w:rPr>
          <w:rFonts w:eastAsia="Calibri"/>
          <w:sz w:val="28"/>
          <w:szCs w:val="28"/>
        </w:rPr>
        <w:t>о-</w:t>
      </w:r>
      <w:proofErr w:type="gramEnd"/>
      <w:r w:rsidRPr="00CE2BF8">
        <w:rPr>
          <w:rFonts w:eastAsia="Calibri"/>
          <w:sz w:val="28"/>
          <w:szCs w:val="28"/>
        </w:rPr>
        <w:br/>
        <w:t>и видеоматериалы с изображением участников по своему усмотрению,</w:t>
      </w:r>
      <w:r w:rsidRPr="00CE2BF8">
        <w:rPr>
          <w:rFonts w:eastAsia="Calibri"/>
          <w:sz w:val="28"/>
          <w:szCs w:val="28"/>
        </w:rPr>
        <w:br/>
        <w:t>без ограничений.</w:t>
      </w:r>
    </w:p>
    <w:p w14:paraId="2601CEB1" w14:textId="77777777" w:rsidR="00CE2BF8" w:rsidRPr="00CE2BF8" w:rsidRDefault="00CE2BF8" w:rsidP="00CE2BF8">
      <w:pPr>
        <w:widowControl/>
        <w:tabs>
          <w:tab w:val="left" w:pos="1650"/>
        </w:tabs>
        <w:autoSpaceDE/>
        <w:autoSpaceDN/>
        <w:adjustRightInd/>
        <w:spacing w:after="200" w:line="276" w:lineRule="auto"/>
        <w:rPr>
          <w:rFonts w:ascii="Calibri" w:eastAsia="Times New Roman" w:hAnsi="Calibri"/>
          <w:sz w:val="28"/>
          <w:szCs w:val="22"/>
        </w:rPr>
      </w:pPr>
    </w:p>
    <w:p w14:paraId="2E6320C9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rPr>
          <w:rFonts w:ascii="Calibri" w:eastAsia="Times New Roman" w:hAnsi="Calibri"/>
          <w:sz w:val="22"/>
          <w:szCs w:val="22"/>
        </w:rPr>
      </w:pPr>
    </w:p>
    <w:p w14:paraId="2BED999C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rPr>
          <w:rFonts w:ascii="Calibri" w:eastAsia="Times New Roman" w:hAnsi="Calibri"/>
          <w:sz w:val="22"/>
          <w:szCs w:val="22"/>
        </w:rPr>
      </w:pPr>
    </w:p>
    <w:p w14:paraId="552AC04D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rPr>
          <w:rFonts w:eastAsia="Times New Roman"/>
          <w:b/>
          <w:bCs/>
        </w:rPr>
      </w:pPr>
    </w:p>
    <w:p w14:paraId="64202083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b/>
          <w:bCs/>
        </w:rPr>
      </w:pPr>
      <w:r w:rsidRPr="00CE2BF8">
        <w:rPr>
          <w:rFonts w:eastAsia="Times New Roman"/>
          <w:b/>
          <w:bCs/>
        </w:rPr>
        <w:t>1.Подтягивание</w:t>
      </w:r>
    </w:p>
    <w:p w14:paraId="3F8C39ED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i/>
          <w:iCs/>
        </w:rPr>
      </w:pPr>
      <w:r w:rsidRPr="00CE2BF8">
        <w:rPr>
          <w:rFonts w:eastAsia="Times New Roman"/>
          <w:i/>
          <w:iCs/>
        </w:rPr>
        <w:t>Правила проведения:</w:t>
      </w:r>
    </w:p>
    <w:p w14:paraId="01970800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Подтягивание из виса на высокой перекладине выполняется из исходного положения: вис с хватом сверху, кисти рук на ширине плеч, руки, туловище и ноги выпрямлены, ноги не касаются пола, ступни вместе. </w:t>
      </w:r>
    </w:p>
    <w:p w14:paraId="1A1AA5BE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 - Из виса на прямых руках хватом сверху необходимо подтянуться так, чтобы подбородок оказался выше перекладины, опуститься в вис до полного выпрямления рук, зафиксировать это положение не менее чем на 0,5 с. </w:t>
      </w:r>
    </w:p>
    <w:p w14:paraId="0B553747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Подтягивания проводятся при прямом хвате рук, когда рука берет турник сверху. Ошибки (попытка не засчитывается): </w:t>
      </w:r>
    </w:p>
    <w:p w14:paraId="5F36682F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Нарушение требований к исходному положению (неправильный хват рук, согнутые в локтевых суставах руки и в коленных суставах ноги); </w:t>
      </w:r>
    </w:p>
    <w:p w14:paraId="4547BCE9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Нарушение техники выполнения испытания: </w:t>
      </w:r>
    </w:p>
    <w:p w14:paraId="6C27131B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Подбородок тестируемого, в верхнем положении, ниже уровня грифа перекладины; - Фиксация исходного положения менее чем на 0,5 </w:t>
      </w:r>
      <w:proofErr w:type="gramStart"/>
      <w:r w:rsidRPr="00CE2BF8">
        <w:rPr>
          <w:rFonts w:eastAsia="Times New Roman"/>
        </w:rPr>
        <w:t>с</w:t>
      </w:r>
      <w:proofErr w:type="gramEnd"/>
      <w:r w:rsidRPr="00CE2BF8">
        <w:rPr>
          <w:rFonts w:eastAsia="Times New Roman"/>
        </w:rPr>
        <w:t xml:space="preserve">; </w:t>
      </w:r>
    </w:p>
    <w:p w14:paraId="3214D232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Подтягивание осуществляется рывками или махами ног (туловища); </w:t>
      </w:r>
    </w:p>
    <w:p w14:paraId="63D0847B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явно видимое поочередное (неравномерное) сгибание рук.</w:t>
      </w:r>
    </w:p>
    <w:p w14:paraId="517744FD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  <w:b/>
          <w:bCs/>
        </w:rPr>
        <w:t>Подтягивание на низкой перекладине</w:t>
      </w:r>
      <w:r w:rsidRPr="00CE2BF8">
        <w:rPr>
          <w:rFonts w:eastAsia="Times New Roman"/>
        </w:rPr>
        <w:t xml:space="preserve"> выполняется из исходного положения: </w:t>
      </w:r>
      <w:proofErr w:type="gramStart"/>
      <w:r w:rsidRPr="00CE2BF8">
        <w:rPr>
          <w:rFonts w:eastAsia="Times New Roman"/>
        </w:rPr>
        <w:t>вис</w:t>
      </w:r>
      <w:proofErr w:type="gramEnd"/>
      <w:r w:rsidRPr="00CE2BF8">
        <w:rPr>
          <w:rFonts w:eastAsia="Times New Roman"/>
        </w:rPr>
        <w:t xml:space="preserve"> лежа лицом вверх хватом сверху, руки на ширине плеч, голова, туловище и ноги составляют прямую линию, стопы вместе, пятки могут упираться в опору высотой до 4 см.</w:t>
      </w:r>
    </w:p>
    <w:p w14:paraId="679E83BC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Высота грифа перекладины для участников I – IX ступеней – 90 см по верхнему краю.</w:t>
      </w:r>
    </w:p>
    <w:p w14:paraId="4730BDBB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Для того чтобы занять исходное положение, участник подходит</w:t>
      </w:r>
      <w:r w:rsidRPr="00CE2BF8">
        <w:rPr>
          <w:rFonts w:eastAsia="Times New Roman"/>
        </w:rPr>
        <w:br/>
        <w:t>к перекладине, берется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участника. После этого участник выпрямляет руки и занимает исходное положение.</w:t>
      </w:r>
    </w:p>
    <w:p w14:paraId="33EB8122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Из исходного положения участник подтягивается до пересечения подбородком грифа перекладины, возвращается в исходное положение, зафиксировав его на 1 секунду</w:t>
      </w:r>
      <w:proofErr w:type="gramStart"/>
      <w:r w:rsidRPr="00CE2BF8">
        <w:rPr>
          <w:rFonts w:eastAsia="Times New Roman"/>
        </w:rPr>
        <w:t>.</w:t>
      </w:r>
      <w:proofErr w:type="gramEnd"/>
      <w:r w:rsidRPr="00CE2BF8">
        <w:rPr>
          <w:rFonts w:eastAsia="Times New Roman"/>
        </w:rPr>
        <w:t xml:space="preserve"> </w:t>
      </w:r>
      <w:proofErr w:type="gramStart"/>
      <w:r w:rsidRPr="00CE2BF8">
        <w:rPr>
          <w:rFonts w:eastAsia="Times New Roman"/>
        </w:rPr>
        <w:t>и</w:t>
      </w:r>
      <w:proofErr w:type="gramEnd"/>
      <w:r w:rsidRPr="00CE2BF8">
        <w:rPr>
          <w:rFonts w:eastAsia="Times New Roman"/>
        </w:rPr>
        <w:t xml:space="preserve"> продолжает выполнение испытания.</w:t>
      </w:r>
    </w:p>
    <w:p w14:paraId="6CC5B2CA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Засчитывается количество правильно выполненных подтягиваний, фиксируемых счетом судьи вслух.</w:t>
      </w:r>
    </w:p>
    <w:p w14:paraId="7768ED7C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 </w:t>
      </w:r>
    </w:p>
    <w:p w14:paraId="0F6BA2DD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center"/>
        <w:rPr>
          <w:rFonts w:eastAsia="Times New Roman"/>
          <w:i/>
          <w:iCs/>
          <w:u w:val="single"/>
        </w:rPr>
      </w:pPr>
      <w:r w:rsidRPr="00CE2BF8">
        <w:rPr>
          <w:rFonts w:eastAsia="Times New Roman"/>
          <w:i/>
          <w:iCs/>
          <w:u w:val="single"/>
        </w:rPr>
        <w:t>Ошибки, в результате которых испытание не засчитывается:</w:t>
      </w:r>
    </w:p>
    <w:p w14:paraId="2F53B2A8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lastRenderedPageBreak/>
        <w:t>- нарушение требований к исходному положению (неправильный хват рук, согнутые в локтевых суставах руки);</w:t>
      </w:r>
    </w:p>
    <w:p w14:paraId="38F99D9D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нарушение техники выполнения испытания:</w:t>
      </w:r>
    </w:p>
    <w:p w14:paraId="5B206DEB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подтягивание выполнено с нарушением прямой линии «голова – туловище – ноги»;</w:t>
      </w:r>
    </w:p>
    <w:p w14:paraId="0625C111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подбородок тестируемого не поднялся выше грифа перекладины;</w:t>
      </w:r>
    </w:p>
    <w:p w14:paraId="716C63D8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явно видимое поочередное (неравномерное) сгибание рук.</w:t>
      </w:r>
    </w:p>
    <w:p w14:paraId="663F37EC" w14:textId="77777777" w:rsidR="00CE2BF8" w:rsidRPr="00CE2BF8" w:rsidRDefault="00CE2BF8" w:rsidP="00CE2BF8">
      <w:pPr>
        <w:widowControl/>
        <w:autoSpaceDE/>
        <w:autoSpaceDN/>
        <w:adjustRightInd/>
        <w:spacing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отсутствие фиксации на 1 секунду исходного положения.</w:t>
      </w:r>
    </w:p>
    <w:p w14:paraId="22514CA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3C50BB3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002C170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367C821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  <w:r w:rsidRPr="00CE2BF8">
        <w:rPr>
          <w:rFonts w:eastAsia="Times New Roman"/>
          <w:b/>
          <w:bCs/>
        </w:rPr>
        <w:t>2.Прыжок в длину с места</w:t>
      </w:r>
    </w:p>
    <w:p w14:paraId="6198AE8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В фестивале должны быть задействованы все участники. </w:t>
      </w:r>
    </w:p>
    <w:p w14:paraId="396CACB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  <w:r w:rsidRPr="00CE2BF8">
        <w:rPr>
          <w:rFonts w:eastAsia="Times New Roman"/>
          <w:i/>
          <w:iCs/>
          <w:u w:val="single"/>
        </w:rPr>
        <w:t>Разметка:</w:t>
      </w:r>
    </w:p>
    <w:p w14:paraId="192BA8E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выбирается линия прыжка, после чего устанавливается рулетка. </w:t>
      </w:r>
    </w:p>
    <w:p w14:paraId="3AFA678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  <w:r w:rsidRPr="00CE2BF8">
        <w:rPr>
          <w:rFonts w:eastAsia="Times New Roman"/>
          <w:i/>
          <w:iCs/>
          <w:u w:val="single"/>
        </w:rPr>
        <w:t>Правила проведения:</w:t>
      </w:r>
    </w:p>
    <w:p w14:paraId="33626AD4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Толчок двумя ногами выполняется на твердой поверхности. </w:t>
      </w:r>
    </w:p>
    <w:p w14:paraId="61A9171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Место отталкивания должно обеспечивать хорошее сцепление с обувью. </w:t>
      </w:r>
    </w:p>
    <w:p w14:paraId="2EE8940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Участник принимает исходное положение: ноги на ширине плеч, ступни параллельно, носки ног перед линией отталкивания. </w:t>
      </w:r>
    </w:p>
    <w:p w14:paraId="2B84420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– Одновременным толчком двух ног выполняется прыжок вперед. Допускаются махи руками. </w:t>
      </w:r>
    </w:p>
    <w:p w14:paraId="0BE63D8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На подготовку и выполнение прыжка отводится 1 минута. </w:t>
      </w:r>
    </w:p>
    <w:p w14:paraId="1AD2E086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Измерение производится по перпендикулярной прямой от места отталкивания до ближайшего следа, оставленного любой частью тела участника. </w:t>
      </w:r>
    </w:p>
    <w:p w14:paraId="26FC39E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Участник делает две попытки, засчитывается лучшая из них. </w:t>
      </w:r>
    </w:p>
    <w:p w14:paraId="3546998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u w:val="single"/>
        </w:rPr>
      </w:pPr>
      <w:r w:rsidRPr="00CE2BF8">
        <w:rPr>
          <w:rFonts w:eastAsia="Times New Roman"/>
          <w:i/>
          <w:iCs/>
          <w:u w:val="single"/>
        </w:rPr>
        <w:t>Ошибки, в результате которых испытание не засчитывается:</w:t>
      </w:r>
    </w:p>
    <w:p w14:paraId="707DA45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заступ за линию отталкивания или касание ее; </w:t>
      </w:r>
    </w:p>
    <w:p w14:paraId="1F17847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отталкивание с предварительного подскока; </w:t>
      </w:r>
    </w:p>
    <w:p w14:paraId="644091E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поочередное отталкивание ногами; </w:t>
      </w:r>
    </w:p>
    <w:p w14:paraId="1C2952B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- использование каких-либо отягощений, выбрасываемых во время прыжка; </w:t>
      </w:r>
    </w:p>
    <w:p w14:paraId="7857C2A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- уход с места приземления назад по направлению прыжка.</w:t>
      </w:r>
    </w:p>
    <w:p w14:paraId="59D337A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70B5B3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9B5FF8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618B5A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3CFCEEA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E5C5E9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8A5FCE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2E51F2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AE8520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DA018A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1DFBD4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CE2BF8">
        <w:rPr>
          <w:rFonts w:eastAsia="Times New Roman"/>
          <w:b/>
          <w:bCs/>
          <w:sz w:val="22"/>
          <w:szCs w:val="22"/>
        </w:rPr>
        <w:t>3. Метание мячей в цель</w:t>
      </w:r>
    </w:p>
    <w:p w14:paraId="4F6C2B9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z w:val="22"/>
          <w:szCs w:val="22"/>
          <w:u w:val="single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Разметка:</w:t>
      </w:r>
    </w:p>
    <w:p w14:paraId="03D257C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Для разметки используются 6 обручей, диаметром от 54 до 65 см, диаметр всех 6 обручей должен быть одинаковый. </w:t>
      </w:r>
    </w:p>
    <w:p w14:paraId="377DCE5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Категория 1 – цель находится на расстоянии 3 метров, </w:t>
      </w:r>
    </w:p>
    <w:p w14:paraId="7062057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категория 2 – цель находится на расстоянии 5 метров, </w:t>
      </w:r>
    </w:p>
    <w:p w14:paraId="7B79B8D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категории 3 и 4 – цель находится на расстоянии 7 метров. </w:t>
      </w:r>
    </w:p>
    <w:p w14:paraId="07B4287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z w:val="22"/>
          <w:szCs w:val="22"/>
          <w:u w:val="single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Правила проведения:</w:t>
      </w:r>
    </w:p>
    <w:p w14:paraId="2581C89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 - команда выстраивается в линию, каждый участник получает по 3 мячика. </w:t>
      </w:r>
    </w:p>
    <w:p w14:paraId="7EF8C40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Каждый участник делает по 3 </w:t>
      </w:r>
      <w:proofErr w:type="gramStart"/>
      <w:r w:rsidRPr="00CE2BF8">
        <w:rPr>
          <w:rFonts w:eastAsia="Times New Roman"/>
          <w:sz w:val="22"/>
          <w:szCs w:val="22"/>
        </w:rPr>
        <w:t>зачетных</w:t>
      </w:r>
      <w:proofErr w:type="gramEnd"/>
      <w:r w:rsidRPr="00CE2BF8">
        <w:rPr>
          <w:rFonts w:eastAsia="Times New Roman"/>
          <w:sz w:val="22"/>
          <w:szCs w:val="22"/>
        </w:rPr>
        <w:t xml:space="preserve"> броска. </w:t>
      </w:r>
    </w:p>
    <w:p w14:paraId="28865BA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Судья фиксирует каждое попадание, объявляет количество очков и дает разрешение выполнить следующий бросок. </w:t>
      </w:r>
    </w:p>
    <w:p w14:paraId="4577C8C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Если участник выполняет бросок без разрешения судьи, то мяч участнику не возвращается, очки не засчитываются. </w:t>
      </w:r>
    </w:p>
    <w:p w14:paraId="1F5F28D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Если при приземлении мяч попадает в любое ребро обруча, независимо от сектора, начисляется 1 очко. </w:t>
      </w:r>
    </w:p>
    <w:p w14:paraId="20AF1ED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Судья самостоятельно определяет сектор, в который попал мяч. </w:t>
      </w:r>
    </w:p>
    <w:p w14:paraId="7940052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2812DFE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7725151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64A7ABB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0F74401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79CC52D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2E9274F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439F165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492971F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56068A9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5400A07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371909F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56A0118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55CE8A1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6F93965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</w:p>
    <w:p w14:paraId="0BFADA6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  <w:r w:rsidRPr="00CE2BF8">
        <w:rPr>
          <w:rFonts w:eastAsia="Times New Roman"/>
          <w:b/>
          <w:bCs/>
        </w:rPr>
        <w:t>4.Планка</w:t>
      </w:r>
    </w:p>
    <w:p w14:paraId="319A4D3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</w:rPr>
      </w:pPr>
      <w:r w:rsidRPr="00CE2BF8">
        <w:rPr>
          <w:rFonts w:eastAsia="Times New Roman"/>
          <w:i/>
          <w:iCs/>
          <w:u w:val="single"/>
        </w:rPr>
        <w:t>Правила проведения</w:t>
      </w:r>
      <w:r w:rsidRPr="00CE2BF8">
        <w:rPr>
          <w:rFonts w:eastAsia="Times New Roman"/>
          <w:u w:val="single"/>
        </w:rPr>
        <w:t>:</w:t>
      </w:r>
    </w:p>
    <w:p w14:paraId="0790BA4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Участники принимают исходное положение планки – </w:t>
      </w:r>
      <w:proofErr w:type="gramStart"/>
      <w:r w:rsidRPr="00CE2BF8">
        <w:rPr>
          <w:rFonts w:eastAsia="Times New Roman"/>
        </w:rPr>
        <w:t>упор</w:t>
      </w:r>
      <w:proofErr w:type="gramEnd"/>
      <w:r w:rsidRPr="00CE2BF8">
        <w:rPr>
          <w:rFonts w:eastAsia="Times New Roman"/>
        </w:rPr>
        <w:t xml:space="preserve"> лежа, руки согнуты в локтях. Локти должны быть под плечами, носки упираются в пол. Голова, туловище и ноги должны составлять одну прямую линию. </w:t>
      </w:r>
    </w:p>
    <w:p w14:paraId="56470F5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 xml:space="preserve">Цель – удерживать положение планки максимально возможное количество времени. Участник, который прекращает выполнение упражнения или выполняет его с ошибкой (голова, туловище и ноги перестают составлять одну прямую линию), выбывает. </w:t>
      </w:r>
    </w:p>
    <w:p w14:paraId="7F240C0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  <w:r w:rsidRPr="00CE2BF8">
        <w:rPr>
          <w:rFonts w:eastAsia="Times New Roman"/>
        </w:rPr>
        <w:t>Судья следит за правильным выполнением упражнения</w:t>
      </w:r>
    </w:p>
    <w:p w14:paraId="24EEC58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71BD906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261C25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B69C43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39A7EA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8F9AE7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DA64D3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FEC1B5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FE241A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5FCB9F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B76478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3A25B2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690F7C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27FA2F4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59B53E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2EF19B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9BA55E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C7F33C6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6F2022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D48859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23A481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0EBE6A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4FC882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36FF56A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CE2BF8">
        <w:rPr>
          <w:rFonts w:eastAsia="Times New Roman"/>
          <w:b/>
          <w:bCs/>
          <w:sz w:val="22"/>
          <w:szCs w:val="22"/>
        </w:rPr>
        <w:t xml:space="preserve">5. Наклон вперед из положения стоя </w:t>
      </w:r>
    </w:p>
    <w:p w14:paraId="7CACC18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z w:val="22"/>
          <w:szCs w:val="22"/>
          <w:u w:val="single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Правила проведения:</w:t>
      </w:r>
    </w:p>
    <w:p w14:paraId="0A8A197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Наклон вперед из </w:t>
      </w:r>
      <w:proofErr w:type="gramStart"/>
      <w:r w:rsidRPr="00CE2BF8">
        <w:rPr>
          <w:rFonts w:eastAsia="Times New Roman"/>
          <w:sz w:val="22"/>
          <w:szCs w:val="22"/>
        </w:rPr>
        <w:t>положения</w:t>
      </w:r>
      <w:proofErr w:type="gramEnd"/>
      <w:r w:rsidRPr="00CE2BF8">
        <w:rPr>
          <w:rFonts w:eastAsia="Times New Roman"/>
          <w:sz w:val="22"/>
          <w:szCs w:val="22"/>
        </w:rPr>
        <w:t xml:space="preserve"> стоя с прямыми ногами выполняется из исходного положения: стоя на скамье, ноги выпрямлены в коленях, ступни ног расположены параллельно на ширине 10-15 см. Линейка измерения прикреплена к скамье, «0» - верхний край скамьи. </w:t>
      </w:r>
    </w:p>
    <w:p w14:paraId="6F008D2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Участник должен выполнять упражнение в спортивной форме, позволяющей судьям определить выпрямление ног коленях. </w:t>
      </w:r>
    </w:p>
    <w:p w14:paraId="0334DD1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Величина гибкости измеряется в сантиметрах. </w:t>
      </w:r>
    </w:p>
    <w:p w14:paraId="1E12FBB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Результат выше уровня гимнастической скамьи определяется знаком «</w:t>
      </w:r>
      <w:proofErr w:type="gramStart"/>
      <w:r w:rsidRPr="00CE2BF8">
        <w:rPr>
          <w:rFonts w:eastAsia="Times New Roman"/>
          <w:sz w:val="22"/>
          <w:szCs w:val="22"/>
        </w:rPr>
        <w:t>-»</w:t>
      </w:r>
      <w:proofErr w:type="gramEnd"/>
      <w:r w:rsidRPr="00CE2BF8">
        <w:rPr>
          <w:rFonts w:eastAsia="Times New Roman"/>
          <w:sz w:val="22"/>
          <w:szCs w:val="22"/>
        </w:rPr>
        <w:t xml:space="preserve">, ниже – знаком «+». </w:t>
      </w:r>
    </w:p>
    <w:p w14:paraId="594EBFE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При выполнении испытания по команде судьи участник выполняет два предварительных наклона, скользя пальцами рук по линейке измерения. </w:t>
      </w:r>
    </w:p>
    <w:p w14:paraId="3D258C9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При третьем наклоне участник максимально сгибается и фиксирует результат в течение 2 с. </w:t>
      </w:r>
    </w:p>
    <w:p w14:paraId="648E434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В случае потери равновесия при выполнении испытания, допускается повторное выполнение.</w:t>
      </w:r>
    </w:p>
    <w:p w14:paraId="40B717B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4B16828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399B53B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16E7239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3C4D33B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78C5E7D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5B5C26A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7944B98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5C8F35F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7D16BD6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6C6D868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40CF3FD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69D1D22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31773BD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463E961F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6A11EAE4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4C6D1F8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115FF4D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29415BD6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</w:rPr>
      </w:pPr>
    </w:p>
    <w:p w14:paraId="4B6CF84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</w:rPr>
      </w:pPr>
      <w:r w:rsidRPr="00CE2BF8">
        <w:rPr>
          <w:rFonts w:eastAsia="Times New Roman"/>
          <w:b/>
          <w:bCs/>
        </w:rPr>
        <w:t xml:space="preserve">6. Спортивная скакалка </w:t>
      </w:r>
    </w:p>
    <w:p w14:paraId="2E7CDBD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Спортивная скакалка – представляет собой прыжки через скакалку с исполнением различных трюков</w:t>
      </w:r>
    </w:p>
    <w:p w14:paraId="07097A4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-Базовый прыжок</w:t>
      </w:r>
    </w:p>
    <w:p w14:paraId="11A3D23A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-прыжок крест</w:t>
      </w:r>
    </w:p>
    <w:p w14:paraId="54C4C0E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B2942D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8F64C0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3BCEC60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68F406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0A664B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A71B9C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7F0310E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49696F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0295F8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E41F4C4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357C45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9132B5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F72B99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F46C1E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88991E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0AF6D11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4F7DB5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3A6CBB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0E0E287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E5F0260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DEAF298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9698EB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19569C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C08134B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CD904D5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C9B1819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  <w:r w:rsidRPr="00CE2BF8">
        <w:rPr>
          <w:rFonts w:eastAsia="Times New Roman"/>
          <w:b/>
          <w:bCs/>
          <w:sz w:val="22"/>
          <w:szCs w:val="22"/>
        </w:rPr>
        <w:t>7.Городошный спорт</w:t>
      </w:r>
    </w:p>
    <w:p w14:paraId="64F8642D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Дети, младшие юноши, девушки и женщины играют с расстояния 6,5 м от лицевой линии "города". </w:t>
      </w:r>
    </w:p>
    <w:p w14:paraId="2827FE2C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Для юношей 15-18 лет, юниоров и мужчин кон располагается на расстоянии 13 м от лицевой линии.</w:t>
      </w:r>
    </w:p>
    <w:p w14:paraId="214EA01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Каждый игрок может выходить для выполнения бросков только один раз. </w:t>
      </w:r>
    </w:p>
    <w:p w14:paraId="605FB45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При этом он должен иметь две биты.</w:t>
      </w:r>
    </w:p>
    <w:p w14:paraId="52958933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</w:p>
    <w:p w14:paraId="4DBD5A72" w14:textId="77777777" w:rsidR="00CE2BF8" w:rsidRPr="00CE2BF8" w:rsidRDefault="00CE2BF8" w:rsidP="00CE2BF8">
      <w:pPr>
        <w:widowControl/>
        <w:autoSpaceDE/>
        <w:autoSpaceDN/>
        <w:adjustRightInd/>
        <w:spacing w:after="200" w:line="276" w:lineRule="auto"/>
        <w:rPr>
          <w:rFonts w:eastAsia="Times New Roman"/>
          <w:sz w:val="22"/>
          <w:szCs w:val="22"/>
        </w:rPr>
      </w:pPr>
    </w:p>
    <w:p w14:paraId="744396FC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0043E00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DCB7AF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2391DF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43F441B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A247C34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34BD99CD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8C22F2D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C98CC2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CDCE936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1EB659B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EA5AC80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4D75F0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5654FAE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2AAEB2A2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0B07C453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40364F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51453624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73AD7D2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77C65FD1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1056D668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6E6C0276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b/>
          <w:bCs/>
          <w:sz w:val="22"/>
          <w:szCs w:val="22"/>
        </w:rPr>
      </w:pPr>
    </w:p>
    <w:p w14:paraId="40A748ED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  <w:r w:rsidRPr="00CE2BF8">
        <w:rPr>
          <w:rFonts w:eastAsia="Times New Roman"/>
          <w:b/>
          <w:bCs/>
          <w:sz w:val="22"/>
          <w:szCs w:val="22"/>
        </w:rPr>
        <w:t xml:space="preserve">8.Эстафета «Бег сороконожек» </w:t>
      </w:r>
    </w:p>
    <w:p w14:paraId="6CA580D7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В фестивале должны быть задействованы все участники команды. </w:t>
      </w:r>
    </w:p>
    <w:p w14:paraId="244CA2A8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sz w:val="22"/>
          <w:szCs w:val="22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Разметка:</w:t>
      </w:r>
    </w:p>
    <w:p w14:paraId="2B08C5E6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Конус устанавливается на расстоянии 10 метров от линии старта. </w:t>
      </w:r>
    </w:p>
    <w:p w14:paraId="0A9CCB3F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z w:val="22"/>
          <w:szCs w:val="22"/>
          <w:u w:val="single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Правила проведения:</w:t>
      </w:r>
    </w:p>
    <w:p w14:paraId="3C2DD653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Команда стоит в колонну по одному, у линии старта в произвольном порядке. </w:t>
      </w:r>
    </w:p>
    <w:p w14:paraId="45840EF6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По сигналу судьи первый участник команды бежит до конуса, обегает его и бежит обратно, берёт за руку второго участника. </w:t>
      </w:r>
    </w:p>
    <w:p w14:paraId="763EC0EA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Первый и второй участник вместе бегут до конуса, обегают его вдвоём и бегут обратно, берут за руку третьего участника и так далее. </w:t>
      </w:r>
    </w:p>
    <w:p w14:paraId="607BD122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В конце эстафеты участники бегут всей командой до линии финиша/старта. </w:t>
      </w:r>
    </w:p>
    <w:p w14:paraId="0912F692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- Время фиксируется в момент пересечения линии финиша/старта последним участником команды. </w:t>
      </w:r>
    </w:p>
    <w:p w14:paraId="378A0420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center"/>
        <w:rPr>
          <w:rFonts w:eastAsia="Times New Roman"/>
          <w:i/>
          <w:iCs/>
          <w:sz w:val="22"/>
          <w:szCs w:val="22"/>
          <w:u w:val="single"/>
        </w:rPr>
      </w:pPr>
      <w:r w:rsidRPr="00CE2BF8">
        <w:rPr>
          <w:rFonts w:eastAsia="Times New Roman"/>
          <w:i/>
          <w:iCs/>
          <w:sz w:val="22"/>
          <w:szCs w:val="22"/>
          <w:u w:val="single"/>
        </w:rPr>
        <w:t>Ошибки, в результате которых испытание не засчитывается:</w:t>
      </w:r>
    </w:p>
    <w:p w14:paraId="44CD053C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- участник начал выполнение испытания до свистка судьи или команды судьи «Марш!» (фальстарт);</w:t>
      </w:r>
    </w:p>
    <w:p w14:paraId="084E9ED3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 xml:space="preserve"> - во время бега участник помешал рядом </w:t>
      </w:r>
      <w:proofErr w:type="gramStart"/>
      <w:r w:rsidRPr="00CE2BF8">
        <w:rPr>
          <w:rFonts w:eastAsia="Times New Roman"/>
          <w:sz w:val="22"/>
          <w:szCs w:val="22"/>
        </w:rPr>
        <w:t>бегущему</w:t>
      </w:r>
      <w:proofErr w:type="gramEnd"/>
      <w:r w:rsidRPr="00CE2BF8">
        <w:rPr>
          <w:rFonts w:eastAsia="Times New Roman"/>
          <w:sz w:val="22"/>
          <w:szCs w:val="22"/>
        </w:rPr>
        <w:t xml:space="preserve">; </w:t>
      </w:r>
    </w:p>
    <w:p w14:paraId="4B2FB7D4" w14:textId="77777777" w:rsidR="00CE2BF8" w:rsidRPr="00CE2BF8" w:rsidRDefault="00CE2BF8" w:rsidP="00CE2BF8">
      <w:pPr>
        <w:widowControl/>
        <w:tabs>
          <w:tab w:val="left" w:pos="3864"/>
        </w:tabs>
        <w:autoSpaceDE/>
        <w:autoSpaceDN/>
        <w:adjustRightInd/>
        <w:spacing w:after="200" w:line="276" w:lineRule="auto"/>
        <w:jc w:val="both"/>
        <w:rPr>
          <w:rFonts w:eastAsia="Times New Roman"/>
          <w:sz w:val="22"/>
          <w:szCs w:val="22"/>
        </w:rPr>
      </w:pPr>
      <w:r w:rsidRPr="00CE2BF8">
        <w:rPr>
          <w:rFonts w:eastAsia="Times New Roman"/>
          <w:sz w:val="22"/>
          <w:szCs w:val="22"/>
        </w:rPr>
        <w:t>- цепь участников была разорвана, для продолжения необходимо сначала восстановить цепь и затем продолжить бег</w:t>
      </w:r>
    </w:p>
    <w:p w14:paraId="64D4DADD" w14:textId="460E9833" w:rsidR="00B4230B" w:rsidRPr="00B72A7D" w:rsidRDefault="004020F6" w:rsidP="004020F6">
      <w:pPr>
        <w:pStyle w:val="Style4"/>
        <w:widowControl/>
        <w:tabs>
          <w:tab w:val="left" w:pos="1258"/>
          <w:tab w:val="left" w:pos="7186"/>
        </w:tabs>
        <w:spacing w:before="5" w:line="240" w:lineRule="auto"/>
        <w:ind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          </w:t>
      </w:r>
      <w:r w:rsidR="00FD7B07">
        <w:rPr>
          <w:rStyle w:val="FontStyle14"/>
          <w:sz w:val="28"/>
          <w:szCs w:val="28"/>
        </w:rPr>
        <w:t xml:space="preserve"> </w:t>
      </w:r>
    </w:p>
    <w:sectPr w:rsidR="00B4230B" w:rsidRPr="00B72A7D" w:rsidSect="00B72A7D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824C72" w14:textId="77777777" w:rsidR="00047DD1" w:rsidRDefault="00047DD1">
      <w:r>
        <w:separator/>
      </w:r>
    </w:p>
  </w:endnote>
  <w:endnote w:type="continuationSeparator" w:id="0">
    <w:p w14:paraId="5F4E0E2C" w14:textId="77777777" w:rsidR="00047DD1" w:rsidRDefault="0004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A01A9" w14:textId="77777777" w:rsidR="00047DD1" w:rsidRDefault="00047DD1">
      <w:r>
        <w:separator/>
      </w:r>
    </w:p>
  </w:footnote>
  <w:footnote w:type="continuationSeparator" w:id="0">
    <w:p w14:paraId="11B9D070" w14:textId="77777777" w:rsidR="00047DD1" w:rsidRDefault="0004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3B71"/>
    <w:multiLevelType w:val="multilevel"/>
    <w:tmpl w:val="6AC2F0C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">
    <w:nsid w:val="439455D1"/>
    <w:multiLevelType w:val="hybridMultilevel"/>
    <w:tmpl w:val="43F692CC"/>
    <w:lvl w:ilvl="0" w:tplc="C32C040A">
      <w:start w:val="1"/>
      <w:numFmt w:val="decimal"/>
      <w:suff w:val="space"/>
      <w:lvlText w:val="%1."/>
      <w:lvlJc w:val="left"/>
      <w:pPr>
        <w:ind w:left="4025" w:hanging="169"/>
      </w:pPr>
      <w:rPr>
        <w:rFonts w:hint="default"/>
        <w:b/>
        <w:bCs/>
        <w:w w:val="100"/>
        <w:lang w:val="ru-RU" w:eastAsia="en-US" w:bidi="ar-SA"/>
      </w:rPr>
    </w:lvl>
    <w:lvl w:ilvl="1" w:tplc="CA6665F2">
      <w:numFmt w:val="bullet"/>
      <w:lvlText w:val="•"/>
      <w:lvlJc w:val="left"/>
      <w:pPr>
        <w:ind w:left="4688" w:hanging="281"/>
      </w:pPr>
      <w:rPr>
        <w:rFonts w:hint="default"/>
        <w:lang w:val="ru-RU" w:eastAsia="en-US" w:bidi="ar-SA"/>
      </w:rPr>
    </w:lvl>
    <w:lvl w:ilvl="2" w:tplc="62BAED62">
      <w:numFmt w:val="bullet"/>
      <w:lvlText w:val="•"/>
      <w:lvlJc w:val="left"/>
      <w:pPr>
        <w:ind w:left="5357" w:hanging="281"/>
      </w:pPr>
      <w:rPr>
        <w:rFonts w:hint="default"/>
        <w:lang w:val="ru-RU" w:eastAsia="en-US" w:bidi="ar-SA"/>
      </w:rPr>
    </w:lvl>
    <w:lvl w:ilvl="3" w:tplc="870659DA">
      <w:numFmt w:val="bullet"/>
      <w:lvlText w:val="•"/>
      <w:lvlJc w:val="left"/>
      <w:pPr>
        <w:ind w:left="6025" w:hanging="281"/>
      </w:pPr>
      <w:rPr>
        <w:rFonts w:hint="default"/>
        <w:lang w:val="ru-RU" w:eastAsia="en-US" w:bidi="ar-SA"/>
      </w:rPr>
    </w:lvl>
    <w:lvl w:ilvl="4" w:tplc="7FC8A588">
      <w:numFmt w:val="bullet"/>
      <w:lvlText w:val="•"/>
      <w:lvlJc w:val="left"/>
      <w:pPr>
        <w:ind w:left="6694" w:hanging="281"/>
      </w:pPr>
      <w:rPr>
        <w:rFonts w:hint="default"/>
        <w:lang w:val="ru-RU" w:eastAsia="en-US" w:bidi="ar-SA"/>
      </w:rPr>
    </w:lvl>
    <w:lvl w:ilvl="5" w:tplc="E0104C1E">
      <w:numFmt w:val="bullet"/>
      <w:lvlText w:val="•"/>
      <w:lvlJc w:val="left"/>
      <w:pPr>
        <w:ind w:left="7363" w:hanging="281"/>
      </w:pPr>
      <w:rPr>
        <w:rFonts w:hint="default"/>
        <w:lang w:val="ru-RU" w:eastAsia="en-US" w:bidi="ar-SA"/>
      </w:rPr>
    </w:lvl>
    <w:lvl w:ilvl="6" w:tplc="73D64944"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  <w:lvl w:ilvl="7" w:tplc="18B8B94A">
      <w:numFmt w:val="bullet"/>
      <w:lvlText w:val="•"/>
      <w:lvlJc w:val="left"/>
      <w:pPr>
        <w:ind w:left="8700" w:hanging="281"/>
      </w:pPr>
      <w:rPr>
        <w:rFonts w:hint="default"/>
        <w:lang w:val="ru-RU" w:eastAsia="en-US" w:bidi="ar-SA"/>
      </w:rPr>
    </w:lvl>
    <w:lvl w:ilvl="8" w:tplc="C30E7E16">
      <w:numFmt w:val="bullet"/>
      <w:lvlText w:val="•"/>
      <w:lvlJc w:val="left"/>
      <w:pPr>
        <w:ind w:left="9369" w:hanging="281"/>
      </w:pPr>
      <w:rPr>
        <w:rFonts w:hint="default"/>
        <w:lang w:val="ru-RU" w:eastAsia="en-US" w:bidi="ar-SA"/>
      </w:rPr>
    </w:lvl>
  </w:abstractNum>
  <w:abstractNum w:abstractNumId="2">
    <w:nsid w:val="7A0E347F"/>
    <w:multiLevelType w:val="multilevel"/>
    <w:tmpl w:val="5B38E9A2"/>
    <w:lvl w:ilvl="0">
      <w:start w:val="1"/>
      <w:numFmt w:val="decimal"/>
      <w:lvlText w:val="%1"/>
      <w:lvlJc w:val="left"/>
      <w:pPr>
        <w:ind w:left="23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3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5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68"/>
    <w:rsid w:val="00047DD1"/>
    <w:rsid w:val="00063362"/>
    <w:rsid w:val="00071AF4"/>
    <w:rsid w:val="000E16E9"/>
    <w:rsid w:val="00156A2B"/>
    <w:rsid w:val="00162136"/>
    <w:rsid w:val="001E2339"/>
    <w:rsid w:val="002014BB"/>
    <w:rsid w:val="00220719"/>
    <w:rsid w:val="002A759B"/>
    <w:rsid w:val="00307283"/>
    <w:rsid w:val="0034766A"/>
    <w:rsid w:val="003769D3"/>
    <w:rsid w:val="003A1EBC"/>
    <w:rsid w:val="003F328E"/>
    <w:rsid w:val="004020F6"/>
    <w:rsid w:val="004C31BC"/>
    <w:rsid w:val="004D0524"/>
    <w:rsid w:val="004E70AC"/>
    <w:rsid w:val="00553699"/>
    <w:rsid w:val="005619B9"/>
    <w:rsid w:val="005D1685"/>
    <w:rsid w:val="005D172B"/>
    <w:rsid w:val="0063010B"/>
    <w:rsid w:val="00631907"/>
    <w:rsid w:val="006C10AA"/>
    <w:rsid w:val="00717BD9"/>
    <w:rsid w:val="00783425"/>
    <w:rsid w:val="00793D0F"/>
    <w:rsid w:val="00856665"/>
    <w:rsid w:val="0086291D"/>
    <w:rsid w:val="008B66D3"/>
    <w:rsid w:val="008C41C5"/>
    <w:rsid w:val="008D287F"/>
    <w:rsid w:val="00907EA0"/>
    <w:rsid w:val="00922EDB"/>
    <w:rsid w:val="00966FBB"/>
    <w:rsid w:val="009E68A9"/>
    <w:rsid w:val="00A43814"/>
    <w:rsid w:val="00A76B3C"/>
    <w:rsid w:val="00B359E5"/>
    <w:rsid w:val="00B4230B"/>
    <w:rsid w:val="00B70924"/>
    <w:rsid w:val="00B72A7D"/>
    <w:rsid w:val="00B9363E"/>
    <w:rsid w:val="00BB0BDF"/>
    <w:rsid w:val="00BB74A3"/>
    <w:rsid w:val="00BF0005"/>
    <w:rsid w:val="00CD3256"/>
    <w:rsid w:val="00CE2BF8"/>
    <w:rsid w:val="00E643A2"/>
    <w:rsid w:val="00ED220E"/>
    <w:rsid w:val="00F41CCD"/>
    <w:rsid w:val="00FD7B07"/>
    <w:rsid w:val="00FE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D4D4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  <w:pPr>
      <w:spacing w:line="370" w:lineRule="exact"/>
      <w:ind w:firstLine="595"/>
      <w:jc w:val="both"/>
    </w:pPr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68" w:lineRule="exact"/>
      <w:jc w:val="both"/>
    </w:pPr>
  </w:style>
  <w:style w:type="paragraph" w:customStyle="1" w:styleId="Style7">
    <w:name w:val="Style7"/>
    <w:basedOn w:val="a"/>
    <w:uiPriority w:val="99"/>
    <w:pPr>
      <w:spacing w:line="367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pacing w:val="90"/>
      <w:sz w:val="34"/>
      <w:szCs w:val="3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423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0B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unhideWhenUsed/>
    <w:qFormat/>
    <w:rsid w:val="00553699"/>
    <w:pPr>
      <w:adjustRightInd/>
    </w:pPr>
    <w:rPr>
      <w:rFonts w:eastAsia="Times New Roman"/>
      <w:sz w:val="27"/>
      <w:szCs w:val="27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553699"/>
    <w:rPr>
      <w:rFonts w:eastAsia="Times New Roman" w:hAnsi="Times New Roman" w:cs="Times New Roman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3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3;&#1091;&#1076;&#1100;&#1074;&#1076;&#1074;&#1080;&#1078;&#1077;&#1085;&#1080;&#108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Пользователь Windows</cp:lastModifiedBy>
  <cp:revision>2</cp:revision>
  <cp:lastPrinted>2024-12-24T13:07:00Z</cp:lastPrinted>
  <dcterms:created xsi:type="dcterms:W3CDTF">2024-12-27T08:03:00Z</dcterms:created>
  <dcterms:modified xsi:type="dcterms:W3CDTF">2024-12-27T08:03:00Z</dcterms:modified>
</cp:coreProperties>
</file>