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D0" w:rsidRPr="004D279F" w:rsidRDefault="00EC7CD0" w:rsidP="00EC7CD0">
      <w:pPr>
        <w:tabs>
          <w:tab w:val="left" w:pos="0"/>
          <w:tab w:val="left" w:pos="284"/>
          <w:tab w:val="left" w:pos="6225"/>
        </w:tabs>
        <w:spacing w:after="0" w:line="240" w:lineRule="auto"/>
        <w:jc w:val="center"/>
        <w:rPr>
          <w:rFonts w:ascii="Times New Roman" w:hAnsi="Times New Roman"/>
          <w:sz w:val="28"/>
          <w:szCs w:val="28"/>
        </w:rPr>
      </w:pPr>
      <w:r w:rsidRPr="003738B3">
        <w:rPr>
          <w:noProof/>
          <w:lang w:eastAsia="ru-RU"/>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EC7CD0" w:rsidRPr="00B10356" w:rsidRDefault="00EC7CD0" w:rsidP="00EC7CD0">
      <w:pPr>
        <w:spacing w:after="0" w:line="240" w:lineRule="auto"/>
        <w:rPr>
          <w:rFonts w:ascii="Times New Roman" w:hAnsi="Times New Roman"/>
          <w:sz w:val="20"/>
          <w:szCs w:val="20"/>
        </w:rPr>
      </w:pPr>
    </w:p>
    <w:p w:rsidR="00EC7CD0" w:rsidRPr="00B10356" w:rsidRDefault="00EC7CD0" w:rsidP="00EC7CD0">
      <w:pPr>
        <w:spacing w:after="0" w:line="240" w:lineRule="auto"/>
        <w:jc w:val="center"/>
        <w:rPr>
          <w:rFonts w:ascii="Times New Roman" w:hAnsi="Times New Roman"/>
          <w:sz w:val="32"/>
        </w:rPr>
      </w:pPr>
      <w:proofErr w:type="gramStart"/>
      <w:r w:rsidRPr="00B10356">
        <w:rPr>
          <w:rFonts w:ascii="Times New Roman" w:hAnsi="Times New Roman"/>
          <w:b/>
          <w:sz w:val="36"/>
        </w:rPr>
        <w:t>П  О</w:t>
      </w:r>
      <w:proofErr w:type="gramEnd"/>
      <w:r w:rsidRPr="00B10356">
        <w:rPr>
          <w:rFonts w:ascii="Times New Roman" w:hAnsi="Times New Roman"/>
          <w:b/>
          <w:sz w:val="36"/>
        </w:rPr>
        <w:t xml:space="preserve">  С  Т  А  Н  О  В  Л  Е  Н  И  Е</w:t>
      </w:r>
    </w:p>
    <w:p w:rsidR="00EC7CD0" w:rsidRPr="00B10356" w:rsidRDefault="00EC7CD0" w:rsidP="00EC7CD0">
      <w:pPr>
        <w:tabs>
          <w:tab w:val="left" w:pos="5595"/>
        </w:tabs>
        <w:spacing w:after="0" w:line="240" w:lineRule="auto"/>
        <w:jc w:val="center"/>
        <w:rPr>
          <w:rFonts w:ascii="Times New Roman" w:eastAsia="Times New Roman" w:hAnsi="Times New Roman"/>
          <w:b/>
          <w:sz w:val="20"/>
          <w:szCs w:val="24"/>
          <w:lang w:eastAsia="ru-RU"/>
        </w:rPr>
      </w:pPr>
      <w:r w:rsidRPr="00B10356">
        <w:rPr>
          <w:rFonts w:ascii="Times New Roman" w:hAnsi="Times New Roman"/>
          <w:b/>
          <w:sz w:val="20"/>
        </w:rPr>
        <w:tab/>
      </w:r>
    </w:p>
    <w:p w:rsidR="00EC7CD0" w:rsidRPr="00B10356" w:rsidRDefault="00EC7CD0" w:rsidP="00EC7CD0">
      <w:pPr>
        <w:spacing w:after="0" w:line="360" w:lineRule="auto"/>
        <w:jc w:val="center"/>
        <w:rPr>
          <w:rFonts w:ascii="Times New Roman" w:hAnsi="Times New Roman"/>
          <w:b/>
          <w:sz w:val="24"/>
        </w:rPr>
      </w:pPr>
      <w:r w:rsidRPr="00B10356">
        <w:rPr>
          <w:rFonts w:ascii="Times New Roman" w:hAnsi="Times New Roman"/>
          <w:b/>
        </w:rPr>
        <w:t xml:space="preserve"> </w:t>
      </w:r>
      <w:r w:rsidRPr="00B10356">
        <w:rPr>
          <w:rFonts w:ascii="Times New Roman" w:hAnsi="Times New Roman"/>
          <w:b/>
          <w:sz w:val="24"/>
        </w:rPr>
        <w:t>ГЛАВЫ   НЮКСЕНСКОГО МУНИЦИПАЛЬНОГО ОКРУГА</w:t>
      </w:r>
    </w:p>
    <w:p w:rsidR="00EC7CD0" w:rsidRPr="00B10356" w:rsidRDefault="00EC7CD0" w:rsidP="00EC7CD0">
      <w:pPr>
        <w:spacing w:after="0" w:line="360" w:lineRule="auto"/>
        <w:jc w:val="center"/>
        <w:rPr>
          <w:rFonts w:ascii="Times New Roman" w:hAnsi="Times New Roman"/>
          <w:sz w:val="20"/>
        </w:rPr>
      </w:pPr>
      <w:r w:rsidRPr="00B10356">
        <w:rPr>
          <w:rFonts w:ascii="Times New Roman" w:hAnsi="Times New Roman"/>
          <w:b/>
          <w:sz w:val="24"/>
        </w:rPr>
        <w:t xml:space="preserve"> ВОЛОГОДСКОЙ ОБЛАСТИ</w:t>
      </w:r>
    </w:p>
    <w:p w:rsidR="00EC7CD0" w:rsidRDefault="00EC7CD0" w:rsidP="00EC7CD0">
      <w:pPr>
        <w:tabs>
          <w:tab w:val="left" w:pos="0"/>
          <w:tab w:val="left" w:pos="284"/>
          <w:tab w:val="left" w:pos="6225"/>
        </w:tabs>
        <w:spacing w:after="0" w:line="240" w:lineRule="auto"/>
        <w:rPr>
          <w:rFonts w:ascii="Times New Roman" w:hAnsi="Times New Roman"/>
          <w:sz w:val="28"/>
          <w:szCs w:val="28"/>
        </w:rPr>
      </w:pPr>
    </w:p>
    <w:p w:rsidR="00EC7CD0" w:rsidRPr="00B34B04" w:rsidRDefault="00EC7CD0" w:rsidP="00EC7CD0">
      <w:pPr>
        <w:tabs>
          <w:tab w:val="left" w:pos="0"/>
          <w:tab w:val="left" w:pos="284"/>
          <w:tab w:val="left" w:pos="6225"/>
        </w:tabs>
        <w:spacing w:after="0" w:line="240" w:lineRule="auto"/>
        <w:rPr>
          <w:rFonts w:ascii="Times New Roman" w:hAnsi="Times New Roman"/>
          <w:sz w:val="28"/>
          <w:szCs w:val="28"/>
        </w:rPr>
      </w:pPr>
      <w:r w:rsidRPr="00B34B04">
        <w:rPr>
          <w:rFonts w:ascii="Times New Roman" w:hAnsi="Times New Roman"/>
          <w:sz w:val="28"/>
          <w:szCs w:val="28"/>
        </w:rPr>
        <w:t xml:space="preserve">от </w:t>
      </w:r>
      <w:r>
        <w:rPr>
          <w:rFonts w:ascii="Times New Roman" w:hAnsi="Times New Roman"/>
          <w:sz w:val="28"/>
          <w:szCs w:val="28"/>
        </w:rPr>
        <w:t>2</w:t>
      </w:r>
      <w:r w:rsidR="00707150">
        <w:rPr>
          <w:rFonts w:ascii="Times New Roman" w:hAnsi="Times New Roman"/>
          <w:sz w:val="28"/>
          <w:szCs w:val="28"/>
        </w:rPr>
        <w:t>6</w:t>
      </w:r>
      <w:bookmarkStart w:id="0" w:name="_GoBack"/>
      <w:bookmarkEnd w:id="0"/>
      <w:r>
        <w:rPr>
          <w:rFonts w:ascii="Times New Roman" w:hAnsi="Times New Roman"/>
          <w:sz w:val="28"/>
          <w:szCs w:val="28"/>
        </w:rPr>
        <w:t xml:space="preserve">.01.2023 </w:t>
      </w:r>
      <w:r w:rsidRPr="00B34B04">
        <w:rPr>
          <w:rFonts w:ascii="Times New Roman" w:hAnsi="Times New Roman"/>
          <w:sz w:val="28"/>
          <w:szCs w:val="28"/>
        </w:rPr>
        <w:t xml:space="preserve">№ </w:t>
      </w:r>
      <w:r>
        <w:rPr>
          <w:rFonts w:ascii="Times New Roman" w:hAnsi="Times New Roman"/>
          <w:sz w:val="28"/>
          <w:szCs w:val="28"/>
        </w:rPr>
        <w:t>3</w:t>
      </w:r>
      <w:r w:rsidRPr="00B34B04">
        <w:rPr>
          <w:rFonts w:ascii="Times New Roman" w:hAnsi="Times New Roman"/>
          <w:sz w:val="28"/>
          <w:szCs w:val="28"/>
        </w:rPr>
        <w:tab/>
      </w:r>
    </w:p>
    <w:p w:rsidR="00EC7CD0" w:rsidRPr="004D279F" w:rsidRDefault="00EC7CD0" w:rsidP="00EC7CD0">
      <w:pPr>
        <w:tabs>
          <w:tab w:val="left" w:pos="0"/>
          <w:tab w:val="left" w:pos="284"/>
          <w:tab w:val="left" w:pos="6225"/>
        </w:tabs>
        <w:spacing w:after="0" w:line="240" w:lineRule="auto"/>
        <w:rPr>
          <w:rFonts w:ascii="Times New Roman" w:hAnsi="Times New Roman"/>
          <w:sz w:val="24"/>
          <w:szCs w:val="24"/>
        </w:rPr>
      </w:pPr>
      <w:r>
        <w:rPr>
          <w:rFonts w:ascii="Times New Roman" w:hAnsi="Times New Roman"/>
          <w:sz w:val="24"/>
          <w:szCs w:val="24"/>
        </w:rPr>
        <w:t xml:space="preserve">      </w:t>
      </w:r>
      <w:r w:rsidRPr="004D279F">
        <w:rPr>
          <w:rFonts w:ascii="Times New Roman" w:hAnsi="Times New Roman"/>
          <w:sz w:val="24"/>
          <w:szCs w:val="24"/>
        </w:rPr>
        <w:t>с. Нюксеница</w:t>
      </w:r>
    </w:p>
    <w:p w:rsidR="00FB4DD0" w:rsidRPr="00FB4DD0" w:rsidRDefault="00FB4DD0" w:rsidP="00FB4DD0">
      <w:pPr>
        <w:spacing w:after="0" w:line="240"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4"/>
          <w:szCs w:val="24"/>
          <w:lang w:eastAsia="ru-RU"/>
        </w:rPr>
        <w:t> </w:t>
      </w:r>
    </w:p>
    <w:p w:rsidR="00FB4DD0" w:rsidRPr="00FB4DD0" w:rsidRDefault="00FB4DD0" w:rsidP="00FB4DD0">
      <w:pPr>
        <w:spacing w:after="0" w:line="240"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16"/>
          <w:szCs w:val="16"/>
          <w:lang w:eastAsia="ru-RU"/>
        </w:rPr>
        <w:t> </w:t>
      </w:r>
    </w:p>
    <w:tbl>
      <w:tblPr>
        <w:tblW w:w="9639" w:type="dxa"/>
        <w:tblCellMar>
          <w:left w:w="0" w:type="dxa"/>
          <w:right w:w="0" w:type="dxa"/>
        </w:tblCellMar>
        <w:tblLook w:val="04A0" w:firstRow="1" w:lastRow="0" w:firstColumn="1" w:lastColumn="0" w:noHBand="0" w:noVBand="1"/>
      </w:tblPr>
      <w:tblGrid>
        <w:gridCol w:w="9639"/>
      </w:tblGrid>
      <w:tr w:rsidR="003B7687" w:rsidRPr="003B7687" w:rsidTr="00451FD9">
        <w:trPr>
          <w:trHeight w:val="582"/>
        </w:trPr>
        <w:tc>
          <w:tcPr>
            <w:tcW w:w="9639" w:type="dxa"/>
            <w:tcMar>
              <w:top w:w="0" w:type="dxa"/>
              <w:left w:w="108" w:type="dxa"/>
              <w:bottom w:w="0" w:type="dxa"/>
              <w:right w:w="108" w:type="dxa"/>
            </w:tcMar>
            <w:hideMark/>
          </w:tcPr>
          <w:p w:rsidR="00FB4DD0" w:rsidRPr="00A92F68" w:rsidRDefault="00331101" w:rsidP="00EC7CD0">
            <w:pPr>
              <w:spacing w:after="0" w:line="276" w:lineRule="auto"/>
              <w:ind w:left="-108" w:right="485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положения</w:t>
            </w:r>
            <w:r w:rsidR="00F8182E" w:rsidRPr="003B7687">
              <w:rPr>
                <w:rFonts w:ascii="Times New Roman" w:eastAsia="Times New Roman" w:hAnsi="Times New Roman" w:cs="Times New Roman"/>
                <w:sz w:val="28"/>
                <w:szCs w:val="28"/>
                <w:lang w:eastAsia="ru-RU"/>
              </w:rPr>
              <w:t xml:space="preserve"> о</w:t>
            </w:r>
            <w:r w:rsidR="00FB4DD0" w:rsidRPr="003B7687">
              <w:rPr>
                <w:rFonts w:ascii="Times New Roman" w:eastAsia="Times New Roman" w:hAnsi="Times New Roman" w:cs="Times New Roman"/>
                <w:sz w:val="28"/>
                <w:szCs w:val="28"/>
                <w:lang w:eastAsia="ru-RU"/>
              </w:rPr>
              <w:t xml:space="preserve"> комиссии</w:t>
            </w:r>
            <w:r w:rsidR="00A92F68">
              <w:rPr>
                <w:rFonts w:ascii="Times New Roman" w:eastAsia="Times New Roman" w:hAnsi="Times New Roman" w:cs="Times New Roman"/>
                <w:sz w:val="28"/>
                <w:szCs w:val="28"/>
                <w:lang w:eastAsia="ru-RU"/>
              </w:rPr>
              <w:t xml:space="preserve"> </w:t>
            </w:r>
            <w:r w:rsidR="00FB4DD0" w:rsidRPr="003B7687">
              <w:rPr>
                <w:rFonts w:ascii="Times New Roman" w:eastAsia="Times New Roman" w:hAnsi="Times New Roman" w:cs="Times New Roman"/>
                <w:sz w:val="28"/>
                <w:szCs w:val="28"/>
                <w:lang w:eastAsia="ru-RU"/>
              </w:rPr>
              <w:t>по установлению стажа в органах местного</w:t>
            </w:r>
            <w:r w:rsidR="00A92F68">
              <w:rPr>
                <w:rFonts w:ascii="Times New Roman" w:eastAsia="Times New Roman" w:hAnsi="Times New Roman" w:cs="Times New Roman"/>
                <w:sz w:val="28"/>
                <w:szCs w:val="28"/>
                <w:lang w:eastAsia="ru-RU"/>
              </w:rPr>
              <w:t xml:space="preserve"> </w:t>
            </w:r>
            <w:r w:rsidR="00FB4DD0" w:rsidRPr="003B7687">
              <w:rPr>
                <w:rFonts w:ascii="Times New Roman" w:eastAsia="Times New Roman" w:hAnsi="Times New Roman" w:cs="Times New Roman"/>
                <w:sz w:val="28"/>
                <w:szCs w:val="28"/>
                <w:lang w:eastAsia="ru-RU"/>
              </w:rPr>
              <w:t>самоуправления Н</w:t>
            </w:r>
            <w:r w:rsidR="00F8182E" w:rsidRPr="003B7687">
              <w:rPr>
                <w:rFonts w:ascii="Times New Roman" w:eastAsia="Times New Roman" w:hAnsi="Times New Roman" w:cs="Times New Roman"/>
                <w:sz w:val="28"/>
                <w:szCs w:val="28"/>
                <w:lang w:eastAsia="ru-RU"/>
              </w:rPr>
              <w:t>юксенского муниципального округа</w:t>
            </w:r>
            <w:r w:rsidR="00FB4DD0" w:rsidRPr="003B7687">
              <w:rPr>
                <w:rFonts w:ascii="Times New Roman" w:eastAsia="Times New Roman" w:hAnsi="Times New Roman" w:cs="Times New Roman"/>
                <w:sz w:val="28"/>
                <w:szCs w:val="28"/>
                <w:lang w:eastAsia="ru-RU"/>
              </w:rPr>
              <w:t> </w:t>
            </w:r>
          </w:p>
        </w:tc>
      </w:tr>
      <w:tr w:rsidR="003B7687" w:rsidRPr="003B7687" w:rsidTr="00451FD9">
        <w:trPr>
          <w:trHeight w:val="582"/>
        </w:trPr>
        <w:tc>
          <w:tcPr>
            <w:tcW w:w="9639" w:type="dxa"/>
            <w:tcMar>
              <w:top w:w="0" w:type="dxa"/>
              <w:left w:w="108" w:type="dxa"/>
              <w:bottom w:w="0" w:type="dxa"/>
              <w:right w:w="108" w:type="dxa"/>
            </w:tcMar>
            <w:hideMark/>
          </w:tcPr>
          <w:p w:rsidR="00FB4DD0" w:rsidRPr="003B7687" w:rsidRDefault="00FB4DD0" w:rsidP="00FB4DD0">
            <w:pPr>
              <w:spacing w:after="0" w:line="240" w:lineRule="auto"/>
              <w:ind w:firstLine="567"/>
              <w:jc w:val="both"/>
              <w:rPr>
                <w:rFonts w:ascii="Arial" w:eastAsia="Times New Roman" w:hAnsi="Arial" w:cs="Arial"/>
                <w:sz w:val="24"/>
                <w:szCs w:val="24"/>
                <w:lang w:eastAsia="ru-RU"/>
              </w:rPr>
            </w:pPr>
            <w:r w:rsidRPr="003B7687">
              <w:rPr>
                <w:rFonts w:ascii="Arial" w:eastAsia="Times New Roman" w:hAnsi="Arial" w:cs="Arial"/>
                <w:sz w:val="24"/>
                <w:szCs w:val="24"/>
                <w:lang w:eastAsia="ru-RU"/>
              </w:rPr>
              <w:t> </w:t>
            </w:r>
          </w:p>
        </w:tc>
      </w:tr>
    </w:tbl>
    <w:p w:rsidR="00FB4DD0" w:rsidRPr="003B7687" w:rsidRDefault="00FB4DD0" w:rsidP="00A92F68">
      <w:pPr>
        <w:shd w:val="clear" w:color="auto" w:fill="FFFFFF"/>
        <w:spacing w:after="0" w:line="276" w:lineRule="auto"/>
        <w:ind w:left="23" w:firstLine="544"/>
        <w:jc w:val="both"/>
        <w:rPr>
          <w:rFonts w:ascii="Arial" w:eastAsia="Times New Roman" w:hAnsi="Arial" w:cs="Arial"/>
          <w:sz w:val="28"/>
          <w:szCs w:val="28"/>
          <w:lang w:eastAsia="ru-RU"/>
        </w:rPr>
      </w:pPr>
      <w:r w:rsidRPr="003B7687">
        <w:rPr>
          <w:rFonts w:ascii="Times New Roman" w:eastAsia="Times New Roman" w:hAnsi="Times New Roman" w:cs="Times New Roman"/>
          <w:sz w:val="28"/>
          <w:szCs w:val="28"/>
          <w:lang w:eastAsia="ru-RU"/>
        </w:rPr>
        <w:t>В соответствии с Федеральным законом от 02.03.2007 </w:t>
      </w:r>
      <w:hyperlink r:id="rId5" w:tgtFrame="_blank" w:history="1">
        <w:r w:rsidRPr="003B7687">
          <w:rPr>
            <w:rFonts w:ascii="Times New Roman" w:eastAsia="Times New Roman" w:hAnsi="Times New Roman" w:cs="Times New Roman"/>
            <w:sz w:val="28"/>
            <w:szCs w:val="28"/>
            <w:lang w:eastAsia="ru-RU"/>
          </w:rPr>
          <w:t>№ 25-ФЗ</w:t>
        </w:r>
      </w:hyperlink>
      <w:r w:rsidRPr="003B7687">
        <w:rPr>
          <w:rFonts w:ascii="Times New Roman" w:eastAsia="Times New Roman" w:hAnsi="Times New Roman" w:cs="Times New Roman"/>
          <w:sz w:val="28"/>
          <w:szCs w:val="28"/>
          <w:lang w:eastAsia="ru-RU"/>
        </w:rPr>
        <w:t> «О муниципальной службе в Российской Федерации», законом Вологодской области от 02.04.1997 </w:t>
      </w:r>
      <w:hyperlink r:id="rId6" w:tgtFrame="_blank" w:history="1">
        <w:r w:rsidRPr="003B7687">
          <w:rPr>
            <w:rFonts w:ascii="Times New Roman" w:eastAsia="Times New Roman" w:hAnsi="Times New Roman" w:cs="Times New Roman"/>
            <w:sz w:val="28"/>
            <w:szCs w:val="28"/>
            <w:lang w:eastAsia="ru-RU"/>
          </w:rPr>
          <w:t>№ 144-ОЗ</w:t>
        </w:r>
      </w:hyperlink>
      <w:r w:rsidRPr="003B7687">
        <w:rPr>
          <w:rFonts w:ascii="Times New Roman" w:eastAsia="Times New Roman" w:hAnsi="Times New Roman" w:cs="Times New Roman"/>
          <w:sz w:val="28"/>
          <w:szCs w:val="28"/>
          <w:lang w:eastAsia="ru-RU"/>
        </w:rPr>
        <w:t> «О периодах трудовой деятельности, включаемых в стаж государственной и муниципальной службы в Вологодской области», Уставом Н</w:t>
      </w:r>
      <w:r w:rsidR="00283C33" w:rsidRPr="003B7687">
        <w:rPr>
          <w:rFonts w:ascii="Times New Roman" w:eastAsia="Times New Roman" w:hAnsi="Times New Roman" w:cs="Times New Roman"/>
          <w:sz w:val="28"/>
          <w:szCs w:val="28"/>
          <w:lang w:eastAsia="ru-RU"/>
        </w:rPr>
        <w:t>юксенского муниципального округа</w:t>
      </w:r>
      <w:r w:rsidRPr="003B7687">
        <w:rPr>
          <w:rFonts w:ascii="Times New Roman" w:eastAsia="Times New Roman" w:hAnsi="Times New Roman" w:cs="Times New Roman"/>
          <w:sz w:val="28"/>
          <w:szCs w:val="28"/>
          <w:lang w:eastAsia="ru-RU"/>
        </w:rPr>
        <w:t>, с целью единого подхода к установлению стажа в органах местного самоуправления Н</w:t>
      </w:r>
      <w:r w:rsidR="00283C33" w:rsidRPr="003B7687">
        <w:rPr>
          <w:rFonts w:ascii="Times New Roman" w:eastAsia="Times New Roman" w:hAnsi="Times New Roman" w:cs="Times New Roman"/>
          <w:sz w:val="28"/>
          <w:szCs w:val="28"/>
          <w:lang w:eastAsia="ru-RU"/>
        </w:rPr>
        <w:t>юксенского муниципального округа</w:t>
      </w:r>
      <w:r w:rsidR="00A92F68">
        <w:rPr>
          <w:rFonts w:ascii="Times New Roman" w:eastAsia="Times New Roman" w:hAnsi="Times New Roman" w:cs="Times New Roman"/>
          <w:sz w:val="28"/>
          <w:szCs w:val="28"/>
          <w:lang w:eastAsia="ru-RU"/>
        </w:rPr>
        <w:t>,</w:t>
      </w:r>
    </w:p>
    <w:p w:rsidR="00FB4DD0" w:rsidRPr="003B7687" w:rsidRDefault="00FB4DD0" w:rsidP="00A92F68">
      <w:pPr>
        <w:shd w:val="clear" w:color="auto" w:fill="FFFFFF"/>
        <w:spacing w:after="0" w:line="276" w:lineRule="auto"/>
        <w:ind w:left="23" w:firstLine="544"/>
        <w:jc w:val="both"/>
        <w:rPr>
          <w:rFonts w:ascii="Arial" w:eastAsia="Times New Roman" w:hAnsi="Arial" w:cs="Arial"/>
          <w:sz w:val="28"/>
          <w:szCs w:val="28"/>
          <w:lang w:eastAsia="ru-RU"/>
        </w:rPr>
      </w:pPr>
      <w:r w:rsidRPr="003B7687">
        <w:rPr>
          <w:rFonts w:ascii="Times New Roman" w:eastAsia="Times New Roman" w:hAnsi="Times New Roman" w:cs="Times New Roman"/>
          <w:sz w:val="28"/>
          <w:szCs w:val="28"/>
          <w:lang w:eastAsia="ru-RU"/>
        </w:rPr>
        <w:t>ПОСТАНОВЛЯЮ:</w:t>
      </w:r>
    </w:p>
    <w:p w:rsidR="00FB4DD0" w:rsidRPr="003B7687" w:rsidRDefault="00FB4DD0" w:rsidP="00A92F68">
      <w:pPr>
        <w:shd w:val="clear" w:color="auto" w:fill="FFFFFF"/>
        <w:spacing w:after="0" w:line="276" w:lineRule="auto"/>
        <w:ind w:left="23" w:firstLine="544"/>
        <w:jc w:val="both"/>
        <w:rPr>
          <w:rFonts w:ascii="Arial" w:eastAsia="Times New Roman" w:hAnsi="Arial" w:cs="Arial"/>
          <w:sz w:val="28"/>
          <w:szCs w:val="28"/>
          <w:lang w:eastAsia="ru-RU"/>
        </w:rPr>
      </w:pPr>
      <w:r w:rsidRPr="003B7687">
        <w:rPr>
          <w:rFonts w:ascii="Times New Roman" w:eastAsia="Times New Roman" w:hAnsi="Times New Roman" w:cs="Times New Roman"/>
          <w:sz w:val="28"/>
          <w:szCs w:val="28"/>
          <w:lang w:eastAsia="ru-RU"/>
        </w:rPr>
        <w:t>1. Утвердить Положение о комиссии по установлению стажа в органах местного самоуправления Нюкс</w:t>
      </w:r>
      <w:r w:rsidR="00A92F68">
        <w:rPr>
          <w:rFonts w:ascii="Times New Roman" w:eastAsia="Times New Roman" w:hAnsi="Times New Roman" w:cs="Times New Roman"/>
          <w:sz w:val="28"/>
          <w:szCs w:val="28"/>
          <w:lang w:eastAsia="ru-RU"/>
        </w:rPr>
        <w:t xml:space="preserve">енского   муниципального </w:t>
      </w:r>
      <w:r w:rsidR="00283C33" w:rsidRPr="003B7687">
        <w:rPr>
          <w:rFonts w:ascii="Times New Roman" w:eastAsia="Times New Roman" w:hAnsi="Times New Roman" w:cs="Times New Roman"/>
          <w:sz w:val="28"/>
          <w:szCs w:val="28"/>
          <w:lang w:eastAsia="ru-RU"/>
        </w:rPr>
        <w:t>округа</w:t>
      </w:r>
      <w:r w:rsidR="00A92F68">
        <w:rPr>
          <w:rFonts w:ascii="Times New Roman" w:eastAsia="Times New Roman" w:hAnsi="Times New Roman" w:cs="Times New Roman"/>
          <w:sz w:val="28"/>
          <w:szCs w:val="28"/>
          <w:lang w:eastAsia="ru-RU"/>
        </w:rPr>
        <w:t> </w:t>
      </w:r>
      <w:r w:rsidRPr="003B7687">
        <w:rPr>
          <w:rFonts w:ascii="Times New Roman" w:eastAsia="Times New Roman" w:hAnsi="Times New Roman" w:cs="Times New Roman"/>
          <w:sz w:val="28"/>
          <w:szCs w:val="28"/>
          <w:lang w:eastAsia="ru-RU"/>
        </w:rPr>
        <w:t>(Приложение 1).</w:t>
      </w:r>
    </w:p>
    <w:p w:rsidR="00FB4DD0" w:rsidRPr="003B7687" w:rsidRDefault="00283C33" w:rsidP="00A92F68">
      <w:pPr>
        <w:shd w:val="clear" w:color="auto" w:fill="FFFFFF"/>
        <w:spacing w:after="0" w:line="276" w:lineRule="auto"/>
        <w:ind w:left="23" w:firstLine="544"/>
        <w:jc w:val="both"/>
        <w:rPr>
          <w:rFonts w:ascii="Times New Roman" w:eastAsia="Times New Roman" w:hAnsi="Times New Roman" w:cs="Times New Roman"/>
          <w:sz w:val="28"/>
          <w:szCs w:val="28"/>
          <w:lang w:eastAsia="ru-RU"/>
        </w:rPr>
      </w:pPr>
      <w:r w:rsidRPr="003B7687">
        <w:rPr>
          <w:rFonts w:ascii="Times New Roman" w:eastAsia="Times New Roman" w:hAnsi="Times New Roman" w:cs="Times New Roman"/>
          <w:sz w:val="28"/>
          <w:szCs w:val="28"/>
          <w:lang w:eastAsia="ru-RU"/>
        </w:rPr>
        <w:t>2. Признать утратившими силу постановления главы Нюксенского муниципального района:</w:t>
      </w:r>
    </w:p>
    <w:p w:rsidR="00283C33" w:rsidRPr="003B7687" w:rsidRDefault="00283C33" w:rsidP="00A92F68">
      <w:pPr>
        <w:shd w:val="clear" w:color="auto" w:fill="FFFFFF"/>
        <w:spacing w:after="0" w:line="276" w:lineRule="auto"/>
        <w:ind w:left="23" w:firstLine="544"/>
        <w:jc w:val="both"/>
        <w:rPr>
          <w:rFonts w:ascii="Times New Roman" w:eastAsia="Times New Roman" w:hAnsi="Times New Roman" w:cs="Times New Roman"/>
          <w:sz w:val="28"/>
          <w:szCs w:val="28"/>
          <w:lang w:eastAsia="ru-RU"/>
        </w:rPr>
      </w:pPr>
      <w:r w:rsidRPr="003B7687">
        <w:rPr>
          <w:rFonts w:ascii="Times New Roman" w:eastAsia="Times New Roman" w:hAnsi="Times New Roman" w:cs="Times New Roman"/>
          <w:sz w:val="28"/>
          <w:szCs w:val="28"/>
          <w:lang w:eastAsia="ru-RU"/>
        </w:rPr>
        <w:t>- от 25.05.2017 № 22 № «Об утверждении положения и состава комиссии по установлению стажа в органах местного самоуправления Нюксенского муниципального района»;</w:t>
      </w:r>
    </w:p>
    <w:p w:rsidR="00283C33" w:rsidRPr="003B7687" w:rsidRDefault="00283C33" w:rsidP="00A92F68">
      <w:pPr>
        <w:shd w:val="clear" w:color="auto" w:fill="FFFFFF"/>
        <w:spacing w:after="0" w:line="276" w:lineRule="auto"/>
        <w:ind w:left="23" w:firstLine="544"/>
        <w:jc w:val="both"/>
        <w:rPr>
          <w:rFonts w:ascii="Times New Roman" w:eastAsia="Times New Roman" w:hAnsi="Times New Roman" w:cs="Times New Roman"/>
          <w:sz w:val="28"/>
          <w:szCs w:val="28"/>
          <w:lang w:eastAsia="ru-RU"/>
        </w:rPr>
      </w:pPr>
      <w:r w:rsidRPr="003B7687">
        <w:rPr>
          <w:rFonts w:ascii="Times New Roman" w:eastAsia="Times New Roman" w:hAnsi="Times New Roman" w:cs="Times New Roman"/>
          <w:sz w:val="28"/>
          <w:szCs w:val="28"/>
          <w:lang w:eastAsia="ru-RU"/>
        </w:rPr>
        <w:t xml:space="preserve">- от </w:t>
      </w:r>
      <w:r w:rsidR="00451FD9" w:rsidRPr="003B7687">
        <w:rPr>
          <w:rFonts w:ascii="Times New Roman" w:eastAsia="Times New Roman" w:hAnsi="Times New Roman" w:cs="Times New Roman"/>
          <w:sz w:val="28"/>
          <w:szCs w:val="28"/>
          <w:lang w:eastAsia="ru-RU"/>
        </w:rPr>
        <w:t>21.01.2019 № 1 «</w:t>
      </w:r>
      <w:r w:rsidR="003B7687" w:rsidRPr="003B7687">
        <w:rPr>
          <w:rFonts w:ascii="Times New Roman" w:eastAsia="Times New Roman" w:hAnsi="Times New Roman" w:cs="Times New Roman"/>
          <w:sz w:val="28"/>
          <w:szCs w:val="28"/>
          <w:lang w:eastAsia="ru-RU"/>
        </w:rPr>
        <w:t>О внесении изменений в постановление Главы Нюксенского муниципального района от 25.02.2017 № 22 «Об утверждении Положения и состава комиссии по установлению стажа в органах местного самоуправления Нюксенского муниципального района»</w:t>
      </w:r>
      <w:r w:rsidR="00331101">
        <w:rPr>
          <w:rFonts w:ascii="Times New Roman" w:eastAsia="Times New Roman" w:hAnsi="Times New Roman" w:cs="Times New Roman"/>
          <w:sz w:val="28"/>
          <w:szCs w:val="28"/>
          <w:lang w:eastAsia="ru-RU"/>
        </w:rPr>
        <w:t>;</w:t>
      </w:r>
    </w:p>
    <w:p w:rsidR="00451FD9" w:rsidRPr="003B7687" w:rsidRDefault="00331101" w:rsidP="00A92F68">
      <w:pPr>
        <w:shd w:val="clear" w:color="auto" w:fill="FFFFFF"/>
        <w:spacing w:after="0" w:line="276" w:lineRule="auto"/>
        <w:ind w:left="23" w:firstLine="5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17.01.2020 № 1</w:t>
      </w:r>
      <w:r w:rsidR="00451FD9" w:rsidRPr="003B7687">
        <w:rPr>
          <w:rFonts w:ascii="Times New Roman" w:eastAsia="Times New Roman" w:hAnsi="Times New Roman" w:cs="Times New Roman"/>
          <w:sz w:val="28"/>
          <w:szCs w:val="28"/>
          <w:lang w:eastAsia="ru-RU"/>
        </w:rPr>
        <w:t xml:space="preserve"> «</w:t>
      </w:r>
      <w:r w:rsidRPr="00331101">
        <w:rPr>
          <w:rFonts w:ascii="Times New Roman" w:eastAsia="Times New Roman" w:hAnsi="Times New Roman" w:cs="Times New Roman"/>
          <w:sz w:val="28"/>
          <w:szCs w:val="28"/>
          <w:lang w:eastAsia="ru-RU"/>
        </w:rPr>
        <w:t>О внес</w:t>
      </w:r>
      <w:r>
        <w:rPr>
          <w:rFonts w:ascii="Times New Roman" w:eastAsia="Times New Roman" w:hAnsi="Times New Roman" w:cs="Times New Roman"/>
          <w:sz w:val="28"/>
          <w:szCs w:val="28"/>
          <w:lang w:eastAsia="ru-RU"/>
        </w:rPr>
        <w:t xml:space="preserve">ении изменений в постановление </w:t>
      </w:r>
      <w:r w:rsidRPr="00331101">
        <w:rPr>
          <w:rFonts w:ascii="Times New Roman" w:eastAsia="Times New Roman" w:hAnsi="Times New Roman" w:cs="Times New Roman"/>
          <w:sz w:val="28"/>
          <w:szCs w:val="28"/>
          <w:lang w:eastAsia="ru-RU"/>
        </w:rPr>
        <w:t>Гла</w:t>
      </w:r>
      <w:r w:rsidR="00A92F68">
        <w:rPr>
          <w:rFonts w:ascii="Times New Roman" w:eastAsia="Times New Roman" w:hAnsi="Times New Roman" w:cs="Times New Roman"/>
          <w:sz w:val="28"/>
          <w:szCs w:val="28"/>
          <w:lang w:eastAsia="ru-RU"/>
        </w:rPr>
        <w:t xml:space="preserve">вы </w:t>
      </w:r>
      <w:r>
        <w:rPr>
          <w:rFonts w:ascii="Times New Roman" w:eastAsia="Times New Roman" w:hAnsi="Times New Roman" w:cs="Times New Roman"/>
          <w:sz w:val="28"/>
          <w:szCs w:val="28"/>
          <w:lang w:eastAsia="ru-RU"/>
        </w:rPr>
        <w:t xml:space="preserve">Нюксенского муниципального </w:t>
      </w:r>
      <w:r w:rsidRPr="00331101">
        <w:rPr>
          <w:rFonts w:ascii="Times New Roman" w:eastAsia="Times New Roman" w:hAnsi="Times New Roman" w:cs="Times New Roman"/>
          <w:sz w:val="28"/>
          <w:szCs w:val="28"/>
          <w:lang w:eastAsia="ru-RU"/>
        </w:rPr>
        <w:t>района от 25.02.2017 № 22</w:t>
      </w:r>
      <w:r>
        <w:rPr>
          <w:rFonts w:ascii="Times New Roman" w:eastAsia="Times New Roman" w:hAnsi="Times New Roman" w:cs="Times New Roman"/>
          <w:sz w:val="28"/>
          <w:szCs w:val="28"/>
          <w:lang w:eastAsia="ru-RU"/>
        </w:rPr>
        <w:t xml:space="preserve"> </w:t>
      </w:r>
      <w:r w:rsidRPr="00331101">
        <w:rPr>
          <w:rFonts w:ascii="Times New Roman" w:eastAsia="Times New Roman" w:hAnsi="Times New Roman" w:cs="Times New Roman"/>
          <w:sz w:val="28"/>
          <w:szCs w:val="28"/>
          <w:lang w:eastAsia="ru-RU"/>
        </w:rPr>
        <w:t xml:space="preserve">«Об утверждении </w:t>
      </w:r>
      <w:r w:rsidRPr="00331101">
        <w:rPr>
          <w:rFonts w:ascii="Times New Roman" w:eastAsia="Times New Roman" w:hAnsi="Times New Roman" w:cs="Times New Roman"/>
          <w:sz w:val="28"/>
          <w:szCs w:val="28"/>
          <w:lang w:eastAsia="ru-RU"/>
        </w:rPr>
        <w:lastRenderedPageBreak/>
        <w:t>Положения и состава комиссии по</w:t>
      </w:r>
      <w:r w:rsidR="00A92F68">
        <w:rPr>
          <w:rFonts w:ascii="Times New Roman" w:eastAsia="Times New Roman" w:hAnsi="Times New Roman" w:cs="Times New Roman"/>
          <w:sz w:val="28"/>
          <w:szCs w:val="28"/>
          <w:lang w:eastAsia="ru-RU"/>
        </w:rPr>
        <w:t xml:space="preserve"> установлению </w:t>
      </w:r>
      <w:r w:rsidRPr="00331101">
        <w:rPr>
          <w:rFonts w:ascii="Times New Roman" w:eastAsia="Times New Roman" w:hAnsi="Times New Roman" w:cs="Times New Roman"/>
          <w:sz w:val="28"/>
          <w:szCs w:val="28"/>
          <w:lang w:eastAsia="ru-RU"/>
        </w:rPr>
        <w:t>стажа в органах местного самоуправления Нюксенского муниципального района»</w:t>
      </w:r>
      <w:r>
        <w:rPr>
          <w:rFonts w:ascii="Times New Roman" w:eastAsia="Times New Roman" w:hAnsi="Times New Roman" w:cs="Times New Roman"/>
          <w:sz w:val="28"/>
          <w:szCs w:val="28"/>
          <w:lang w:eastAsia="ru-RU"/>
        </w:rPr>
        <w:t>;</w:t>
      </w:r>
    </w:p>
    <w:p w:rsidR="00451FD9" w:rsidRPr="003B7687" w:rsidRDefault="00451FD9" w:rsidP="00A92F68">
      <w:pPr>
        <w:shd w:val="clear" w:color="auto" w:fill="FFFFFF"/>
        <w:spacing w:after="0" w:line="276" w:lineRule="auto"/>
        <w:ind w:left="23" w:firstLine="544"/>
        <w:jc w:val="both"/>
        <w:rPr>
          <w:rFonts w:ascii="Arial" w:eastAsia="Times New Roman" w:hAnsi="Arial" w:cs="Arial"/>
          <w:sz w:val="28"/>
          <w:szCs w:val="28"/>
          <w:lang w:eastAsia="ru-RU"/>
        </w:rPr>
      </w:pPr>
      <w:r w:rsidRPr="003B7687">
        <w:rPr>
          <w:rFonts w:ascii="Times New Roman" w:eastAsia="Times New Roman" w:hAnsi="Times New Roman" w:cs="Times New Roman"/>
          <w:sz w:val="28"/>
          <w:szCs w:val="28"/>
          <w:lang w:eastAsia="ru-RU"/>
        </w:rPr>
        <w:t>- от 01.12.2020 № 65 «</w:t>
      </w:r>
      <w:r w:rsidR="00331101" w:rsidRPr="00331101">
        <w:rPr>
          <w:rFonts w:ascii="Times New Roman" w:eastAsia="Times New Roman" w:hAnsi="Times New Roman" w:cs="Times New Roman"/>
          <w:sz w:val="28"/>
          <w:szCs w:val="28"/>
          <w:lang w:eastAsia="ru-RU"/>
        </w:rPr>
        <w:t>О внесении изменений в постановление Главы Нюксенского муниципального района от 25.02.2017 № 22 «Об утверждении положения и состава комиссии по установлению стажа в органах местного самоуправления Нюксенского муниципального района»</w:t>
      </w:r>
      <w:r w:rsidR="00331101">
        <w:rPr>
          <w:rFonts w:ascii="Times New Roman" w:eastAsia="Times New Roman" w:hAnsi="Times New Roman" w:cs="Times New Roman"/>
          <w:sz w:val="28"/>
          <w:szCs w:val="28"/>
          <w:lang w:eastAsia="ru-RU"/>
        </w:rPr>
        <w:t>.</w:t>
      </w:r>
    </w:p>
    <w:p w:rsidR="00FB4DD0" w:rsidRPr="003B7687" w:rsidRDefault="00FB4DD0" w:rsidP="00A92F68">
      <w:pPr>
        <w:shd w:val="clear" w:color="auto" w:fill="FFFFFF"/>
        <w:spacing w:after="0" w:line="276" w:lineRule="auto"/>
        <w:ind w:left="23" w:firstLine="544"/>
        <w:jc w:val="both"/>
        <w:rPr>
          <w:rFonts w:ascii="Arial" w:eastAsia="Times New Roman" w:hAnsi="Arial" w:cs="Arial"/>
          <w:sz w:val="28"/>
          <w:szCs w:val="28"/>
          <w:lang w:eastAsia="ru-RU"/>
        </w:rPr>
      </w:pPr>
      <w:r w:rsidRPr="003B7687">
        <w:rPr>
          <w:rFonts w:ascii="Times New Roman" w:eastAsia="Times New Roman" w:hAnsi="Times New Roman" w:cs="Times New Roman"/>
          <w:sz w:val="28"/>
          <w:szCs w:val="28"/>
          <w:lang w:eastAsia="ru-RU"/>
        </w:rPr>
        <w:t>3. Настоящее Пос</w:t>
      </w:r>
      <w:r w:rsidR="00A92F68">
        <w:rPr>
          <w:rFonts w:ascii="Times New Roman" w:eastAsia="Times New Roman" w:hAnsi="Times New Roman" w:cs="Times New Roman"/>
          <w:sz w:val="28"/>
          <w:szCs w:val="28"/>
          <w:lang w:eastAsia="ru-RU"/>
        </w:rPr>
        <w:t>тановление вступает в законную силу с момента подписания </w:t>
      </w:r>
      <w:r w:rsidRPr="003B7687">
        <w:rPr>
          <w:rFonts w:ascii="Times New Roman" w:eastAsia="Times New Roman" w:hAnsi="Times New Roman" w:cs="Times New Roman"/>
          <w:sz w:val="28"/>
          <w:szCs w:val="28"/>
          <w:lang w:eastAsia="ru-RU"/>
        </w:rPr>
        <w:t>и подлежит размещению на официальном сайте</w:t>
      </w:r>
      <w:r w:rsidR="00451FD9" w:rsidRPr="003B7687">
        <w:rPr>
          <w:rFonts w:ascii="Times New Roman" w:eastAsia="Times New Roman" w:hAnsi="Times New Roman" w:cs="Times New Roman"/>
          <w:sz w:val="28"/>
          <w:szCs w:val="28"/>
          <w:lang w:eastAsia="ru-RU"/>
        </w:rPr>
        <w:t xml:space="preserve"> администрации</w:t>
      </w:r>
      <w:r w:rsidRPr="003B7687">
        <w:rPr>
          <w:rFonts w:ascii="Times New Roman" w:eastAsia="Times New Roman" w:hAnsi="Times New Roman" w:cs="Times New Roman"/>
          <w:sz w:val="28"/>
          <w:szCs w:val="28"/>
          <w:lang w:eastAsia="ru-RU"/>
        </w:rPr>
        <w:t xml:space="preserve"> Н</w:t>
      </w:r>
      <w:r w:rsidR="00451FD9" w:rsidRPr="003B7687">
        <w:rPr>
          <w:rFonts w:ascii="Times New Roman" w:eastAsia="Times New Roman" w:hAnsi="Times New Roman" w:cs="Times New Roman"/>
          <w:sz w:val="28"/>
          <w:szCs w:val="28"/>
          <w:lang w:eastAsia="ru-RU"/>
        </w:rPr>
        <w:t>юксенского муниципального округа</w:t>
      </w:r>
      <w:r w:rsidRPr="003B7687">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FB4DD0" w:rsidRPr="003B7687" w:rsidRDefault="00FB4DD0" w:rsidP="00A92F68">
      <w:pPr>
        <w:shd w:val="clear" w:color="auto" w:fill="FFFFFF"/>
        <w:spacing w:after="0" w:line="276" w:lineRule="auto"/>
        <w:ind w:firstLine="567"/>
        <w:jc w:val="both"/>
        <w:rPr>
          <w:rFonts w:ascii="Arial" w:eastAsia="Times New Roman" w:hAnsi="Arial" w:cs="Arial"/>
          <w:sz w:val="28"/>
          <w:szCs w:val="28"/>
          <w:lang w:eastAsia="ru-RU"/>
        </w:rPr>
      </w:pPr>
      <w:r w:rsidRPr="003B7687">
        <w:rPr>
          <w:rFonts w:ascii="Times New Roman" w:eastAsia="Times New Roman" w:hAnsi="Times New Roman" w:cs="Times New Roman"/>
          <w:sz w:val="28"/>
          <w:szCs w:val="28"/>
          <w:lang w:eastAsia="ru-RU"/>
        </w:rPr>
        <w:t> </w:t>
      </w:r>
    </w:p>
    <w:p w:rsidR="00451FD9" w:rsidRPr="00A92F68" w:rsidRDefault="00FB4DD0" w:rsidP="00A92F68">
      <w:pPr>
        <w:shd w:val="clear" w:color="auto" w:fill="FFFFFF"/>
        <w:spacing w:after="0" w:line="276" w:lineRule="auto"/>
        <w:ind w:firstLine="567"/>
        <w:jc w:val="both"/>
        <w:rPr>
          <w:rFonts w:ascii="Arial" w:eastAsia="Times New Roman" w:hAnsi="Arial" w:cs="Arial"/>
          <w:color w:val="000000"/>
          <w:sz w:val="28"/>
          <w:szCs w:val="28"/>
          <w:lang w:eastAsia="ru-RU"/>
        </w:rPr>
      </w:pPr>
      <w:r w:rsidRPr="00FB4DD0">
        <w:rPr>
          <w:rFonts w:ascii="Times New Roman" w:eastAsia="Times New Roman" w:hAnsi="Times New Roman" w:cs="Times New Roman"/>
          <w:color w:val="000000"/>
          <w:sz w:val="28"/>
          <w:szCs w:val="28"/>
          <w:lang w:eastAsia="ru-RU"/>
        </w:rPr>
        <w:t> </w:t>
      </w:r>
    </w:p>
    <w:p w:rsidR="00A92F68" w:rsidRDefault="00451FD9" w:rsidP="00A92F68">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Исполняющий полномочия </w:t>
      </w:r>
    </w:p>
    <w:p w:rsidR="00FB4DD0" w:rsidRDefault="00A92F68" w:rsidP="00A92F68">
      <w:pPr>
        <w:shd w:val="clear" w:color="auto" w:fill="FFFFFF"/>
        <w:spacing w:after="0" w:line="276"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51FD9">
        <w:rPr>
          <w:rFonts w:ascii="Times New Roman" w:eastAsia="Times New Roman" w:hAnsi="Times New Roman" w:cs="Times New Roman"/>
          <w:color w:val="000000"/>
          <w:sz w:val="28"/>
          <w:szCs w:val="28"/>
          <w:lang w:eastAsia="ru-RU"/>
        </w:rPr>
        <w:t>лавы</w:t>
      </w:r>
      <w:r>
        <w:rPr>
          <w:rFonts w:ascii="Times New Roman" w:eastAsia="Times New Roman" w:hAnsi="Times New Roman" w:cs="Times New Roman"/>
          <w:color w:val="000000"/>
          <w:sz w:val="28"/>
          <w:szCs w:val="28"/>
          <w:lang w:eastAsia="ru-RU"/>
        </w:rPr>
        <w:t xml:space="preserve"> </w:t>
      </w:r>
      <w:r w:rsidR="00451FD9">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w:t>
      </w:r>
      <w:r w:rsidR="00451FD9">
        <w:rPr>
          <w:rFonts w:ascii="Times New Roman" w:eastAsia="Times New Roman" w:hAnsi="Times New Roman" w:cs="Times New Roman"/>
          <w:color w:val="000000"/>
          <w:sz w:val="28"/>
          <w:szCs w:val="28"/>
          <w:lang w:eastAsia="ru-RU"/>
        </w:rPr>
        <w:t xml:space="preserve">округа                                        </w:t>
      </w:r>
      <w:r>
        <w:rPr>
          <w:rFonts w:ascii="Times New Roman" w:eastAsia="Times New Roman" w:hAnsi="Times New Roman" w:cs="Times New Roman"/>
          <w:color w:val="000000"/>
          <w:sz w:val="28"/>
          <w:szCs w:val="28"/>
          <w:lang w:eastAsia="ru-RU"/>
        </w:rPr>
        <w:t xml:space="preserve">                </w:t>
      </w:r>
      <w:r w:rsidR="00451FD9">
        <w:rPr>
          <w:rFonts w:ascii="Times New Roman" w:eastAsia="Times New Roman" w:hAnsi="Times New Roman" w:cs="Times New Roman"/>
          <w:color w:val="000000"/>
          <w:sz w:val="28"/>
          <w:szCs w:val="28"/>
          <w:lang w:eastAsia="ru-RU"/>
        </w:rPr>
        <w:t xml:space="preserve">  И.Н.</w:t>
      </w:r>
      <w:r>
        <w:rPr>
          <w:rFonts w:ascii="Times New Roman" w:eastAsia="Times New Roman" w:hAnsi="Times New Roman" w:cs="Times New Roman"/>
          <w:color w:val="000000"/>
          <w:sz w:val="28"/>
          <w:szCs w:val="28"/>
          <w:lang w:eastAsia="ru-RU"/>
        </w:rPr>
        <w:t xml:space="preserve"> </w:t>
      </w:r>
      <w:proofErr w:type="spellStart"/>
      <w:r w:rsidR="00451FD9">
        <w:rPr>
          <w:rFonts w:ascii="Times New Roman" w:eastAsia="Times New Roman" w:hAnsi="Times New Roman" w:cs="Times New Roman"/>
          <w:color w:val="000000"/>
          <w:sz w:val="28"/>
          <w:szCs w:val="28"/>
          <w:lang w:eastAsia="ru-RU"/>
        </w:rPr>
        <w:t>Чугреев</w:t>
      </w:r>
      <w:proofErr w:type="spellEnd"/>
    </w:p>
    <w:p w:rsidR="00331101" w:rsidRDefault="00331101" w:rsidP="00A92F68">
      <w:pPr>
        <w:shd w:val="clear" w:color="auto" w:fill="FFFFFF"/>
        <w:spacing w:after="0" w:line="276" w:lineRule="auto"/>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Default="00331101" w:rsidP="00451FD9">
      <w:pPr>
        <w:shd w:val="clear" w:color="auto" w:fill="FFFFFF"/>
        <w:spacing w:after="0" w:line="322" w:lineRule="atLeast"/>
        <w:rPr>
          <w:rFonts w:ascii="Times New Roman" w:eastAsia="Times New Roman" w:hAnsi="Times New Roman" w:cs="Times New Roman"/>
          <w:color w:val="000000"/>
          <w:sz w:val="28"/>
          <w:szCs w:val="28"/>
          <w:lang w:eastAsia="ru-RU"/>
        </w:rPr>
      </w:pPr>
    </w:p>
    <w:p w:rsidR="00331101" w:rsidRPr="00FB4DD0" w:rsidRDefault="00331101" w:rsidP="00451FD9">
      <w:pPr>
        <w:shd w:val="clear" w:color="auto" w:fill="FFFFFF"/>
        <w:spacing w:after="0" w:line="322" w:lineRule="atLeast"/>
        <w:rPr>
          <w:rFonts w:ascii="Arial" w:eastAsia="Times New Roman" w:hAnsi="Arial" w:cs="Arial"/>
          <w:color w:val="000000"/>
          <w:sz w:val="28"/>
          <w:szCs w:val="28"/>
          <w:lang w:eastAsia="ru-RU"/>
        </w:rPr>
      </w:pPr>
    </w:p>
    <w:tbl>
      <w:tblPr>
        <w:tblW w:w="9176" w:type="dxa"/>
        <w:tblInd w:w="180" w:type="dxa"/>
        <w:tblCellMar>
          <w:left w:w="0" w:type="dxa"/>
          <w:right w:w="0" w:type="dxa"/>
        </w:tblCellMar>
        <w:tblLook w:val="04A0" w:firstRow="1" w:lastRow="0" w:firstColumn="1" w:lastColumn="0" w:noHBand="0" w:noVBand="1"/>
      </w:tblPr>
      <w:tblGrid>
        <w:gridCol w:w="9176"/>
      </w:tblGrid>
      <w:tr w:rsidR="00FB4DD0" w:rsidRPr="00FB4DD0" w:rsidTr="00451FD9">
        <w:trPr>
          <w:trHeight w:val="1701"/>
        </w:trPr>
        <w:tc>
          <w:tcPr>
            <w:tcW w:w="9176" w:type="dxa"/>
            <w:tcMar>
              <w:top w:w="0" w:type="dxa"/>
              <w:left w:w="108" w:type="dxa"/>
              <w:bottom w:w="0" w:type="dxa"/>
              <w:right w:w="108" w:type="dxa"/>
            </w:tcMar>
            <w:hideMark/>
          </w:tcPr>
          <w:p w:rsidR="00FB4DD0" w:rsidRPr="00FB4DD0" w:rsidRDefault="00FB4DD0" w:rsidP="00A92F68">
            <w:pPr>
              <w:shd w:val="clear" w:color="auto" w:fill="FFFFFF"/>
              <w:spacing w:after="0" w:line="322" w:lineRule="atLeast"/>
              <w:ind w:left="5808" w:hanging="4"/>
              <w:rPr>
                <w:rFonts w:ascii="Arial" w:eastAsia="Times New Roman" w:hAnsi="Arial" w:cs="Arial"/>
                <w:sz w:val="24"/>
                <w:szCs w:val="24"/>
                <w:lang w:eastAsia="ru-RU"/>
              </w:rPr>
            </w:pPr>
            <w:r w:rsidRPr="00FB4DD0">
              <w:rPr>
                <w:rFonts w:ascii="Times New Roman" w:eastAsia="Times New Roman" w:hAnsi="Times New Roman" w:cs="Times New Roman"/>
                <w:sz w:val="28"/>
                <w:szCs w:val="28"/>
                <w:lang w:eastAsia="ru-RU"/>
              </w:rPr>
              <w:lastRenderedPageBreak/>
              <w:t>Приложение 1</w:t>
            </w:r>
          </w:p>
          <w:p w:rsidR="00FB4DD0" w:rsidRPr="00FB4DD0" w:rsidRDefault="00FB4DD0" w:rsidP="00A92F68">
            <w:pPr>
              <w:shd w:val="clear" w:color="auto" w:fill="FFFFFF"/>
              <w:spacing w:after="0" w:line="322" w:lineRule="atLeast"/>
              <w:ind w:left="5808" w:hanging="4"/>
              <w:rPr>
                <w:rFonts w:ascii="Arial" w:eastAsia="Times New Roman" w:hAnsi="Arial" w:cs="Arial"/>
                <w:sz w:val="24"/>
                <w:szCs w:val="24"/>
                <w:lang w:eastAsia="ru-RU"/>
              </w:rPr>
            </w:pPr>
            <w:r w:rsidRPr="00FB4DD0">
              <w:rPr>
                <w:rFonts w:ascii="Times New Roman" w:eastAsia="Times New Roman" w:hAnsi="Times New Roman" w:cs="Times New Roman"/>
                <w:sz w:val="28"/>
                <w:szCs w:val="28"/>
                <w:lang w:eastAsia="ru-RU"/>
              </w:rPr>
              <w:t>УТВЕРЖДЕНО</w:t>
            </w:r>
          </w:p>
          <w:p w:rsidR="00451FD9" w:rsidRPr="00451FD9" w:rsidRDefault="00FB4DD0" w:rsidP="00A92F68">
            <w:pPr>
              <w:shd w:val="clear" w:color="auto" w:fill="FFFFFF"/>
              <w:spacing w:after="0" w:line="322" w:lineRule="atLeast"/>
              <w:ind w:left="5808" w:hanging="4"/>
              <w:rPr>
                <w:rFonts w:ascii="Times New Roman" w:eastAsia="Times New Roman" w:hAnsi="Times New Roman" w:cs="Times New Roman"/>
                <w:sz w:val="28"/>
                <w:szCs w:val="28"/>
                <w:lang w:eastAsia="ru-RU"/>
              </w:rPr>
            </w:pPr>
            <w:r w:rsidRPr="00FB4DD0">
              <w:rPr>
                <w:rFonts w:ascii="Times New Roman" w:eastAsia="Times New Roman" w:hAnsi="Times New Roman" w:cs="Times New Roman"/>
                <w:sz w:val="28"/>
                <w:szCs w:val="28"/>
                <w:lang w:eastAsia="ru-RU"/>
              </w:rPr>
              <w:t>постановлением Главы</w:t>
            </w:r>
          </w:p>
          <w:p w:rsidR="00A92F68" w:rsidRDefault="00FB4DD0" w:rsidP="00A92F68">
            <w:pPr>
              <w:shd w:val="clear" w:color="auto" w:fill="FFFFFF"/>
              <w:spacing w:after="0" w:line="322" w:lineRule="atLeast"/>
              <w:ind w:left="5808" w:right="134" w:hanging="4"/>
              <w:rPr>
                <w:rFonts w:ascii="Times New Roman" w:eastAsia="Times New Roman" w:hAnsi="Times New Roman" w:cs="Times New Roman"/>
                <w:sz w:val="28"/>
                <w:szCs w:val="28"/>
                <w:lang w:eastAsia="ru-RU"/>
              </w:rPr>
            </w:pPr>
            <w:r w:rsidRPr="00FB4DD0">
              <w:rPr>
                <w:rFonts w:ascii="Times New Roman" w:eastAsia="Times New Roman" w:hAnsi="Times New Roman" w:cs="Times New Roman"/>
                <w:sz w:val="28"/>
                <w:szCs w:val="28"/>
                <w:lang w:eastAsia="ru-RU"/>
              </w:rPr>
              <w:t>Н</w:t>
            </w:r>
            <w:r w:rsidR="00451FD9">
              <w:rPr>
                <w:rFonts w:ascii="Times New Roman" w:eastAsia="Times New Roman" w:hAnsi="Times New Roman" w:cs="Times New Roman"/>
                <w:sz w:val="28"/>
                <w:szCs w:val="28"/>
                <w:lang w:eastAsia="ru-RU"/>
              </w:rPr>
              <w:t>юксенского </w:t>
            </w:r>
          </w:p>
          <w:p w:rsidR="00451FD9" w:rsidRDefault="00451FD9" w:rsidP="00A92F68">
            <w:pPr>
              <w:shd w:val="clear" w:color="auto" w:fill="FFFFFF"/>
              <w:spacing w:after="0" w:line="322" w:lineRule="atLeast"/>
              <w:ind w:left="5808" w:right="134" w:hanging="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r w:rsidR="00FB4DD0" w:rsidRPr="00FB4DD0">
              <w:rPr>
                <w:rFonts w:ascii="Times New Roman" w:eastAsia="Times New Roman" w:hAnsi="Times New Roman" w:cs="Times New Roman"/>
                <w:sz w:val="28"/>
                <w:szCs w:val="28"/>
                <w:lang w:eastAsia="ru-RU"/>
              </w:rPr>
              <w:t> </w:t>
            </w:r>
          </w:p>
          <w:p w:rsidR="00FB4DD0" w:rsidRPr="00FB4DD0" w:rsidRDefault="00A92F68" w:rsidP="00EC7CD0">
            <w:pPr>
              <w:shd w:val="clear" w:color="auto" w:fill="FFFFFF"/>
              <w:spacing w:after="0" w:line="322" w:lineRule="atLeast"/>
              <w:ind w:left="5808" w:right="134" w:hanging="4"/>
              <w:rPr>
                <w:rFonts w:ascii="Arial" w:eastAsia="Times New Roman" w:hAnsi="Arial" w:cs="Arial"/>
                <w:sz w:val="24"/>
                <w:szCs w:val="24"/>
                <w:lang w:eastAsia="ru-RU"/>
              </w:rPr>
            </w:pPr>
            <w:r>
              <w:rPr>
                <w:rFonts w:ascii="Times New Roman" w:eastAsia="Times New Roman" w:hAnsi="Times New Roman" w:cs="Times New Roman"/>
                <w:sz w:val="28"/>
                <w:szCs w:val="28"/>
                <w:lang w:eastAsia="ru-RU"/>
              </w:rPr>
              <w:t>от</w:t>
            </w:r>
            <w:r w:rsidR="00EC7CD0">
              <w:rPr>
                <w:rFonts w:ascii="Times New Roman" w:eastAsia="Times New Roman" w:hAnsi="Times New Roman" w:cs="Times New Roman"/>
                <w:sz w:val="28"/>
                <w:szCs w:val="28"/>
                <w:lang w:eastAsia="ru-RU"/>
              </w:rPr>
              <w:t xml:space="preserve"> 26.01.2023</w:t>
            </w:r>
            <w:r>
              <w:rPr>
                <w:rFonts w:ascii="Times New Roman" w:eastAsia="Times New Roman" w:hAnsi="Times New Roman" w:cs="Times New Roman"/>
                <w:sz w:val="28"/>
                <w:szCs w:val="28"/>
                <w:lang w:eastAsia="ru-RU"/>
              </w:rPr>
              <w:t> № </w:t>
            </w:r>
            <w:r w:rsidR="00EC7CD0">
              <w:rPr>
                <w:rFonts w:ascii="Times New Roman" w:eastAsia="Times New Roman" w:hAnsi="Times New Roman" w:cs="Times New Roman"/>
                <w:sz w:val="28"/>
                <w:szCs w:val="28"/>
                <w:lang w:eastAsia="ru-RU"/>
              </w:rPr>
              <w:t>3</w:t>
            </w:r>
          </w:p>
        </w:tc>
      </w:tr>
    </w:tbl>
    <w:p w:rsidR="00FB4DD0" w:rsidRDefault="00FB4DD0" w:rsidP="00A92F68">
      <w:pPr>
        <w:spacing w:after="0" w:line="240" w:lineRule="auto"/>
        <w:ind w:right="283" w:firstLine="567"/>
        <w:jc w:val="center"/>
        <w:rPr>
          <w:rFonts w:ascii="Arial" w:eastAsia="Times New Roman" w:hAnsi="Arial" w:cs="Arial"/>
          <w:color w:val="000000"/>
          <w:sz w:val="24"/>
          <w:szCs w:val="24"/>
          <w:lang w:eastAsia="ru-RU"/>
        </w:rPr>
      </w:pPr>
    </w:p>
    <w:p w:rsidR="00A92F68" w:rsidRPr="00A92F68" w:rsidRDefault="00A92F68" w:rsidP="00A92F68">
      <w:pPr>
        <w:spacing w:after="0" w:line="240" w:lineRule="auto"/>
        <w:ind w:right="283" w:firstLine="567"/>
        <w:jc w:val="center"/>
        <w:rPr>
          <w:rFonts w:ascii="Arial" w:eastAsia="Times New Roman" w:hAnsi="Arial" w:cs="Arial"/>
          <w:color w:val="000000"/>
          <w:sz w:val="24"/>
          <w:szCs w:val="24"/>
          <w:lang w:eastAsia="ru-RU"/>
        </w:rPr>
      </w:pPr>
    </w:p>
    <w:p w:rsidR="00FB4DD0" w:rsidRPr="003B7687" w:rsidRDefault="00FB4DD0" w:rsidP="00FB4DD0">
      <w:pPr>
        <w:spacing w:after="0" w:line="240" w:lineRule="auto"/>
        <w:ind w:firstLine="567"/>
        <w:jc w:val="center"/>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Положение о комиссии</w:t>
      </w:r>
    </w:p>
    <w:p w:rsidR="00FB4DD0" w:rsidRPr="003B7687" w:rsidRDefault="00FB4DD0" w:rsidP="00FB4DD0">
      <w:pPr>
        <w:spacing w:after="0" w:line="240" w:lineRule="auto"/>
        <w:ind w:firstLine="567"/>
        <w:jc w:val="center"/>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по установлению стажа в органах местного самоуправления Н</w:t>
      </w:r>
      <w:r w:rsidR="00331101">
        <w:rPr>
          <w:rFonts w:ascii="Times New Roman" w:eastAsia="Times New Roman" w:hAnsi="Times New Roman" w:cs="Times New Roman"/>
          <w:sz w:val="28"/>
          <w:szCs w:val="28"/>
          <w:lang w:eastAsia="ru-RU"/>
        </w:rPr>
        <w:t>юксенского муниципального округа</w:t>
      </w:r>
    </w:p>
    <w:p w:rsidR="00FB4DD0" w:rsidRPr="003B7687" w:rsidRDefault="00FB4DD0" w:rsidP="00FB4DD0">
      <w:pPr>
        <w:spacing w:after="0" w:line="240" w:lineRule="auto"/>
        <w:ind w:firstLine="567"/>
        <w:jc w:val="center"/>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 </w:t>
      </w:r>
    </w:p>
    <w:p w:rsidR="00FB4DD0" w:rsidRPr="003B7687" w:rsidRDefault="00FB4DD0" w:rsidP="00FB4DD0">
      <w:pPr>
        <w:spacing w:after="0" w:line="240" w:lineRule="auto"/>
        <w:ind w:firstLine="709"/>
        <w:jc w:val="center"/>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1.Общие положения</w:t>
      </w:r>
    </w:p>
    <w:p w:rsidR="00FB4DD0" w:rsidRPr="003B7687" w:rsidRDefault="00FB4DD0" w:rsidP="00FB4DD0">
      <w:pPr>
        <w:spacing w:after="0" w:line="240" w:lineRule="auto"/>
        <w:ind w:firstLine="709"/>
        <w:jc w:val="center"/>
        <w:rPr>
          <w:rFonts w:ascii="Arial" w:eastAsia="Times New Roman" w:hAnsi="Arial" w:cs="Arial"/>
          <w:sz w:val="24"/>
          <w:szCs w:val="24"/>
          <w:lang w:eastAsia="ru-RU"/>
        </w:rPr>
      </w:pPr>
    </w:p>
    <w:p w:rsidR="00FB4DD0" w:rsidRPr="003B7687" w:rsidRDefault="00FB4DD0" w:rsidP="00A92F68">
      <w:pPr>
        <w:spacing w:after="0" w:line="276" w:lineRule="auto"/>
        <w:ind w:firstLine="567"/>
        <w:jc w:val="both"/>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1.1. Настоящее Положение о комиссии</w:t>
      </w:r>
      <w:r w:rsidRPr="003B7687">
        <w:rPr>
          <w:rFonts w:ascii="Arial" w:eastAsia="Times New Roman" w:hAnsi="Arial" w:cs="Arial"/>
          <w:sz w:val="24"/>
          <w:szCs w:val="24"/>
          <w:lang w:eastAsia="ru-RU"/>
        </w:rPr>
        <w:t> </w:t>
      </w:r>
      <w:r w:rsidRPr="003B7687">
        <w:rPr>
          <w:rFonts w:ascii="Times New Roman" w:eastAsia="Times New Roman" w:hAnsi="Times New Roman" w:cs="Times New Roman"/>
          <w:sz w:val="28"/>
          <w:szCs w:val="28"/>
          <w:lang w:eastAsia="ru-RU"/>
        </w:rPr>
        <w:t>по установлению</w:t>
      </w:r>
      <w:r w:rsidRPr="003B7687">
        <w:rPr>
          <w:rFonts w:ascii="Arial" w:eastAsia="Times New Roman" w:hAnsi="Arial" w:cs="Arial"/>
          <w:sz w:val="24"/>
          <w:szCs w:val="24"/>
          <w:lang w:eastAsia="ru-RU"/>
        </w:rPr>
        <w:t> </w:t>
      </w:r>
      <w:r w:rsidRPr="003B7687">
        <w:rPr>
          <w:rFonts w:ascii="Times New Roman" w:eastAsia="Times New Roman" w:hAnsi="Times New Roman" w:cs="Times New Roman"/>
          <w:sz w:val="28"/>
          <w:szCs w:val="28"/>
          <w:lang w:eastAsia="ru-RU"/>
        </w:rPr>
        <w:t>стажа в органах местного самоуправления Н</w:t>
      </w:r>
      <w:r w:rsidR="00451FD9" w:rsidRPr="003B7687">
        <w:rPr>
          <w:rFonts w:ascii="Times New Roman" w:eastAsia="Times New Roman" w:hAnsi="Times New Roman" w:cs="Times New Roman"/>
          <w:sz w:val="28"/>
          <w:szCs w:val="28"/>
          <w:lang w:eastAsia="ru-RU"/>
        </w:rPr>
        <w:t>юксенского муниципального округа</w:t>
      </w:r>
      <w:r w:rsidRPr="003B7687">
        <w:rPr>
          <w:rFonts w:ascii="Times New Roman" w:eastAsia="Times New Roman" w:hAnsi="Times New Roman" w:cs="Times New Roman"/>
          <w:sz w:val="28"/>
          <w:szCs w:val="28"/>
          <w:lang w:eastAsia="ru-RU"/>
        </w:rPr>
        <w:t> разработано в соответствии Федеральным законом от 02.03.2007 </w:t>
      </w:r>
      <w:hyperlink r:id="rId7" w:tgtFrame="_blank" w:history="1">
        <w:r w:rsidRPr="003B7687">
          <w:rPr>
            <w:rFonts w:ascii="Times New Roman" w:eastAsia="Times New Roman" w:hAnsi="Times New Roman" w:cs="Times New Roman"/>
            <w:sz w:val="28"/>
            <w:szCs w:val="28"/>
            <w:lang w:eastAsia="ru-RU"/>
          </w:rPr>
          <w:t>№ 25-ФЗ</w:t>
        </w:r>
      </w:hyperlink>
      <w:r w:rsidRPr="003B7687">
        <w:rPr>
          <w:rFonts w:ascii="Times New Roman" w:eastAsia="Times New Roman" w:hAnsi="Times New Roman" w:cs="Times New Roman"/>
          <w:sz w:val="28"/>
          <w:szCs w:val="28"/>
          <w:lang w:eastAsia="ru-RU"/>
        </w:rPr>
        <w:t> «О муниципальной службе в Российской Федерации», законом Вологодской области от 02.04.1997 </w:t>
      </w:r>
      <w:hyperlink r:id="rId8" w:tgtFrame="_blank" w:history="1">
        <w:r w:rsidRPr="003B7687">
          <w:rPr>
            <w:rFonts w:ascii="Times New Roman" w:eastAsia="Times New Roman" w:hAnsi="Times New Roman" w:cs="Times New Roman"/>
            <w:sz w:val="28"/>
            <w:szCs w:val="28"/>
            <w:lang w:eastAsia="ru-RU"/>
          </w:rPr>
          <w:t>№ 144-ОЗ</w:t>
        </w:r>
      </w:hyperlink>
      <w:r w:rsidRPr="003B7687">
        <w:rPr>
          <w:rFonts w:ascii="Times New Roman" w:eastAsia="Times New Roman" w:hAnsi="Times New Roman" w:cs="Times New Roman"/>
          <w:sz w:val="28"/>
          <w:szCs w:val="28"/>
          <w:lang w:eastAsia="ru-RU"/>
        </w:rPr>
        <w:t> «О периодах трудовой деятельности, включаемых в стаж государственной и муниципальной службы в Вологодской области», Уставом Ню</w:t>
      </w:r>
      <w:r w:rsidR="00451FD9" w:rsidRPr="003B7687">
        <w:rPr>
          <w:rFonts w:ascii="Times New Roman" w:eastAsia="Times New Roman" w:hAnsi="Times New Roman" w:cs="Times New Roman"/>
          <w:sz w:val="28"/>
          <w:szCs w:val="28"/>
          <w:lang w:eastAsia="ru-RU"/>
        </w:rPr>
        <w:t>ксенского муниципального округа</w:t>
      </w:r>
      <w:r w:rsidRPr="003B7687">
        <w:rPr>
          <w:rFonts w:ascii="Times New Roman" w:eastAsia="Times New Roman" w:hAnsi="Times New Roman" w:cs="Times New Roman"/>
          <w:sz w:val="28"/>
          <w:szCs w:val="28"/>
          <w:lang w:eastAsia="ru-RU"/>
        </w:rPr>
        <w:t> для определения</w:t>
      </w:r>
      <w:r w:rsidRPr="003B7687">
        <w:rPr>
          <w:rFonts w:ascii="Arial" w:eastAsia="Times New Roman" w:hAnsi="Arial" w:cs="Arial"/>
          <w:sz w:val="24"/>
          <w:szCs w:val="24"/>
          <w:lang w:eastAsia="ru-RU"/>
        </w:rPr>
        <w:t> </w:t>
      </w:r>
      <w:r w:rsidRPr="003B7687">
        <w:rPr>
          <w:rFonts w:ascii="Times New Roman" w:eastAsia="Times New Roman" w:hAnsi="Times New Roman" w:cs="Times New Roman"/>
          <w:sz w:val="28"/>
          <w:szCs w:val="28"/>
          <w:lang w:eastAsia="ru-RU"/>
        </w:rPr>
        <w:t>стажа в целях:</w:t>
      </w:r>
    </w:p>
    <w:p w:rsidR="00FB4DD0" w:rsidRPr="003B7687" w:rsidRDefault="00FB4DD0" w:rsidP="00A92F68">
      <w:pPr>
        <w:spacing w:after="0" w:line="276" w:lineRule="auto"/>
        <w:ind w:firstLine="567"/>
        <w:jc w:val="both"/>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1) установления муниципальным служащим органов местного самоуправления Н</w:t>
      </w:r>
      <w:r w:rsidR="00451FD9" w:rsidRPr="003B7687">
        <w:rPr>
          <w:rFonts w:ascii="Times New Roman" w:eastAsia="Times New Roman" w:hAnsi="Times New Roman" w:cs="Times New Roman"/>
          <w:sz w:val="28"/>
          <w:szCs w:val="28"/>
          <w:lang w:eastAsia="ru-RU"/>
        </w:rPr>
        <w:t>юксенского муниципального округа</w:t>
      </w:r>
      <w:r w:rsidRPr="003B7687">
        <w:rPr>
          <w:rFonts w:ascii="Times New Roman" w:eastAsia="Times New Roman" w:hAnsi="Times New Roman" w:cs="Times New Roman"/>
          <w:sz w:val="28"/>
          <w:szCs w:val="28"/>
          <w:lang w:eastAsia="ru-RU"/>
        </w:rPr>
        <w:t xml:space="preserve">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w:t>
      </w:r>
    </w:p>
    <w:p w:rsidR="00FB4DD0" w:rsidRPr="003B7687" w:rsidRDefault="00FB4DD0" w:rsidP="00A92F68">
      <w:pPr>
        <w:spacing w:after="0" w:line="276" w:lineRule="auto"/>
        <w:ind w:firstLine="567"/>
        <w:jc w:val="both"/>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2) назначения пенсии за выслугу лет</w:t>
      </w:r>
      <w:r w:rsidRPr="003B7687">
        <w:rPr>
          <w:rFonts w:ascii="Arial" w:eastAsia="Times New Roman" w:hAnsi="Arial" w:cs="Arial"/>
          <w:sz w:val="24"/>
          <w:szCs w:val="24"/>
          <w:lang w:eastAsia="ru-RU"/>
        </w:rPr>
        <w:t> </w:t>
      </w:r>
      <w:r w:rsidRPr="003B7687">
        <w:rPr>
          <w:rFonts w:ascii="Times New Roman" w:eastAsia="Times New Roman" w:hAnsi="Times New Roman" w:cs="Times New Roman"/>
          <w:sz w:val="28"/>
          <w:szCs w:val="28"/>
          <w:lang w:eastAsia="ru-RU"/>
        </w:rPr>
        <w:t>лицам, замещавшим муниципальные должности и должности муниципальной службы в органах местного самоуправления Н</w:t>
      </w:r>
      <w:r w:rsidR="00451FD9" w:rsidRPr="003B7687">
        <w:rPr>
          <w:rFonts w:ascii="Times New Roman" w:eastAsia="Times New Roman" w:hAnsi="Times New Roman" w:cs="Times New Roman"/>
          <w:sz w:val="28"/>
          <w:szCs w:val="28"/>
          <w:lang w:eastAsia="ru-RU"/>
        </w:rPr>
        <w:t>юксенского муниципального округа</w:t>
      </w:r>
      <w:r w:rsidRPr="003B7687">
        <w:rPr>
          <w:rFonts w:ascii="Times New Roman" w:eastAsia="Times New Roman" w:hAnsi="Times New Roman" w:cs="Times New Roman"/>
          <w:sz w:val="28"/>
          <w:szCs w:val="28"/>
          <w:lang w:eastAsia="ru-RU"/>
        </w:rPr>
        <w:t>.</w:t>
      </w:r>
    </w:p>
    <w:p w:rsidR="00FB4DD0" w:rsidRPr="003B7687" w:rsidRDefault="00FB4DD0" w:rsidP="00A92F68">
      <w:pPr>
        <w:spacing w:after="0" w:line="276" w:lineRule="auto"/>
        <w:ind w:firstLine="567"/>
        <w:jc w:val="both"/>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1.2.</w:t>
      </w:r>
      <w:r w:rsidRPr="003B7687">
        <w:rPr>
          <w:rFonts w:ascii="Arial" w:eastAsia="Times New Roman" w:hAnsi="Arial" w:cs="Arial"/>
          <w:sz w:val="24"/>
          <w:szCs w:val="24"/>
          <w:lang w:eastAsia="ru-RU"/>
        </w:rPr>
        <w:t> К</w:t>
      </w:r>
      <w:r w:rsidRPr="003B7687">
        <w:rPr>
          <w:rFonts w:ascii="Times New Roman" w:eastAsia="Times New Roman" w:hAnsi="Times New Roman" w:cs="Times New Roman"/>
          <w:sz w:val="28"/>
          <w:szCs w:val="28"/>
          <w:lang w:eastAsia="ru-RU"/>
        </w:rPr>
        <w:t>омиссия по установлению</w:t>
      </w:r>
      <w:r w:rsidRPr="003B7687">
        <w:rPr>
          <w:rFonts w:ascii="Arial" w:eastAsia="Times New Roman" w:hAnsi="Arial" w:cs="Arial"/>
          <w:sz w:val="24"/>
          <w:szCs w:val="24"/>
          <w:lang w:eastAsia="ru-RU"/>
        </w:rPr>
        <w:t> </w:t>
      </w:r>
      <w:r w:rsidRPr="003B7687">
        <w:rPr>
          <w:rFonts w:ascii="Times New Roman" w:eastAsia="Times New Roman" w:hAnsi="Times New Roman" w:cs="Times New Roman"/>
          <w:sz w:val="28"/>
          <w:szCs w:val="28"/>
          <w:lang w:eastAsia="ru-RU"/>
        </w:rPr>
        <w:t>стажа в органах местного самоуправления Н</w:t>
      </w:r>
      <w:r w:rsidR="00451FD9" w:rsidRPr="003B7687">
        <w:rPr>
          <w:rFonts w:ascii="Times New Roman" w:eastAsia="Times New Roman" w:hAnsi="Times New Roman" w:cs="Times New Roman"/>
          <w:sz w:val="28"/>
          <w:szCs w:val="28"/>
          <w:lang w:eastAsia="ru-RU"/>
        </w:rPr>
        <w:t>юксенского муниципального округа</w:t>
      </w:r>
      <w:r w:rsidRPr="003B7687">
        <w:rPr>
          <w:rFonts w:ascii="Times New Roman" w:eastAsia="Times New Roman" w:hAnsi="Times New Roman" w:cs="Times New Roman"/>
          <w:sz w:val="28"/>
          <w:szCs w:val="28"/>
          <w:lang w:eastAsia="ru-RU"/>
        </w:rPr>
        <w:t> (далее-комиссия) является постоянно действующим совещательным коллегиальным органом.</w:t>
      </w:r>
    </w:p>
    <w:p w:rsidR="00FB4DD0" w:rsidRPr="003B7687" w:rsidRDefault="00FB4DD0" w:rsidP="00A92F68">
      <w:pPr>
        <w:spacing w:after="0" w:line="276" w:lineRule="auto"/>
        <w:ind w:firstLine="567"/>
        <w:jc w:val="both"/>
        <w:rPr>
          <w:rFonts w:ascii="Arial" w:eastAsia="Times New Roman" w:hAnsi="Arial" w:cs="Arial"/>
          <w:sz w:val="24"/>
          <w:szCs w:val="24"/>
          <w:lang w:eastAsia="ru-RU"/>
        </w:rPr>
      </w:pPr>
      <w:r w:rsidRPr="003B7687">
        <w:rPr>
          <w:rFonts w:ascii="Times New Roman" w:eastAsia="Times New Roman" w:hAnsi="Times New Roman" w:cs="Times New Roman"/>
          <w:sz w:val="28"/>
          <w:szCs w:val="28"/>
          <w:lang w:eastAsia="ru-RU"/>
        </w:rPr>
        <w:t>1.3. Работа Комиссии носит эпизодический характер и осуществляется по мере возникновения оснований для рассмотрения вопросов, входящих в ее компетенцию.</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3B7687">
        <w:rPr>
          <w:rFonts w:ascii="Times New Roman" w:eastAsia="Times New Roman" w:hAnsi="Times New Roman" w:cs="Times New Roman"/>
          <w:sz w:val="28"/>
          <w:szCs w:val="28"/>
          <w:lang w:eastAsia="ru-RU"/>
        </w:rPr>
        <w:t>1.4. В своей деятельности комиссия руководствуется </w:t>
      </w:r>
      <w:hyperlink r:id="rId9" w:tgtFrame="_blank" w:history="1">
        <w:r w:rsidRPr="003B7687">
          <w:rPr>
            <w:rFonts w:ascii="Times New Roman" w:eastAsia="Times New Roman" w:hAnsi="Times New Roman" w:cs="Times New Roman"/>
            <w:sz w:val="28"/>
            <w:szCs w:val="28"/>
            <w:lang w:eastAsia="ru-RU"/>
          </w:rPr>
          <w:t>Конституцией Российской Федерации</w:t>
        </w:r>
      </w:hyperlink>
      <w:r w:rsidRPr="003B7687">
        <w:rPr>
          <w:rFonts w:ascii="Times New Roman" w:eastAsia="Times New Roman" w:hAnsi="Times New Roman" w:cs="Times New Roman"/>
          <w:sz w:val="28"/>
          <w:szCs w:val="28"/>
          <w:lang w:eastAsia="ru-RU"/>
        </w:rPr>
        <w:t>,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Нюксе</w:t>
      </w:r>
      <w:r w:rsidR="00451FD9" w:rsidRPr="003B7687">
        <w:rPr>
          <w:rFonts w:ascii="Times New Roman" w:eastAsia="Times New Roman" w:hAnsi="Times New Roman" w:cs="Times New Roman"/>
          <w:sz w:val="28"/>
          <w:szCs w:val="28"/>
          <w:lang w:eastAsia="ru-RU"/>
        </w:rPr>
        <w:t>нского муниципального округа</w:t>
      </w:r>
      <w:r w:rsidRPr="003B7687">
        <w:rPr>
          <w:rFonts w:ascii="Times New Roman" w:eastAsia="Times New Roman" w:hAnsi="Times New Roman" w:cs="Times New Roman"/>
          <w:sz w:val="28"/>
          <w:szCs w:val="28"/>
          <w:lang w:eastAsia="ru-RU"/>
        </w:rPr>
        <w:t xml:space="preserve">, в </w:t>
      </w:r>
      <w:r w:rsidRPr="00FB4DD0">
        <w:rPr>
          <w:rFonts w:ascii="Times New Roman" w:eastAsia="Times New Roman" w:hAnsi="Times New Roman" w:cs="Times New Roman"/>
          <w:color w:val="000000"/>
          <w:sz w:val="28"/>
          <w:szCs w:val="28"/>
          <w:lang w:eastAsia="ru-RU"/>
        </w:rPr>
        <w:t>том числе настоящим Положением.</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lastRenderedPageBreak/>
        <w:t>1.5. Документами, подтверждающими стаж, являются: трудовая книжка (копия); должностная инструкция (копия) с настоящего и предыдущих мест работы; военный билет (копия) для установления стажа военной службы в случае, если он не занесен в трудовую книжку; иные подтверждающие стаж документы, выданные в установленном порядке.</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2. Задачи комиссии</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2.1. Основными задачами комиссии являются:</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рассмотрение вопросов об установлении муниципальному служащему стажа, дающего право на ежемесячную надбавку к должностному окладу за выслугу лет, определение продолжительности ежегодного дополнительного оплачиваемого отпуска за выслугу лет;</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рассмотрение заявлений лиц, имеющих право на ежемесячную пенсию за выслугу лет;</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рассмотрение спорных вопросов по определению стажа муниципальной службы и зачета в него иных периодов трудовой деятельности.</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3. Права комиссии</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3.1. Комиссия имеет право:</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1) для определения стажа предложить муниципальному служащему, иному заявителю представить дополнительные документы, а также иные сведения, необходимые для принятия комиссией решения;</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2) запрашивать и получать в установленном порядке от органов местного самоуправления Н</w:t>
      </w:r>
      <w:r w:rsidR="003B7687">
        <w:rPr>
          <w:rFonts w:ascii="Times New Roman" w:eastAsia="Times New Roman" w:hAnsi="Times New Roman" w:cs="Times New Roman"/>
          <w:color w:val="000000"/>
          <w:sz w:val="28"/>
          <w:szCs w:val="28"/>
          <w:lang w:eastAsia="ru-RU"/>
        </w:rPr>
        <w:t>юксенского муниципального округа</w:t>
      </w:r>
      <w:r w:rsidRPr="00FB4DD0">
        <w:rPr>
          <w:rFonts w:ascii="Times New Roman" w:eastAsia="Times New Roman" w:hAnsi="Times New Roman" w:cs="Times New Roman"/>
          <w:color w:val="000000"/>
          <w:sz w:val="28"/>
          <w:szCs w:val="28"/>
          <w:lang w:eastAsia="ru-RU"/>
        </w:rPr>
        <w:t> информацию и материалы, необходимые для выполнения возложенных на комиссию задач в пределах ее компетенции;</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3) принимать решения по вопросам и в порядке, установленном настоящим Положением.</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4. Порядок формирования комиссии</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4.1. Комиссия формируется в составе председателя комиссии, заместителя председателя комиссии, секретаря и членов комиссии. Председателем комис</w:t>
      </w:r>
      <w:r w:rsidR="003B7687">
        <w:rPr>
          <w:rFonts w:ascii="Times New Roman" w:eastAsia="Times New Roman" w:hAnsi="Times New Roman" w:cs="Times New Roman"/>
          <w:color w:val="000000"/>
          <w:sz w:val="28"/>
          <w:szCs w:val="28"/>
          <w:lang w:eastAsia="ru-RU"/>
        </w:rPr>
        <w:t>сии является глава</w:t>
      </w:r>
      <w:r w:rsidRPr="00FB4DD0">
        <w:rPr>
          <w:rFonts w:ascii="Times New Roman" w:eastAsia="Times New Roman" w:hAnsi="Times New Roman" w:cs="Times New Roman"/>
          <w:color w:val="000000"/>
          <w:sz w:val="28"/>
          <w:szCs w:val="28"/>
          <w:lang w:eastAsia="ru-RU"/>
        </w:rPr>
        <w:t xml:space="preserve"> Н</w:t>
      </w:r>
      <w:r w:rsidR="003B7687">
        <w:rPr>
          <w:rFonts w:ascii="Times New Roman" w:eastAsia="Times New Roman" w:hAnsi="Times New Roman" w:cs="Times New Roman"/>
          <w:color w:val="000000"/>
          <w:sz w:val="28"/>
          <w:szCs w:val="28"/>
          <w:lang w:eastAsia="ru-RU"/>
        </w:rPr>
        <w:t>юксенского муниципального округа</w:t>
      </w:r>
      <w:r w:rsidRPr="00FB4DD0">
        <w:rPr>
          <w:rFonts w:ascii="Times New Roman" w:eastAsia="Times New Roman" w:hAnsi="Times New Roman" w:cs="Times New Roman"/>
          <w:color w:val="000000"/>
          <w:sz w:val="28"/>
          <w:szCs w:val="28"/>
          <w:lang w:eastAsia="ru-RU"/>
        </w:rPr>
        <w:t>.</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lastRenderedPageBreak/>
        <w:t>4.2. Общее руководство комиссией осуществляет председатель комиссии, а в случае его отсутствия (или по его поручению) - заместитель председателя комиссии.</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4.3. Состав коми</w:t>
      </w:r>
      <w:r w:rsidR="003B7687">
        <w:rPr>
          <w:rFonts w:ascii="Times New Roman" w:eastAsia="Times New Roman" w:hAnsi="Times New Roman" w:cs="Times New Roman"/>
          <w:color w:val="000000"/>
          <w:sz w:val="28"/>
          <w:szCs w:val="28"/>
          <w:lang w:eastAsia="ru-RU"/>
        </w:rPr>
        <w:t>ссии утверждается распоряжением</w:t>
      </w:r>
      <w:r w:rsidRPr="00FB4DD0">
        <w:rPr>
          <w:rFonts w:ascii="Times New Roman" w:eastAsia="Times New Roman" w:hAnsi="Times New Roman" w:cs="Times New Roman"/>
          <w:color w:val="000000"/>
          <w:sz w:val="28"/>
          <w:szCs w:val="28"/>
          <w:lang w:eastAsia="ru-RU"/>
        </w:rPr>
        <w:t> Главы Н</w:t>
      </w:r>
      <w:r w:rsidR="003B7687">
        <w:rPr>
          <w:rFonts w:ascii="Times New Roman" w:eastAsia="Times New Roman" w:hAnsi="Times New Roman" w:cs="Times New Roman"/>
          <w:color w:val="000000"/>
          <w:sz w:val="28"/>
          <w:szCs w:val="28"/>
          <w:lang w:eastAsia="ru-RU"/>
        </w:rPr>
        <w:t>юксенского муниципального округа.</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4.4. Члены Комиссии осуществляют свои полномочия на неосвобожденной основе.</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5. Порядок работы комиссии</w:t>
      </w:r>
    </w:p>
    <w:p w:rsidR="00FB4DD0" w:rsidRPr="00FB4DD0" w:rsidRDefault="00FB4DD0" w:rsidP="00A92F68">
      <w:pPr>
        <w:spacing w:after="0" w:line="276" w:lineRule="auto"/>
        <w:ind w:firstLine="567"/>
        <w:jc w:val="center"/>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5.1. Основаниями для проведения заседания комиссии являются:</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1) сведения о трудовой деятельности, представленные в комиссию гражданином при поступлении на муниципальную службу в орган местного самоуправления, структурное подразделение органа местного самоуправления Н</w:t>
      </w:r>
      <w:r w:rsidR="003B7687">
        <w:rPr>
          <w:rFonts w:ascii="Times New Roman" w:eastAsia="Times New Roman" w:hAnsi="Times New Roman" w:cs="Times New Roman"/>
          <w:color w:val="000000"/>
          <w:sz w:val="28"/>
          <w:szCs w:val="28"/>
          <w:lang w:eastAsia="ru-RU"/>
        </w:rPr>
        <w:t>юксенского муниципального округа</w:t>
      </w:r>
      <w:r w:rsidRPr="00FB4DD0">
        <w:rPr>
          <w:rFonts w:ascii="Times New Roman" w:eastAsia="Times New Roman" w:hAnsi="Times New Roman" w:cs="Times New Roman"/>
          <w:color w:val="000000"/>
          <w:sz w:val="28"/>
          <w:szCs w:val="28"/>
          <w:lang w:eastAsia="ru-RU"/>
        </w:rPr>
        <w:t>;</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2) сведения, представленные в комиссию должностным лицом, ответственным за кадровую работу в органе местного самоуправлении, структурном подразделении органа местного самоуправления Н</w:t>
      </w:r>
      <w:r w:rsidR="003B7687">
        <w:rPr>
          <w:rFonts w:ascii="Times New Roman" w:eastAsia="Times New Roman" w:hAnsi="Times New Roman" w:cs="Times New Roman"/>
          <w:color w:val="000000"/>
          <w:sz w:val="28"/>
          <w:szCs w:val="28"/>
          <w:lang w:eastAsia="ru-RU"/>
        </w:rPr>
        <w:t>юксенского муниципального округа</w:t>
      </w:r>
      <w:r w:rsidRPr="00FB4DD0">
        <w:rPr>
          <w:rFonts w:ascii="Times New Roman" w:eastAsia="Times New Roman" w:hAnsi="Times New Roman" w:cs="Times New Roman"/>
          <w:color w:val="000000"/>
          <w:sz w:val="28"/>
          <w:szCs w:val="28"/>
          <w:lang w:eastAsia="ru-RU"/>
        </w:rPr>
        <w:t>, об изменение у муниципального служащего общей продолжительности службы, дающие право на повышение</w:t>
      </w:r>
      <w:r w:rsidRPr="00FB4DD0">
        <w:rPr>
          <w:rFonts w:ascii="Arial" w:eastAsia="Times New Roman" w:hAnsi="Arial" w:cs="Arial"/>
          <w:color w:val="000000"/>
          <w:sz w:val="24"/>
          <w:szCs w:val="24"/>
          <w:lang w:eastAsia="ru-RU"/>
        </w:rPr>
        <w:t> </w:t>
      </w:r>
      <w:r w:rsidRPr="00FB4DD0">
        <w:rPr>
          <w:rFonts w:ascii="Times New Roman" w:eastAsia="Times New Roman" w:hAnsi="Times New Roman" w:cs="Times New Roman"/>
          <w:color w:val="000000"/>
          <w:sz w:val="28"/>
          <w:szCs w:val="28"/>
          <w:lang w:eastAsia="ru-RU"/>
        </w:rPr>
        <w:t>ежемесячной надбавки к должностному окладу за выслугу лет, увеличение продолжительности ежегодного дополнительного оплачиваемого отпуска за выслугу лет.</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3) заявление муниципального служащего, поданное в комиссию о зачете в стаж муниципальной службы иных периодов трудовой деятельности.</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4) заявление лица, замещавшего муниципальную должность, должность муниципальной службы в органах местного самоуправления Н</w:t>
      </w:r>
      <w:r w:rsidR="003B7687">
        <w:rPr>
          <w:rFonts w:ascii="Times New Roman" w:eastAsia="Times New Roman" w:hAnsi="Times New Roman" w:cs="Times New Roman"/>
          <w:color w:val="000000"/>
          <w:sz w:val="28"/>
          <w:szCs w:val="28"/>
          <w:lang w:eastAsia="ru-RU"/>
        </w:rPr>
        <w:t>юксенского муниципального округа</w:t>
      </w:r>
      <w:r w:rsidRPr="00FB4DD0">
        <w:rPr>
          <w:rFonts w:ascii="Times New Roman" w:eastAsia="Times New Roman" w:hAnsi="Times New Roman" w:cs="Times New Roman"/>
          <w:color w:val="000000"/>
          <w:sz w:val="28"/>
          <w:szCs w:val="28"/>
          <w:lang w:eastAsia="ru-RU"/>
        </w:rPr>
        <w:t>, поданное в комиссию о назначении пенсии за выслугу лет.</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5.2. Заседание комиссии проводится в течение 10 дней с момента поступления в комиссию сведений, заявлений, указанных в пункте 5.1. настоящего положения.</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5.3. Заседание комиссии считается правомочным, если на нем присутствует более половины от общего числа членов комиссии. Решения комиссии принимаются путем открытого голосования большинством голосов из числа присутствующих на заседании комиссии. При равном количестве голосов решающий голос имеет председатель комиссии.</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lastRenderedPageBreak/>
        <w:t>5.4. Решение комиссии в течение двух рабочих дней</w:t>
      </w:r>
      <w:r w:rsidR="00FD5437">
        <w:rPr>
          <w:rFonts w:ascii="Times New Roman" w:eastAsia="Times New Roman" w:hAnsi="Times New Roman" w:cs="Times New Roman"/>
          <w:color w:val="000000"/>
          <w:sz w:val="28"/>
          <w:szCs w:val="28"/>
          <w:lang w:eastAsia="ru-RU"/>
        </w:rPr>
        <w:t xml:space="preserve"> после даты заседания комиссии</w:t>
      </w:r>
      <w:r w:rsidRPr="00FB4DD0">
        <w:rPr>
          <w:rFonts w:ascii="Times New Roman" w:eastAsia="Times New Roman" w:hAnsi="Times New Roman" w:cs="Times New Roman"/>
          <w:color w:val="000000"/>
          <w:sz w:val="28"/>
          <w:szCs w:val="28"/>
          <w:lang w:eastAsia="ru-RU"/>
        </w:rPr>
        <w:t xml:space="preserve"> оформляется протоколом, который подписывается членами комиссии, присутствовавшими на заседании комиссии.</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5.5. Копия протокола секретарем комиссии направляется должностному лицу, ответственному за кадровую работу в органе местного самоуправления, структурном подразделении органа местного самоуправления Н</w:t>
      </w:r>
      <w:r w:rsidR="003B7687">
        <w:rPr>
          <w:rFonts w:ascii="Times New Roman" w:eastAsia="Times New Roman" w:hAnsi="Times New Roman" w:cs="Times New Roman"/>
          <w:color w:val="000000"/>
          <w:sz w:val="28"/>
          <w:szCs w:val="28"/>
          <w:lang w:eastAsia="ru-RU"/>
        </w:rPr>
        <w:t>юксенского муниципального округа</w:t>
      </w:r>
      <w:r w:rsidRPr="00FB4DD0">
        <w:rPr>
          <w:rFonts w:ascii="Times New Roman" w:eastAsia="Times New Roman" w:hAnsi="Times New Roman" w:cs="Times New Roman"/>
          <w:color w:val="000000"/>
          <w:sz w:val="28"/>
          <w:szCs w:val="28"/>
          <w:lang w:eastAsia="ru-RU"/>
        </w:rPr>
        <w:t>, представившего в комиссию сведения указанные в подпункте 2 пункта 5.1. настоящего положения, не позднее следующего дня после оформления протокола.</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Иному заявителю направляется ответ в порядке, установленном Федеральным законом</w:t>
      </w:r>
      <w:r w:rsidRPr="00331101">
        <w:rPr>
          <w:rFonts w:ascii="Times New Roman" w:eastAsia="Times New Roman" w:hAnsi="Times New Roman" w:cs="Times New Roman"/>
          <w:sz w:val="28"/>
          <w:szCs w:val="28"/>
          <w:lang w:eastAsia="ru-RU"/>
        </w:rPr>
        <w:t> </w:t>
      </w:r>
      <w:hyperlink r:id="rId10" w:tgtFrame="_blank" w:history="1">
        <w:r w:rsidRPr="00331101">
          <w:rPr>
            <w:rFonts w:ascii="Times New Roman" w:eastAsia="Times New Roman" w:hAnsi="Times New Roman" w:cs="Times New Roman"/>
            <w:sz w:val="28"/>
            <w:szCs w:val="28"/>
            <w:lang w:eastAsia="ru-RU"/>
          </w:rPr>
          <w:t>№ 59-ФЗ</w:t>
        </w:r>
      </w:hyperlink>
      <w:r w:rsidRPr="00331101">
        <w:rPr>
          <w:rFonts w:ascii="Times New Roman" w:eastAsia="Times New Roman" w:hAnsi="Times New Roman" w:cs="Times New Roman"/>
          <w:sz w:val="28"/>
          <w:szCs w:val="28"/>
          <w:lang w:eastAsia="ru-RU"/>
        </w:rPr>
        <w:t> </w:t>
      </w:r>
      <w:r w:rsidRPr="00FB4DD0">
        <w:rPr>
          <w:rFonts w:ascii="Times New Roman" w:eastAsia="Times New Roman" w:hAnsi="Times New Roman" w:cs="Times New Roman"/>
          <w:color w:val="000000"/>
          <w:sz w:val="28"/>
          <w:szCs w:val="28"/>
          <w:lang w:eastAsia="ru-RU"/>
        </w:rPr>
        <w:t>от 02.05.2006 «О порядке обращений граждан РФ».</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5.6. Решение комиссии является основанием:</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1) для издания распоряжения </w:t>
      </w:r>
      <w:r w:rsidR="00A71BBC">
        <w:rPr>
          <w:rFonts w:ascii="Times New Roman" w:eastAsia="Times New Roman" w:hAnsi="Times New Roman" w:cs="Times New Roman"/>
          <w:color w:val="000000"/>
          <w:sz w:val="28"/>
          <w:szCs w:val="28"/>
          <w:lang w:eastAsia="ru-RU"/>
        </w:rPr>
        <w:t xml:space="preserve">(приказа) </w:t>
      </w:r>
      <w:r w:rsidRPr="00FB4DD0">
        <w:rPr>
          <w:rFonts w:ascii="Times New Roman" w:eastAsia="Times New Roman" w:hAnsi="Times New Roman" w:cs="Times New Roman"/>
          <w:color w:val="000000"/>
          <w:sz w:val="28"/>
          <w:szCs w:val="28"/>
          <w:lang w:eastAsia="ru-RU"/>
        </w:rPr>
        <w:t>работодателем об установлении муниципальным служащим ежемесячной надбавки к должностному окладу за выслугу лет.</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2) для исчисления продолжительности ежегодного дополнительного оплачиваемого отпуска за выслугу лет.</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3)  издания распоряжения администрации Н</w:t>
      </w:r>
      <w:r w:rsidR="003B7687">
        <w:rPr>
          <w:rFonts w:ascii="Times New Roman" w:eastAsia="Times New Roman" w:hAnsi="Times New Roman" w:cs="Times New Roman"/>
          <w:color w:val="000000"/>
          <w:sz w:val="28"/>
          <w:szCs w:val="28"/>
          <w:lang w:eastAsia="ru-RU"/>
        </w:rPr>
        <w:t>юксенского муниципального округа</w:t>
      </w:r>
      <w:r w:rsidRPr="00FB4DD0">
        <w:rPr>
          <w:rFonts w:ascii="Times New Roman" w:eastAsia="Times New Roman" w:hAnsi="Times New Roman" w:cs="Times New Roman"/>
          <w:color w:val="000000"/>
          <w:sz w:val="28"/>
          <w:szCs w:val="28"/>
          <w:lang w:eastAsia="ru-RU"/>
        </w:rPr>
        <w:t xml:space="preserve"> о назначении пенсии за выслугу лет.</w:t>
      </w:r>
    </w:p>
    <w:p w:rsidR="00FB4DD0" w:rsidRPr="00FB4DD0" w:rsidRDefault="00FB4DD0" w:rsidP="00A92F68">
      <w:pPr>
        <w:spacing w:after="0" w:line="276" w:lineRule="auto"/>
        <w:ind w:firstLine="567"/>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5.7. Решения комиссии могут быть обжалованы в соответствии с действующим законодательством.</w:t>
      </w:r>
    </w:p>
    <w:p w:rsidR="00FB4DD0" w:rsidRPr="00FB4DD0" w:rsidRDefault="00FB4DD0" w:rsidP="00FB4DD0">
      <w:pPr>
        <w:spacing w:after="0" w:line="240" w:lineRule="auto"/>
        <w:ind w:firstLine="70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left="238" w:firstLine="83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left="238" w:firstLine="83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left="238" w:firstLine="83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left="238" w:firstLine="83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left="238" w:firstLine="83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left="238" w:firstLine="83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left="238" w:firstLine="839"/>
        <w:jc w:val="both"/>
        <w:rPr>
          <w:rFonts w:ascii="Arial" w:eastAsia="Times New Roman" w:hAnsi="Arial" w:cs="Arial"/>
          <w:color w:val="000000"/>
          <w:sz w:val="24"/>
          <w:szCs w:val="24"/>
          <w:lang w:eastAsia="ru-RU"/>
        </w:rPr>
      </w:pPr>
      <w:r w:rsidRPr="00FB4DD0">
        <w:rPr>
          <w:rFonts w:ascii="Times New Roman" w:eastAsia="Times New Roman" w:hAnsi="Times New Roman" w:cs="Times New Roman"/>
          <w:color w:val="000000"/>
          <w:sz w:val="28"/>
          <w:szCs w:val="28"/>
          <w:lang w:eastAsia="ru-RU"/>
        </w:rPr>
        <w:t> </w:t>
      </w:r>
    </w:p>
    <w:p w:rsidR="00FB4DD0" w:rsidRPr="00FB4DD0" w:rsidRDefault="00FB4DD0" w:rsidP="00FB4DD0">
      <w:pPr>
        <w:spacing w:after="0" w:line="240" w:lineRule="auto"/>
        <w:ind w:firstLine="567"/>
        <w:jc w:val="both"/>
        <w:rPr>
          <w:rFonts w:ascii="Arial" w:eastAsia="Times New Roman" w:hAnsi="Arial" w:cs="Arial"/>
          <w:color w:val="000000"/>
          <w:sz w:val="24"/>
          <w:szCs w:val="24"/>
          <w:lang w:eastAsia="ru-RU"/>
        </w:rPr>
      </w:pPr>
      <w:r w:rsidRPr="00FB4DD0">
        <w:rPr>
          <w:rFonts w:ascii="Arial" w:eastAsia="Times New Roman" w:hAnsi="Arial" w:cs="Arial"/>
          <w:color w:val="000000"/>
          <w:lang w:eastAsia="ru-RU"/>
        </w:rPr>
        <w:t> </w:t>
      </w:r>
    </w:p>
    <w:p w:rsidR="00FB4DD0" w:rsidRPr="00FB4DD0" w:rsidRDefault="00FB4DD0" w:rsidP="00FB4DD0">
      <w:pPr>
        <w:spacing w:after="0" w:line="240" w:lineRule="auto"/>
        <w:ind w:left="6237" w:firstLine="567"/>
        <w:jc w:val="both"/>
        <w:rPr>
          <w:rFonts w:ascii="Arial" w:eastAsia="Times New Roman" w:hAnsi="Arial" w:cs="Arial"/>
          <w:color w:val="000000"/>
          <w:sz w:val="24"/>
          <w:szCs w:val="24"/>
          <w:lang w:eastAsia="ru-RU"/>
        </w:rPr>
      </w:pPr>
      <w:r w:rsidRPr="00FB4DD0">
        <w:rPr>
          <w:rFonts w:ascii="Arial" w:eastAsia="Times New Roman" w:hAnsi="Arial" w:cs="Arial"/>
          <w:color w:val="000000"/>
          <w:lang w:eastAsia="ru-RU"/>
        </w:rPr>
        <w:t> </w:t>
      </w:r>
    </w:p>
    <w:p w:rsidR="00FB4DD0" w:rsidRPr="00FB4DD0" w:rsidRDefault="00FB4DD0" w:rsidP="00FB4DD0">
      <w:pPr>
        <w:spacing w:after="0" w:line="240" w:lineRule="auto"/>
        <w:ind w:firstLine="567"/>
        <w:jc w:val="both"/>
        <w:rPr>
          <w:rFonts w:ascii="Arial" w:eastAsia="Times New Roman" w:hAnsi="Arial" w:cs="Arial"/>
          <w:color w:val="000000"/>
          <w:sz w:val="24"/>
          <w:szCs w:val="24"/>
          <w:lang w:eastAsia="ru-RU"/>
        </w:rPr>
      </w:pPr>
      <w:r w:rsidRPr="00FB4DD0">
        <w:rPr>
          <w:rFonts w:ascii="Arial" w:eastAsia="Times New Roman" w:hAnsi="Arial" w:cs="Arial"/>
          <w:color w:val="000000"/>
          <w:lang w:eastAsia="ru-RU"/>
        </w:rPr>
        <w:t> </w:t>
      </w:r>
    </w:p>
    <w:p w:rsidR="00FB4DD0" w:rsidRPr="00FB4DD0" w:rsidRDefault="00FB4DD0" w:rsidP="00FB4DD0">
      <w:pPr>
        <w:spacing w:after="0" w:line="240" w:lineRule="auto"/>
        <w:ind w:firstLine="567"/>
        <w:jc w:val="both"/>
        <w:rPr>
          <w:rFonts w:ascii="Arial" w:eastAsia="Times New Roman" w:hAnsi="Arial" w:cs="Arial"/>
          <w:color w:val="000000"/>
          <w:sz w:val="24"/>
          <w:szCs w:val="24"/>
          <w:lang w:eastAsia="ru-RU"/>
        </w:rPr>
      </w:pPr>
      <w:r w:rsidRPr="00FB4DD0">
        <w:rPr>
          <w:rFonts w:ascii="Arial" w:eastAsia="Times New Roman" w:hAnsi="Arial" w:cs="Arial"/>
          <w:color w:val="000000"/>
          <w:lang w:eastAsia="ru-RU"/>
        </w:rPr>
        <w:t> </w:t>
      </w:r>
    </w:p>
    <w:p w:rsidR="00FB4DD0" w:rsidRPr="00FB4DD0" w:rsidRDefault="00FB4DD0" w:rsidP="00FB4DD0">
      <w:pPr>
        <w:spacing w:after="0" w:line="240" w:lineRule="auto"/>
        <w:ind w:firstLine="567"/>
        <w:jc w:val="both"/>
        <w:rPr>
          <w:rFonts w:ascii="Arial" w:eastAsia="Times New Roman" w:hAnsi="Arial" w:cs="Arial"/>
          <w:color w:val="000000"/>
          <w:sz w:val="24"/>
          <w:szCs w:val="24"/>
          <w:lang w:eastAsia="ru-RU"/>
        </w:rPr>
      </w:pPr>
      <w:r w:rsidRPr="00FB4DD0">
        <w:rPr>
          <w:rFonts w:ascii="Arial" w:eastAsia="Times New Roman" w:hAnsi="Arial" w:cs="Arial"/>
          <w:color w:val="000000"/>
          <w:lang w:eastAsia="ru-RU"/>
        </w:rPr>
        <w:t> </w:t>
      </w:r>
    </w:p>
    <w:p w:rsidR="00FB4DD0" w:rsidRPr="00FB4DD0" w:rsidRDefault="00FB4DD0" w:rsidP="00FB4DD0">
      <w:pPr>
        <w:spacing w:after="0" w:line="240" w:lineRule="auto"/>
        <w:ind w:firstLine="567"/>
        <w:jc w:val="both"/>
        <w:rPr>
          <w:rFonts w:ascii="Arial" w:eastAsia="Times New Roman" w:hAnsi="Arial" w:cs="Arial"/>
          <w:color w:val="000000"/>
          <w:sz w:val="24"/>
          <w:szCs w:val="24"/>
          <w:lang w:eastAsia="ru-RU"/>
        </w:rPr>
      </w:pPr>
      <w:r w:rsidRPr="00FB4DD0">
        <w:rPr>
          <w:rFonts w:ascii="Arial" w:eastAsia="Times New Roman" w:hAnsi="Arial" w:cs="Arial"/>
          <w:color w:val="000000"/>
          <w:lang w:eastAsia="ru-RU"/>
        </w:rPr>
        <w:t> </w:t>
      </w:r>
    </w:p>
    <w:p w:rsidR="00FB4DD0" w:rsidRPr="00FB4DD0" w:rsidRDefault="00FB4DD0" w:rsidP="00F8182E">
      <w:pPr>
        <w:spacing w:after="0" w:line="240" w:lineRule="auto"/>
        <w:ind w:firstLine="567"/>
        <w:jc w:val="both"/>
        <w:rPr>
          <w:rFonts w:ascii="Arial" w:eastAsia="Times New Roman" w:hAnsi="Arial" w:cs="Arial"/>
          <w:color w:val="000000"/>
          <w:sz w:val="24"/>
          <w:szCs w:val="24"/>
          <w:lang w:eastAsia="ru-RU"/>
        </w:rPr>
      </w:pPr>
      <w:r w:rsidRPr="00FB4DD0">
        <w:rPr>
          <w:rFonts w:ascii="Arial" w:eastAsia="Times New Roman" w:hAnsi="Arial" w:cs="Arial"/>
          <w:color w:val="000000"/>
          <w:lang w:eastAsia="ru-RU"/>
        </w:rPr>
        <w:t> </w:t>
      </w:r>
    </w:p>
    <w:p w:rsidR="00803C8A" w:rsidRDefault="00707150"/>
    <w:sectPr w:rsidR="00803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16"/>
    <w:rsid w:val="00283C33"/>
    <w:rsid w:val="00331101"/>
    <w:rsid w:val="00373C0D"/>
    <w:rsid w:val="003B7687"/>
    <w:rsid w:val="00451FD9"/>
    <w:rsid w:val="00456953"/>
    <w:rsid w:val="00490216"/>
    <w:rsid w:val="00636DC9"/>
    <w:rsid w:val="00707150"/>
    <w:rsid w:val="00A71BBC"/>
    <w:rsid w:val="00A92F68"/>
    <w:rsid w:val="00B946A8"/>
    <w:rsid w:val="00EC7CD0"/>
    <w:rsid w:val="00F8182E"/>
    <w:rsid w:val="00FB4DD0"/>
    <w:rsid w:val="00FD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F6D75-66E7-4F07-8EFE-1283D0B6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46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4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6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DDA8FC7-5E9A-4349-A25C-B8117C7378AB"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BBF89570-6239-4CFB-BDBA-5B454C14E3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DDA8FC7-5E9A-4349-A25C-B8117C7378AB" TargetMode="External"/><Relationship Id="rId11" Type="http://schemas.openxmlformats.org/officeDocument/2006/relationships/fontTable" Target="fontTable.xml"/><Relationship Id="rId5"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s://pravo-search.minjust.ru/bigs/showDocument.html?id=4F48675C-2DC2-4B7B-8F43-C7D17AB9072F" TargetMode="External"/><Relationship Id="rId4" Type="http://schemas.openxmlformats.org/officeDocument/2006/relationships/image" Target="media/image1.png"/><Relationship Id="rId9"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Сергеевна</dc:creator>
  <cp:keywords/>
  <dc:description/>
  <cp:lastModifiedBy>Nazarova NN</cp:lastModifiedBy>
  <cp:revision>12</cp:revision>
  <cp:lastPrinted>2023-01-26T11:24:00Z</cp:lastPrinted>
  <dcterms:created xsi:type="dcterms:W3CDTF">2023-01-17T09:34:00Z</dcterms:created>
  <dcterms:modified xsi:type="dcterms:W3CDTF">2023-01-26T11:25:00Z</dcterms:modified>
</cp:coreProperties>
</file>