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D08" w:rsidRPr="00DA7D08" w:rsidRDefault="00DA7D08" w:rsidP="00DA7D08">
      <w:pPr>
        <w:widowControl/>
        <w:autoSpaceDE/>
        <w:autoSpaceDN/>
        <w:spacing w:line="360" w:lineRule="auto"/>
        <w:jc w:val="center"/>
        <w:rPr>
          <w:sz w:val="24"/>
          <w:szCs w:val="20"/>
          <w:lang w:eastAsia="ru-RU"/>
        </w:rPr>
      </w:pPr>
      <w:r w:rsidRPr="00DA7D08">
        <w:rPr>
          <w:rFonts w:eastAsia="Calibri"/>
          <w:noProof/>
          <w:sz w:val="28"/>
          <w:szCs w:val="28"/>
          <w:lang w:eastAsia="ru-RU"/>
        </w:rPr>
        <w:drawing>
          <wp:inline distT="0" distB="0" distL="0" distR="0" wp14:anchorId="5E927FA3" wp14:editId="35378BC6">
            <wp:extent cx="714375" cy="895350"/>
            <wp:effectExtent l="0" t="0" r="9525" b="0"/>
            <wp:docPr id="3" name="Рисунок 1"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DA7D08" w:rsidRPr="00DA7D08" w:rsidRDefault="00DA7D08" w:rsidP="00DA7D08">
      <w:pPr>
        <w:widowControl/>
        <w:autoSpaceDE/>
        <w:autoSpaceDN/>
        <w:spacing w:after="120"/>
        <w:ind w:right="145"/>
        <w:jc w:val="center"/>
        <w:rPr>
          <w:sz w:val="28"/>
          <w:szCs w:val="36"/>
          <w:lang w:eastAsia="ru-RU"/>
        </w:rPr>
      </w:pPr>
      <w:r w:rsidRPr="00DA7D08">
        <w:rPr>
          <w:sz w:val="28"/>
          <w:szCs w:val="36"/>
          <w:lang w:eastAsia="ru-RU"/>
        </w:rPr>
        <w:t>АДМИНИСТРАЦИЯ НЮКСЕНСКОГО МУНИЦИПАЛЬНОГО ОКРУГА</w:t>
      </w:r>
    </w:p>
    <w:p w:rsidR="00DA7D08" w:rsidRPr="00DA7D08" w:rsidRDefault="00DA7D08" w:rsidP="00DA7D08">
      <w:pPr>
        <w:widowControl/>
        <w:tabs>
          <w:tab w:val="left" w:pos="1418"/>
        </w:tabs>
        <w:autoSpaceDE/>
        <w:autoSpaceDN/>
        <w:spacing w:after="120"/>
        <w:ind w:right="145"/>
        <w:jc w:val="center"/>
        <w:rPr>
          <w:sz w:val="28"/>
          <w:szCs w:val="36"/>
          <w:lang w:eastAsia="ru-RU"/>
        </w:rPr>
      </w:pPr>
      <w:r w:rsidRPr="00DA7D08">
        <w:rPr>
          <w:sz w:val="28"/>
          <w:szCs w:val="36"/>
          <w:lang w:eastAsia="ru-RU"/>
        </w:rPr>
        <w:t>ВОЛОГОДСКОЙ ОБЛАСТИ</w:t>
      </w:r>
    </w:p>
    <w:p w:rsidR="00DA7D08" w:rsidRPr="00DA7D08" w:rsidRDefault="00DA7D08" w:rsidP="00DA7D08">
      <w:pPr>
        <w:widowControl/>
        <w:tabs>
          <w:tab w:val="left" w:pos="1418"/>
        </w:tabs>
        <w:autoSpaceDE/>
        <w:autoSpaceDN/>
        <w:spacing w:after="120"/>
        <w:ind w:right="145"/>
        <w:jc w:val="center"/>
        <w:rPr>
          <w:b/>
          <w:sz w:val="36"/>
          <w:szCs w:val="36"/>
          <w:lang w:eastAsia="ru-RU"/>
        </w:rPr>
      </w:pPr>
      <w:proofErr w:type="gramStart"/>
      <w:r>
        <w:rPr>
          <w:b/>
          <w:sz w:val="36"/>
          <w:szCs w:val="36"/>
          <w:lang w:eastAsia="ru-RU"/>
        </w:rPr>
        <w:t>П</w:t>
      </w:r>
      <w:proofErr w:type="gramEnd"/>
      <w:r>
        <w:rPr>
          <w:b/>
          <w:sz w:val="36"/>
          <w:szCs w:val="36"/>
          <w:lang w:eastAsia="ru-RU"/>
        </w:rPr>
        <w:t xml:space="preserve"> О С Т </w:t>
      </w:r>
      <w:r w:rsidRPr="00DA7D08">
        <w:rPr>
          <w:b/>
          <w:sz w:val="36"/>
          <w:szCs w:val="36"/>
          <w:lang w:eastAsia="ru-RU"/>
        </w:rPr>
        <w:t>А Н О В Л Е Н И Е</w:t>
      </w:r>
    </w:p>
    <w:p w:rsidR="00DA7D08" w:rsidRPr="00DA7D08" w:rsidRDefault="00DA7D08" w:rsidP="00DA7D08">
      <w:pPr>
        <w:widowControl/>
        <w:autoSpaceDE/>
        <w:autoSpaceDN/>
        <w:jc w:val="center"/>
        <w:rPr>
          <w:b/>
          <w:sz w:val="24"/>
          <w:szCs w:val="24"/>
          <w:lang w:eastAsia="ru-RU"/>
        </w:rPr>
      </w:pPr>
    </w:p>
    <w:p w:rsidR="00DA7D08" w:rsidRPr="00DA7D08" w:rsidRDefault="00DA7D08" w:rsidP="00DA7D08">
      <w:pPr>
        <w:widowControl/>
        <w:tabs>
          <w:tab w:val="left" w:pos="0"/>
          <w:tab w:val="left" w:pos="6225"/>
        </w:tabs>
        <w:autoSpaceDE/>
        <w:autoSpaceDN/>
        <w:rPr>
          <w:sz w:val="28"/>
          <w:szCs w:val="28"/>
          <w:lang w:eastAsia="ru-RU"/>
        </w:rPr>
      </w:pPr>
      <w:r>
        <w:rPr>
          <w:sz w:val="28"/>
          <w:szCs w:val="28"/>
          <w:lang w:eastAsia="ru-RU"/>
        </w:rPr>
        <w:t xml:space="preserve">  </w:t>
      </w:r>
      <w:r w:rsidRPr="00DA7D08">
        <w:rPr>
          <w:sz w:val="28"/>
          <w:szCs w:val="28"/>
          <w:lang w:eastAsia="ru-RU"/>
        </w:rPr>
        <w:t xml:space="preserve">от  </w:t>
      </w:r>
      <w:r>
        <w:rPr>
          <w:sz w:val="28"/>
          <w:szCs w:val="28"/>
          <w:lang w:eastAsia="ru-RU"/>
        </w:rPr>
        <w:t>07</w:t>
      </w:r>
      <w:r w:rsidRPr="00DA7D08">
        <w:rPr>
          <w:sz w:val="28"/>
          <w:szCs w:val="28"/>
          <w:lang w:eastAsia="ru-RU"/>
        </w:rPr>
        <w:t xml:space="preserve">.10.2024 № </w:t>
      </w:r>
      <w:r>
        <w:rPr>
          <w:sz w:val="28"/>
          <w:szCs w:val="28"/>
          <w:lang w:eastAsia="ru-RU"/>
        </w:rPr>
        <w:t>336</w:t>
      </w:r>
      <w:r w:rsidRPr="00DA7D08">
        <w:rPr>
          <w:sz w:val="28"/>
          <w:szCs w:val="28"/>
          <w:lang w:eastAsia="ru-RU"/>
        </w:rPr>
        <w:t xml:space="preserve"> </w:t>
      </w:r>
      <w:r w:rsidRPr="00DA7D08">
        <w:rPr>
          <w:sz w:val="28"/>
          <w:szCs w:val="28"/>
          <w:lang w:eastAsia="ru-RU"/>
        </w:rPr>
        <w:tab/>
      </w:r>
    </w:p>
    <w:p w:rsidR="00DA7D08" w:rsidRPr="00DA7D08" w:rsidRDefault="00DA7D08" w:rsidP="00DA7D08">
      <w:pPr>
        <w:widowControl/>
        <w:tabs>
          <w:tab w:val="left" w:pos="0"/>
          <w:tab w:val="left" w:pos="2127"/>
          <w:tab w:val="left" w:pos="2268"/>
          <w:tab w:val="left" w:pos="6225"/>
        </w:tabs>
        <w:autoSpaceDE/>
        <w:autoSpaceDN/>
        <w:ind w:right="6945"/>
        <w:rPr>
          <w:sz w:val="28"/>
          <w:szCs w:val="28"/>
          <w:lang w:eastAsia="ru-RU"/>
        </w:rPr>
      </w:pPr>
      <w:r>
        <w:rPr>
          <w:sz w:val="24"/>
          <w:szCs w:val="28"/>
          <w:lang w:eastAsia="ru-RU"/>
        </w:rPr>
        <w:t xml:space="preserve">        </w:t>
      </w:r>
      <w:proofErr w:type="gramStart"/>
      <w:r w:rsidRPr="00DA7D08">
        <w:rPr>
          <w:sz w:val="28"/>
          <w:szCs w:val="28"/>
          <w:lang w:eastAsia="ru-RU"/>
        </w:rPr>
        <w:t>с</w:t>
      </w:r>
      <w:proofErr w:type="gramEnd"/>
      <w:r w:rsidRPr="00DA7D08">
        <w:rPr>
          <w:sz w:val="28"/>
          <w:szCs w:val="28"/>
          <w:lang w:eastAsia="ru-RU"/>
        </w:rPr>
        <w:t>. Нюксеница</w:t>
      </w:r>
    </w:p>
    <w:p w:rsidR="00DA7D08" w:rsidRPr="00DA7D08" w:rsidRDefault="00DA7D08" w:rsidP="00DA7D08">
      <w:pPr>
        <w:widowControl/>
        <w:tabs>
          <w:tab w:val="left" w:pos="0"/>
          <w:tab w:val="left" w:pos="2127"/>
          <w:tab w:val="left" w:pos="2268"/>
          <w:tab w:val="left" w:pos="6225"/>
        </w:tabs>
        <w:autoSpaceDE/>
        <w:autoSpaceDN/>
        <w:ind w:right="6945"/>
        <w:jc w:val="center"/>
        <w:rPr>
          <w:sz w:val="24"/>
          <w:szCs w:val="28"/>
          <w:lang w:eastAsia="ru-RU"/>
        </w:rPr>
      </w:pPr>
    </w:p>
    <w:p w:rsidR="002C4E81" w:rsidRDefault="004D39DB" w:rsidP="00DA7D08">
      <w:pPr>
        <w:pStyle w:val="a3"/>
        <w:ind w:right="4559"/>
      </w:pPr>
      <w:r>
        <w:t>Об утверждении Положения и состава комиссии</w:t>
      </w:r>
      <w:r>
        <w:rPr>
          <w:spacing w:val="-6"/>
        </w:rPr>
        <w:t xml:space="preserve"> </w:t>
      </w:r>
      <w:r>
        <w:t>по</w:t>
      </w:r>
      <w:r>
        <w:rPr>
          <w:spacing w:val="-5"/>
        </w:rPr>
        <w:t xml:space="preserve"> </w:t>
      </w:r>
      <w:r>
        <w:t>размещению</w:t>
      </w:r>
      <w:r>
        <w:rPr>
          <w:spacing w:val="-6"/>
        </w:rPr>
        <w:t xml:space="preserve"> </w:t>
      </w:r>
      <w:r>
        <w:t>нестационарных торговых</w:t>
      </w:r>
      <w:r>
        <w:rPr>
          <w:spacing w:val="-16"/>
        </w:rPr>
        <w:t xml:space="preserve"> </w:t>
      </w:r>
      <w:r>
        <w:t>объектов</w:t>
      </w:r>
      <w:r>
        <w:rPr>
          <w:spacing w:val="-17"/>
        </w:rPr>
        <w:t xml:space="preserve"> </w:t>
      </w:r>
      <w:r>
        <w:t>и</w:t>
      </w:r>
      <w:r>
        <w:rPr>
          <w:spacing w:val="-17"/>
        </w:rPr>
        <w:t xml:space="preserve"> </w:t>
      </w:r>
      <w:r>
        <w:t>объектов</w:t>
      </w:r>
      <w:r>
        <w:rPr>
          <w:spacing w:val="-17"/>
        </w:rPr>
        <w:t xml:space="preserve"> </w:t>
      </w:r>
      <w:r>
        <w:t>по</w:t>
      </w:r>
      <w:r>
        <w:rPr>
          <w:spacing w:val="-16"/>
        </w:rPr>
        <w:t xml:space="preserve"> </w:t>
      </w:r>
      <w:r>
        <w:t xml:space="preserve">оказанию услуг населению на территории </w:t>
      </w:r>
      <w:r w:rsidR="007833AE">
        <w:t>Нюксенского</w:t>
      </w:r>
      <w:r>
        <w:t xml:space="preserve"> муниципального округа</w:t>
      </w:r>
    </w:p>
    <w:p w:rsidR="002C4E81" w:rsidRDefault="002C4E81">
      <w:pPr>
        <w:pStyle w:val="a3"/>
        <w:ind w:left="0"/>
        <w:jc w:val="left"/>
      </w:pPr>
    </w:p>
    <w:p w:rsidR="002C4E81" w:rsidRPr="00DA7D08" w:rsidRDefault="004D39DB">
      <w:pPr>
        <w:pStyle w:val="a3"/>
        <w:ind w:right="104" w:firstLine="680"/>
        <w:rPr>
          <w:b/>
        </w:rPr>
      </w:pPr>
      <w:proofErr w:type="gramStart"/>
      <w:r>
        <w:t>В</w:t>
      </w:r>
      <w:r>
        <w:rPr>
          <w:spacing w:val="-1"/>
        </w:rPr>
        <w:t xml:space="preserve"> </w:t>
      </w:r>
      <w:r>
        <w:t>соответствии</w:t>
      </w:r>
      <w:r>
        <w:rPr>
          <w:spacing w:val="-1"/>
        </w:rPr>
        <w:t xml:space="preserve"> </w:t>
      </w:r>
      <w:r>
        <w:t>с</w:t>
      </w:r>
      <w:r>
        <w:rPr>
          <w:spacing w:val="-1"/>
        </w:rPr>
        <w:t xml:space="preserve"> </w:t>
      </w:r>
      <w:r>
        <w:t>Федеральными</w:t>
      </w:r>
      <w:r>
        <w:rPr>
          <w:spacing w:val="-1"/>
        </w:rPr>
        <w:t xml:space="preserve"> </w:t>
      </w:r>
      <w:r>
        <w:t>законами</w:t>
      </w:r>
      <w:r>
        <w:rPr>
          <w:spacing w:val="-1"/>
        </w:rPr>
        <w:t xml:space="preserve"> </w:t>
      </w:r>
      <w:r>
        <w:t>от</w:t>
      </w:r>
      <w:r>
        <w:rPr>
          <w:spacing w:val="-1"/>
        </w:rPr>
        <w:t xml:space="preserve"> </w:t>
      </w:r>
      <w:r>
        <w:t>06</w:t>
      </w:r>
      <w:r>
        <w:rPr>
          <w:spacing w:val="-1"/>
        </w:rPr>
        <w:t xml:space="preserve"> </w:t>
      </w:r>
      <w:r>
        <w:t>октября</w:t>
      </w:r>
      <w:r>
        <w:rPr>
          <w:spacing w:val="-1"/>
        </w:rPr>
        <w:t xml:space="preserve"> </w:t>
      </w:r>
      <w:r>
        <w:t>2003</w:t>
      </w:r>
      <w:r>
        <w:rPr>
          <w:spacing w:val="-1"/>
        </w:rPr>
        <w:t xml:space="preserve"> </w:t>
      </w:r>
      <w:r>
        <w:t>года</w:t>
      </w:r>
      <w:r>
        <w:rPr>
          <w:spacing w:val="-1"/>
        </w:rPr>
        <w:t xml:space="preserve"> </w:t>
      </w:r>
      <w:r>
        <w:t>№</w:t>
      </w:r>
      <w:r>
        <w:rPr>
          <w:spacing w:val="-1"/>
        </w:rPr>
        <w:t xml:space="preserve"> </w:t>
      </w:r>
      <w:r>
        <w:t xml:space="preserve">131- ФЗ «Об общих принципах организации местного самоуправления в Российской Федерации», от 28 декабря 2009 года № 381-ФЗ «Об основах государственного регулирования торговой деятельности в Российской Федерации», </w:t>
      </w:r>
      <w:r w:rsidR="007833AE">
        <w:t>Приказом  Департамента сельского хозяйства и продовольственных ресурсов Вологодской области от 24 июня 2024 года № 218 «О порядке разработки и утверждения органами местного самоуправления муниципальных</w:t>
      </w:r>
      <w:proofErr w:type="gramEnd"/>
      <w:r w:rsidR="007833AE">
        <w:t xml:space="preserve"> образований  области схемы размещения нестационарных торговых объектов на территории области», </w:t>
      </w:r>
      <w:r>
        <w:t xml:space="preserve">на основании Устава </w:t>
      </w:r>
      <w:r w:rsidR="007833AE">
        <w:t>Нюксенского</w:t>
      </w:r>
      <w:r>
        <w:t xml:space="preserve"> муниципального округа Вологодской области</w:t>
      </w:r>
      <w:r w:rsidR="007833AE">
        <w:t xml:space="preserve"> </w:t>
      </w:r>
      <w:r w:rsidRPr="00DA7D08">
        <w:rPr>
          <w:b/>
          <w:spacing w:val="-2"/>
        </w:rPr>
        <w:t>ПОСТАНОВЛЯ</w:t>
      </w:r>
      <w:r w:rsidR="00F57D36" w:rsidRPr="00DA7D08">
        <w:rPr>
          <w:b/>
          <w:spacing w:val="-2"/>
        </w:rPr>
        <w:t>Ю</w:t>
      </w:r>
      <w:r w:rsidRPr="00DA7D08">
        <w:rPr>
          <w:b/>
          <w:spacing w:val="-2"/>
        </w:rPr>
        <w:t>:</w:t>
      </w:r>
    </w:p>
    <w:p w:rsidR="002C4E81" w:rsidRDefault="002C4E81">
      <w:pPr>
        <w:pStyle w:val="a3"/>
        <w:ind w:left="0"/>
        <w:jc w:val="left"/>
        <w:rPr>
          <w:b/>
        </w:rPr>
      </w:pPr>
    </w:p>
    <w:p w:rsidR="002C4E81" w:rsidRDefault="004D39DB">
      <w:pPr>
        <w:pStyle w:val="a5"/>
        <w:numPr>
          <w:ilvl w:val="0"/>
          <w:numId w:val="2"/>
        </w:numPr>
        <w:tabs>
          <w:tab w:val="left" w:pos="1063"/>
        </w:tabs>
        <w:jc w:val="both"/>
        <w:rPr>
          <w:sz w:val="28"/>
        </w:rPr>
      </w:pPr>
      <w:r>
        <w:rPr>
          <w:spacing w:val="-2"/>
          <w:sz w:val="28"/>
        </w:rPr>
        <w:t>Утвердить:</w:t>
      </w:r>
    </w:p>
    <w:p w:rsidR="002C4E81" w:rsidRDefault="004D39DB">
      <w:pPr>
        <w:pStyle w:val="a5"/>
        <w:numPr>
          <w:ilvl w:val="1"/>
          <w:numId w:val="2"/>
        </w:numPr>
        <w:tabs>
          <w:tab w:val="left" w:pos="1346"/>
        </w:tabs>
        <w:ind w:right="107" w:firstLine="680"/>
        <w:jc w:val="both"/>
        <w:rPr>
          <w:sz w:val="28"/>
        </w:rPr>
      </w:pPr>
      <w:r>
        <w:rPr>
          <w:sz w:val="28"/>
        </w:rPr>
        <w:t xml:space="preserve">Положение о комиссии по размещению нестационарных торговых объектов и объектов по оказанию услуг населению на территории </w:t>
      </w:r>
      <w:r w:rsidR="007833AE">
        <w:rPr>
          <w:sz w:val="28"/>
        </w:rPr>
        <w:t>Нюксенского</w:t>
      </w:r>
      <w:r>
        <w:rPr>
          <w:sz w:val="28"/>
        </w:rPr>
        <w:t xml:space="preserve"> муниципального округа (приложение № 1);</w:t>
      </w:r>
    </w:p>
    <w:p w:rsidR="002C4E81" w:rsidRDefault="004D39DB">
      <w:pPr>
        <w:pStyle w:val="a5"/>
        <w:numPr>
          <w:ilvl w:val="1"/>
          <w:numId w:val="2"/>
        </w:numPr>
        <w:tabs>
          <w:tab w:val="left" w:pos="1286"/>
        </w:tabs>
        <w:spacing w:before="1"/>
        <w:ind w:right="110" w:firstLine="680"/>
        <w:jc w:val="both"/>
        <w:rPr>
          <w:sz w:val="28"/>
        </w:rPr>
      </w:pPr>
      <w:r>
        <w:rPr>
          <w:sz w:val="28"/>
        </w:rPr>
        <w:t xml:space="preserve">Состав комиссии по размещению нестационарных торговых объектов и объектов по оказанию услуг населению на территории </w:t>
      </w:r>
      <w:r w:rsidR="007833AE">
        <w:rPr>
          <w:sz w:val="28"/>
        </w:rPr>
        <w:t>Нюксенского</w:t>
      </w:r>
      <w:r>
        <w:rPr>
          <w:sz w:val="28"/>
        </w:rPr>
        <w:t xml:space="preserve"> муниципального округа (приложение № 2).</w:t>
      </w:r>
    </w:p>
    <w:p w:rsidR="002C4E81" w:rsidRPr="0096493F" w:rsidRDefault="0096493F" w:rsidP="0096493F">
      <w:pPr>
        <w:pStyle w:val="a5"/>
        <w:numPr>
          <w:ilvl w:val="0"/>
          <w:numId w:val="2"/>
        </w:numPr>
        <w:tabs>
          <w:tab w:val="left" w:pos="1117"/>
        </w:tabs>
        <w:ind w:left="103" w:right="113" w:firstLine="680"/>
        <w:jc w:val="both"/>
        <w:rPr>
          <w:sz w:val="28"/>
          <w:szCs w:val="28"/>
        </w:rPr>
      </w:pPr>
      <w:r w:rsidRPr="0096493F">
        <w:rPr>
          <w:color w:val="000000"/>
          <w:sz w:val="28"/>
          <w:szCs w:val="28"/>
          <w:lang w:eastAsia="ru-RU"/>
        </w:rPr>
        <w:t xml:space="preserve">Настоящее постановление </w:t>
      </w:r>
      <w:r w:rsidR="0011190C">
        <w:rPr>
          <w:color w:val="000000"/>
          <w:sz w:val="28"/>
          <w:szCs w:val="28"/>
          <w:lang w:eastAsia="ru-RU"/>
        </w:rPr>
        <w:t xml:space="preserve">вступает в силу со дня его подписания и </w:t>
      </w:r>
      <w:r w:rsidRPr="0096493F">
        <w:rPr>
          <w:color w:val="000000"/>
          <w:sz w:val="28"/>
          <w:szCs w:val="28"/>
          <w:lang w:eastAsia="ru-RU"/>
        </w:rPr>
        <w:t>подлежит размещению на официальном сайте администрации Нюксенского муниципального округа в информационно-телекоммуникационной сети «Интернет».</w:t>
      </w:r>
    </w:p>
    <w:p w:rsidR="002C4E81" w:rsidRPr="0096493F" w:rsidRDefault="002C4E81">
      <w:pPr>
        <w:pStyle w:val="a3"/>
        <w:ind w:left="0"/>
        <w:jc w:val="left"/>
      </w:pPr>
    </w:p>
    <w:p w:rsidR="002C4E81" w:rsidRDefault="002C4E81">
      <w:pPr>
        <w:pStyle w:val="a3"/>
        <w:ind w:left="0"/>
        <w:jc w:val="left"/>
      </w:pPr>
    </w:p>
    <w:p w:rsidR="00DA7D08" w:rsidRDefault="00DA7D08" w:rsidP="00DA7D08">
      <w:pPr>
        <w:pStyle w:val="a3"/>
        <w:tabs>
          <w:tab w:val="left" w:pos="7672"/>
        </w:tabs>
        <w:ind w:left="0"/>
        <w:jc w:val="left"/>
        <w:rPr>
          <w:spacing w:val="-2"/>
        </w:rPr>
      </w:pPr>
      <w:r>
        <w:rPr>
          <w:spacing w:val="-2"/>
        </w:rPr>
        <w:t xml:space="preserve"> Заместитель главы Нюксенского </w:t>
      </w:r>
    </w:p>
    <w:p w:rsidR="002C4E81" w:rsidRDefault="00DA7D08" w:rsidP="00DA7D08">
      <w:pPr>
        <w:pStyle w:val="a3"/>
        <w:tabs>
          <w:tab w:val="left" w:pos="7672"/>
        </w:tabs>
        <w:ind w:left="0"/>
        <w:jc w:val="left"/>
        <w:sectPr w:rsidR="002C4E81" w:rsidSect="00FF2275">
          <w:type w:val="continuous"/>
          <w:pgSz w:w="11910" w:h="16840"/>
          <w:pgMar w:top="1120" w:right="460" w:bottom="280" w:left="1134" w:header="720" w:footer="720" w:gutter="0"/>
          <w:cols w:space="720"/>
        </w:sectPr>
      </w:pPr>
      <w:r>
        <w:rPr>
          <w:spacing w:val="-2"/>
        </w:rPr>
        <w:t xml:space="preserve"> муниципального округа</w:t>
      </w:r>
      <w:r w:rsidR="004D39DB">
        <w:tab/>
      </w:r>
      <w:r>
        <w:t xml:space="preserve">            С.А. Теребова</w:t>
      </w:r>
    </w:p>
    <w:p w:rsidR="00DA7D08" w:rsidRPr="00DA7D08" w:rsidRDefault="00DA7D08" w:rsidP="00DA7D08">
      <w:pPr>
        <w:pStyle w:val="a3"/>
        <w:ind w:left="0" w:right="101"/>
        <w:jc w:val="right"/>
      </w:pPr>
      <w:r>
        <w:lastRenderedPageBreak/>
        <w:t>П</w:t>
      </w:r>
      <w:r>
        <w:t>риложение</w:t>
      </w:r>
      <w:r>
        <w:rPr>
          <w:spacing w:val="-8"/>
        </w:rPr>
        <w:t xml:space="preserve"> </w:t>
      </w:r>
      <w:r>
        <w:t>№</w:t>
      </w:r>
      <w:r>
        <w:rPr>
          <w:spacing w:val="-8"/>
        </w:rPr>
        <w:t xml:space="preserve"> </w:t>
      </w:r>
      <w:r>
        <w:rPr>
          <w:spacing w:val="-5"/>
        </w:rPr>
        <w:t>1</w:t>
      </w:r>
    </w:p>
    <w:p w:rsidR="00DA7D08" w:rsidRDefault="00DA7D08" w:rsidP="00DA7D08">
      <w:pPr>
        <w:pStyle w:val="a3"/>
        <w:ind w:left="5469" w:right="101"/>
        <w:jc w:val="right"/>
        <w:rPr>
          <w:spacing w:val="-2"/>
        </w:rPr>
      </w:pPr>
      <w:r>
        <w:rPr>
          <w:spacing w:val="-2"/>
        </w:rPr>
        <w:t>УТВЕРЖДЕНО</w:t>
      </w:r>
    </w:p>
    <w:p w:rsidR="00DA7D08" w:rsidRDefault="00DA7D08" w:rsidP="00DA7D08">
      <w:pPr>
        <w:pStyle w:val="a3"/>
        <w:ind w:left="5469" w:right="101"/>
        <w:jc w:val="right"/>
      </w:pPr>
      <w:r>
        <w:t>постановлением</w:t>
      </w:r>
    </w:p>
    <w:p w:rsidR="002C4E81" w:rsidRDefault="00DA7D08" w:rsidP="00DA7D08">
      <w:pPr>
        <w:pStyle w:val="a3"/>
        <w:ind w:left="5469" w:right="101"/>
        <w:jc w:val="right"/>
      </w:pPr>
      <w:r>
        <w:t xml:space="preserve">администрации </w:t>
      </w:r>
      <w:r w:rsidR="0096493F">
        <w:rPr>
          <w:spacing w:val="-2"/>
        </w:rPr>
        <w:t>Нюксенского</w:t>
      </w:r>
      <w:r w:rsidR="004D39DB">
        <w:rPr>
          <w:spacing w:val="-11"/>
        </w:rPr>
        <w:t xml:space="preserve"> </w:t>
      </w:r>
      <w:r w:rsidR="004D39DB">
        <w:rPr>
          <w:spacing w:val="-2"/>
        </w:rPr>
        <w:t>муниципального</w:t>
      </w:r>
      <w:r w:rsidR="004D39DB">
        <w:rPr>
          <w:spacing w:val="-9"/>
        </w:rPr>
        <w:t xml:space="preserve"> </w:t>
      </w:r>
      <w:r w:rsidR="004D39DB">
        <w:rPr>
          <w:spacing w:val="-2"/>
        </w:rPr>
        <w:t>округа</w:t>
      </w:r>
    </w:p>
    <w:p w:rsidR="002C4E81" w:rsidRDefault="00DA7D08" w:rsidP="00DA7D08">
      <w:pPr>
        <w:pStyle w:val="a3"/>
        <w:ind w:left="0" w:right="101"/>
        <w:jc w:val="right"/>
      </w:pPr>
      <w:r>
        <w:t>о</w:t>
      </w:r>
      <w:r w:rsidR="004D39DB">
        <w:t>т</w:t>
      </w:r>
      <w:r>
        <w:t xml:space="preserve"> 07.10.2024</w:t>
      </w:r>
      <w:r w:rsidR="004D39DB">
        <w:rPr>
          <w:spacing w:val="-4"/>
        </w:rPr>
        <w:t xml:space="preserve"> </w:t>
      </w:r>
      <w:r w:rsidR="004D39DB">
        <w:rPr>
          <w:spacing w:val="-1"/>
        </w:rPr>
        <w:t xml:space="preserve"> </w:t>
      </w:r>
      <w:r w:rsidR="004D39DB">
        <w:t>№</w:t>
      </w:r>
      <w:r w:rsidR="004D39DB">
        <w:rPr>
          <w:spacing w:val="-2"/>
        </w:rPr>
        <w:t xml:space="preserve"> </w:t>
      </w:r>
      <w:r>
        <w:rPr>
          <w:spacing w:val="-2"/>
        </w:rPr>
        <w:t>336</w:t>
      </w:r>
    </w:p>
    <w:p w:rsidR="002C4E81" w:rsidRDefault="004D39DB" w:rsidP="00DA7D08">
      <w:pPr>
        <w:pStyle w:val="a3"/>
        <w:ind w:left="2" w:right="-73"/>
        <w:jc w:val="center"/>
      </w:pPr>
      <w:r>
        <w:rPr>
          <w:spacing w:val="-2"/>
        </w:rPr>
        <w:t>Положение</w:t>
      </w:r>
    </w:p>
    <w:p w:rsidR="002C4E81" w:rsidRDefault="004D39DB" w:rsidP="00DA7D08">
      <w:pPr>
        <w:pStyle w:val="a3"/>
        <w:ind w:left="1057" w:right="-73"/>
        <w:jc w:val="center"/>
      </w:pPr>
      <w:r>
        <w:t>о</w:t>
      </w:r>
      <w:r>
        <w:rPr>
          <w:spacing w:val="-13"/>
        </w:rPr>
        <w:t xml:space="preserve"> </w:t>
      </w:r>
      <w:r>
        <w:t>комиссии</w:t>
      </w:r>
      <w:r>
        <w:rPr>
          <w:spacing w:val="-13"/>
        </w:rPr>
        <w:t xml:space="preserve"> </w:t>
      </w:r>
      <w:r>
        <w:t>по</w:t>
      </w:r>
      <w:r>
        <w:rPr>
          <w:spacing w:val="-13"/>
        </w:rPr>
        <w:t xml:space="preserve"> </w:t>
      </w:r>
      <w:r>
        <w:t>размещению</w:t>
      </w:r>
      <w:r>
        <w:rPr>
          <w:spacing w:val="-13"/>
        </w:rPr>
        <w:t xml:space="preserve"> </w:t>
      </w:r>
      <w:r>
        <w:t>нестационарных</w:t>
      </w:r>
      <w:r>
        <w:rPr>
          <w:spacing w:val="-13"/>
        </w:rPr>
        <w:t xml:space="preserve"> </w:t>
      </w:r>
      <w:r>
        <w:t>торговых</w:t>
      </w:r>
      <w:r>
        <w:rPr>
          <w:spacing w:val="-13"/>
        </w:rPr>
        <w:t xml:space="preserve"> </w:t>
      </w:r>
      <w:r>
        <w:t>объектов и объектов по оказанию услуг населению</w:t>
      </w:r>
    </w:p>
    <w:p w:rsidR="002C4E81" w:rsidRDefault="004D39DB">
      <w:pPr>
        <w:pStyle w:val="a3"/>
        <w:ind w:left="0" w:right="3"/>
        <w:jc w:val="center"/>
      </w:pPr>
      <w:r>
        <w:rPr>
          <w:spacing w:val="-2"/>
        </w:rPr>
        <w:t>на</w:t>
      </w:r>
      <w:r>
        <w:rPr>
          <w:spacing w:val="-4"/>
        </w:rPr>
        <w:t xml:space="preserve"> </w:t>
      </w:r>
      <w:r>
        <w:rPr>
          <w:spacing w:val="-2"/>
        </w:rPr>
        <w:t xml:space="preserve">территории </w:t>
      </w:r>
      <w:r w:rsidR="0096493F">
        <w:rPr>
          <w:spacing w:val="-2"/>
        </w:rPr>
        <w:t>Нюксенского</w:t>
      </w:r>
      <w:r>
        <w:rPr>
          <w:spacing w:val="-2"/>
        </w:rPr>
        <w:t xml:space="preserve"> муниципального</w:t>
      </w:r>
      <w:r>
        <w:rPr>
          <w:spacing w:val="-1"/>
        </w:rPr>
        <w:t xml:space="preserve"> </w:t>
      </w:r>
      <w:r>
        <w:rPr>
          <w:spacing w:val="-2"/>
        </w:rPr>
        <w:t>округа</w:t>
      </w:r>
    </w:p>
    <w:p w:rsidR="002C4E81" w:rsidRDefault="002C4E81">
      <w:pPr>
        <w:pStyle w:val="a3"/>
        <w:ind w:left="0"/>
        <w:jc w:val="left"/>
      </w:pPr>
    </w:p>
    <w:p w:rsidR="002C4E81" w:rsidRDefault="004D39DB">
      <w:pPr>
        <w:pStyle w:val="a5"/>
        <w:numPr>
          <w:ilvl w:val="0"/>
          <w:numId w:val="1"/>
        </w:numPr>
        <w:tabs>
          <w:tab w:val="left" w:pos="3959"/>
        </w:tabs>
        <w:jc w:val="left"/>
        <w:rPr>
          <w:sz w:val="28"/>
        </w:rPr>
      </w:pPr>
      <w:r>
        <w:rPr>
          <w:sz w:val="28"/>
        </w:rPr>
        <w:t>Общие</w:t>
      </w:r>
      <w:r>
        <w:rPr>
          <w:spacing w:val="-5"/>
          <w:sz w:val="28"/>
        </w:rPr>
        <w:t xml:space="preserve"> </w:t>
      </w:r>
      <w:r>
        <w:rPr>
          <w:spacing w:val="-2"/>
          <w:sz w:val="28"/>
        </w:rPr>
        <w:t>положения</w:t>
      </w:r>
    </w:p>
    <w:p w:rsidR="002C4E81" w:rsidRDefault="002C4E81">
      <w:pPr>
        <w:pStyle w:val="a3"/>
        <w:ind w:left="0"/>
        <w:jc w:val="left"/>
      </w:pPr>
    </w:p>
    <w:p w:rsidR="002C4E81" w:rsidRDefault="004D39DB">
      <w:pPr>
        <w:pStyle w:val="a5"/>
        <w:numPr>
          <w:ilvl w:val="1"/>
          <w:numId w:val="1"/>
        </w:numPr>
        <w:tabs>
          <w:tab w:val="left" w:pos="1395"/>
        </w:tabs>
        <w:ind w:right="103" w:firstLine="737"/>
        <w:jc w:val="both"/>
        <w:rPr>
          <w:sz w:val="28"/>
        </w:rPr>
      </w:pPr>
      <w:r>
        <w:rPr>
          <w:sz w:val="28"/>
        </w:rPr>
        <w:t xml:space="preserve">Положение о комиссии по размещению нестационарных торговых объектов и объектов по оказанию услуг населению на территории </w:t>
      </w:r>
      <w:r w:rsidR="0096493F">
        <w:rPr>
          <w:sz w:val="28"/>
        </w:rPr>
        <w:t>Нюксенского</w:t>
      </w:r>
      <w:r>
        <w:rPr>
          <w:sz w:val="28"/>
        </w:rPr>
        <w:t xml:space="preserve"> муниципального округа (далее – Положение) определяет цели, задачи, полномочия и организацию деятельности комиссии по размещению нестационарных торговых объектов и объектов по оказанию услуг населению на территории </w:t>
      </w:r>
      <w:r w:rsidR="0096493F">
        <w:rPr>
          <w:sz w:val="28"/>
        </w:rPr>
        <w:t>Нюксенского</w:t>
      </w:r>
      <w:r>
        <w:rPr>
          <w:sz w:val="28"/>
        </w:rPr>
        <w:t xml:space="preserve"> муниципального округа (далее – комиссия).</w:t>
      </w:r>
    </w:p>
    <w:p w:rsidR="002C4E81" w:rsidRDefault="004D39DB">
      <w:pPr>
        <w:pStyle w:val="a5"/>
        <w:numPr>
          <w:ilvl w:val="1"/>
          <w:numId w:val="1"/>
        </w:numPr>
        <w:tabs>
          <w:tab w:val="left" w:pos="1339"/>
        </w:tabs>
        <w:ind w:right="104" w:firstLine="737"/>
        <w:jc w:val="both"/>
        <w:rPr>
          <w:sz w:val="28"/>
        </w:rPr>
      </w:pPr>
      <w:r>
        <w:rPr>
          <w:sz w:val="28"/>
        </w:rPr>
        <w:t>Комиссия</w:t>
      </w:r>
      <w:r>
        <w:rPr>
          <w:spacing w:val="-7"/>
          <w:sz w:val="28"/>
        </w:rPr>
        <w:t xml:space="preserve"> </w:t>
      </w:r>
      <w:r>
        <w:rPr>
          <w:sz w:val="28"/>
        </w:rPr>
        <w:t>является</w:t>
      </w:r>
      <w:r>
        <w:rPr>
          <w:spacing w:val="-7"/>
          <w:sz w:val="28"/>
        </w:rPr>
        <w:t xml:space="preserve"> </w:t>
      </w:r>
      <w:r>
        <w:rPr>
          <w:sz w:val="28"/>
        </w:rPr>
        <w:t>постоянно</w:t>
      </w:r>
      <w:r>
        <w:rPr>
          <w:spacing w:val="-7"/>
          <w:sz w:val="28"/>
        </w:rPr>
        <w:t xml:space="preserve"> </w:t>
      </w:r>
      <w:r>
        <w:rPr>
          <w:sz w:val="28"/>
        </w:rPr>
        <w:t>действующим</w:t>
      </w:r>
      <w:r>
        <w:rPr>
          <w:spacing w:val="-7"/>
          <w:sz w:val="28"/>
        </w:rPr>
        <w:t xml:space="preserve"> </w:t>
      </w:r>
      <w:r>
        <w:rPr>
          <w:sz w:val="28"/>
        </w:rPr>
        <w:t>коллегиальным</w:t>
      </w:r>
      <w:r>
        <w:rPr>
          <w:spacing w:val="-7"/>
          <w:sz w:val="28"/>
        </w:rPr>
        <w:t xml:space="preserve"> </w:t>
      </w:r>
      <w:r>
        <w:rPr>
          <w:sz w:val="28"/>
        </w:rPr>
        <w:t xml:space="preserve">органом, созданным в целях организации деятельности по размещению нестационарных торговых объектов и объектов по оказанию услуг населению на территории </w:t>
      </w:r>
      <w:r w:rsidR="0096493F">
        <w:rPr>
          <w:sz w:val="28"/>
        </w:rPr>
        <w:t>Нюксенского</w:t>
      </w:r>
      <w:r>
        <w:rPr>
          <w:sz w:val="28"/>
        </w:rPr>
        <w:t xml:space="preserve"> муниципального округа (далее — объекты малоформатной торговли) в соответствии с действующим законодательством, выработки общих принципов, правил и рекомендаций по размещению малоформатной торговли, координации деятельности по разработке схемы (дислокации) размещения объектов малоформатной торговли и их изменению, осуществления согласованных действий по формированию торговой инфраструктуры в </w:t>
      </w:r>
      <w:r w:rsidR="0096493F">
        <w:rPr>
          <w:sz w:val="28"/>
        </w:rPr>
        <w:t>Нюксенском</w:t>
      </w:r>
      <w:r>
        <w:rPr>
          <w:sz w:val="28"/>
        </w:rPr>
        <w:t xml:space="preserve"> муниципальном округе.</w:t>
      </w:r>
    </w:p>
    <w:p w:rsidR="002C4E81" w:rsidRDefault="004D39DB">
      <w:pPr>
        <w:pStyle w:val="a5"/>
        <w:numPr>
          <w:ilvl w:val="1"/>
          <w:numId w:val="1"/>
        </w:numPr>
        <w:tabs>
          <w:tab w:val="left" w:pos="1376"/>
        </w:tabs>
        <w:ind w:right="107" w:firstLine="737"/>
        <w:jc w:val="both"/>
        <w:rPr>
          <w:sz w:val="28"/>
        </w:rPr>
      </w:pPr>
      <w:r>
        <w:rPr>
          <w:sz w:val="28"/>
        </w:rPr>
        <w:t xml:space="preserve">В своей деятельности комиссия руководствуется законодательством Российской Федерации, Вологодской области, муниципальными правовыми актами </w:t>
      </w:r>
      <w:r w:rsidR="0096493F">
        <w:rPr>
          <w:sz w:val="28"/>
        </w:rPr>
        <w:t>Нюксенского</w:t>
      </w:r>
      <w:r>
        <w:rPr>
          <w:sz w:val="28"/>
        </w:rPr>
        <w:t xml:space="preserve"> муниципального округа.</w:t>
      </w:r>
    </w:p>
    <w:p w:rsidR="002C4E81" w:rsidRDefault="002C4E81">
      <w:pPr>
        <w:pStyle w:val="a3"/>
        <w:ind w:left="0"/>
        <w:jc w:val="left"/>
      </w:pPr>
    </w:p>
    <w:p w:rsidR="002C4E81" w:rsidRDefault="004D39DB">
      <w:pPr>
        <w:pStyle w:val="a5"/>
        <w:numPr>
          <w:ilvl w:val="0"/>
          <w:numId w:val="1"/>
        </w:numPr>
        <w:tabs>
          <w:tab w:val="left" w:pos="4056"/>
        </w:tabs>
        <w:ind w:left="4056"/>
        <w:jc w:val="left"/>
        <w:rPr>
          <w:sz w:val="28"/>
        </w:rPr>
      </w:pPr>
      <w:r>
        <w:rPr>
          <w:sz w:val="28"/>
        </w:rPr>
        <w:t>Задачи</w:t>
      </w:r>
      <w:r>
        <w:rPr>
          <w:spacing w:val="-17"/>
          <w:sz w:val="28"/>
        </w:rPr>
        <w:t xml:space="preserve"> </w:t>
      </w:r>
      <w:r>
        <w:rPr>
          <w:spacing w:val="-2"/>
          <w:sz w:val="28"/>
        </w:rPr>
        <w:t>комиссии</w:t>
      </w:r>
    </w:p>
    <w:p w:rsidR="002C4E81" w:rsidRDefault="002C4E81">
      <w:pPr>
        <w:pStyle w:val="a3"/>
        <w:ind w:left="0"/>
        <w:jc w:val="left"/>
      </w:pPr>
    </w:p>
    <w:p w:rsidR="002C4E81" w:rsidRDefault="004D39DB">
      <w:pPr>
        <w:pStyle w:val="a5"/>
        <w:numPr>
          <w:ilvl w:val="1"/>
          <w:numId w:val="1"/>
        </w:numPr>
        <w:tabs>
          <w:tab w:val="left" w:pos="1330"/>
        </w:tabs>
        <w:ind w:left="1330" w:hanging="490"/>
        <w:jc w:val="both"/>
        <w:rPr>
          <w:sz w:val="28"/>
        </w:rPr>
      </w:pPr>
      <w:r>
        <w:rPr>
          <w:spacing w:val="-2"/>
          <w:sz w:val="28"/>
        </w:rPr>
        <w:t>Основными задачами комиссии</w:t>
      </w:r>
      <w:r>
        <w:rPr>
          <w:spacing w:val="-1"/>
          <w:sz w:val="28"/>
        </w:rPr>
        <w:t xml:space="preserve"> </w:t>
      </w:r>
      <w:r>
        <w:rPr>
          <w:spacing w:val="-2"/>
          <w:sz w:val="28"/>
        </w:rPr>
        <w:t>являются:</w:t>
      </w:r>
    </w:p>
    <w:p w:rsidR="002C4E81" w:rsidRDefault="004D39DB">
      <w:pPr>
        <w:pStyle w:val="a5"/>
        <w:numPr>
          <w:ilvl w:val="2"/>
          <w:numId w:val="1"/>
        </w:numPr>
        <w:tabs>
          <w:tab w:val="left" w:pos="1613"/>
        </w:tabs>
        <w:ind w:right="109" w:firstLine="737"/>
        <w:jc w:val="both"/>
        <w:rPr>
          <w:sz w:val="28"/>
        </w:rPr>
      </w:pPr>
      <w:r>
        <w:rPr>
          <w:sz w:val="28"/>
        </w:rPr>
        <w:t>организация упорядочения размещения объектов малоформатной торговли и включения их в схему (дислокацию) размещения объектов малоформатной торговли, с учетом необходимости обеспечения устойчивого развития территории, достижения нормативов минимальной обеспеченности населения площадью торговых объектов;</w:t>
      </w:r>
    </w:p>
    <w:p w:rsidR="002C4E81" w:rsidRDefault="004D39DB">
      <w:pPr>
        <w:pStyle w:val="a5"/>
        <w:numPr>
          <w:ilvl w:val="2"/>
          <w:numId w:val="1"/>
        </w:numPr>
        <w:tabs>
          <w:tab w:val="left" w:pos="1549"/>
        </w:tabs>
        <w:spacing w:before="1"/>
        <w:ind w:right="102" w:firstLine="737"/>
        <w:jc w:val="both"/>
        <w:rPr>
          <w:sz w:val="28"/>
        </w:rPr>
      </w:pPr>
      <w:r>
        <w:rPr>
          <w:sz w:val="28"/>
        </w:rPr>
        <w:t>формирование</w:t>
      </w:r>
      <w:r>
        <w:rPr>
          <w:spacing w:val="-13"/>
          <w:sz w:val="28"/>
        </w:rPr>
        <w:t xml:space="preserve"> </w:t>
      </w:r>
      <w:r>
        <w:rPr>
          <w:sz w:val="28"/>
        </w:rPr>
        <w:t>торговой</w:t>
      </w:r>
      <w:r>
        <w:rPr>
          <w:spacing w:val="-13"/>
          <w:sz w:val="28"/>
        </w:rPr>
        <w:t xml:space="preserve"> </w:t>
      </w:r>
      <w:r>
        <w:rPr>
          <w:sz w:val="28"/>
        </w:rPr>
        <w:t>инфраструктуры</w:t>
      </w:r>
      <w:r>
        <w:rPr>
          <w:spacing w:val="-13"/>
          <w:sz w:val="28"/>
        </w:rPr>
        <w:t xml:space="preserve"> </w:t>
      </w:r>
      <w:r>
        <w:rPr>
          <w:sz w:val="28"/>
        </w:rPr>
        <w:t>на</w:t>
      </w:r>
      <w:r>
        <w:rPr>
          <w:spacing w:val="-13"/>
          <w:sz w:val="28"/>
        </w:rPr>
        <w:t xml:space="preserve"> </w:t>
      </w:r>
      <w:r>
        <w:rPr>
          <w:sz w:val="28"/>
        </w:rPr>
        <w:t>территории</w:t>
      </w:r>
      <w:r>
        <w:rPr>
          <w:spacing w:val="-9"/>
          <w:sz w:val="28"/>
        </w:rPr>
        <w:t xml:space="preserve"> </w:t>
      </w:r>
      <w:r w:rsidR="0096493F">
        <w:rPr>
          <w:sz w:val="28"/>
        </w:rPr>
        <w:t xml:space="preserve">Нюксенского </w:t>
      </w:r>
      <w:r>
        <w:rPr>
          <w:sz w:val="28"/>
        </w:rPr>
        <w:t>муниципального округа с учетом видов и типов торговых объектов, форм и способов торговли;</w:t>
      </w:r>
    </w:p>
    <w:p w:rsidR="002C4E81" w:rsidRDefault="002C4E81">
      <w:pPr>
        <w:jc w:val="both"/>
        <w:rPr>
          <w:sz w:val="28"/>
        </w:rPr>
        <w:sectPr w:rsidR="002C4E81" w:rsidSect="00DA7D08">
          <w:pgSz w:w="11910" w:h="16840"/>
          <w:pgMar w:top="1040" w:right="428" w:bottom="280" w:left="1600" w:header="720" w:footer="720" w:gutter="0"/>
          <w:cols w:space="720"/>
        </w:sectPr>
      </w:pPr>
    </w:p>
    <w:p w:rsidR="002C4E81" w:rsidRDefault="004D39DB">
      <w:pPr>
        <w:pStyle w:val="a5"/>
        <w:numPr>
          <w:ilvl w:val="2"/>
          <w:numId w:val="1"/>
        </w:numPr>
        <w:tabs>
          <w:tab w:val="left" w:pos="1693"/>
        </w:tabs>
        <w:spacing w:before="77"/>
        <w:ind w:right="113" w:firstLine="737"/>
        <w:jc w:val="both"/>
        <w:rPr>
          <w:sz w:val="28"/>
        </w:rPr>
      </w:pPr>
      <w:r>
        <w:rPr>
          <w:sz w:val="28"/>
        </w:rPr>
        <w:lastRenderedPageBreak/>
        <w:t>содействие повышению доступности товаров для населения, формированию конкурентной среды на потребительском рынке.</w:t>
      </w:r>
    </w:p>
    <w:p w:rsidR="002C4E81" w:rsidRDefault="004D39DB">
      <w:pPr>
        <w:pStyle w:val="a5"/>
        <w:numPr>
          <w:ilvl w:val="0"/>
          <w:numId w:val="1"/>
        </w:numPr>
        <w:tabs>
          <w:tab w:val="left" w:pos="3715"/>
        </w:tabs>
        <w:spacing w:before="322"/>
        <w:ind w:left="3715"/>
        <w:jc w:val="left"/>
        <w:rPr>
          <w:sz w:val="28"/>
        </w:rPr>
      </w:pPr>
      <w:r>
        <w:rPr>
          <w:spacing w:val="-2"/>
          <w:sz w:val="28"/>
        </w:rPr>
        <w:t>Полномочия</w:t>
      </w:r>
      <w:r>
        <w:rPr>
          <w:spacing w:val="-1"/>
          <w:sz w:val="28"/>
        </w:rPr>
        <w:t xml:space="preserve"> </w:t>
      </w:r>
      <w:r>
        <w:rPr>
          <w:spacing w:val="-2"/>
          <w:sz w:val="28"/>
        </w:rPr>
        <w:t>комиссии</w:t>
      </w:r>
    </w:p>
    <w:p w:rsidR="002C4E81" w:rsidRDefault="004D39DB">
      <w:pPr>
        <w:pStyle w:val="a5"/>
        <w:numPr>
          <w:ilvl w:val="1"/>
          <w:numId w:val="1"/>
        </w:numPr>
        <w:tabs>
          <w:tab w:val="left" w:pos="1330"/>
        </w:tabs>
        <w:spacing w:before="322"/>
        <w:ind w:left="1330" w:hanging="490"/>
        <w:jc w:val="both"/>
        <w:rPr>
          <w:sz w:val="28"/>
        </w:rPr>
      </w:pPr>
      <w:r>
        <w:rPr>
          <w:sz w:val="28"/>
        </w:rPr>
        <w:t>Для</w:t>
      </w:r>
      <w:r>
        <w:rPr>
          <w:spacing w:val="-9"/>
          <w:sz w:val="28"/>
        </w:rPr>
        <w:t xml:space="preserve"> </w:t>
      </w:r>
      <w:r>
        <w:rPr>
          <w:sz w:val="28"/>
        </w:rPr>
        <w:t>реализации</w:t>
      </w:r>
      <w:r>
        <w:rPr>
          <w:spacing w:val="-7"/>
          <w:sz w:val="28"/>
        </w:rPr>
        <w:t xml:space="preserve"> </w:t>
      </w:r>
      <w:r>
        <w:rPr>
          <w:sz w:val="28"/>
        </w:rPr>
        <w:t>возложенных</w:t>
      </w:r>
      <w:r>
        <w:rPr>
          <w:spacing w:val="-6"/>
          <w:sz w:val="28"/>
        </w:rPr>
        <w:t xml:space="preserve"> </w:t>
      </w:r>
      <w:r>
        <w:rPr>
          <w:sz w:val="28"/>
        </w:rPr>
        <w:t>на</w:t>
      </w:r>
      <w:r>
        <w:rPr>
          <w:spacing w:val="-7"/>
          <w:sz w:val="28"/>
        </w:rPr>
        <w:t xml:space="preserve"> </w:t>
      </w:r>
      <w:r>
        <w:rPr>
          <w:sz w:val="28"/>
        </w:rPr>
        <w:t>нее</w:t>
      </w:r>
      <w:r>
        <w:rPr>
          <w:spacing w:val="-7"/>
          <w:sz w:val="28"/>
        </w:rPr>
        <w:t xml:space="preserve"> </w:t>
      </w:r>
      <w:r>
        <w:rPr>
          <w:sz w:val="28"/>
        </w:rPr>
        <w:t>задач</w:t>
      </w:r>
      <w:r>
        <w:rPr>
          <w:spacing w:val="-2"/>
          <w:sz w:val="28"/>
        </w:rPr>
        <w:t xml:space="preserve"> </w:t>
      </w:r>
      <w:r>
        <w:rPr>
          <w:sz w:val="28"/>
        </w:rPr>
        <w:t>комиссия</w:t>
      </w:r>
      <w:r>
        <w:rPr>
          <w:spacing w:val="-7"/>
          <w:sz w:val="28"/>
        </w:rPr>
        <w:t xml:space="preserve"> </w:t>
      </w:r>
      <w:r>
        <w:rPr>
          <w:sz w:val="28"/>
        </w:rPr>
        <w:t>имеет</w:t>
      </w:r>
      <w:r>
        <w:rPr>
          <w:spacing w:val="-5"/>
          <w:sz w:val="28"/>
        </w:rPr>
        <w:t xml:space="preserve"> </w:t>
      </w:r>
      <w:r>
        <w:rPr>
          <w:spacing w:val="-2"/>
          <w:sz w:val="28"/>
        </w:rPr>
        <w:t>право:</w:t>
      </w:r>
    </w:p>
    <w:p w:rsidR="002C4E81" w:rsidRDefault="004D39DB">
      <w:pPr>
        <w:pStyle w:val="a5"/>
        <w:numPr>
          <w:ilvl w:val="2"/>
          <w:numId w:val="1"/>
        </w:numPr>
        <w:tabs>
          <w:tab w:val="left" w:pos="1879"/>
        </w:tabs>
        <w:ind w:right="102" w:firstLine="737"/>
        <w:jc w:val="both"/>
        <w:rPr>
          <w:sz w:val="28"/>
        </w:rPr>
      </w:pPr>
      <w:r>
        <w:rPr>
          <w:sz w:val="28"/>
        </w:rPr>
        <w:t>вырабатывать рекомендации по размещению объектов малоформатной торговли, рассматривать предложения и обращения органов местного</w:t>
      </w:r>
      <w:r>
        <w:rPr>
          <w:spacing w:val="-15"/>
          <w:sz w:val="28"/>
        </w:rPr>
        <w:t xml:space="preserve"> </w:t>
      </w:r>
      <w:r>
        <w:rPr>
          <w:sz w:val="28"/>
        </w:rPr>
        <w:t>самоуправления</w:t>
      </w:r>
      <w:r>
        <w:rPr>
          <w:spacing w:val="-11"/>
          <w:sz w:val="28"/>
        </w:rPr>
        <w:t xml:space="preserve"> </w:t>
      </w:r>
      <w:r w:rsidR="0096493F">
        <w:rPr>
          <w:sz w:val="28"/>
        </w:rPr>
        <w:t xml:space="preserve">Нюксенского </w:t>
      </w:r>
      <w:r>
        <w:rPr>
          <w:sz w:val="28"/>
        </w:rPr>
        <w:t>муниципального</w:t>
      </w:r>
      <w:r>
        <w:rPr>
          <w:spacing w:val="-13"/>
          <w:sz w:val="28"/>
        </w:rPr>
        <w:t xml:space="preserve"> </w:t>
      </w:r>
      <w:r>
        <w:rPr>
          <w:sz w:val="28"/>
        </w:rPr>
        <w:t>округа,</w:t>
      </w:r>
      <w:r>
        <w:rPr>
          <w:spacing w:val="-15"/>
          <w:sz w:val="28"/>
        </w:rPr>
        <w:t xml:space="preserve"> </w:t>
      </w:r>
      <w:r>
        <w:rPr>
          <w:sz w:val="28"/>
        </w:rPr>
        <w:t xml:space="preserve">индивидуальных предпринимателей и юридических лиц по включению в схему (дислокацию) размещения объектов малоформатной торговли на территории </w:t>
      </w:r>
      <w:r w:rsidR="0096493F">
        <w:rPr>
          <w:sz w:val="28"/>
        </w:rPr>
        <w:t>Нюксенского</w:t>
      </w:r>
      <w:r>
        <w:rPr>
          <w:sz w:val="28"/>
        </w:rPr>
        <w:t xml:space="preserve"> муниципального округа мест допустимого размещения объектов малоформатной торговли с учетом достижения нормативов минимальной обеспеченности населения площадью торговых объектов;</w:t>
      </w:r>
    </w:p>
    <w:p w:rsidR="002C4E81" w:rsidRDefault="004D39DB">
      <w:pPr>
        <w:pStyle w:val="a5"/>
        <w:numPr>
          <w:ilvl w:val="2"/>
          <w:numId w:val="1"/>
        </w:numPr>
        <w:tabs>
          <w:tab w:val="left" w:pos="1897"/>
        </w:tabs>
        <w:ind w:right="103" w:firstLine="737"/>
        <w:jc w:val="both"/>
        <w:rPr>
          <w:sz w:val="28"/>
        </w:rPr>
      </w:pPr>
      <w:r>
        <w:rPr>
          <w:sz w:val="28"/>
        </w:rPr>
        <w:t>выносить рекомендации по разработке номенклатуры специализаций объектов малоформатной торговли, минимальному ассортиментному перечню и номенклатуре дополнительных групп товаров в соответствии со специализацией объектов малоформатной торговли, определению</w:t>
      </w:r>
      <w:r>
        <w:rPr>
          <w:spacing w:val="-1"/>
          <w:sz w:val="28"/>
        </w:rPr>
        <w:t xml:space="preserve"> </w:t>
      </w:r>
      <w:r>
        <w:rPr>
          <w:sz w:val="28"/>
        </w:rPr>
        <w:t>приоритетных специализаций</w:t>
      </w:r>
      <w:r>
        <w:rPr>
          <w:spacing w:val="-1"/>
          <w:sz w:val="28"/>
        </w:rPr>
        <w:t xml:space="preserve"> </w:t>
      </w:r>
      <w:r>
        <w:rPr>
          <w:sz w:val="28"/>
        </w:rPr>
        <w:t>объектов малоформатной</w:t>
      </w:r>
      <w:r>
        <w:rPr>
          <w:spacing w:val="-1"/>
          <w:sz w:val="28"/>
        </w:rPr>
        <w:t xml:space="preserve"> </w:t>
      </w:r>
      <w:r>
        <w:rPr>
          <w:sz w:val="28"/>
        </w:rPr>
        <w:t>торговли;</w:t>
      </w:r>
    </w:p>
    <w:p w:rsidR="002C4E81" w:rsidRDefault="004D39DB">
      <w:pPr>
        <w:pStyle w:val="a5"/>
        <w:numPr>
          <w:ilvl w:val="2"/>
          <w:numId w:val="1"/>
        </w:numPr>
        <w:tabs>
          <w:tab w:val="left" w:pos="1651"/>
        </w:tabs>
        <w:ind w:right="113" w:firstLine="737"/>
        <w:jc w:val="both"/>
        <w:rPr>
          <w:sz w:val="28"/>
        </w:rPr>
      </w:pPr>
      <w:r>
        <w:rPr>
          <w:sz w:val="28"/>
        </w:rPr>
        <w:t>вносить свои предложения по условиям размещения объектов малоформатной торговли при проведении массовых мероприятий;</w:t>
      </w:r>
    </w:p>
    <w:p w:rsidR="002C4E81" w:rsidRDefault="004D39DB">
      <w:pPr>
        <w:pStyle w:val="a5"/>
        <w:numPr>
          <w:ilvl w:val="2"/>
          <w:numId w:val="1"/>
        </w:numPr>
        <w:tabs>
          <w:tab w:val="left" w:pos="1580"/>
        </w:tabs>
        <w:ind w:right="118" w:firstLine="737"/>
        <w:jc w:val="both"/>
        <w:rPr>
          <w:sz w:val="28"/>
        </w:rPr>
      </w:pPr>
      <w:r>
        <w:rPr>
          <w:sz w:val="28"/>
        </w:rPr>
        <w:t>вносить свои предложения по условиям заключения договоров на право размещения передвижных объектов малоформатной торговли;</w:t>
      </w:r>
    </w:p>
    <w:p w:rsidR="002C4E81" w:rsidRDefault="004D39DB">
      <w:pPr>
        <w:pStyle w:val="a5"/>
        <w:numPr>
          <w:ilvl w:val="2"/>
          <w:numId w:val="1"/>
        </w:numPr>
        <w:tabs>
          <w:tab w:val="left" w:pos="1580"/>
        </w:tabs>
        <w:ind w:right="118" w:firstLine="737"/>
        <w:jc w:val="both"/>
        <w:rPr>
          <w:sz w:val="28"/>
        </w:rPr>
      </w:pPr>
      <w:r>
        <w:rPr>
          <w:sz w:val="28"/>
        </w:rPr>
        <w:t>вносить свои предложения по условиям заключения договоров на право размещение сезонных кафе;</w:t>
      </w:r>
    </w:p>
    <w:p w:rsidR="002C4E81" w:rsidRDefault="004D39DB">
      <w:pPr>
        <w:pStyle w:val="a5"/>
        <w:numPr>
          <w:ilvl w:val="2"/>
          <w:numId w:val="1"/>
        </w:numPr>
        <w:tabs>
          <w:tab w:val="left" w:pos="1692"/>
        </w:tabs>
        <w:ind w:right="105" w:firstLine="737"/>
        <w:jc w:val="both"/>
        <w:rPr>
          <w:sz w:val="28"/>
        </w:rPr>
      </w:pPr>
      <w:r>
        <w:rPr>
          <w:sz w:val="28"/>
        </w:rPr>
        <w:t>вносить свои предложения по определению общих условий предоставления</w:t>
      </w:r>
      <w:r>
        <w:rPr>
          <w:spacing w:val="-6"/>
          <w:sz w:val="28"/>
        </w:rPr>
        <w:t xml:space="preserve"> </w:t>
      </w:r>
      <w:r>
        <w:rPr>
          <w:sz w:val="28"/>
        </w:rPr>
        <w:t>субъекту</w:t>
      </w:r>
      <w:r>
        <w:rPr>
          <w:spacing w:val="-6"/>
          <w:sz w:val="28"/>
        </w:rPr>
        <w:t xml:space="preserve"> </w:t>
      </w:r>
      <w:r>
        <w:rPr>
          <w:sz w:val="28"/>
        </w:rPr>
        <w:t>торговли,</w:t>
      </w:r>
      <w:r>
        <w:rPr>
          <w:spacing w:val="-6"/>
          <w:sz w:val="28"/>
        </w:rPr>
        <w:t xml:space="preserve"> </w:t>
      </w:r>
      <w:r>
        <w:rPr>
          <w:sz w:val="28"/>
        </w:rPr>
        <w:t>осуществляющему</w:t>
      </w:r>
      <w:r>
        <w:rPr>
          <w:spacing w:val="-6"/>
          <w:sz w:val="28"/>
        </w:rPr>
        <w:t xml:space="preserve"> </w:t>
      </w:r>
      <w:r>
        <w:rPr>
          <w:sz w:val="28"/>
        </w:rPr>
        <w:t>торговую</w:t>
      </w:r>
      <w:r>
        <w:rPr>
          <w:spacing w:val="-6"/>
          <w:sz w:val="28"/>
        </w:rPr>
        <w:t xml:space="preserve"> </w:t>
      </w:r>
      <w:r>
        <w:rPr>
          <w:sz w:val="28"/>
        </w:rPr>
        <w:t>деятельность</w:t>
      </w:r>
      <w:r>
        <w:rPr>
          <w:spacing w:val="-6"/>
          <w:sz w:val="28"/>
        </w:rPr>
        <w:t xml:space="preserve"> </w:t>
      </w:r>
      <w:r>
        <w:rPr>
          <w:sz w:val="28"/>
        </w:rPr>
        <w:t>в объекте малоформатной торговли, размещенном на месте, исключаемом из схемы (дислокации), альтернативного места размещения объекта малоформатной торговли на период до окончания срока действия договора на право</w:t>
      </w:r>
      <w:r>
        <w:rPr>
          <w:spacing w:val="-11"/>
          <w:sz w:val="28"/>
        </w:rPr>
        <w:t xml:space="preserve"> </w:t>
      </w:r>
      <w:r>
        <w:rPr>
          <w:sz w:val="28"/>
        </w:rPr>
        <w:t>размещения</w:t>
      </w:r>
      <w:r>
        <w:rPr>
          <w:spacing w:val="-11"/>
          <w:sz w:val="28"/>
        </w:rPr>
        <w:t xml:space="preserve"> </w:t>
      </w:r>
      <w:r>
        <w:rPr>
          <w:sz w:val="28"/>
        </w:rPr>
        <w:t>объектов</w:t>
      </w:r>
      <w:r>
        <w:rPr>
          <w:spacing w:val="-7"/>
          <w:sz w:val="28"/>
        </w:rPr>
        <w:t xml:space="preserve"> </w:t>
      </w:r>
      <w:r>
        <w:rPr>
          <w:sz w:val="28"/>
        </w:rPr>
        <w:t>малоформатной</w:t>
      </w:r>
      <w:r>
        <w:rPr>
          <w:spacing w:val="-11"/>
          <w:sz w:val="28"/>
        </w:rPr>
        <w:t xml:space="preserve"> </w:t>
      </w:r>
      <w:r>
        <w:rPr>
          <w:sz w:val="28"/>
        </w:rPr>
        <w:t>торговли</w:t>
      </w:r>
      <w:r>
        <w:rPr>
          <w:spacing w:val="-10"/>
          <w:sz w:val="28"/>
        </w:rPr>
        <w:t xml:space="preserve"> </w:t>
      </w:r>
      <w:r>
        <w:rPr>
          <w:sz w:val="28"/>
        </w:rPr>
        <w:t>на</w:t>
      </w:r>
      <w:r>
        <w:rPr>
          <w:spacing w:val="-11"/>
          <w:sz w:val="28"/>
        </w:rPr>
        <w:t xml:space="preserve"> </w:t>
      </w:r>
      <w:r>
        <w:rPr>
          <w:sz w:val="28"/>
        </w:rPr>
        <w:t>месте,</w:t>
      </w:r>
      <w:r>
        <w:rPr>
          <w:spacing w:val="-11"/>
          <w:sz w:val="28"/>
        </w:rPr>
        <w:t xml:space="preserve"> </w:t>
      </w:r>
      <w:r>
        <w:rPr>
          <w:sz w:val="28"/>
        </w:rPr>
        <w:t>исключаемом</w:t>
      </w:r>
      <w:r>
        <w:rPr>
          <w:spacing w:val="-11"/>
          <w:sz w:val="28"/>
        </w:rPr>
        <w:t xml:space="preserve"> </w:t>
      </w:r>
      <w:r>
        <w:rPr>
          <w:sz w:val="28"/>
        </w:rPr>
        <w:t xml:space="preserve">из </w:t>
      </w:r>
      <w:r>
        <w:rPr>
          <w:spacing w:val="-2"/>
          <w:sz w:val="28"/>
        </w:rPr>
        <w:t>схемы;</w:t>
      </w:r>
    </w:p>
    <w:p w:rsidR="002C4E81" w:rsidRDefault="004D39DB">
      <w:pPr>
        <w:pStyle w:val="a5"/>
        <w:numPr>
          <w:ilvl w:val="2"/>
          <w:numId w:val="1"/>
        </w:numPr>
        <w:tabs>
          <w:tab w:val="left" w:pos="1572"/>
        </w:tabs>
        <w:ind w:right="118" w:firstLine="737"/>
        <w:jc w:val="both"/>
        <w:rPr>
          <w:sz w:val="28"/>
        </w:rPr>
      </w:pPr>
      <w:r>
        <w:rPr>
          <w:sz w:val="28"/>
        </w:rPr>
        <w:t>определять общие условия контроля за исполнением договоров на право размещения объектов малоформатной торговли;</w:t>
      </w:r>
    </w:p>
    <w:p w:rsidR="002C4E81" w:rsidRDefault="004D39DB">
      <w:pPr>
        <w:pStyle w:val="a5"/>
        <w:numPr>
          <w:ilvl w:val="2"/>
          <w:numId w:val="1"/>
        </w:numPr>
        <w:tabs>
          <w:tab w:val="left" w:pos="1780"/>
        </w:tabs>
        <w:ind w:right="107" w:firstLine="737"/>
        <w:jc w:val="both"/>
        <w:rPr>
          <w:sz w:val="28"/>
        </w:rPr>
      </w:pPr>
      <w:r>
        <w:rPr>
          <w:sz w:val="28"/>
        </w:rPr>
        <w:t xml:space="preserve">запрашивать у субъектов предпринимательства и других заинтересованных организаций необходимую информацию и документы, подтверждающие сведения об осуществлении деятельности объектов малоформатной торговли, в соответствии с требованиями действующего </w:t>
      </w:r>
      <w:r>
        <w:rPr>
          <w:spacing w:val="-2"/>
          <w:sz w:val="28"/>
        </w:rPr>
        <w:t>законодательства;</w:t>
      </w:r>
    </w:p>
    <w:p w:rsidR="002C4E81" w:rsidRDefault="004D39DB">
      <w:pPr>
        <w:pStyle w:val="a5"/>
        <w:numPr>
          <w:ilvl w:val="2"/>
          <w:numId w:val="1"/>
        </w:numPr>
        <w:tabs>
          <w:tab w:val="left" w:pos="1675"/>
        </w:tabs>
        <w:spacing w:before="1"/>
        <w:ind w:right="102" w:firstLine="737"/>
        <w:jc w:val="both"/>
        <w:rPr>
          <w:sz w:val="28"/>
        </w:rPr>
      </w:pPr>
      <w:r>
        <w:rPr>
          <w:sz w:val="28"/>
        </w:rPr>
        <w:t xml:space="preserve">привлекать к участию в заседании комиссии представителей структурных подразделений органов местного самоуправления, предприятий, организаций, муниципальных и подведомственных учреждений </w:t>
      </w:r>
      <w:r w:rsidR="000F0F7B">
        <w:rPr>
          <w:sz w:val="28"/>
        </w:rPr>
        <w:t>Нюксенского</w:t>
      </w:r>
      <w:r>
        <w:rPr>
          <w:sz w:val="28"/>
        </w:rPr>
        <w:t xml:space="preserve"> муниципального округа;</w:t>
      </w:r>
    </w:p>
    <w:p w:rsidR="002C4E81" w:rsidRDefault="004D39DB">
      <w:pPr>
        <w:pStyle w:val="a5"/>
        <w:numPr>
          <w:ilvl w:val="2"/>
          <w:numId w:val="1"/>
        </w:numPr>
        <w:tabs>
          <w:tab w:val="left" w:pos="1705"/>
        </w:tabs>
        <w:ind w:right="113" w:firstLine="737"/>
        <w:jc w:val="both"/>
        <w:rPr>
          <w:sz w:val="28"/>
        </w:rPr>
      </w:pPr>
      <w:r>
        <w:rPr>
          <w:sz w:val="28"/>
        </w:rPr>
        <w:t>заслушивать от органов, уполномоченных на решение вопросов в сфере</w:t>
      </w:r>
      <w:r>
        <w:rPr>
          <w:spacing w:val="-6"/>
          <w:sz w:val="28"/>
        </w:rPr>
        <w:t xml:space="preserve"> </w:t>
      </w:r>
      <w:r>
        <w:rPr>
          <w:sz w:val="28"/>
        </w:rPr>
        <w:t>развития</w:t>
      </w:r>
      <w:r>
        <w:rPr>
          <w:spacing w:val="-6"/>
          <w:sz w:val="28"/>
        </w:rPr>
        <w:t xml:space="preserve"> </w:t>
      </w:r>
      <w:r>
        <w:rPr>
          <w:sz w:val="28"/>
        </w:rPr>
        <w:t>малого</w:t>
      </w:r>
      <w:r>
        <w:rPr>
          <w:spacing w:val="-6"/>
          <w:sz w:val="28"/>
        </w:rPr>
        <w:t xml:space="preserve"> </w:t>
      </w:r>
      <w:r>
        <w:rPr>
          <w:sz w:val="28"/>
        </w:rPr>
        <w:t>и</w:t>
      </w:r>
      <w:r>
        <w:rPr>
          <w:spacing w:val="-6"/>
          <w:sz w:val="28"/>
        </w:rPr>
        <w:t xml:space="preserve"> </w:t>
      </w:r>
      <w:r>
        <w:rPr>
          <w:sz w:val="28"/>
        </w:rPr>
        <w:t>среднего</w:t>
      </w:r>
      <w:r>
        <w:rPr>
          <w:spacing w:val="-6"/>
          <w:sz w:val="28"/>
        </w:rPr>
        <w:t xml:space="preserve"> </w:t>
      </w:r>
      <w:r>
        <w:rPr>
          <w:sz w:val="28"/>
        </w:rPr>
        <w:t>предпринимательства,</w:t>
      </w:r>
      <w:r>
        <w:rPr>
          <w:spacing w:val="-6"/>
          <w:sz w:val="28"/>
        </w:rPr>
        <w:t xml:space="preserve"> </w:t>
      </w:r>
      <w:r>
        <w:rPr>
          <w:sz w:val="28"/>
        </w:rPr>
        <w:t>на</w:t>
      </w:r>
      <w:r>
        <w:rPr>
          <w:spacing w:val="-6"/>
          <w:sz w:val="28"/>
        </w:rPr>
        <w:t xml:space="preserve"> </w:t>
      </w:r>
      <w:r>
        <w:rPr>
          <w:sz w:val="28"/>
        </w:rPr>
        <w:t>решение</w:t>
      </w:r>
      <w:r>
        <w:rPr>
          <w:spacing w:val="-6"/>
          <w:sz w:val="28"/>
        </w:rPr>
        <w:t xml:space="preserve"> </w:t>
      </w:r>
      <w:r>
        <w:rPr>
          <w:sz w:val="28"/>
        </w:rPr>
        <w:t>вопросов</w:t>
      </w:r>
      <w:r>
        <w:rPr>
          <w:spacing w:val="-6"/>
          <w:sz w:val="28"/>
        </w:rPr>
        <w:t xml:space="preserve"> </w:t>
      </w:r>
      <w:r>
        <w:rPr>
          <w:sz w:val="28"/>
        </w:rPr>
        <w:t>в</w:t>
      </w:r>
    </w:p>
    <w:p w:rsidR="002C4E81" w:rsidRDefault="002C4E81">
      <w:pPr>
        <w:jc w:val="both"/>
        <w:rPr>
          <w:sz w:val="28"/>
        </w:rPr>
        <w:sectPr w:rsidR="002C4E81">
          <w:pgSz w:w="11910" w:h="16840"/>
          <w:pgMar w:top="1040" w:right="460" w:bottom="280" w:left="1600" w:header="720" w:footer="720" w:gutter="0"/>
          <w:cols w:space="720"/>
        </w:sectPr>
      </w:pPr>
    </w:p>
    <w:p w:rsidR="002C4E81" w:rsidRDefault="004D39DB">
      <w:pPr>
        <w:pStyle w:val="a3"/>
        <w:spacing w:before="77"/>
        <w:ind w:right="104"/>
      </w:pPr>
      <w:r>
        <w:lastRenderedPageBreak/>
        <w:t>сфере земельных отношений информацию о соблюдении исполнения условий договоров на право размещения объектов малоформатной торговли предпринимателями и юридическими лицами, о расторжении договоров на право</w:t>
      </w:r>
      <w:r>
        <w:rPr>
          <w:spacing w:val="-5"/>
        </w:rPr>
        <w:t xml:space="preserve"> </w:t>
      </w:r>
      <w:r>
        <w:t>размещения</w:t>
      </w:r>
      <w:r>
        <w:rPr>
          <w:spacing w:val="-5"/>
        </w:rPr>
        <w:t xml:space="preserve"> </w:t>
      </w:r>
      <w:r>
        <w:t>объектов</w:t>
      </w:r>
      <w:r>
        <w:rPr>
          <w:spacing w:val="-2"/>
        </w:rPr>
        <w:t xml:space="preserve"> </w:t>
      </w:r>
      <w:r>
        <w:t>малоформатной</w:t>
      </w:r>
      <w:r>
        <w:rPr>
          <w:spacing w:val="-5"/>
        </w:rPr>
        <w:t xml:space="preserve"> </w:t>
      </w:r>
      <w:r>
        <w:t>торговли,</w:t>
      </w:r>
      <w:r>
        <w:rPr>
          <w:spacing w:val="-5"/>
        </w:rPr>
        <w:t xml:space="preserve"> </w:t>
      </w:r>
      <w:r>
        <w:t>либо</w:t>
      </w:r>
      <w:r>
        <w:rPr>
          <w:spacing w:val="-5"/>
        </w:rPr>
        <w:t xml:space="preserve"> </w:t>
      </w:r>
      <w:r>
        <w:t>о</w:t>
      </w:r>
      <w:r>
        <w:rPr>
          <w:spacing w:val="-5"/>
        </w:rPr>
        <w:t xml:space="preserve"> </w:t>
      </w:r>
      <w:r>
        <w:t>применении</w:t>
      </w:r>
      <w:r>
        <w:rPr>
          <w:spacing w:val="-5"/>
        </w:rPr>
        <w:t xml:space="preserve"> </w:t>
      </w:r>
      <w:r>
        <w:t>иных мер,</w:t>
      </w:r>
      <w:r>
        <w:rPr>
          <w:spacing w:val="-18"/>
        </w:rPr>
        <w:t xml:space="preserve"> </w:t>
      </w:r>
      <w:r>
        <w:t>предусмотренных</w:t>
      </w:r>
      <w:r>
        <w:rPr>
          <w:spacing w:val="-17"/>
        </w:rPr>
        <w:t xml:space="preserve"> </w:t>
      </w:r>
      <w:r>
        <w:t>действующим</w:t>
      </w:r>
      <w:r>
        <w:rPr>
          <w:spacing w:val="-18"/>
        </w:rPr>
        <w:t xml:space="preserve"> </w:t>
      </w:r>
      <w:r>
        <w:t>законодательством</w:t>
      </w:r>
      <w:r>
        <w:rPr>
          <w:spacing w:val="-17"/>
        </w:rPr>
        <w:t xml:space="preserve"> </w:t>
      </w:r>
      <w:r>
        <w:t>Российской</w:t>
      </w:r>
      <w:r>
        <w:rPr>
          <w:spacing w:val="-18"/>
        </w:rPr>
        <w:t xml:space="preserve"> </w:t>
      </w:r>
      <w:r>
        <w:t>Федерации и договором;</w:t>
      </w:r>
    </w:p>
    <w:p w:rsidR="002C4E81" w:rsidRDefault="004D39DB">
      <w:pPr>
        <w:pStyle w:val="a5"/>
        <w:numPr>
          <w:ilvl w:val="2"/>
          <w:numId w:val="1"/>
        </w:numPr>
        <w:tabs>
          <w:tab w:val="left" w:pos="1843"/>
        </w:tabs>
        <w:ind w:right="103" w:firstLine="737"/>
        <w:jc w:val="both"/>
        <w:rPr>
          <w:sz w:val="28"/>
        </w:rPr>
      </w:pPr>
      <w:r>
        <w:rPr>
          <w:sz w:val="28"/>
        </w:rPr>
        <w:t xml:space="preserve">определять ответственных лиц для участия в совместном обследовании объектов малоформатной торговли с </w:t>
      </w:r>
      <w:r w:rsidR="0011190C">
        <w:rPr>
          <w:sz w:val="28"/>
        </w:rPr>
        <w:t>Финансовым управлением администрации округа</w:t>
      </w:r>
      <w:r>
        <w:rPr>
          <w:sz w:val="28"/>
        </w:rPr>
        <w:t xml:space="preserve">, на предмет соблюдения предпринимателями и юридическими лицами, осуществляющих в них деятельность, требований, предусмотренных схемой (дислокацией) размещения объектов малоформатной торговли на территории </w:t>
      </w:r>
      <w:r w:rsidR="000F0F7B">
        <w:rPr>
          <w:sz w:val="28"/>
        </w:rPr>
        <w:t>Нюксенского</w:t>
      </w:r>
      <w:r>
        <w:rPr>
          <w:spacing w:val="-6"/>
          <w:sz w:val="28"/>
        </w:rPr>
        <w:t xml:space="preserve"> </w:t>
      </w:r>
      <w:r>
        <w:rPr>
          <w:sz w:val="28"/>
        </w:rPr>
        <w:t>муниципального</w:t>
      </w:r>
      <w:r>
        <w:rPr>
          <w:spacing w:val="-2"/>
          <w:sz w:val="28"/>
        </w:rPr>
        <w:t xml:space="preserve"> </w:t>
      </w:r>
      <w:r>
        <w:rPr>
          <w:sz w:val="28"/>
        </w:rPr>
        <w:t>округа,</w:t>
      </w:r>
      <w:r>
        <w:rPr>
          <w:spacing w:val="-6"/>
          <w:sz w:val="28"/>
        </w:rPr>
        <w:t xml:space="preserve"> </w:t>
      </w:r>
      <w:r>
        <w:rPr>
          <w:sz w:val="28"/>
        </w:rPr>
        <w:t>договорами</w:t>
      </w:r>
      <w:r>
        <w:rPr>
          <w:spacing w:val="-6"/>
          <w:sz w:val="28"/>
        </w:rPr>
        <w:t xml:space="preserve"> </w:t>
      </w:r>
      <w:r>
        <w:rPr>
          <w:sz w:val="28"/>
        </w:rPr>
        <w:t>на</w:t>
      </w:r>
      <w:r>
        <w:rPr>
          <w:spacing w:val="-6"/>
          <w:sz w:val="28"/>
        </w:rPr>
        <w:t xml:space="preserve"> </w:t>
      </w:r>
      <w:r>
        <w:rPr>
          <w:sz w:val="28"/>
        </w:rPr>
        <w:t>право</w:t>
      </w:r>
      <w:r>
        <w:rPr>
          <w:spacing w:val="-6"/>
          <w:sz w:val="28"/>
        </w:rPr>
        <w:t xml:space="preserve"> </w:t>
      </w:r>
      <w:r>
        <w:rPr>
          <w:sz w:val="28"/>
        </w:rPr>
        <w:t>размещения</w:t>
      </w:r>
      <w:r>
        <w:rPr>
          <w:spacing w:val="-6"/>
          <w:sz w:val="28"/>
        </w:rPr>
        <w:t xml:space="preserve"> </w:t>
      </w:r>
      <w:r>
        <w:rPr>
          <w:sz w:val="28"/>
        </w:rPr>
        <w:t xml:space="preserve">объектов малоформатной торговли, условиями Порядка размещения нестационарных торговых объектов и объектов по оказанию услуг населению на территории </w:t>
      </w:r>
      <w:r w:rsidR="000F0F7B">
        <w:rPr>
          <w:sz w:val="28"/>
        </w:rPr>
        <w:t>Нюксенского</w:t>
      </w:r>
      <w:r>
        <w:rPr>
          <w:sz w:val="28"/>
        </w:rPr>
        <w:t xml:space="preserve"> муниципального округа о размещении объектов малоформатной торговли на территории </w:t>
      </w:r>
      <w:r w:rsidR="000F0F7B">
        <w:rPr>
          <w:sz w:val="28"/>
        </w:rPr>
        <w:t>Нюксенского</w:t>
      </w:r>
      <w:r>
        <w:rPr>
          <w:sz w:val="28"/>
        </w:rPr>
        <w:t xml:space="preserve"> муниципального </w:t>
      </w:r>
      <w:r>
        <w:rPr>
          <w:spacing w:val="-2"/>
          <w:sz w:val="28"/>
        </w:rPr>
        <w:t>округа;</w:t>
      </w:r>
    </w:p>
    <w:p w:rsidR="002C4E81" w:rsidRDefault="004D39DB">
      <w:pPr>
        <w:pStyle w:val="a5"/>
        <w:numPr>
          <w:ilvl w:val="2"/>
          <w:numId w:val="1"/>
        </w:numPr>
        <w:tabs>
          <w:tab w:val="left" w:pos="1884"/>
        </w:tabs>
        <w:ind w:right="106" w:firstLine="737"/>
        <w:jc w:val="both"/>
        <w:rPr>
          <w:sz w:val="28"/>
        </w:rPr>
      </w:pPr>
      <w:r>
        <w:rPr>
          <w:sz w:val="28"/>
        </w:rPr>
        <w:t xml:space="preserve">вносить свои предложения по установлению переходных положений при разработке нормативных правовых актов, регулирующих размещение объектов малоформатной торговли на территории </w:t>
      </w:r>
      <w:r w:rsidR="000F0F7B">
        <w:rPr>
          <w:sz w:val="28"/>
        </w:rPr>
        <w:t>Нюксенского</w:t>
      </w:r>
      <w:r>
        <w:rPr>
          <w:sz w:val="28"/>
        </w:rPr>
        <w:t xml:space="preserve"> муниципального округа;</w:t>
      </w:r>
    </w:p>
    <w:p w:rsidR="002C4E81" w:rsidRDefault="004D39DB">
      <w:pPr>
        <w:pStyle w:val="a5"/>
        <w:numPr>
          <w:ilvl w:val="2"/>
          <w:numId w:val="1"/>
        </w:numPr>
        <w:tabs>
          <w:tab w:val="left" w:pos="1887"/>
        </w:tabs>
        <w:ind w:right="106" w:firstLine="737"/>
        <w:jc w:val="both"/>
        <w:rPr>
          <w:sz w:val="28"/>
        </w:rPr>
      </w:pPr>
      <w:r>
        <w:rPr>
          <w:sz w:val="28"/>
        </w:rPr>
        <w:t xml:space="preserve">готовить заключения о возможности и целесообразности включения новых объектов малоформатной торговли в схему (дислокацию) размещения объектов малоформатной торговли на территории </w:t>
      </w:r>
      <w:r w:rsidR="000F0F7B">
        <w:rPr>
          <w:sz w:val="28"/>
        </w:rPr>
        <w:t xml:space="preserve">Нюксенского </w:t>
      </w:r>
      <w:r>
        <w:rPr>
          <w:sz w:val="28"/>
        </w:rPr>
        <w:t>муниципального округа;</w:t>
      </w:r>
    </w:p>
    <w:p w:rsidR="002C4E81" w:rsidRDefault="004D39DB">
      <w:pPr>
        <w:pStyle w:val="a5"/>
        <w:numPr>
          <w:ilvl w:val="2"/>
          <w:numId w:val="1"/>
        </w:numPr>
        <w:tabs>
          <w:tab w:val="left" w:pos="1703"/>
        </w:tabs>
        <w:ind w:right="106" w:firstLine="737"/>
        <w:jc w:val="both"/>
        <w:rPr>
          <w:sz w:val="28"/>
        </w:rPr>
      </w:pPr>
      <w:r>
        <w:rPr>
          <w:sz w:val="28"/>
        </w:rPr>
        <w:t xml:space="preserve">рассматривать вопросы по достижению нормативов минимальной обеспеченности населения </w:t>
      </w:r>
      <w:r w:rsidR="000F0F7B">
        <w:rPr>
          <w:sz w:val="28"/>
        </w:rPr>
        <w:t>Нюксенског</w:t>
      </w:r>
      <w:r>
        <w:rPr>
          <w:sz w:val="28"/>
        </w:rPr>
        <w:t>о муниципального округа площадями торговых объектов, вносить свои предложения и рекомендации по мерам, направленным на достижение установленных нормативов;</w:t>
      </w:r>
    </w:p>
    <w:p w:rsidR="002C4E81" w:rsidRDefault="004D39DB">
      <w:pPr>
        <w:pStyle w:val="a5"/>
        <w:numPr>
          <w:ilvl w:val="2"/>
          <w:numId w:val="1"/>
        </w:numPr>
        <w:tabs>
          <w:tab w:val="left" w:pos="1701"/>
        </w:tabs>
        <w:ind w:right="108" w:firstLine="737"/>
        <w:jc w:val="both"/>
        <w:rPr>
          <w:sz w:val="28"/>
        </w:rPr>
      </w:pPr>
      <w:r>
        <w:rPr>
          <w:sz w:val="28"/>
        </w:rPr>
        <w:t xml:space="preserve">принимать решение о необходимости проведения инвентаризации объектов малоформатной торговли на территории </w:t>
      </w:r>
      <w:r w:rsidR="000F0F7B">
        <w:rPr>
          <w:sz w:val="28"/>
        </w:rPr>
        <w:t>Нюксенского</w:t>
      </w:r>
      <w:r>
        <w:rPr>
          <w:sz w:val="28"/>
        </w:rPr>
        <w:t xml:space="preserve"> муниципального округа, утверждать состав рабочей группы по проведению инвентаризации объектов малоформатной торговли, выносить предложения и рекомендации по итогам инвентаризации объектов малоформатной торговли;</w:t>
      </w:r>
    </w:p>
    <w:p w:rsidR="002C4E81" w:rsidRDefault="004D39DB">
      <w:pPr>
        <w:pStyle w:val="a5"/>
        <w:numPr>
          <w:ilvl w:val="2"/>
          <w:numId w:val="1"/>
        </w:numPr>
        <w:tabs>
          <w:tab w:val="left" w:pos="1782"/>
        </w:tabs>
        <w:ind w:right="103" w:firstLine="737"/>
        <w:jc w:val="both"/>
        <w:rPr>
          <w:sz w:val="28"/>
        </w:rPr>
      </w:pPr>
      <w:r>
        <w:rPr>
          <w:sz w:val="28"/>
        </w:rPr>
        <w:t xml:space="preserve">осуществлять контроль за работой по демонтажу самовольно установленных объектов малоформатной торговли на территории </w:t>
      </w:r>
      <w:r w:rsidR="000F0F7B">
        <w:rPr>
          <w:sz w:val="28"/>
        </w:rPr>
        <w:t>Нюксенского</w:t>
      </w:r>
      <w:r>
        <w:rPr>
          <w:sz w:val="28"/>
        </w:rPr>
        <w:t xml:space="preserve"> муниципального округа.</w:t>
      </w:r>
    </w:p>
    <w:p w:rsidR="002C4E81" w:rsidRDefault="002C4E81">
      <w:pPr>
        <w:pStyle w:val="a3"/>
        <w:ind w:left="0"/>
        <w:jc w:val="left"/>
      </w:pPr>
    </w:p>
    <w:p w:rsidR="002C4E81" w:rsidRDefault="004D39DB">
      <w:pPr>
        <w:pStyle w:val="a5"/>
        <w:numPr>
          <w:ilvl w:val="0"/>
          <w:numId w:val="1"/>
        </w:numPr>
        <w:tabs>
          <w:tab w:val="left" w:pos="2853"/>
        </w:tabs>
        <w:spacing w:before="1"/>
        <w:ind w:left="2853"/>
        <w:jc w:val="left"/>
        <w:rPr>
          <w:sz w:val="28"/>
        </w:rPr>
      </w:pPr>
      <w:r>
        <w:rPr>
          <w:sz w:val="28"/>
        </w:rPr>
        <w:t>Организация</w:t>
      </w:r>
      <w:r>
        <w:rPr>
          <w:spacing w:val="-4"/>
          <w:sz w:val="28"/>
        </w:rPr>
        <w:t xml:space="preserve"> </w:t>
      </w:r>
      <w:r>
        <w:rPr>
          <w:sz w:val="28"/>
        </w:rPr>
        <w:t>деятельности</w:t>
      </w:r>
      <w:r>
        <w:rPr>
          <w:spacing w:val="-4"/>
          <w:sz w:val="28"/>
        </w:rPr>
        <w:t xml:space="preserve"> </w:t>
      </w:r>
      <w:r>
        <w:rPr>
          <w:spacing w:val="-2"/>
          <w:sz w:val="28"/>
        </w:rPr>
        <w:t>комиссии</w:t>
      </w:r>
    </w:p>
    <w:p w:rsidR="002C4E81" w:rsidRDefault="004D39DB">
      <w:pPr>
        <w:pStyle w:val="a5"/>
        <w:numPr>
          <w:ilvl w:val="1"/>
          <w:numId w:val="1"/>
        </w:numPr>
        <w:tabs>
          <w:tab w:val="left" w:pos="1490"/>
        </w:tabs>
        <w:spacing w:before="322"/>
        <w:ind w:right="112" w:firstLine="737"/>
        <w:jc w:val="both"/>
        <w:rPr>
          <w:sz w:val="28"/>
        </w:rPr>
      </w:pPr>
      <w:r>
        <w:rPr>
          <w:sz w:val="28"/>
        </w:rPr>
        <w:t>Комиссия состоит из председателя, заместителя председателя, секретаря и членов комиссии.</w:t>
      </w:r>
    </w:p>
    <w:p w:rsidR="002C4E81" w:rsidRDefault="002C4E81">
      <w:pPr>
        <w:jc w:val="both"/>
        <w:rPr>
          <w:sz w:val="28"/>
        </w:rPr>
        <w:sectPr w:rsidR="002C4E81">
          <w:pgSz w:w="11910" w:h="16840"/>
          <w:pgMar w:top="1040" w:right="460" w:bottom="280" w:left="1600" w:header="720" w:footer="720" w:gutter="0"/>
          <w:cols w:space="720"/>
        </w:sectPr>
      </w:pPr>
    </w:p>
    <w:p w:rsidR="002C4E81" w:rsidRDefault="004D39DB">
      <w:pPr>
        <w:pStyle w:val="a5"/>
        <w:numPr>
          <w:ilvl w:val="1"/>
          <w:numId w:val="1"/>
        </w:numPr>
        <w:tabs>
          <w:tab w:val="left" w:pos="1529"/>
        </w:tabs>
        <w:spacing w:before="77"/>
        <w:ind w:right="113" w:firstLine="737"/>
        <w:jc w:val="both"/>
        <w:rPr>
          <w:sz w:val="28"/>
        </w:rPr>
      </w:pPr>
      <w:r>
        <w:rPr>
          <w:sz w:val="28"/>
        </w:rPr>
        <w:lastRenderedPageBreak/>
        <w:t>Председатель, заместитель председателя, секретарь и члены комиссии работают в комиссии на общественных началах и на принципах равноправия его членов, коллегиальности принятия решений и гласности.</w:t>
      </w:r>
    </w:p>
    <w:p w:rsidR="002C4E81" w:rsidRDefault="004D39DB">
      <w:pPr>
        <w:pStyle w:val="a5"/>
        <w:numPr>
          <w:ilvl w:val="1"/>
          <w:numId w:val="1"/>
        </w:numPr>
        <w:tabs>
          <w:tab w:val="left" w:pos="1578"/>
        </w:tabs>
        <w:ind w:right="116" w:firstLine="737"/>
        <w:jc w:val="both"/>
        <w:rPr>
          <w:sz w:val="28"/>
        </w:rPr>
      </w:pPr>
      <w:r>
        <w:rPr>
          <w:sz w:val="28"/>
        </w:rPr>
        <w:t>Комиссию возглавляет председатель. В случае отсутствия председателя его обязанности исполняет заместитель председателя комиссии.</w:t>
      </w:r>
    </w:p>
    <w:p w:rsidR="002C4E81" w:rsidRDefault="004D39DB">
      <w:pPr>
        <w:pStyle w:val="a5"/>
        <w:numPr>
          <w:ilvl w:val="1"/>
          <w:numId w:val="1"/>
        </w:numPr>
        <w:tabs>
          <w:tab w:val="left" w:pos="1601"/>
        </w:tabs>
        <w:ind w:right="111" w:firstLine="737"/>
        <w:jc w:val="both"/>
        <w:rPr>
          <w:sz w:val="28"/>
        </w:rPr>
      </w:pPr>
      <w:r>
        <w:rPr>
          <w:sz w:val="28"/>
        </w:rPr>
        <w:t>Заседания комиссии проводятся по мере необходимости. Председатель, заместитель председателя и (или) члены комиссии могут инициировать созыв очередного заседания комиссии.</w:t>
      </w:r>
    </w:p>
    <w:p w:rsidR="002C4E81" w:rsidRDefault="004D39DB">
      <w:pPr>
        <w:pStyle w:val="a5"/>
        <w:numPr>
          <w:ilvl w:val="1"/>
          <w:numId w:val="1"/>
        </w:numPr>
        <w:tabs>
          <w:tab w:val="left" w:pos="1544"/>
        </w:tabs>
        <w:ind w:right="107" w:firstLine="737"/>
        <w:jc w:val="both"/>
        <w:rPr>
          <w:sz w:val="28"/>
        </w:rPr>
      </w:pPr>
      <w:r>
        <w:rPr>
          <w:sz w:val="28"/>
        </w:rPr>
        <w:t>Заседание комиссии считается правомочным, если на нем присутствует не менее половины членов комиссии. Решения комиссии принимаются путем открытого голосования простым большинством голосов от общего числа членов комиссии, присутствующих на его заседании, и оформляются протоколом, который в течение 2 рабочих дней составляется и подписывается всеми присутствующими на заседании членами комиссии. В случае равенства голосов при голосовании голос председательствующего является решающим.</w:t>
      </w:r>
    </w:p>
    <w:p w:rsidR="002C4E81" w:rsidRDefault="004D39DB">
      <w:pPr>
        <w:pStyle w:val="a5"/>
        <w:numPr>
          <w:ilvl w:val="1"/>
          <w:numId w:val="1"/>
        </w:numPr>
        <w:tabs>
          <w:tab w:val="left" w:pos="1344"/>
        </w:tabs>
        <w:ind w:right="114" w:firstLine="737"/>
        <w:jc w:val="both"/>
        <w:rPr>
          <w:sz w:val="28"/>
        </w:rPr>
      </w:pPr>
      <w:r>
        <w:rPr>
          <w:sz w:val="28"/>
        </w:rPr>
        <w:t>Решения комиссии, принимаемые в соответствии с возложенными на него задачами и полномочиями, доводятся до сведения заинтересованных лиц в виде выписки из протокола заседания комиссии.</w:t>
      </w:r>
    </w:p>
    <w:p w:rsidR="002C4E81" w:rsidRDefault="004D39DB">
      <w:pPr>
        <w:pStyle w:val="a5"/>
        <w:numPr>
          <w:ilvl w:val="1"/>
          <w:numId w:val="1"/>
        </w:numPr>
        <w:tabs>
          <w:tab w:val="left" w:pos="1330"/>
        </w:tabs>
        <w:ind w:left="1330" w:hanging="490"/>
        <w:jc w:val="both"/>
        <w:rPr>
          <w:sz w:val="28"/>
        </w:rPr>
      </w:pPr>
      <w:r>
        <w:rPr>
          <w:spacing w:val="-2"/>
          <w:sz w:val="28"/>
        </w:rPr>
        <w:t>Председатель</w:t>
      </w:r>
      <w:r>
        <w:rPr>
          <w:spacing w:val="3"/>
          <w:sz w:val="28"/>
        </w:rPr>
        <w:t xml:space="preserve"> </w:t>
      </w:r>
      <w:r>
        <w:rPr>
          <w:spacing w:val="-2"/>
          <w:sz w:val="28"/>
        </w:rPr>
        <w:t>комиссии:</w:t>
      </w:r>
    </w:p>
    <w:p w:rsidR="002C4E81" w:rsidRDefault="004D39DB">
      <w:pPr>
        <w:pStyle w:val="a5"/>
        <w:numPr>
          <w:ilvl w:val="2"/>
          <w:numId w:val="1"/>
        </w:numPr>
        <w:tabs>
          <w:tab w:val="left" w:pos="1575"/>
        </w:tabs>
        <w:ind w:right="116" w:firstLine="737"/>
        <w:jc w:val="both"/>
        <w:rPr>
          <w:sz w:val="28"/>
        </w:rPr>
      </w:pPr>
      <w:r>
        <w:rPr>
          <w:sz w:val="28"/>
        </w:rPr>
        <w:t>руководит деятельностью комиссии, определяет перечень, сроки и порядок рассмотрения вопросов на заседании комиссии;</w:t>
      </w:r>
    </w:p>
    <w:p w:rsidR="002C4E81" w:rsidRDefault="004D39DB">
      <w:pPr>
        <w:pStyle w:val="a5"/>
        <w:numPr>
          <w:ilvl w:val="2"/>
          <w:numId w:val="1"/>
        </w:numPr>
        <w:tabs>
          <w:tab w:val="left" w:pos="1540"/>
        </w:tabs>
        <w:ind w:left="1540" w:hanging="700"/>
        <w:jc w:val="both"/>
        <w:rPr>
          <w:sz w:val="28"/>
        </w:rPr>
      </w:pPr>
      <w:r>
        <w:rPr>
          <w:sz w:val="28"/>
        </w:rPr>
        <w:t>координирует</w:t>
      </w:r>
      <w:r>
        <w:rPr>
          <w:spacing w:val="-15"/>
          <w:sz w:val="28"/>
        </w:rPr>
        <w:t xml:space="preserve"> </w:t>
      </w:r>
      <w:r>
        <w:rPr>
          <w:sz w:val="28"/>
        </w:rPr>
        <w:t>работу</w:t>
      </w:r>
      <w:r>
        <w:rPr>
          <w:spacing w:val="-13"/>
          <w:sz w:val="28"/>
        </w:rPr>
        <w:t xml:space="preserve"> </w:t>
      </w:r>
      <w:r>
        <w:rPr>
          <w:sz w:val="28"/>
        </w:rPr>
        <w:t>членов</w:t>
      </w:r>
      <w:r>
        <w:rPr>
          <w:spacing w:val="-13"/>
          <w:sz w:val="28"/>
        </w:rPr>
        <w:t xml:space="preserve"> </w:t>
      </w:r>
      <w:r>
        <w:rPr>
          <w:sz w:val="28"/>
        </w:rPr>
        <w:t>комиссии</w:t>
      </w:r>
      <w:r>
        <w:rPr>
          <w:spacing w:val="-13"/>
          <w:sz w:val="28"/>
        </w:rPr>
        <w:t xml:space="preserve"> </w:t>
      </w:r>
      <w:r>
        <w:rPr>
          <w:sz w:val="28"/>
        </w:rPr>
        <w:t>по</w:t>
      </w:r>
      <w:r>
        <w:rPr>
          <w:spacing w:val="-13"/>
          <w:sz w:val="28"/>
        </w:rPr>
        <w:t xml:space="preserve"> </w:t>
      </w:r>
      <w:r>
        <w:rPr>
          <w:sz w:val="28"/>
        </w:rPr>
        <w:t>выполнению</w:t>
      </w:r>
      <w:r>
        <w:rPr>
          <w:spacing w:val="-13"/>
          <w:sz w:val="28"/>
        </w:rPr>
        <w:t xml:space="preserve"> </w:t>
      </w:r>
      <w:r>
        <w:rPr>
          <w:spacing w:val="-2"/>
          <w:sz w:val="28"/>
        </w:rPr>
        <w:t>функций;</w:t>
      </w:r>
    </w:p>
    <w:p w:rsidR="002C4E81" w:rsidRDefault="004D39DB">
      <w:pPr>
        <w:pStyle w:val="a5"/>
        <w:numPr>
          <w:ilvl w:val="2"/>
          <w:numId w:val="1"/>
        </w:numPr>
        <w:tabs>
          <w:tab w:val="left" w:pos="1540"/>
        </w:tabs>
        <w:ind w:left="1540" w:hanging="700"/>
        <w:jc w:val="both"/>
        <w:rPr>
          <w:sz w:val="28"/>
        </w:rPr>
      </w:pPr>
      <w:r>
        <w:rPr>
          <w:sz w:val="28"/>
        </w:rPr>
        <w:t>утверждает</w:t>
      </w:r>
      <w:r>
        <w:rPr>
          <w:spacing w:val="-6"/>
          <w:sz w:val="28"/>
        </w:rPr>
        <w:t xml:space="preserve"> </w:t>
      </w:r>
      <w:r>
        <w:rPr>
          <w:sz w:val="28"/>
        </w:rPr>
        <w:t>повестку</w:t>
      </w:r>
      <w:r>
        <w:rPr>
          <w:spacing w:val="-5"/>
          <w:sz w:val="28"/>
        </w:rPr>
        <w:t xml:space="preserve"> </w:t>
      </w:r>
      <w:r>
        <w:rPr>
          <w:sz w:val="28"/>
        </w:rPr>
        <w:t>заседания</w:t>
      </w:r>
      <w:r>
        <w:rPr>
          <w:spacing w:val="-6"/>
          <w:sz w:val="28"/>
        </w:rPr>
        <w:t xml:space="preserve"> </w:t>
      </w:r>
      <w:r>
        <w:rPr>
          <w:spacing w:val="-2"/>
          <w:sz w:val="28"/>
        </w:rPr>
        <w:t>комиссии;</w:t>
      </w:r>
    </w:p>
    <w:p w:rsidR="002C4E81" w:rsidRDefault="004D39DB">
      <w:pPr>
        <w:pStyle w:val="a5"/>
        <w:numPr>
          <w:ilvl w:val="2"/>
          <w:numId w:val="1"/>
        </w:numPr>
        <w:tabs>
          <w:tab w:val="left" w:pos="1540"/>
        </w:tabs>
        <w:ind w:left="1540" w:hanging="700"/>
        <w:jc w:val="both"/>
        <w:rPr>
          <w:sz w:val="28"/>
        </w:rPr>
      </w:pPr>
      <w:r>
        <w:rPr>
          <w:spacing w:val="-2"/>
          <w:sz w:val="28"/>
        </w:rPr>
        <w:t>подписывает</w:t>
      </w:r>
      <w:r>
        <w:rPr>
          <w:spacing w:val="1"/>
          <w:sz w:val="28"/>
        </w:rPr>
        <w:t xml:space="preserve"> </w:t>
      </w:r>
      <w:r>
        <w:rPr>
          <w:spacing w:val="-2"/>
          <w:sz w:val="28"/>
        </w:rPr>
        <w:t>протоколы</w:t>
      </w:r>
      <w:r>
        <w:rPr>
          <w:sz w:val="28"/>
        </w:rPr>
        <w:t xml:space="preserve"> </w:t>
      </w:r>
      <w:r>
        <w:rPr>
          <w:spacing w:val="-2"/>
          <w:sz w:val="28"/>
        </w:rPr>
        <w:t>заседаний</w:t>
      </w:r>
      <w:r>
        <w:rPr>
          <w:spacing w:val="1"/>
          <w:sz w:val="28"/>
        </w:rPr>
        <w:t xml:space="preserve"> </w:t>
      </w:r>
      <w:r>
        <w:rPr>
          <w:spacing w:val="-2"/>
          <w:sz w:val="28"/>
        </w:rPr>
        <w:t>комиссии;</w:t>
      </w:r>
    </w:p>
    <w:p w:rsidR="002C4E81" w:rsidRDefault="004D39DB">
      <w:pPr>
        <w:pStyle w:val="a5"/>
        <w:numPr>
          <w:ilvl w:val="2"/>
          <w:numId w:val="1"/>
        </w:numPr>
        <w:tabs>
          <w:tab w:val="left" w:pos="1687"/>
        </w:tabs>
        <w:ind w:right="112" w:firstLine="737"/>
        <w:jc w:val="both"/>
        <w:rPr>
          <w:sz w:val="28"/>
        </w:rPr>
      </w:pPr>
      <w:r>
        <w:rPr>
          <w:sz w:val="28"/>
        </w:rPr>
        <w:t xml:space="preserve">контролирует выполнение принятых на заседаниях комиссии </w:t>
      </w:r>
      <w:r>
        <w:rPr>
          <w:spacing w:val="-2"/>
          <w:sz w:val="28"/>
        </w:rPr>
        <w:t>решений;</w:t>
      </w:r>
    </w:p>
    <w:p w:rsidR="002C4E81" w:rsidRDefault="004D39DB">
      <w:pPr>
        <w:pStyle w:val="a5"/>
        <w:numPr>
          <w:ilvl w:val="2"/>
          <w:numId w:val="1"/>
        </w:numPr>
        <w:tabs>
          <w:tab w:val="left" w:pos="1540"/>
        </w:tabs>
        <w:ind w:left="1540" w:hanging="700"/>
        <w:jc w:val="both"/>
        <w:rPr>
          <w:sz w:val="28"/>
        </w:rPr>
      </w:pPr>
      <w:r>
        <w:rPr>
          <w:sz w:val="28"/>
        </w:rPr>
        <w:t>осуществляет</w:t>
      </w:r>
      <w:r>
        <w:rPr>
          <w:spacing w:val="-8"/>
          <w:sz w:val="28"/>
        </w:rPr>
        <w:t xml:space="preserve"> </w:t>
      </w:r>
      <w:r>
        <w:rPr>
          <w:sz w:val="28"/>
        </w:rPr>
        <w:t>иные</w:t>
      </w:r>
      <w:r>
        <w:rPr>
          <w:spacing w:val="-6"/>
          <w:sz w:val="28"/>
        </w:rPr>
        <w:t xml:space="preserve"> </w:t>
      </w:r>
      <w:r>
        <w:rPr>
          <w:sz w:val="28"/>
        </w:rPr>
        <w:t>функции</w:t>
      </w:r>
      <w:r>
        <w:rPr>
          <w:spacing w:val="-7"/>
          <w:sz w:val="28"/>
        </w:rPr>
        <w:t xml:space="preserve"> </w:t>
      </w:r>
      <w:r>
        <w:rPr>
          <w:sz w:val="28"/>
        </w:rPr>
        <w:t>по</w:t>
      </w:r>
      <w:r>
        <w:rPr>
          <w:spacing w:val="-5"/>
          <w:sz w:val="28"/>
        </w:rPr>
        <w:t xml:space="preserve"> </w:t>
      </w:r>
      <w:r>
        <w:rPr>
          <w:sz w:val="28"/>
        </w:rPr>
        <w:t>управлению</w:t>
      </w:r>
      <w:r>
        <w:rPr>
          <w:spacing w:val="-6"/>
          <w:sz w:val="28"/>
        </w:rPr>
        <w:t xml:space="preserve"> </w:t>
      </w:r>
      <w:r>
        <w:rPr>
          <w:spacing w:val="-2"/>
          <w:sz w:val="28"/>
        </w:rPr>
        <w:t>комиссией.</w:t>
      </w:r>
    </w:p>
    <w:p w:rsidR="002C4E81" w:rsidRDefault="004D39DB">
      <w:pPr>
        <w:pStyle w:val="a5"/>
        <w:numPr>
          <w:ilvl w:val="1"/>
          <w:numId w:val="1"/>
        </w:numPr>
        <w:tabs>
          <w:tab w:val="left" w:pos="1330"/>
        </w:tabs>
        <w:ind w:left="1330" w:hanging="490"/>
        <w:jc w:val="both"/>
        <w:rPr>
          <w:sz w:val="28"/>
        </w:rPr>
      </w:pPr>
      <w:r>
        <w:rPr>
          <w:sz w:val="28"/>
        </w:rPr>
        <w:t>Секретарь</w:t>
      </w:r>
      <w:r>
        <w:rPr>
          <w:spacing w:val="3"/>
          <w:sz w:val="28"/>
        </w:rPr>
        <w:t xml:space="preserve"> </w:t>
      </w:r>
      <w:r>
        <w:rPr>
          <w:spacing w:val="-2"/>
          <w:sz w:val="28"/>
        </w:rPr>
        <w:t>комиссии:</w:t>
      </w:r>
    </w:p>
    <w:p w:rsidR="002C4E81" w:rsidRDefault="004D39DB">
      <w:pPr>
        <w:pStyle w:val="a5"/>
        <w:numPr>
          <w:ilvl w:val="2"/>
          <w:numId w:val="1"/>
        </w:numPr>
        <w:tabs>
          <w:tab w:val="left" w:pos="1540"/>
        </w:tabs>
        <w:ind w:left="1540" w:hanging="700"/>
        <w:jc w:val="both"/>
        <w:rPr>
          <w:sz w:val="28"/>
        </w:rPr>
      </w:pPr>
      <w:r>
        <w:rPr>
          <w:sz w:val="28"/>
        </w:rPr>
        <w:t>осуществляет</w:t>
      </w:r>
      <w:r>
        <w:rPr>
          <w:spacing w:val="-12"/>
          <w:sz w:val="28"/>
        </w:rPr>
        <w:t xml:space="preserve"> </w:t>
      </w:r>
      <w:r>
        <w:rPr>
          <w:sz w:val="28"/>
        </w:rPr>
        <w:t>подготовку</w:t>
      </w:r>
      <w:r>
        <w:rPr>
          <w:spacing w:val="-11"/>
          <w:sz w:val="28"/>
        </w:rPr>
        <w:t xml:space="preserve"> </w:t>
      </w:r>
      <w:r>
        <w:rPr>
          <w:sz w:val="28"/>
        </w:rPr>
        <w:t>материалов</w:t>
      </w:r>
      <w:r>
        <w:rPr>
          <w:spacing w:val="-12"/>
          <w:sz w:val="28"/>
        </w:rPr>
        <w:t xml:space="preserve"> </w:t>
      </w:r>
      <w:r>
        <w:rPr>
          <w:sz w:val="28"/>
        </w:rPr>
        <w:t>к</w:t>
      </w:r>
      <w:r>
        <w:rPr>
          <w:spacing w:val="-12"/>
          <w:sz w:val="28"/>
        </w:rPr>
        <w:t xml:space="preserve"> </w:t>
      </w:r>
      <w:r>
        <w:rPr>
          <w:sz w:val="28"/>
        </w:rPr>
        <w:t>заседаниям</w:t>
      </w:r>
      <w:r>
        <w:rPr>
          <w:spacing w:val="-11"/>
          <w:sz w:val="28"/>
        </w:rPr>
        <w:t xml:space="preserve"> </w:t>
      </w:r>
      <w:r>
        <w:rPr>
          <w:spacing w:val="-2"/>
          <w:sz w:val="28"/>
        </w:rPr>
        <w:t>комиссии;</w:t>
      </w:r>
    </w:p>
    <w:p w:rsidR="002C4E81" w:rsidRDefault="004D39DB">
      <w:pPr>
        <w:pStyle w:val="a5"/>
        <w:numPr>
          <w:ilvl w:val="2"/>
          <w:numId w:val="1"/>
        </w:numPr>
        <w:tabs>
          <w:tab w:val="left" w:pos="1596"/>
        </w:tabs>
        <w:ind w:right="109" w:firstLine="737"/>
        <w:jc w:val="both"/>
        <w:rPr>
          <w:sz w:val="28"/>
        </w:rPr>
      </w:pPr>
      <w:r>
        <w:rPr>
          <w:sz w:val="28"/>
        </w:rPr>
        <w:t>ведет протоколы заседаний комиссии, оформляет и рассылает их членам комиссии;</w:t>
      </w:r>
    </w:p>
    <w:p w:rsidR="002C4E81" w:rsidRDefault="004D39DB">
      <w:pPr>
        <w:pStyle w:val="a5"/>
        <w:numPr>
          <w:ilvl w:val="2"/>
          <w:numId w:val="1"/>
        </w:numPr>
        <w:tabs>
          <w:tab w:val="left" w:pos="1608"/>
        </w:tabs>
        <w:ind w:right="111" w:firstLine="737"/>
        <w:jc w:val="both"/>
        <w:rPr>
          <w:sz w:val="28"/>
        </w:rPr>
      </w:pPr>
      <w:r>
        <w:rPr>
          <w:sz w:val="28"/>
        </w:rPr>
        <w:t>уведомляет членов комиссии о месте, дате, времени проведения заседания комиссии;</w:t>
      </w:r>
    </w:p>
    <w:p w:rsidR="002C4E81" w:rsidRDefault="004D39DB">
      <w:pPr>
        <w:pStyle w:val="a5"/>
        <w:numPr>
          <w:ilvl w:val="2"/>
          <w:numId w:val="1"/>
        </w:numPr>
        <w:tabs>
          <w:tab w:val="left" w:pos="1557"/>
        </w:tabs>
        <w:ind w:right="115" w:firstLine="737"/>
        <w:jc w:val="both"/>
        <w:rPr>
          <w:sz w:val="28"/>
        </w:rPr>
      </w:pPr>
      <w:r>
        <w:rPr>
          <w:sz w:val="28"/>
        </w:rPr>
        <w:t>осуществляет контроль исполнения поручений комиссии и доводит информацию об их исполнении до сведения комиссии.</w:t>
      </w:r>
    </w:p>
    <w:p w:rsidR="002C4E81" w:rsidRDefault="004D39DB">
      <w:pPr>
        <w:pStyle w:val="a5"/>
        <w:numPr>
          <w:ilvl w:val="1"/>
          <w:numId w:val="1"/>
        </w:numPr>
        <w:tabs>
          <w:tab w:val="left" w:pos="1330"/>
        </w:tabs>
        <w:ind w:left="1330" w:hanging="490"/>
        <w:jc w:val="both"/>
        <w:rPr>
          <w:sz w:val="28"/>
        </w:rPr>
      </w:pPr>
      <w:r>
        <w:rPr>
          <w:sz w:val="28"/>
        </w:rPr>
        <w:t>Члены</w:t>
      </w:r>
      <w:r>
        <w:rPr>
          <w:spacing w:val="-14"/>
          <w:sz w:val="28"/>
        </w:rPr>
        <w:t xml:space="preserve"> </w:t>
      </w:r>
      <w:r>
        <w:rPr>
          <w:sz w:val="28"/>
        </w:rPr>
        <w:t>комиссии</w:t>
      </w:r>
      <w:r>
        <w:rPr>
          <w:spacing w:val="-13"/>
          <w:sz w:val="28"/>
        </w:rPr>
        <w:t xml:space="preserve"> </w:t>
      </w:r>
      <w:r>
        <w:rPr>
          <w:sz w:val="28"/>
        </w:rPr>
        <w:t>имеют</w:t>
      </w:r>
      <w:r>
        <w:rPr>
          <w:spacing w:val="-12"/>
          <w:sz w:val="28"/>
        </w:rPr>
        <w:t xml:space="preserve"> </w:t>
      </w:r>
      <w:r>
        <w:rPr>
          <w:spacing w:val="-2"/>
          <w:sz w:val="28"/>
        </w:rPr>
        <w:t>право:</w:t>
      </w:r>
    </w:p>
    <w:p w:rsidR="002C4E81" w:rsidRDefault="004D39DB">
      <w:pPr>
        <w:pStyle w:val="a5"/>
        <w:numPr>
          <w:ilvl w:val="2"/>
          <w:numId w:val="1"/>
        </w:numPr>
        <w:tabs>
          <w:tab w:val="left" w:pos="1563"/>
        </w:tabs>
        <w:spacing w:before="1"/>
        <w:ind w:right="114" w:firstLine="737"/>
        <w:jc w:val="both"/>
        <w:rPr>
          <w:sz w:val="28"/>
        </w:rPr>
      </w:pPr>
      <w:r>
        <w:rPr>
          <w:sz w:val="28"/>
        </w:rPr>
        <w:t>принимать участие в подготовке, обсуждении и принятии решений по вопросам, рассматриваемым на заседании комиссии;</w:t>
      </w:r>
    </w:p>
    <w:p w:rsidR="002C4E81" w:rsidRDefault="004D39DB">
      <w:pPr>
        <w:pStyle w:val="a5"/>
        <w:numPr>
          <w:ilvl w:val="2"/>
          <w:numId w:val="1"/>
        </w:numPr>
        <w:tabs>
          <w:tab w:val="left" w:pos="1682"/>
        </w:tabs>
        <w:ind w:right="112" w:firstLine="737"/>
        <w:jc w:val="both"/>
        <w:rPr>
          <w:sz w:val="28"/>
        </w:rPr>
      </w:pPr>
      <w:r>
        <w:rPr>
          <w:sz w:val="28"/>
        </w:rPr>
        <w:t>вносить на рассмотрение комиссии вопросы, находящиеся в компетенции комиссии;</w:t>
      </w:r>
    </w:p>
    <w:p w:rsidR="002C4E81" w:rsidRDefault="004D39DB">
      <w:pPr>
        <w:pStyle w:val="a5"/>
        <w:numPr>
          <w:ilvl w:val="2"/>
          <w:numId w:val="1"/>
        </w:numPr>
        <w:tabs>
          <w:tab w:val="left" w:pos="1622"/>
        </w:tabs>
        <w:ind w:right="118" w:firstLine="737"/>
        <w:jc w:val="both"/>
        <w:rPr>
          <w:sz w:val="28"/>
        </w:rPr>
      </w:pPr>
      <w:r>
        <w:rPr>
          <w:sz w:val="28"/>
        </w:rPr>
        <w:t>получать необходимую информацию и материалы по вопросам, связанным с работой комиссии.</w:t>
      </w:r>
    </w:p>
    <w:p w:rsidR="002C4E81" w:rsidRDefault="004D39DB">
      <w:pPr>
        <w:pStyle w:val="a5"/>
        <w:numPr>
          <w:ilvl w:val="1"/>
          <w:numId w:val="1"/>
        </w:numPr>
        <w:tabs>
          <w:tab w:val="left" w:pos="1470"/>
        </w:tabs>
        <w:ind w:left="1470" w:hanging="630"/>
        <w:jc w:val="both"/>
        <w:rPr>
          <w:sz w:val="28"/>
        </w:rPr>
      </w:pPr>
      <w:r>
        <w:rPr>
          <w:sz w:val="28"/>
        </w:rPr>
        <w:t>Члены</w:t>
      </w:r>
      <w:r>
        <w:rPr>
          <w:spacing w:val="-16"/>
          <w:sz w:val="28"/>
        </w:rPr>
        <w:t xml:space="preserve"> </w:t>
      </w:r>
      <w:r>
        <w:rPr>
          <w:sz w:val="28"/>
        </w:rPr>
        <w:t>комиссии</w:t>
      </w:r>
      <w:r>
        <w:rPr>
          <w:spacing w:val="-16"/>
          <w:sz w:val="28"/>
        </w:rPr>
        <w:t xml:space="preserve"> </w:t>
      </w:r>
      <w:r>
        <w:rPr>
          <w:spacing w:val="-2"/>
          <w:sz w:val="28"/>
        </w:rPr>
        <w:t>обязаны:</w:t>
      </w:r>
    </w:p>
    <w:p w:rsidR="002C4E81" w:rsidRDefault="004D39DB">
      <w:pPr>
        <w:pStyle w:val="a5"/>
        <w:numPr>
          <w:ilvl w:val="2"/>
          <w:numId w:val="1"/>
        </w:numPr>
        <w:tabs>
          <w:tab w:val="left" w:pos="1680"/>
        </w:tabs>
        <w:ind w:left="1680" w:hanging="840"/>
        <w:jc w:val="both"/>
        <w:rPr>
          <w:sz w:val="28"/>
        </w:rPr>
      </w:pPr>
      <w:r>
        <w:rPr>
          <w:sz w:val="28"/>
        </w:rPr>
        <w:t>лично</w:t>
      </w:r>
      <w:r>
        <w:rPr>
          <w:spacing w:val="-7"/>
          <w:sz w:val="28"/>
        </w:rPr>
        <w:t xml:space="preserve"> </w:t>
      </w:r>
      <w:r>
        <w:rPr>
          <w:sz w:val="28"/>
        </w:rPr>
        <w:t>участвовать</w:t>
      </w:r>
      <w:r>
        <w:rPr>
          <w:spacing w:val="-6"/>
          <w:sz w:val="28"/>
        </w:rPr>
        <w:t xml:space="preserve"> </w:t>
      </w:r>
      <w:r>
        <w:rPr>
          <w:sz w:val="28"/>
        </w:rPr>
        <w:t>в</w:t>
      </w:r>
      <w:r>
        <w:rPr>
          <w:spacing w:val="-7"/>
          <w:sz w:val="28"/>
        </w:rPr>
        <w:t xml:space="preserve"> </w:t>
      </w:r>
      <w:r>
        <w:rPr>
          <w:sz w:val="28"/>
        </w:rPr>
        <w:t>заседаниях</w:t>
      </w:r>
      <w:r>
        <w:rPr>
          <w:spacing w:val="-6"/>
          <w:sz w:val="28"/>
        </w:rPr>
        <w:t xml:space="preserve"> </w:t>
      </w:r>
      <w:r>
        <w:rPr>
          <w:spacing w:val="-2"/>
          <w:sz w:val="28"/>
        </w:rPr>
        <w:t>комиссии;</w:t>
      </w:r>
    </w:p>
    <w:p w:rsidR="002C4E81" w:rsidRDefault="002C4E81">
      <w:pPr>
        <w:jc w:val="both"/>
        <w:rPr>
          <w:sz w:val="28"/>
        </w:rPr>
        <w:sectPr w:rsidR="002C4E81">
          <w:pgSz w:w="11910" w:h="16840"/>
          <w:pgMar w:top="1040" w:right="460" w:bottom="280" w:left="1600" w:header="720" w:footer="720" w:gutter="0"/>
          <w:cols w:space="720"/>
        </w:sectPr>
      </w:pPr>
    </w:p>
    <w:p w:rsidR="002C4E81" w:rsidRDefault="004D39DB">
      <w:pPr>
        <w:pStyle w:val="a5"/>
        <w:numPr>
          <w:ilvl w:val="2"/>
          <w:numId w:val="1"/>
        </w:numPr>
        <w:tabs>
          <w:tab w:val="left" w:pos="1680"/>
        </w:tabs>
        <w:spacing w:before="77"/>
        <w:ind w:left="1680" w:hanging="840"/>
        <w:jc w:val="both"/>
        <w:rPr>
          <w:sz w:val="28"/>
        </w:rPr>
      </w:pPr>
      <w:r>
        <w:rPr>
          <w:sz w:val="28"/>
        </w:rPr>
        <w:lastRenderedPageBreak/>
        <w:t>исполнять</w:t>
      </w:r>
      <w:r>
        <w:rPr>
          <w:spacing w:val="-7"/>
          <w:sz w:val="28"/>
        </w:rPr>
        <w:t xml:space="preserve"> </w:t>
      </w:r>
      <w:r>
        <w:rPr>
          <w:sz w:val="28"/>
        </w:rPr>
        <w:t>решения</w:t>
      </w:r>
      <w:r>
        <w:rPr>
          <w:spacing w:val="-7"/>
          <w:sz w:val="28"/>
        </w:rPr>
        <w:t xml:space="preserve"> </w:t>
      </w:r>
      <w:r>
        <w:rPr>
          <w:sz w:val="28"/>
        </w:rPr>
        <w:t>и</w:t>
      </w:r>
      <w:r>
        <w:rPr>
          <w:spacing w:val="-7"/>
          <w:sz w:val="28"/>
        </w:rPr>
        <w:t xml:space="preserve"> </w:t>
      </w:r>
      <w:r>
        <w:rPr>
          <w:sz w:val="28"/>
        </w:rPr>
        <w:t>поручения</w:t>
      </w:r>
      <w:r>
        <w:rPr>
          <w:spacing w:val="-6"/>
          <w:sz w:val="28"/>
        </w:rPr>
        <w:t xml:space="preserve"> </w:t>
      </w:r>
      <w:r>
        <w:rPr>
          <w:spacing w:val="-2"/>
          <w:sz w:val="28"/>
        </w:rPr>
        <w:t>комиссии.</w:t>
      </w:r>
    </w:p>
    <w:p w:rsidR="002C4E81" w:rsidRDefault="004D39DB">
      <w:pPr>
        <w:pStyle w:val="a5"/>
        <w:numPr>
          <w:ilvl w:val="1"/>
          <w:numId w:val="1"/>
        </w:numPr>
        <w:tabs>
          <w:tab w:val="left" w:pos="1480"/>
        </w:tabs>
        <w:ind w:right="110" w:firstLine="737"/>
        <w:jc w:val="both"/>
        <w:rPr>
          <w:sz w:val="28"/>
        </w:rPr>
      </w:pPr>
      <w:r>
        <w:rPr>
          <w:sz w:val="28"/>
        </w:rPr>
        <w:t xml:space="preserve">Для подготовки вопросов к заседаниям комиссии могут создаваться рабочие группы из числа членов комиссии и специалистов, экспертов, не являющихся членами комиссии. Рабочие группы осуществляют подготовку аналитических материалов и заключений, предложений по рассмотренным </w:t>
      </w:r>
      <w:r>
        <w:rPr>
          <w:spacing w:val="-2"/>
          <w:sz w:val="28"/>
        </w:rPr>
        <w:t>вопросам.</w:t>
      </w:r>
    </w:p>
    <w:p w:rsidR="002C4E81" w:rsidRDefault="004D39DB">
      <w:pPr>
        <w:pStyle w:val="a5"/>
        <w:numPr>
          <w:ilvl w:val="1"/>
          <w:numId w:val="1"/>
        </w:numPr>
        <w:tabs>
          <w:tab w:val="left" w:pos="1579"/>
        </w:tabs>
        <w:ind w:right="114" w:firstLine="737"/>
        <w:jc w:val="both"/>
        <w:rPr>
          <w:sz w:val="28"/>
        </w:rPr>
      </w:pPr>
      <w:r>
        <w:rPr>
          <w:sz w:val="28"/>
        </w:rPr>
        <w:t xml:space="preserve">Комиссия обязана соблюдать в своей деятельности требования действующего законодательства Российской Федерации, Вологодской области, муниципальных правовых актов </w:t>
      </w:r>
      <w:r w:rsidR="000F0F7B">
        <w:rPr>
          <w:sz w:val="28"/>
        </w:rPr>
        <w:t>Нюксенского</w:t>
      </w:r>
      <w:r>
        <w:rPr>
          <w:sz w:val="28"/>
        </w:rPr>
        <w:t xml:space="preserve"> муниципального округа.</w:t>
      </w:r>
    </w:p>
    <w:p w:rsidR="002C4E81" w:rsidRDefault="002C4E81">
      <w:pPr>
        <w:jc w:val="both"/>
        <w:rPr>
          <w:sz w:val="28"/>
        </w:rPr>
        <w:sectPr w:rsidR="002C4E81">
          <w:pgSz w:w="11910" w:h="16840"/>
          <w:pgMar w:top="1040" w:right="460" w:bottom="280" w:left="1600" w:header="720" w:footer="720" w:gutter="0"/>
          <w:cols w:space="720"/>
        </w:sect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5937BB" w:rsidRDefault="005937BB">
      <w:pPr>
        <w:pStyle w:val="a3"/>
        <w:spacing w:before="77"/>
        <w:ind w:left="0" w:right="102"/>
        <w:jc w:val="right"/>
        <w:rPr>
          <w:spacing w:val="-2"/>
        </w:rPr>
      </w:pPr>
    </w:p>
    <w:p w:rsidR="00DA7D08" w:rsidRPr="00DA7D08" w:rsidRDefault="00DA7D08" w:rsidP="00DA7D08">
      <w:pPr>
        <w:pStyle w:val="a3"/>
        <w:ind w:left="0" w:right="101"/>
        <w:jc w:val="right"/>
      </w:pPr>
      <w:r>
        <w:lastRenderedPageBreak/>
        <w:t>Приложение</w:t>
      </w:r>
      <w:r>
        <w:rPr>
          <w:spacing w:val="-8"/>
        </w:rPr>
        <w:t xml:space="preserve"> </w:t>
      </w:r>
      <w:r>
        <w:t>№</w:t>
      </w:r>
      <w:r>
        <w:rPr>
          <w:spacing w:val="-8"/>
        </w:rPr>
        <w:t xml:space="preserve"> </w:t>
      </w:r>
      <w:r>
        <w:rPr>
          <w:spacing w:val="-5"/>
        </w:rPr>
        <w:t>2</w:t>
      </w:r>
    </w:p>
    <w:p w:rsidR="00DA7D08" w:rsidRDefault="00DA7D08" w:rsidP="00DA7D08">
      <w:pPr>
        <w:pStyle w:val="a3"/>
        <w:ind w:left="5469" w:right="101"/>
        <w:jc w:val="right"/>
        <w:rPr>
          <w:spacing w:val="-2"/>
        </w:rPr>
      </w:pPr>
      <w:r>
        <w:rPr>
          <w:spacing w:val="-2"/>
        </w:rPr>
        <w:t>УТВЕРЖДЕНО</w:t>
      </w:r>
    </w:p>
    <w:p w:rsidR="00DA7D08" w:rsidRDefault="00DA7D08" w:rsidP="00DA7D08">
      <w:pPr>
        <w:pStyle w:val="a3"/>
        <w:ind w:left="5469" w:right="101"/>
        <w:jc w:val="right"/>
      </w:pPr>
      <w:r>
        <w:t>постановлением</w:t>
      </w:r>
    </w:p>
    <w:p w:rsidR="00DA7D08" w:rsidRDefault="00DA7D08" w:rsidP="00DA7D08">
      <w:pPr>
        <w:pStyle w:val="a3"/>
        <w:ind w:left="5469" w:right="101"/>
        <w:jc w:val="right"/>
      </w:pPr>
      <w:r>
        <w:t xml:space="preserve">администрации </w:t>
      </w:r>
      <w:r>
        <w:rPr>
          <w:spacing w:val="-2"/>
        </w:rPr>
        <w:t>Нюксенского</w:t>
      </w:r>
      <w:r>
        <w:rPr>
          <w:spacing w:val="-11"/>
        </w:rPr>
        <w:t xml:space="preserve"> </w:t>
      </w:r>
      <w:r>
        <w:rPr>
          <w:spacing w:val="-2"/>
        </w:rPr>
        <w:t>муниципального</w:t>
      </w:r>
      <w:r>
        <w:rPr>
          <w:spacing w:val="-9"/>
        </w:rPr>
        <w:t xml:space="preserve"> </w:t>
      </w:r>
      <w:r>
        <w:rPr>
          <w:spacing w:val="-2"/>
        </w:rPr>
        <w:t>округа</w:t>
      </w:r>
    </w:p>
    <w:p w:rsidR="00DA7D08" w:rsidRDefault="00DA7D08" w:rsidP="00DA7D08">
      <w:pPr>
        <w:pStyle w:val="a3"/>
        <w:ind w:left="0" w:right="101"/>
        <w:jc w:val="right"/>
      </w:pPr>
      <w:r>
        <w:t>от 07.10.2024</w:t>
      </w:r>
      <w:r>
        <w:rPr>
          <w:spacing w:val="-4"/>
        </w:rPr>
        <w:t xml:space="preserve"> </w:t>
      </w:r>
      <w:r>
        <w:rPr>
          <w:spacing w:val="-1"/>
        </w:rPr>
        <w:t xml:space="preserve"> </w:t>
      </w:r>
      <w:r>
        <w:t>№</w:t>
      </w:r>
      <w:r>
        <w:rPr>
          <w:spacing w:val="-2"/>
        </w:rPr>
        <w:t xml:space="preserve"> 336</w:t>
      </w:r>
    </w:p>
    <w:p w:rsidR="002C4E81" w:rsidRDefault="004D39DB">
      <w:pPr>
        <w:pStyle w:val="a3"/>
        <w:spacing w:before="322"/>
        <w:ind w:left="3" w:right="3"/>
        <w:jc w:val="center"/>
      </w:pPr>
      <w:r>
        <w:rPr>
          <w:spacing w:val="-2"/>
        </w:rPr>
        <w:t>Состав</w:t>
      </w:r>
    </w:p>
    <w:p w:rsidR="002C4E81" w:rsidRDefault="004D39DB">
      <w:pPr>
        <w:pStyle w:val="a3"/>
        <w:ind w:left="1161" w:right="1161"/>
        <w:jc w:val="center"/>
      </w:pPr>
      <w:r>
        <w:t>комиссии</w:t>
      </w:r>
      <w:r>
        <w:rPr>
          <w:spacing w:val="-15"/>
        </w:rPr>
        <w:t xml:space="preserve"> </w:t>
      </w:r>
      <w:r>
        <w:t>по</w:t>
      </w:r>
      <w:r>
        <w:rPr>
          <w:spacing w:val="-15"/>
        </w:rPr>
        <w:t xml:space="preserve"> </w:t>
      </w:r>
      <w:r>
        <w:t>размещению</w:t>
      </w:r>
      <w:r>
        <w:rPr>
          <w:spacing w:val="-16"/>
        </w:rPr>
        <w:t xml:space="preserve"> </w:t>
      </w:r>
      <w:r>
        <w:t>нестационарных</w:t>
      </w:r>
      <w:r>
        <w:rPr>
          <w:spacing w:val="-15"/>
        </w:rPr>
        <w:t xml:space="preserve"> </w:t>
      </w:r>
      <w:r>
        <w:t>торговых</w:t>
      </w:r>
      <w:r>
        <w:rPr>
          <w:spacing w:val="-15"/>
        </w:rPr>
        <w:t xml:space="preserve"> </w:t>
      </w:r>
      <w:r>
        <w:t>объектов и объектов по оказанию услуг населению</w:t>
      </w:r>
    </w:p>
    <w:p w:rsidR="002C4E81" w:rsidRDefault="004D39DB">
      <w:pPr>
        <w:pStyle w:val="a3"/>
        <w:ind w:left="0" w:right="3"/>
        <w:jc w:val="center"/>
        <w:rPr>
          <w:spacing w:val="-2"/>
        </w:rPr>
      </w:pPr>
      <w:r>
        <w:rPr>
          <w:spacing w:val="-2"/>
        </w:rPr>
        <w:t>на</w:t>
      </w:r>
      <w:r>
        <w:rPr>
          <w:spacing w:val="-3"/>
        </w:rPr>
        <w:t xml:space="preserve"> </w:t>
      </w:r>
      <w:r>
        <w:rPr>
          <w:spacing w:val="-2"/>
        </w:rPr>
        <w:t xml:space="preserve">территории </w:t>
      </w:r>
      <w:r w:rsidR="000F0F7B">
        <w:rPr>
          <w:spacing w:val="-2"/>
        </w:rPr>
        <w:t>Нюксенского</w:t>
      </w:r>
      <w:r>
        <w:rPr>
          <w:spacing w:val="-2"/>
        </w:rPr>
        <w:t xml:space="preserve"> муниципального</w:t>
      </w:r>
      <w:r>
        <w:rPr>
          <w:spacing w:val="-1"/>
        </w:rPr>
        <w:t xml:space="preserve"> </w:t>
      </w:r>
      <w:r>
        <w:rPr>
          <w:spacing w:val="-2"/>
        </w:rPr>
        <w:t>округа</w:t>
      </w:r>
    </w:p>
    <w:p w:rsidR="004D39DB" w:rsidRDefault="004D39DB" w:rsidP="004D39DB">
      <w:pPr>
        <w:pStyle w:val="a3"/>
        <w:tabs>
          <w:tab w:val="left" w:pos="2647"/>
        </w:tabs>
        <w:spacing w:line="0" w:lineRule="atLeast"/>
        <w:ind w:left="0" w:right="181"/>
        <w:jc w:val="left"/>
        <w:rPr>
          <w:spacing w:val="-2"/>
        </w:rPr>
      </w:pPr>
    </w:p>
    <w:p w:rsidR="000E3876" w:rsidRPr="004D39DB" w:rsidRDefault="0011190C" w:rsidP="00F57D36">
      <w:pPr>
        <w:pStyle w:val="a3"/>
        <w:spacing w:line="0" w:lineRule="atLeast"/>
        <w:ind w:left="0" w:right="181" w:firstLine="567"/>
      </w:pPr>
      <w:r>
        <w:rPr>
          <w:spacing w:val="-16"/>
        </w:rPr>
        <w:t>- Н</w:t>
      </w:r>
      <w:r w:rsidR="000E3876">
        <w:rPr>
          <w:spacing w:val="-16"/>
        </w:rPr>
        <w:t xml:space="preserve">ачальник финансового управления, </w:t>
      </w:r>
      <w:r w:rsidR="00436B49">
        <w:rPr>
          <w:spacing w:val="-16"/>
        </w:rPr>
        <w:t xml:space="preserve">заместитель главы округа, </w:t>
      </w:r>
      <w:r w:rsidR="000E3876">
        <w:t>председатель</w:t>
      </w:r>
      <w:r w:rsidR="000E3876">
        <w:rPr>
          <w:spacing w:val="-16"/>
        </w:rPr>
        <w:t xml:space="preserve"> </w:t>
      </w:r>
      <w:r w:rsidR="000E3876">
        <w:t xml:space="preserve">комиссии; </w:t>
      </w:r>
    </w:p>
    <w:p w:rsidR="0011190C" w:rsidRDefault="0011190C" w:rsidP="00F57D36">
      <w:pPr>
        <w:spacing w:before="120"/>
        <w:ind w:firstLine="567"/>
        <w:jc w:val="both"/>
        <w:rPr>
          <w:sz w:val="28"/>
          <w:szCs w:val="28"/>
        </w:rPr>
      </w:pPr>
      <w:r>
        <w:rPr>
          <w:spacing w:val="-2"/>
          <w:sz w:val="28"/>
          <w:szCs w:val="28"/>
        </w:rPr>
        <w:t xml:space="preserve">- </w:t>
      </w:r>
      <w:r w:rsidR="00DA7D08">
        <w:rPr>
          <w:sz w:val="28"/>
          <w:szCs w:val="28"/>
        </w:rPr>
        <w:t>Н</w:t>
      </w:r>
      <w:r w:rsidR="000E3876" w:rsidRPr="000E3876">
        <w:rPr>
          <w:sz w:val="28"/>
          <w:szCs w:val="28"/>
        </w:rPr>
        <w:t xml:space="preserve">ачальник </w:t>
      </w:r>
      <w:bookmarkStart w:id="0" w:name="_Hlk177654863"/>
      <w:r w:rsidR="000E3876" w:rsidRPr="000E3876">
        <w:rPr>
          <w:sz w:val="28"/>
          <w:szCs w:val="28"/>
        </w:rPr>
        <w:t xml:space="preserve">отдела </w:t>
      </w:r>
      <w:r w:rsidR="000E3876" w:rsidRPr="000E3876">
        <w:rPr>
          <w:spacing w:val="-11"/>
          <w:sz w:val="28"/>
          <w:szCs w:val="28"/>
        </w:rPr>
        <w:t xml:space="preserve"> </w:t>
      </w:r>
      <w:r w:rsidR="000E3876" w:rsidRPr="000E3876">
        <w:rPr>
          <w:sz w:val="28"/>
          <w:szCs w:val="28"/>
        </w:rPr>
        <w:t>экономического развития, прогнозирования и анализа доходов</w:t>
      </w:r>
      <w:r w:rsidR="000E3876">
        <w:rPr>
          <w:sz w:val="28"/>
          <w:szCs w:val="28"/>
        </w:rPr>
        <w:t xml:space="preserve"> финансового управления </w:t>
      </w:r>
      <w:r w:rsidR="000E3876" w:rsidRPr="000E3876">
        <w:rPr>
          <w:sz w:val="28"/>
          <w:szCs w:val="28"/>
        </w:rPr>
        <w:t>администрации</w:t>
      </w:r>
      <w:r w:rsidR="000E3876" w:rsidRPr="000E3876">
        <w:rPr>
          <w:spacing w:val="-11"/>
          <w:sz w:val="28"/>
          <w:szCs w:val="28"/>
        </w:rPr>
        <w:t xml:space="preserve"> </w:t>
      </w:r>
      <w:r w:rsidR="000E3876" w:rsidRPr="000E3876">
        <w:rPr>
          <w:sz w:val="28"/>
          <w:szCs w:val="28"/>
        </w:rPr>
        <w:t>округа,</w:t>
      </w:r>
      <w:r w:rsidR="000E3876" w:rsidRPr="000E3876">
        <w:rPr>
          <w:spacing w:val="-10"/>
          <w:sz w:val="28"/>
          <w:szCs w:val="28"/>
        </w:rPr>
        <w:t xml:space="preserve"> </w:t>
      </w:r>
      <w:r w:rsidR="000E3876" w:rsidRPr="000E3876">
        <w:rPr>
          <w:sz w:val="28"/>
          <w:szCs w:val="28"/>
        </w:rPr>
        <w:t>заместитель председателя комиссии;</w:t>
      </w:r>
      <w:bookmarkEnd w:id="0"/>
    </w:p>
    <w:p w:rsidR="000E3876" w:rsidRDefault="0011190C" w:rsidP="00F57D36">
      <w:pPr>
        <w:spacing w:before="120"/>
        <w:ind w:firstLine="567"/>
        <w:jc w:val="both"/>
        <w:rPr>
          <w:sz w:val="28"/>
          <w:szCs w:val="28"/>
        </w:rPr>
      </w:pPr>
      <w:r>
        <w:rPr>
          <w:sz w:val="28"/>
          <w:szCs w:val="28"/>
        </w:rPr>
        <w:t xml:space="preserve">- </w:t>
      </w:r>
      <w:r w:rsidR="00DA7D08">
        <w:rPr>
          <w:sz w:val="28"/>
          <w:szCs w:val="28"/>
        </w:rPr>
        <w:t>Г</w:t>
      </w:r>
      <w:r w:rsidR="000E3876">
        <w:rPr>
          <w:sz w:val="28"/>
          <w:szCs w:val="28"/>
        </w:rPr>
        <w:t xml:space="preserve">лавный специалист </w:t>
      </w:r>
      <w:r w:rsidR="000E3876" w:rsidRPr="000E3876">
        <w:rPr>
          <w:sz w:val="28"/>
          <w:szCs w:val="28"/>
        </w:rPr>
        <w:t xml:space="preserve">отдела </w:t>
      </w:r>
      <w:r w:rsidR="000E3876" w:rsidRPr="000E3876">
        <w:rPr>
          <w:spacing w:val="-11"/>
          <w:sz w:val="28"/>
          <w:szCs w:val="28"/>
        </w:rPr>
        <w:t xml:space="preserve"> </w:t>
      </w:r>
      <w:r w:rsidR="000E3876" w:rsidRPr="000E3876">
        <w:rPr>
          <w:sz w:val="28"/>
          <w:szCs w:val="28"/>
        </w:rPr>
        <w:t>экономического развития, прогнозирования и анализа доходов</w:t>
      </w:r>
      <w:r w:rsidR="000E3876">
        <w:rPr>
          <w:sz w:val="28"/>
          <w:szCs w:val="28"/>
        </w:rPr>
        <w:t xml:space="preserve"> финансового управления </w:t>
      </w:r>
      <w:r w:rsidR="000E3876" w:rsidRPr="000E3876">
        <w:rPr>
          <w:sz w:val="28"/>
          <w:szCs w:val="28"/>
        </w:rPr>
        <w:t>администрации</w:t>
      </w:r>
      <w:r w:rsidR="000E3876" w:rsidRPr="000E3876">
        <w:rPr>
          <w:spacing w:val="-11"/>
          <w:sz w:val="28"/>
          <w:szCs w:val="28"/>
        </w:rPr>
        <w:t xml:space="preserve"> </w:t>
      </w:r>
      <w:r w:rsidR="000E3876" w:rsidRPr="000E3876">
        <w:rPr>
          <w:sz w:val="28"/>
          <w:szCs w:val="28"/>
        </w:rPr>
        <w:t>округа,</w:t>
      </w:r>
      <w:r w:rsidR="000E3876" w:rsidRPr="000E3876">
        <w:rPr>
          <w:spacing w:val="-10"/>
          <w:sz w:val="28"/>
          <w:szCs w:val="28"/>
        </w:rPr>
        <w:t xml:space="preserve"> </w:t>
      </w:r>
      <w:r>
        <w:rPr>
          <w:sz w:val="28"/>
          <w:szCs w:val="28"/>
        </w:rPr>
        <w:t>секретарь</w:t>
      </w:r>
      <w:r w:rsidR="000E3876" w:rsidRPr="000E3876">
        <w:rPr>
          <w:sz w:val="28"/>
          <w:szCs w:val="28"/>
        </w:rPr>
        <w:t xml:space="preserve"> комиссии</w:t>
      </w:r>
      <w:r w:rsidR="00037E47">
        <w:rPr>
          <w:sz w:val="28"/>
          <w:szCs w:val="28"/>
        </w:rPr>
        <w:t>.</w:t>
      </w:r>
    </w:p>
    <w:p w:rsidR="00F57D36" w:rsidRDefault="00F57D36" w:rsidP="00F57D36">
      <w:pPr>
        <w:spacing w:before="120"/>
        <w:ind w:firstLine="567"/>
        <w:jc w:val="both"/>
        <w:rPr>
          <w:sz w:val="28"/>
          <w:szCs w:val="28"/>
        </w:rPr>
      </w:pPr>
    </w:p>
    <w:p w:rsidR="0011190C" w:rsidRDefault="004D39DB" w:rsidP="00F57D36">
      <w:pPr>
        <w:spacing w:before="120"/>
        <w:ind w:left="2694" w:hanging="1843"/>
        <w:jc w:val="both"/>
        <w:rPr>
          <w:spacing w:val="-2"/>
          <w:sz w:val="28"/>
          <w:szCs w:val="28"/>
        </w:rPr>
      </w:pPr>
      <w:r w:rsidRPr="000E3876">
        <w:rPr>
          <w:sz w:val="28"/>
          <w:szCs w:val="28"/>
        </w:rPr>
        <w:t>Члены</w:t>
      </w:r>
      <w:r w:rsidRPr="000E3876">
        <w:rPr>
          <w:spacing w:val="-5"/>
          <w:sz w:val="28"/>
          <w:szCs w:val="28"/>
        </w:rPr>
        <w:t xml:space="preserve"> </w:t>
      </w:r>
      <w:r w:rsidRPr="000E3876">
        <w:rPr>
          <w:spacing w:val="-2"/>
          <w:sz w:val="28"/>
          <w:szCs w:val="28"/>
        </w:rPr>
        <w:t>комиссии:</w:t>
      </w:r>
    </w:p>
    <w:p w:rsidR="000E3876" w:rsidRPr="0011190C" w:rsidRDefault="0011190C" w:rsidP="00F57D36">
      <w:pPr>
        <w:spacing w:before="120"/>
        <w:ind w:firstLine="567"/>
        <w:jc w:val="both"/>
        <w:rPr>
          <w:spacing w:val="-2"/>
          <w:sz w:val="28"/>
          <w:szCs w:val="28"/>
        </w:rPr>
      </w:pPr>
      <w:r>
        <w:rPr>
          <w:sz w:val="28"/>
          <w:szCs w:val="28"/>
        </w:rPr>
        <w:t xml:space="preserve">- </w:t>
      </w:r>
      <w:r w:rsidR="00775323">
        <w:rPr>
          <w:sz w:val="28"/>
          <w:szCs w:val="28"/>
        </w:rPr>
        <w:t>председатель комитета земельно-имущественных отношений;</w:t>
      </w:r>
    </w:p>
    <w:p w:rsidR="00775323" w:rsidRDefault="00DA7D08" w:rsidP="00F57D36">
      <w:pPr>
        <w:pStyle w:val="a3"/>
        <w:tabs>
          <w:tab w:val="left" w:pos="2694"/>
        </w:tabs>
        <w:spacing w:before="120"/>
        <w:ind w:left="0" w:right="868" w:firstLine="567"/>
      </w:pPr>
      <w:r>
        <w:t>-</w:t>
      </w:r>
      <w:r w:rsidR="00775323">
        <w:t>начальник</w:t>
      </w:r>
      <w:r w:rsidR="00775323">
        <w:rPr>
          <w:spacing w:val="-14"/>
        </w:rPr>
        <w:t xml:space="preserve"> </w:t>
      </w:r>
      <w:r w:rsidR="00775323">
        <w:t>отдела</w:t>
      </w:r>
      <w:r w:rsidR="00775323">
        <w:rPr>
          <w:spacing w:val="-14"/>
        </w:rPr>
        <w:t xml:space="preserve"> </w:t>
      </w:r>
      <w:r w:rsidR="00775323">
        <w:t>архитектуры</w:t>
      </w:r>
      <w:r w:rsidR="006A101A">
        <w:rPr>
          <w:spacing w:val="-14"/>
        </w:rPr>
        <w:t xml:space="preserve">, </w:t>
      </w:r>
      <w:r w:rsidR="00775323">
        <w:t>градостроительства</w:t>
      </w:r>
      <w:r w:rsidR="006A101A">
        <w:t xml:space="preserve"> и благоустройства </w:t>
      </w:r>
      <w:r w:rsidR="00775323">
        <w:t>администрации округа;</w:t>
      </w:r>
    </w:p>
    <w:p w:rsidR="00775323" w:rsidRDefault="00DA7D08" w:rsidP="00F57D36">
      <w:pPr>
        <w:spacing w:before="120"/>
        <w:ind w:firstLine="567"/>
        <w:jc w:val="both"/>
        <w:rPr>
          <w:rFonts w:eastAsia="Calibri"/>
          <w:sz w:val="28"/>
          <w:szCs w:val="28"/>
        </w:rPr>
      </w:pPr>
      <w:r>
        <w:rPr>
          <w:sz w:val="28"/>
          <w:szCs w:val="28"/>
        </w:rPr>
        <w:t>-</w:t>
      </w:r>
      <w:r w:rsidR="00775323" w:rsidRPr="00775323">
        <w:rPr>
          <w:rFonts w:eastAsia="Calibri"/>
          <w:sz w:val="28"/>
          <w:szCs w:val="28"/>
        </w:rPr>
        <w:t>начальник юридического отдела администрации</w:t>
      </w:r>
      <w:r w:rsidR="00775323">
        <w:rPr>
          <w:rFonts w:eastAsia="Calibri"/>
          <w:sz w:val="28"/>
          <w:szCs w:val="28"/>
        </w:rPr>
        <w:t xml:space="preserve"> </w:t>
      </w:r>
      <w:r w:rsidR="00775323" w:rsidRPr="00775323">
        <w:rPr>
          <w:rFonts w:eastAsia="Calibri"/>
          <w:sz w:val="28"/>
          <w:szCs w:val="28"/>
        </w:rPr>
        <w:t>Нюксенского</w:t>
      </w:r>
      <w:r w:rsidR="00775323" w:rsidRPr="00B42D9B">
        <w:rPr>
          <w:rFonts w:eastAsia="Calibri"/>
          <w:sz w:val="28"/>
          <w:szCs w:val="28"/>
        </w:rPr>
        <w:t xml:space="preserve"> муниципального округа</w:t>
      </w:r>
      <w:r w:rsidR="00775323">
        <w:rPr>
          <w:rFonts w:eastAsia="Calibri"/>
          <w:sz w:val="28"/>
          <w:szCs w:val="28"/>
        </w:rPr>
        <w:t>;</w:t>
      </w:r>
    </w:p>
    <w:p w:rsidR="004D39DB" w:rsidRDefault="0011190C" w:rsidP="00F57D36">
      <w:pPr>
        <w:spacing w:before="120"/>
        <w:ind w:firstLine="567"/>
        <w:jc w:val="both"/>
        <w:rPr>
          <w:rFonts w:eastAsia="Calibri"/>
          <w:sz w:val="28"/>
          <w:szCs w:val="28"/>
        </w:rPr>
      </w:pPr>
      <w:r>
        <w:rPr>
          <w:rFonts w:eastAsia="Calibri"/>
          <w:sz w:val="28"/>
          <w:szCs w:val="28"/>
        </w:rPr>
        <w:t xml:space="preserve">- </w:t>
      </w:r>
      <w:bookmarkStart w:id="1" w:name="_GoBack"/>
      <w:bookmarkEnd w:id="1"/>
      <w:r w:rsidR="00F57D36">
        <w:rPr>
          <w:rFonts w:eastAsia="Calibri"/>
          <w:sz w:val="28"/>
          <w:szCs w:val="28"/>
        </w:rPr>
        <w:t>н</w:t>
      </w:r>
      <w:r w:rsidR="004D39DB">
        <w:rPr>
          <w:rFonts w:eastAsia="Calibri"/>
          <w:sz w:val="28"/>
          <w:szCs w:val="28"/>
        </w:rPr>
        <w:t>ачальник Нюксенского территориального отдела;</w:t>
      </w:r>
    </w:p>
    <w:p w:rsidR="00775323" w:rsidRDefault="0011190C" w:rsidP="00F57D36">
      <w:pPr>
        <w:pStyle w:val="a3"/>
        <w:tabs>
          <w:tab w:val="left" w:pos="2647"/>
        </w:tabs>
        <w:spacing w:before="120"/>
        <w:ind w:left="0" w:right="868" w:firstLine="567"/>
      </w:pPr>
      <w:r>
        <w:t>-</w:t>
      </w:r>
      <w:r w:rsidR="00527B2A">
        <w:t xml:space="preserve"> начальник Сервисного центра г. Тотьма (</w:t>
      </w:r>
      <w:proofErr w:type="gramStart"/>
      <w:r w:rsidR="00527B2A">
        <w:t>с</w:t>
      </w:r>
      <w:proofErr w:type="gramEnd"/>
      <w:r w:rsidR="00527B2A">
        <w:t xml:space="preserve">. </w:t>
      </w:r>
      <w:proofErr w:type="gramStart"/>
      <w:r w:rsidR="00527B2A">
        <w:t>Нюксеница</w:t>
      </w:r>
      <w:proofErr w:type="gramEnd"/>
      <w:r w:rsidR="00527B2A">
        <w:t>, Нюксенский район) Вологодский филиал ПАО «Ростелеком»*;</w:t>
      </w:r>
    </w:p>
    <w:p w:rsidR="00775323" w:rsidRDefault="0011190C" w:rsidP="00F57D36">
      <w:pPr>
        <w:spacing w:before="120"/>
        <w:ind w:firstLine="567"/>
        <w:jc w:val="both"/>
        <w:rPr>
          <w:sz w:val="28"/>
          <w:szCs w:val="28"/>
        </w:rPr>
      </w:pPr>
      <w:r>
        <w:rPr>
          <w:sz w:val="28"/>
          <w:szCs w:val="28"/>
        </w:rPr>
        <w:t xml:space="preserve">- </w:t>
      </w:r>
      <w:r w:rsidR="00527B2A">
        <w:rPr>
          <w:sz w:val="28"/>
          <w:szCs w:val="28"/>
        </w:rPr>
        <w:t xml:space="preserve">начальник РЭУ </w:t>
      </w:r>
      <w:proofErr w:type="gramStart"/>
      <w:r w:rsidR="00527B2A">
        <w:rPr>
          <w:sz w:val="28"/>
          <w:szCs w:val="28"/>
        </w:rPr>
        <w:t>с</w:t>
      </w:r>
      <w:proofErr w:type="gramEnd"/>
      <w:r w:rsidR="00527B2A">
        <w:rPr>
          <w:sz w:val="28"/>
          <w:szCs w:val="28"/>
        </w:rPr>
        <w:t xml:space="preserve">. </w:t>
      </w:r>
      <w:proofErr w:type="gramStart"/>
      <w:r w:rsidR="00527B2A">
        <w:rPr>
          <w:sz w:val="28"/>
          <w:szCs w:val="28"/>
        </w:rPr>
        <w:t>Нюксеница</w:t>
      </w:r>
      <w:proofErr w:type="gramEnd"/>
      <w:r w:rsidR="00527B2A">
        <w:rPr>
          <w:sz w:val="28"/>
          <w:szCs w:val="28"/>
        </w:rPr>
        <w:t xml:space="preserve"> АО «Газпром газораспределение Вологда»*;</w:t>
      </w:r>
    </w:p>
    <w:p w:rsidR="00527B2A" w:rsidRDefault="0011190C" w:rsidP="00F57D36">
      <w:pPr>
        <w:spacing w:before="120"/>
        <w:ind w:firstLine="567"/>
        <w:jc w:val="both"/>
        <w:rPr>
          <w:sz w:val="28"/>
          <w:szCs w:val="28"/>
        </w:rPr>
      </w:pPr>
      <w:r>
        <w:rPr>
          <w:sz w:val="28"/>
          <w:szCs w:val="28"/>
        </w:rPr>
        <w:t xml:space="preserve">- </w:t>
      </w:r>
      <w:r w:rsidR="00DA7D08">
        <w:rPr>
          <w:sz w:val="28"/>
          <w:szCs w:val="28"/>
        </w:rPr>
        <w:t>з</w:t>
      </w:r>
      <w:r w:rsidR="00527B2A">
        <w:rPr>
          <w:sz w:val="28"/>
          <w:szCs w:val="28"/>
        </w:rPr>
        <w:t>аместитель начальника Тарногского РЭС ПАО «</w:t>
      </w:r>
      <w:proofErr w:type="spellStart"/>
      <w:r w:rsidR="00527B2A">
        <w:rPr>
          <w:sz w:val="28"/>
          <w:szCs w:val="28"/>
        </w:rPr>
        <w:t>Россети</w:t>
      </w:r>
      <w:proofErr w:type="spellEnd"/>
      <w:r w:rsidR="00527B2A">
        <w:rPr>
          <w:sz w:val="28"/>
          <w:szCs w:val="28"/>
        </w:rPr>
        <w:t xml:space="preserve"> Северо-Запад»*;</w:t>
      </w:r>
    </w:p>
    <w:p w:rsidR="00527B2A" w:rsidRDefault="0011190C" w:rsidP="00F57D36">
      <w:pPr>
        <w:spacing w:before="120"/>
        <w:ind w:firstLine="567"/>
        <w:jc w:val="both"/>
        <w:rPr>
          <w:sz w:val="28"/>
          <w:szCs w:val="28"/>
        </w:rPr>
      </w:pPr>
      <w:r>
        <w:rPr>
          <w:sz w:val="28"/>
          <w:szCs w:val="28"/>
        </w:rPr>
        <w:t xml:space="preserve">- </w:t>
      </w:r>
      <w:r w:rsidR="00527B2A">
        <w:rPr>
          <w:sz w:val="28"/>
          <w:szCs w:val="28"/>
        </w:rPr>
        <w:t>директор МП «Водоканал»</w:t>
      </w:r>
      <w:r w:rsidR="004D39DB">
        <w:rPr>
          <w:sz w:val="28"/>
          <w:szCs w:val="28"/>
        </w:rPr>
        <w:t>*;</w:t>
      </w:r>
    </w:p>
    <w:p w:rsidR="004D39DB" w:rsidRDefault="0011190C" w:rsidP="00F57D36">
      <w:pPr>
        <w:spacing w:before="120"/>
        <w:ind w:firstLine="567"/>
        <w:jc w:val="both"/>
        <w:rPr>
          <w:sz w:val="28"/>
          <w:szCs w:val="28"/>
        </w:rPr>
      </w:pPr>
      <w:r>
        <w:rPr>
          <w:sz w:val="28"/>
          <w:szCs w:val="28"/>
        </w:rPr>
        <w:t xml:space="preserve">- </w:t>
      </w:r>
      <w:r w:rsidR="00527B2A">
        <w:rPr>
          <w:sz w:val="28"/>
          <w:szCs w:val="28"/>
        </w:rPr>
        <w:t xml:space="preserve">мастер участка электроснабжения № 2 СФ ООО «Газпром </w:t>
      </w:r>
      <w:proofErr w:type="spellStart"/>
      <w:r w:rsidR="00527B2A">
        <w:rPr>
          <w:sz w:val="28"/>
          <w:szCs w:val="28"/>
        </w:rPr>
        <w:t>энерго</w:t>
      </w:r>
      <w:proofErr w:type="spellEnd"/>
      <w:r w:rsidR="00527B2A">
        <w:rPr>
          <w:sz w:val="28"/>
          <w:szCs w:val="28"/>
        </w:rPr>
        <w:t>»</w:t>
      </w:r>
      <w:r w:rsidR="004D39DB">
        <w:rPr>
          <w:sz w:val="28"/>
          <w:szCs w:val="28"/>
        </w:rPr>
        <w:t>*;</w:t>
      </w:r>
    </w:p>
    <w:p w:rsidR="00527B2A" w:rsidRPr="000E3876" w:rsidRDefault="00527B2A" w:rsidP="0011190C">
      <w:pPr>
        <w:spacing w:before="120"/>
        <w:ind w:left="2694" w:firstLine="567"/>
        <w:rPr>
          <w:sz w:val="28"/>
          <w:szCs w:val="28"/>
        </w:rPr>
      </w:pPr>
    </w:p>
    <w:p w:rsidR="002C4E81" w:rsidRDefault="004D39DB">
      <w:pPr>
        <w:pStyle w:val="a3"/>
        <w:spacing w:before="117"/>
        <w:ind w:left="0"/>
        <w:jc w:val="left"/>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1081405</wp:posOffset>
                </wp:positionH>
                <wp:positionV relativeFrom="paragraph">
                  <wp:posOffset>236020</wp:posOffset>
                </wp:positionV>
                <wp:extent cx="25781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0" cy="1270"/>
                        </a:xfrm>
                        <a:custGeom>
                          <a:avLst/>
                          <a:gdLst/>
                          <a:ahLst/>
                          <a:cxnLst/>
                          <a:rect l="l" t="t" r="r" b="b"/>
                          <a:pathLst>
                            <a:path w="2578100">
                              <a:moveTo>
                                <a:pt x="0" y="0"/>
                              </a:moveTo>
                              <a:lnTo>
                                <a:pt x="25781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AE8754" id="Graphic 2" o:spid="_x0000_s1026" style="position:absolute;margin-left:85.15pt;margin-top:18.6pt;width:20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57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" path="m,l2578100,e" filled="f" strokeweight=".20047mm">
                <v:path arrowok="t"/>
                <w10:wrap type="topAndBottom" anchorx="page"/>
              </v:shape>
            </w:pict>
          </mc:Fallback>
        </mc:AlternateContent>
      </w:r>
    </w:p>
    <w:p w:rsidR="002C4E81" w:rsidRDefault="004D39DB">
      <w:pPr>
        <w:pStyle w:val="a3"/>
        <w:jc w:val="left"/>
      </w:pPr>
      <w:r>
        <w:t xml:space="preserve">* по </w:t>
      </w:r>
      <w:r>
        <w:rPr>
          <w:spacing w:val="-2"/>
        </w:rPr>
        <w:t>согласованию</w:t>
      </w:r>
    </w:p>
    <w:sectPr w:rsidR="002C4E81">
      <w:type w:val="continuous"/>
      <w:pgSz w:w="11910" w:h="16840"/>
      <w:pgMar w:top="1120" w:right="46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17" w:rsidRDefault="00796817" w:rsidP="00FF2275">
      <w:r>
        <w:separator/>
      </w:r>
    </w:p>
  </w:endnote>
  <w:endnote w:type="continuationSeparator" w:id="0">
    <w:p w:rsidR="00796817" w:rsidRDefault="00796817" w:rsidP="00FF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17" w:rsidRDefault="00796817" w:rsidP="00FF2275">
      <w:r>
        <w:separator/>
      </w:r>
    </w:p>
  </w:footnote>
  <w:footnote w:type="continuationSeparator" w:id="0">
    <w:p w:rsidR="00796817" w:rsidRDefault="00796817" w:rsidP="00FF2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046"/>
    <w:multiLevelType w:val="multilevel"/>
    <w:tmpl w:val="C7C6AF5E"/>
    <w:lvl w:ilvl="0">
      <w:start w:val="1"/>
      <w:numFmt w:val="decimal"/>
      <w:lvlText w:val="%1."/>
      <w:lvlJc w:val="left"/>
      <w:pPr>
        <w:ind w:left="3959" w:hanging="28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3" w:hanging="55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03" w:hanging="77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1680" w:hanging="774"/>
      </w:pPr>
      <w:rPr>
        <w:rFonts w:hint="default"/>
        <w:lang w:val="ru-RU" w:eastAsia="en-US" w:bidi="ar-SA"/>
      </w:rPr>
    </w:lvl>
    <w:lvl w:ilvl="4">
      <w:numFmt w:val="bullet"/>
      <w:lvlText w:val="•"/>
      <w:lvlJc w:val="left"/>
      <w:pPr>
        <w:ind w:left="3960" w:hanging="774"/>
      </w:pPr>
      <w:rPr>
        <w:rFonts w:hint="default"/>
        <w:lang w:val="ru-RU" w:eastAsia="en-US" w:bidi="ar-SA"/>
      </w:rPr>
    </w:lvl>
    <w:lvl w:ilvl="5">
      <w:numFmt w:val="bullet"/>
      <w:lvlText w:val="•"/>
      <w:lvlJc w:val="left"/>
      <w:pPr>
        <w:ind w:left="4941" w:hanging="774"/>
      </w:pPr>
      <w:rPr>
        <w:rFonts w:hint="default"/>
        <w:lang w:val="ru-RU" w:eastAsia="en-US" w:bidi="ar-SA"/>
      </w:rPr>
    </w:lvl>
    <w:lvl w:ilvl="6">
      <w:numFmt w:val="bullet"/>
      <w:lvlText w:val="•"/>
      <w:lvlJc w:val="left"/>
      <w:pPr>
        <w:ind w:left="5922" w:hanging="774"/>
      </w:pPr>
      <w:rPr>
        <w:rFonts w:hint="default"/>
        <w:lang w:val="ru-RU" w:eastAsia="en-US" w:bidi="ar-SA"/>
      </w:rPr>
    </w:lvl>
    <w:lvl w:ilvl="7">
      <w:numFmt w:val="bullet"/>
      <w:lvlText w:val="•"/>
      <w:lvlJc w:val="left"/>
      <w:pPr>
        <w:ind w:left="6903" w:hanging="774"/>
      </w:pPr>
      <w:rPr>
        <w:rFonts w:hint="default"/>
        <w:lang w:val="ru-RU" w:eastAsia="en-US" w:bidi="ar-SA"/>
      </w:rPr>
    </w:lvl>
    <w:lvl w:ilvl="8">
      <w:numFmt w:val="bullet"/>
      <w:lvlText w:val="•"/>
      <w:lvlJc w:val="left"/>
      <w:pPr>
        <w:ind w:left="7884" w:hanging="774"/>
      </w:pPr>
      <w:rPr>
        <w:rFonts w:hint="default"/>
        <w:lang w:val="ru-RU" w:eastAsia="en-US" w:bidi="ar-SA"/>
      </w:rPr>
    </w:lvl>
  </w:abstractNum>
  <w:abstractNum w:abstractNumId="1">
    <w:nsid w:val="7B8876BC"/>
    <w:multiLevelType w:val="multilevel"/>
    <w:tmpl w:val="35149ED0"/>
    <w:lvl w:ilvl="0">
      <w:start w:val="1"/>
      <w:numFmt w:val="decimal"/>
      <w:lvlText w:val="%1."/>
      <w:lvlJc w:val="left"/>
      <w:pPr>
        <w:ind w:left="1063"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3" w:hanging="56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36" w:hanging="564"/>
      </w:pPr>
      <w:rPr>
        <w:rFonts w:hint="default"/>
        <w:lang w:val="ru-RU" w:eastAsia="en-US" w:bidi="ar-SA"/>
      </w:rPr>
    </w:lvl>
    <w:lvl w:ilvl="3">
      <w:numFmt w:val="bullet"/>
      <w:lvlText w:val="•"/>
      <w:lvlJc w:val="left"/>
      <w:pPr>
        <w:ind w:left="3012" w:hanging="564"/>
      </w:pPr>
      <w:rPr>
        <w:rFonts w:hint="default"/>
        <w:lang w:val="ru-RU" w:eastAsia="en-US" w:bidi="ar-SA"/>
      </w:rPr>
    </w:lvl>
    <w:lvl w:ilvl="4">
      <w:numFmt w:val="bullet"/>
      <w:lvlText w:val="•"/>
      <w:lvlJc w:val="left"/>
      <w:pPr>
        <w:ind w:left="3988" w:hanging="564"/>
      </w:pPr>
      <w:rPr>
        <w:rFonts w:hint="default"/>
        <w:lang w:val="ru-RU" w:eastAsia="en-US" w:bidi="ar-SA"/>
      </w:rPr>
    </w:lvl>
    <w:lvl w:ilvl="5">
      <w:numFmt w:val="bullet"/>
      <w:lvlText w:val="•"/>
      <w:lvlJc w:val="left"/>
      <w:pPr>
        <w:ind w:left="4964" w:hanging="564"/>
      </w:pPr>
      <w:rPr>
        <w:rFonts w:hint="default"/>
        <w:lang w:val="ru-RU" w:eastAsia="en-US" w:bidi="ar-SA"/>
      </w:rPr>
    </w:lvl>
    <w:lvl w:ilvl="6">
      <w:numFmt w:val="bullet"/>
      <w:lvlText w:val="•"/>
      <w:lvlJc w:val="left"/>
      <w:pPr>
        <w:ind w:left="5941" w:hanging="564"/>
      </w:pPr>
      <w:rPr>
        <w:rFonts w:hint="default"/>
        <w:lang w:val="ru-RU" w:eastAsia="en-US" w:bidi="ar-SA"/>
      </w:rPr>
    </w:lvl>
    <w:lvl w:ilvl="7">
      <w:numFmt w:val="bullet"/>
      <w:lvlText w:val="•"/>
      <w:lvlJc w:val="left"/>
      <w:pPr>
        <w:ind w:left="6917" w:hanging="564"/>
      </w:pPr>
      <w:rPr>
        <w:rFonts w:hint="default"/>
        <w:lang w:val="ru-RU" w:eastAsia="en-US" w:bidi="ar-SA"/>
      </w:rPr>
    </w:lvl>
    <w:lvl w:ilvl="8">
      <w:numFmt w:val="bullet"/>
      <w:lvlText w:val="•"/>
      <w:lvlJc w:val="left"/>
      <w:pPr>
        <w:ind w:left="7893" w:hanging="564"/>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81"/>
    <w:rsid w:val="00037E47"/>
    <w:rsid w:val="000E3876"/>
    <w:rsid w:val="000F0F7B"/>
    <w:rsid w:val="0011190C"/>
    <w:rsid w:val="00176E98"/>
    <w:rsid w:val="002A5200"/>
    <w:rsid w:val="002C4E81"/>
    <w:rsid w:val="002D33D4"/>
    <w:rsid w:val="00304198"/>
    <w:rsid w:val="00436B49"/>
    <w:rsid w:val="00461AC9"/>
    <w:rsid w:val="004D39DB"/>
    <w:rsid w:val="00527B2A"/>
    <w:rsid w:val="005937BB"/>
    <w:rsid w:val="006A101A"/>
    <w:rsid w:val="00775323"/>
    <w:rsid w:val="007833AE"/>
    <w:rsid w:val="00796817"/>
    <w:rsid w:val="0096493F"/>
    <w:rsid w:val="00985F86"/>
    <w:rsid w:val="00BA603C"/>
    <w:rsid w:val="00BC5774"/>
    <w:rsid w:val="00DA7D08"/>
    <w:rsid w:val="00E96BED"/>
    <w:rsid w:val="00F56B7E"/>
    <w:rsid w:val="00F57D36"/>
    <w:rsid w:val="00FF2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3"/>
      <w:jc w:val="both"/>
    </w:pPr>
    <w:rPr>
      <w:sz w:val="28"/>
      <w:szCs w:val="28"/>
    </w:rPr>
  </w:style>
  <w:style w:type="paragraph" w:styleId="a4">
    <w:name w:val="Title"/>
    <w:basedOn w:val="a"/>
    <w:uiPriority w:val="10"/>
    <w:qFormat/>
    <w:pPr>
      <w:spacing w:before="275"/>
      <w:ind w:left="1" w:right="3"/>
      <w:jc w:val="center"/>
    </w:pPr>
    <w:rPr>
      <w:b/>
      <w:bCs/>
      <w:sz w:val="36"/>
      <w:szCs w:val="36"/>
    </w:rPr>
  </w:style>
  <w:style w:type="paragraph" w:styleId="a5">
    <w:name w:val="List Paragraph"/>
    <w:basedOn w:val="a"/>
    <w:uiPriority w:val="1"/>
    <w:qFormat/>
    <w:pPr>
      <w:ind w:left="103" w:firstLine="737"/>
      <w:jc w:val="both"/>
    </w:pPr>
  </w:style>
  <w:style w:type="paragraph" w:customStyle="1" w:styleId="TableParagraph">
    <w:name w:val="Table Paragraph"/>
    <w:basedOn w:val="a"/>
    <w:uiPriority w:val="1"/>
    <w:qFormat/>
  </w:style>
  <w:style w:type="paragraph" w:styleId="a6">
    <w:name w:val="Body Text Indent"/>
    <w:basedOn w:val="a"/>
    <w:link w:val="a7"/>
    <w:uiPriority w:val="99"/>
    <w:semiHidden/>
    <w:unhideWhenUsed/>
    <w:rsid w:val="007833AE"/>
    <w:pPr>
      <w:spacing w:after="120"/>
      <w:ind w:left="283"/>
    </w:pPr>
  </w:style>
  <w:style w:type="character" w:customStyle="1" w:styleId="a7">
    <w:name w:val="Основной текст с отступом Знак"/>
    <w:basedOn w:val="a0"/>
    <w:link w:val="a6"/>
    <w:uiPriority w:val="99"/>
    <w:semiHidden/>
    <w:rsid w:val="007833AE"/>
    <w:rPr>
      <w:rFonts w:ascii="Times New Roman" w:eastAsia="Times New Roman" w:hAnsi="Times New Roman" w:cs="Times New Roman"/>
      <w:lang w:val="ru-RU"/>
    </w:rPr>
  </w:style>
  <w:style w:type="paragraph" w:styleId="a8">
    <w:name w:val="Balloon Text"/>
    <w:basedOn w:val="a"/>
    <w:link w:val="a9"/>
    <w:uiPriority w:val="99"/>
    <w:semiHidden/>
    <w:unhideWhenUsed/>
    <w:rsid w:val="002A5200"/>
    <w:rPr>
      <w:rFonts w:ascii="Segoe UI" w:hAnsi="Segoe UI" w:cs="Segoe UI"/>
      <w:sz w:val="18"/>
      <w:szCs w:val="18"/>
    </w:rPr>
  </w:style>
  <w:style w:type="character" w:customStyle="1" w:styleId="a9">
    <w:name w:val="Текст выноски Знак"/>
    <w:basedOn w:val="a0"/>
    <w:link w:val="a8"/>
    <w:uiPriority w:val="99"/>
    <w:semiHidden/>
    <w:rsid w:val="002A5200"/>
    <w:rPr>
      <w:rFonts w:ascii="Segoe UI" w:eastAsia="Times New Roman" w:hAnsi="Segoe UI" w:cs="Segoe UI"/>
      <w:sz w:val="18"/>
      <w:szCs w:val="18"/>
      <w:lang w:val="ru-RU"/>
    </w:rPr>
  </w:style>
  <w:style w:type="paragraph" w:styleId="aa">
    <w:name w:val="header"/>
    <w:basedOn w:val="a"/>
    <w:link w:val="ab"/>
    <w:uiPriority w:val="99"/>
    <w:unhideWhenUsed/>
    <w:rsid w:val="00FF2275"/>
    <w:pPr>
      <w:tabs>
        <w:tab w:val="center" w:pos="4677"/>
        <w:tab w:val="right" w:pos="9355"/>
      </w:tabs>
    </w:pPr>
  </w:style>
  <w:style w:type="character" w:customStyle="1" w:styleId="ab">
    <w:name w:val="Верхний колонтитул Знак"/>
    <w:basedOn w:val="a0"/>
    <w:link w:val="aa"/>
    <w:uiPriority w:val="99"/>
    <w:rsid w:val="00FF2275"/>
    <w:rPr>
      <w:rFonts w:ascii="Times New Roman" w:eastAsia="Times New Roman" w:hAnsi="Times New Roman" w:cs="Times New Roman"/>
      <w:lang w:val="ru-RU"/>
    </w:rPr>
  </w:style>
  <w:style w:type="paragraph" w:styleId="ac">
    <w:name w:val="footer"/>
    <w:basedOn w:val="a"/>
    <w:link w:val="ad"/>
    <w:uiPriority w:val="99"/>
    <w:unhideWhenUsed/>
    <w:rsid w:val="00FF2275"/>
    <w:pPr>
      <w:tabs>
        <w:tab w:val="center" w:pos="4677"/>
        <w:tab w:val="right" w:pos="9355"/>
      </w:tabs>
    </w:pPr>
  </w:style>
  <w:style w:type="character" w:customStyle="1" w:styleId="ad">
    <w:name w:val="Нижний колонтитул Знак"/>
    <w:basedOn w:val="a0"/>
    <w:link w:val="ac"/>
    <w:uiPriority w:val="99"/>
    <w:rsid w:val="00FF2275"/>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3"/>
      <w:jc w:val="both"/>
    </w:pPr>
    <w:rPr>
      <w:sz w:val="28"/>
      <w:szCs w:val="28"/>
    </w:rPr>
  </w:style>
  <w:style w:type="paragraph" w:styleId="a4">
    <w:name w:val="Title"/>
    <w:basedOn w:val="a"/>
    <w:uiPriority w:val="10"/>
    <w:qFormat/>
    <w:pPr>
      <w:spacing w:before="275"/>
      <w:ind w:left="1" w:right="3"/>
      <w:jc w:val="center"/>
    </w:pPr>
    <w:rPr>
      <w:b/>
      <w:bCs/>
      <w:sz w:val="36"/>
      <w:szCs w:val="36"/>
    </w:rPr>
  </w:style>
  <w:style w:type="paragraph" w:styleId="a5">
    <w:name w:val="List Paragraph"/>
    <w:basedOn w:val="a"/>
    <w:uiPriority w:val="1"/>
    <w:qFormat/>
    <w:pPr>
      <w:ind w:left="103" w:firstLine="737"/>
      <w:jc w:val="both"/>
    </w:pPr>
  </w:style>
  <w:style w:type="paragraph" w:customStyle="1" w:styleId="TableParagraph">
    <w:name w:val="Table Paragraph"/>
    <w:basedOn w:val="a"/>
    <w:uiPriority w:val="1"/>
    <w:qFormat/>
  </w:style>
  <w:style w:type="paragraph" w:styleId="a6">
    <w:name w:val="Body Text Indent"/>
    <w:basedOn w:val="a"/>
    <w:link w:val="a7"/>
    <w:uiPriority w:val="99"/>
    <w:semiHidden/>
    <w:unhideWhenUsed/>
    <w:rsid w:val="007833AE"/>
    <w:pPr>
      <w:spacing w:after="120"/>
      <w:ind w:left="283"/>
    </w:pPr>
  </w:style>
  <w:style w:type="character" w:customStyle="1" w:styleId="a7">
    <w:name w:val="Основной текст с отступом Знак"/>
    <w:basedOn w:val="a0"/>
    <w:link w:val="a6"/>
    <w:uiPriority w:val="99"/>
    <w:semiHidden/>
    <w:rsid w:val="007833AE"/>
    <w:rPr>
      <w:rFonts w:ascii="Times New Roman" w:eastAsia="Times New Roman" w:hAnsi="Times New Roman" w:cs="Times New Roman"/>
      <w:lang w:val="ru-RU"/>
    </w:rPr>
  </w:style>
  <w:style w:type="paragraph" w:styleId="a8">
    <w:name w:val="Balloon Text"/>
    <w:basedOn w:val="a"/>
    <w:link w:val="a9"/>
    <w:uiPriority w:val="99"/>
    <w:semiHidden/>
    <w:unhideWhenUsed/>
    <w:rsid w:val="002A5200"/>
    <w:rPr>
      <w:rFonts w:ascii="Segoe UI" w:hAnsi="Segoe UI" w:cs="Segoe UI"/>
      <w:sz w:val="18"/>
      <w:szCs w:val="18"/>
    </w:rPr>
  </w:style>
  <w:style w:type="character" w:customStyle="1" w:styleId="a9">
    <w:name w:val="Текст выноски Знак"/>
    <w:basedOn w:val="a0"/>
    <w:link w:val="a8"/>
    <w:uiPriority w:val="99"/>
    <w:semiHidden/>
    <w:rsid w:val="002A5200"/>
    <w:rPr>
      <w:rFonts w:ascii="Segoe UI" w:eastAsia="Times New Roman" w:hAnsi="Segoe UI" w:cs="Segoe UI"/>
      <w:sz w:val="18"/>
      <w:szCs w:val="18"/>
      <w:lang w:val="ru-RU"/>
    </w:rPr>
  </w:style>
  <w:style w:type="paragraph" w:styleId="aa">
    <w:name w:val="header"/>
    <w:basedOn w:val="a"/>
    <w:link w:val="ab"/>
    <w:uiPriority w:val="99"/>
    <w:unhideWhenUsed/>
    <w:rsid w:val="00FF2275"/>
    <w:pPr>
      <w:tabs>
        <w:tab w:val="center" w:pos="4677"/>
        <w:tab w:val="right" w:pos="9355"/>
      </w:tabs>
    </w:pPr>
  </w:style>
  <w:style w:type="character" w:customStyle="1" w:styleId="ab">
    <w:name w:val="Верхний колонтитул Знак"/>
    <w:basedOn w:val="a0"/>
    <w:link w:val="aa"/>
    <w:uiPriority w:val="99"/>
    <w:rsid w:val="00FF2275"/>
    <w:rPr>
      <w:rFonts w:ascii="Times New Roman" w:eastAsia="Times New Roman" w:hAnsi="Times New Roman" w:cs="Times New Roman"/>
      <w:lang w:val="ru-RU"/>
    </w:rPr>
  </w:style>
  <w:style w:type="paragraph" w:styleId="ac">
    <w:name w:val="footer"/>
    <w:basedOn w:val="a"/>
    <w:link w:val="ad"/>
    <w:uiPriority w:val="99"/>
    <w:unhideWhenUsed/>
    <w:rsid w:val="00FF2275"/>
    <w:pPr>
      <w:tabs>
        <w:tab w:val="center" w:pos="4677"/>
        <w:tab w:val="right" w:pos="9355"/>
      </w:tabs>
    </w:pPr>
  </w:style>
  <w:style w:type="character" w:customStyle="1" w:styleId="ad">
    <w:name w:val="Нижний колонтитул Знак"/>
    <w:basedOn w:val="a0"/>
    <w:link w:val="ac"/>
    <w:uiPriority w:val="99"/>
    <w:rsid w:val="00FF227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1884</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FU29-2</dc:creator>
  <cp:lastModifiedBy>Пользователь Windows</cp:lastModifiedBy>
  <cp:revision>2</cp:revision>
  <cp:lastPrinted>2024-10-07T08:29:00Z</cp:lastPrinted>
  <dcterms:created xsi:type="dcterms:W3CDTF">2024-10-07T08:30:00Z</dcterms:created>
  <dcterms:modified xsi:type="dcterms:W3CDTF">2024-10-07T08:30:00Z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LastSaved">
    <vt:filetime>2024-09-19T00:00:00Z</vt:filetime>
  </property>
</Properties>
</file>