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4A" w:rsidRPr="0061764A" w:rsidRDefault="0061764A" w:rsidP="0061764A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61764A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2A57AABB" wp14:editId="003D81A2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64A" w:rsidRPr="0061764A" w:rsidRDefault="0061764A" w:rsidP="0061764A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61764A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61764A" w:rsidRPr="0061764A" w:rsidRDefault="0061764A" w:rsidP="0061764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61764A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61764A" w:rsidRPr="0061764A" w:rsidRDefault="0061764A" w:rsidP="0061764A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61764A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61764A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61764A" w:rsidRPr="0061764A" w:rsidRDefault="0061764A" w:rsidP="006176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64A" w:rsidRPr="0061764A" w:rsidRDefault="0061764A" w:rsidP="0061764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223</w:t>
      </w:r>
      <w:r w:rsidRPr="00617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764A">
        <w:rPr>
          <w:rFonts w:ascii="Times New Roman" w:hAnsi="Times New Roman"/>
          <w:sz w:val="28"/>
          <w:szCs w:val="28"/>
          <w:lang w:eastAsia="ru-RU"/>
        </w:rPr>
        <w:tab/>
      </w:r>
    </w:p>
    <w:p w:rsidR="0061764A" w:rsidRPr="0061764A" w:rsidRDefault="0061764A" w:rsidP="0061764A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</w:t>
      </w:r>
      <w:proofErr w:type="gramStart"/>
      <w:r w:rsidRPr="0061764A">
        <w:rPr>
          <w:rFonts w:ascii="Times New Roman" w:hAnsi="Times New Roman"/>
          <w:sz w:val="24"/>
          <w:szCs w:val="28"/>
          <w:lang w:eastAsia="ru-RU"/>
        </w:rPr>
        <w:t>с</w:t>
      </w:r>
      <w:proofErr w:type="gramEnd"/>
      <w:r w:rsidRPr="0061764A">
        <w:rPr>
          <w:rFonts w:ascii="Times New Roman" w:hAnsi="Times New Roman"/>
          <w:sz w:val="24"/>
          <w:szCs w:val="28"/>
          <w:lang w:eastAsia="ru-RU"/>
        </w:rPr>
        <w:t>. Нюксеница</w:t>
      </w:r>
    </w:p>
    <w:p w:rsidR="0057001D" w:rsidRP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3366D0" w:rsidP="007802EC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</w:t>
            </w:r>
            <w:r w:rsidR="00A76101">
              <w:rPr>
                <w:rFonts w:ascii="Times New Roman" w:hAnsi="Times New Roman"/>
                <w:bCs/>
                <w:sz w:val="28"/>
                <w:szCs w:val="28"/>
              </w:rPr>
              <w:t>пального округа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ологодской области от </w:t>
            </w:r>
            <w:r w:rsidR="007802EC">
              <w:rPr>
                <w:rFonts w:ascii="Times New Roman" w:hAnsi="Times New Roman"/>
                <w:bCs/>
                <w:sz w:val="28"/>
                <w:szCs w:val="28"/>
              </w:rPr>
              <w:t>18.01.2023 № 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57CB3" w:rsidRPr="00457CB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</w:t>
            </w:r>
            <w:r w:rsidR="00457CB3" w:rsidRPr="0045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02EC">
              <w:rPr>
                <w:rStyle w:val="30"/>
                <w:b w:val="0"/>
                <w:bCs w:val="0"/>
                <w:sz w:val="28"/>
                <w:szCs w:val="28"/>
              </w:rPr>
              <w:t>переводу жилого помещения в нежилое помещение и нежилого помещения в жилое помещение</w:t>
            </w:r>
            <w:r w:rsidRPr="00457CB3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»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Pr="00997ECE" w:rsidRDefault="003366D0" w:rsidP="0051005E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1005E">
        <w:rPr>
          <w:rFonts w:ascii="Times New Roman" w:hAnsi="Times New Roman"/>
          <w:sz w:val="28"/>
          <w:szCs w:val="28"/>
        </w:rPr>
        <w:t>,</w:t>
      </w:r>
    </w:p>
    <w:p w:rsidR="003C481D" w:rsidRPr="003C481D" w:rsidRDefault="003C481D" w:rsidP="005100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61764A" w:rsidP="0061764A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66D0"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="00641DA0">
        <w:rPr>
          <w:rFonts w:ascii="Times New Roman" w:hAnsi="Times New Roman"/>
          <w:bCs/>
          <w:sz w:val="28"/>
          <w:szCs w:val="28"/>
        </w:rPr>
        <w:t>18.01.2023 № 67</w:t>
      </w:r>
      <w:r w:rsidR="006307F0">
        <w:rPr>
          <w:rFonts w:ascii="Times New Roman" w:hAnsi="Times New Roman"/>
          <w:bCs/>
          <w:sz w:val="28"/>
          <w:szCs w:val="28"/>
        </w:rPr>
        <w:t xml:space="preserve"> «</w:t>
      </w:r>
      <w:r w:rsidR="00457CB3" w:rsidRPr="00457C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 w:rsidR="00457CB3" w:rsidRPr="0045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DA0">
        <w:rPr>
          <w:rStyle w:val="30"/>
          <w:b w:val="0"/>
          <w:bCs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A76101" w:rsidRP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»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</w:p>
    <w:p w:rsidR="00FC264E" w:rsidRPr="00FC264E" w:rsidRDefault="000A1670" w:rsidP="0061764A">
      <w:pPr>
        <w:pStyle w:val="a6"/>
        <w:spacing w:before="0"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 w:themeColor="text1"/>
          <w:spacing w:val="-4"/>
          <w:sz w:val="32"/>
          <w:szCs w:val="28"/>
        </w:rPr>
        <w:t>1.1</w:t>
      </w:r>
      <w:r w:rsidR="0061764A">
        <w:rPr>
          <w:rFonts w:ascii="Times New Roman" w:eastAsia="Times New Roman" w:hAnsi="Times New Roman"/>
          <w:color w:val="000000" w:themeColor="text1"/>
          <w:spacing w:val="-4"/>
          <w:sz w:val="32"/>
          <w:szCs w:val="28"/>
        </w:rPr>
        <w:t>.</w:t>
      </w:r>
      <w:r>
        <w:rPr>
          <w:rFonts w:ascii="Times New Roman" w:eastAsia="Times New Roman" w:hAnsi="Times New Roman"/>
          <w:color w:val="000000" w:themeColor="text1"/>
          <w:spacing w:val="-4"/>
          <w:sz w:val="32"/>
          <w:szCs w:val="28"/>
        </w:rPr>
        <w:t xml:space="preserve"> </w:t>
      </w:r>
      <w:r w:rsidR="0061764A">
        <w:rPr>
          <w:rFonts w:ascii="Times New Roman" w:eastAsia="Times New Roman" w:hAnsi="Times New Roman"/>
          <w:color w:val="000000" w:themeColor="text1"/>
          <w:spacing w:val="-4"/>
          <w:sz w:val="32"/>
          <w:szCs w:val="28"/>
        </w:rPr>
        <w:t xml:space="preserve">  </w:t>
      </w:r>
      <w:r w:rsidR="00FC264E" w:rsidRPr="00FC264E">
        <w:rPr>
          <w:rFonts w:ascii="Times New Roman" w:eastAsia="Times New Roman" w:hAnsi="Times New Roman"/>
          <w:color w:val="000000" w:themeColor="text1"/>
          <w:spacing w:val="-4"/>
          <w:sz w:val="32"/>
          <w:szCs w:val="28"/>
        </w:rPr>
        <w:t xml:space="preserve">Пункт 2.5 </w:t>
      </w:r>
      <w:r w:rsidR="009D28D4">
        <w:rPr>
          <w:rFonts w:ascii="Times New Roman" w:eastAsia="Times New Roman" w:hAnsi="Times New Roman"/>
          <w:color w:val="000000" w:themeColor="text1"/>
          <w:spacing w:val="-4"/>
          <w:sz w:val="32"/>
          <w:szCs w:val="28"/>
        </w:rPr>
        <w:t xml:space="preserve">Регламента </w:t>
      </w:r>
      <w:r w:rsidR="00FC264E" w:rsidRPr="00FC264E">
        <w:rPr>
          <w:rFonts w:ascii="Times New Roman" w:hAnsi="Times New Roman"/>
          <w:sz w:val="28"/>
          <w:szCs w:val="26"/>
        </w:rPr>
        <w:t>изложить в следующей редакции:</w:t>
      </w:r>
    </w:p>
    <w:p w:rsidR="00FC264E" w:rsidRPr="00FC264E" w:rsidRDefault="00B5716D" w:rsidP="00BC2600">
      <w:pPr>
        <w:pStyle w:val="a6"/>
        <w:spacing w:before="0"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>2.5.</w:t>
      </w:r>
      <w:r w:rsidR="00FC264E" w:rsidRPr="00FC264E">
        <w:rPr>
          <w:rFonts w:ascii="Times New Roman" w:hAnsi="Times New Roman"/>
          <w:sz w:val="28"/>
          <w:szCs w:val="26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</w:t>
      </w:r>
      <w:r w:rsidR="009D28D4">
        <w:rPr>
          <w:rFonts w:ascii="Times New Roman" w:hAnsi="Times New Roman"/>
          <w:sz w:val="28"/>
          <w:szCs w:val="26"/>
        </w:rPr>
        <w:t>е администрации Нюк</w:t>
      </w:r>
      <w:r>
        <w:rPr>
          <w:rFonts w:ascii="Times New Roman" w:hAnsi="Times New Roman"/>
          <w:sz w:val="28"/>
          <w:szCs w:val="26"/>
        </w:rPr>
        <w:t>сенского муниципального округа</w:t>
      </w:r>
      <w:proofErr w:type="gramStart"/>
      <w:r>
        <w:rPr>
          <w:rFonts w:ascii="Times New Roman" w:hAnsi="Times New Roman"/>
          <w:sz w:val="28"/>
          <w:szCs w:val="26"/>
        </w:rPr>
        <w:t xml:space="preserve"> </w:t>
      </w:r>
      <w:r w:rsidR="00FC264E" w:rsidRPr="00FC264E">
        <w:rPr>
          <w:rFonts w:ascii="Times New Roman" w:hAnsi="Times New Roman"/>
          <w:sz w:val="28"/>
          <w:szCs w:val="26"/>
        </w:rPr>
        <w:t>,</w:t>
      </w:r>
      <w:proofErr w:type="gramEnd"/>
      <w:r w:rsidR="00FC264E" w:rsidRPr="00FC264E">
        <w:rPr>
          <w:rFonts w:ascii="Times New Roman" w:hAnsi="Times New Roman"/>
          <w:sz w:val="28"/>
          <w:szCs w:val="26"/>
        </w:rPr>
        <w:t xml:space="preserve"> в Реестре  муниципальных услуг</w:t>
      </w:r>
      <w:r w:rsidRPr="00B5716D">
        <w:rPr>
          <w:rFonts w:ascii="Times New Roman" w:hAnsi="Times New Roman"/>
          <w:sz w:val="28"/>
          <w:szCs w:val="26"/>
        </w:rPr>
        <w:t xml:space="preserve"> на Региональном портале Вологодской области</w:t>
      </w:r>
      <w:r w:rsidR="00FC264E" w:rsidRPr="00FC264E">
        <w:rPr>
          <w:rFonts w:ascii="Times New Roman" w:hAnsi="Times New Roman"/>
          <w:sz w:val="28"/>
          <w:szCs w:val="26"/>
        </w:rPr>
        <w:t>.».</w:t>
      </w:r>
    </w:p>
    <w:p w:rsidR="000A1670" w:rsidRDefault="00BC2600" w:rsidP="0061764A">
      <w:pPr>
        <w:pStyle w:val="afe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1764A">
        <w:rPr>
          <w:rFonts w:ascii="Times New Roman" w:hAnsi="Times New Roman"/>
          <w:sz w:val="28"/>
          <w:szCs w:val="28"/>
        </w:rPr>
        <w:t xml:space="preserve">1.2. </w:t>
      </w:r>
      <w:r w:rsidR="000A1670">
        <w:rPr>
          <w:rFonts w:ascii="Times New Roman" w:hAnsi="Times New Roman"/>
          <w:sz w:val="28"/>
          <w:szCs w:val="28"/>
        </w:rPr>
        <w:t xml:space="preserve">Пункт 3.4 </w:t>
      </w:r>
      <w:r w:rsidR="00E013F5">
        <w:rPr>
          <w:rFonts w:ascii="Times New Roman" w:hAnsi="Times New Roman"/>
          <w:sz w:val="28"/>
          <w:szCs w:val="28"/>
        </w:rPr>
        <w:t xml:space="preserve">Регламента </w:t>
      </w:r>
      <w:r w:rsidR="000A1670">
        <w:rPr>
          <w:rFonts w:ascii="Times New Roman" w:hAnsi="Times New Roman"/>
          <w:sz w:val="28"/>
          <w:szCs w:val="28"/>
        </w:rPr>
        <w:t xml:space="preserve">дополнить подпунктом 3.4.6 следующего содержания: </w:t>
      </w:r>
    </w:p>
    <w:p w:rsidR="000A1670" w:rsidRDefault="000A1670" w:rsidP="00BC2600">
      <w:pPr>
        <w:pStyle w:val="afe"/>
        <w:autoSpaceDE w:val="0"/>
        <w:autoSpaceDN w:val="0"/>
        <w:adjustRightInd w:val="0"/>
        <w:spacing w:after="0"/>
        <w:ind w:left="142" w:firstLine="7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«3.4.6 </w:t>
      </w:r>
      <w:r w:rsidRPr="000A1670">
        <w:rPr>
          <w:rFonts w:ascii="Times New Roman" w:hAnsi="Times New Roman"/>
          <w:color w:val="000000"/>
          <w:sz w:val="28"/>
          <w:szCs w:val="28"/>
        </w:rPr>
        <w:t xml:space="preserve">Должностное лицо, ответственное за предоставление муниципальной услуги, в срок не позднее 5 рабочих дней с даты подписания </w:t>
      </w:r>
      <w:r w:rsidRPr="000A1670">
        <w:rPr>
          <w:rFonts w:ascii="Times New Roman" w:hAnsi="Times New Roman"/>
          <w:color w:val="000000"/>
          <w:sz w:val="28"/>
          <w:szCs w:val="28"/>
        </w:rPr>
        <w:lastRenderedPageBreak/>
        <w:t>уведомления о переводе помещения обеспечивает направление в электронной форме в Единый государственный реестр недвижимости заявления об изменении в ЕГРН сведений о назначении помещения (в случае, если для осуществления перевода помещения не требовалось проведения переустройства и (или) перепланировки).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8E31F1" w:rsidRDefault="00BC2600" w:rsidP="00BC2600">
      <w:pPr>
        <w:pStyle w:val="afe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E31F1">
        <w:rPr>
          <w:rFonts w:ascii="Times New Roman" w:hAnsi="Times New Roman"/>
          <w:color w:val="000000"/>
          <w:sz w:val="28"/>
          <w:szCs w:val="28"/>
        </w:rPr>
        <w:t>1.3</w:t>
      </w:r>
      <w:r w:rsidR="0061764A">
        <w:rPr>
          <w:rFonts w:ascii="Times New Roman" w:hAnsi="Times New Roman"/>
          <w:color w:val="000000"/>
          <w:sz w:val="28"/>
          <w:szCs w:val="28"/>
        </w:rPr>
        <w:t>.</w:t>
      </w:r>
      <w:r w:rsidR="008E31F1">
        <w:rPr>
          <w:rFonts w:ascii="Times New Roman" w:hAnsi="Times New Roman"/>
          <w:color w:val="000000"/>
          <w:sz w:val="28"/>
          <w:szCs w:val="28"/>
        </w:rPr>
        <w:t xml:space="preserve"> Пункт 3.7.5 </w:t>
      </w:r>
      <w:r w:rsidR="0085170F">
        <w:rPr>
          <w:rFonts w:ascii="Times New Roman" w:hAnsi="Times New Roman"/>
          <w:sz w:val="28"/>
          <w:szCs w:val="28"/>
        </w:rPr>
        <w:t>Регламента</w:t>
      </w:r>
      <w:r w:rsidR="008517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1F1">
        <w:rPr>
          <w:rFonts w:ascii="Times New Roman" w:hAnsi="Times New Roman"/>
          <w:color w:val="000000"/>
          <w:sz w:val="28"/>
          <w:szCs w:val="28"/>
        </w:rPr>
        <w:t>дополнить третьим абзацем следующего содержания: «</w:t>
      </w:r>
      <w:r w:rsidR="008E31F1" w:rsidRPr="008E31F1">
        <w:rPr>
          <w:rFonts w:ascii="Times New Roman" w:hAnsi="Times New Roman"/>
          <w:color w:val="000000"/>
          <w:sz w:val="28"/>
          <w:szCs w:val="26"/>
        </w:rPr>
        <w:t>Перевод помещения, если не требовалось проведения переустройства и (или) перепланировки помещения, считается оконченным со дня внесения соответствующих изменений в сведения ЕГРН о назначении такого помещения</w:t>
      </w:r>
      <w:proofErr w:type="gramStart"/>
      <w:r w:rsidR="008E31F1" w:rsidRPr="008E31F1">
        <w:rPr>
          <w:rFonts w:ascii="Times New Roman" w:hAnsi="Times New Roman"/>
          <w:color w:val="000000"/>
          <w:sz w:val="28"/>
          <w:szCs w:val="26"/>
        </w:rPr>
        <w:t>.».</w:t>
      </w:r>
      <w:proofErr w:type="gramEnd"/>
    </w:p>
    <w:p w:rsidR="000B59AE" w:rsidRDefault="000B59AE" w:rsidP="0061764A">
      <w:pPr>
        <w:pStyle w:val="afe"/>
        <w:autoSpaceDE w:val="0"/>
        <w:autoSpaceDN w:val="0"/>
        <w:adjustRightInd w:val="0"/>
        <w:spacing w:after="0"/>
        <w:ind w:left="885" w:hanging="318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1.4</w:t>
      </w:r>
      <w:r w:rsidR="0061764A">
        <w:rPr>
          <w:rFonts w:ascii="Times New Roman" w:hAnsi="Times New Roman"/>
          <w:color w:val="000000"/>
          <w:sz w:val="28"/>
          <w:szCs w:val="26"/>
        </w:rPr>
        <w:t>.</w:t>
      </w:r>
      <w:r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61764A">
        <w:rPr>
          <w:rFonts w:ascii="Times New Roman" w:hAnsi="Times New Roman"/>
          <w:color w:val="000000"/>
          <w:sz w:val="28"/>
          <w:szCs w:val="26"/>
        </w:rPr>
        <w:t xml:space="preserve">   </w:t>
      </w:r>
      <w:r>
        <w:rPr>
          <w:rFonts w:ascii="Times New Roman" w:hAnsi="Times New Roman"/>
          <w:color w:val="000000"/>
          <w:sz w:val="28"/>
          <w:szCs w:val="26"/>
        </w:rPr>
        <w:t xml:space="preserve">Пункт 3.7.1 </w:t>
      </w:r>
      <w:r w:rsidR="0085170F">
        <w:rPr>
          <w:rFonts w:ascii="Times New Roman" w:hAnsi="Times New Roman"/>
          <w:sz w:val="28"/>
          <w:szCs w:val="28"/>
        </w:rPr>
        <w:t>Регламента</w:t>
      </w:r>
      <w:r w:rsidR="0085170F">
        <w:rPr>
          <w:rFonts w:ascii="Times New Roman" w:hAnsi="Times New Roman"/>
          <w:color w:val="000000"/>
          <w:sz w:val="28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6"/>
        </w:rPr>
        <w:t>изложить в следующей редакции:</w:t>
      </w:r>
    </w:p>
    <w:p w:rsidR="000B59AE" w:rsidRDefault="00BC2600" w:rsidP="00BC2600">
      <w:pPr>
        <w:pStyle w:val="a6"/>
        <w:spacing w:before="0" w:after="0"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B59AE" w:rsidRPr="000B59AE">
        <w:rPr>
          <w:rFonts w:ascii="Times New Roman" w:hAnsi="Times New Roman"/>
          <w:sz w:val="28"/>
          <w:szCs w:val="28"/>
        </w:rPr>
        <w:t>«3.7.1 Должностное лицо, ответственное за предоставление муниципальной услуги, в срок не позднее 5 рабочих дней с даты утверждения акта комиссии о признании за</w:t>
      </w:r>
      <w:bookmarkStart w:id="0" w:name="_GoBack"/>
      <w:bookmarkEnd w:id="0"/>
      <w:r w:rsidR="000B59AE" w:rsidRPr="000B59AE">
        <w:rPr>
          <w:rFonts w:ascii="Times New Roman" w:hAnsi="Times New Roman"/>
          <w:sz w:val="28"/>
          <w:szCs w:val="28"/>
        </w:rPr>
        <w:t>вершенным переустройства и (или) перепланировки и (или) иных работ обеспечивает направление в электронной форме в Единый государственный реестр недвижимости заявления об изменении в ЕГРН сведений о границах и (или) площади и назначении помещения или об осуществлении государственного кадастрового</w:t>
      </w:r>
      <w:proofErr w:type="gramEnd"/>
      <w:r w:rsidR="000B59AE" w:rsidRPr="000B59AE">
        <w:rPr>
          <w:rFonts w:ascii="Times New Roman" w:hAnsi="Times New Roman"/>
          <w:sz w:val="28"/>
          <w:szCs w:val="28"/>
        </w:rPr>
        <w:t xml:space="preserve"> учета образованных помещений и государственной регистрации права на образованные помещения</w:t>
      </w:r>
      <w:proofErr w:type="gramStart"/>
      <w:r w:rsidR="000B59AE" w:rsidRPr="000B59AE">
        <w:rPr>
          <w:rFonts w:ascii="Times New Roman" w:hAnsi="Times New Roman"/>
          <w:sz w:val="28"/>
          <w:szCs w:val="28"/>
        </w:rPr>
        <w:t>.».</w:t>
      </w:r>
      <w:proofErr w:type="gramEnd"/>
    </w:p>
    <w:p w:rsidR="00217EA2" w:rsidRPr="00217EA2" w:rsidRDefault="00217EA2" w:rsidP="0061764A">
      <w:pPr>
        <w:pStyle w:val="a6"/>
        <w:spacing w:before="0" w:after="0" w:line="276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17EA2">
        <w:rPr>
          <w:rFonts w:ascii="Times New Roman" w:hAnsi="Times New Roman"/>
          <w:sz w:val="28"/>
          <w:szCs w:val="28"/>
        </w:rPr>
        <w:t>5</w:t>
      </w:r>
      <w:r w:rsidR="00BC2600">
        <w:rPr>
          <w:rFonts w:ascii="Times New Roman" w:hAnsi="Times New Roman"/>
          <w:sz w:val="28"/>
          <w:szCs w:val="28"/>
        </w:rPr>
        <w:t>.</w:t>
      </w:r>
      <w:r w:rsidRPr="00217EA2">
        <w:rPr>
          <w:rFonts w:ascii="Times New Roman" w:hAnsi="Times New Roman"/>
          <w:sz w:val="28"/>
          <w:szCs w:val="28"/>
        </w:rPr>
        <w:t xml:space="preserve">  В пункте 3.7.5</w:t>
      </w:r>
      <w:r w:rsidR="0085170F">
        <w:rPr>
          <w:rFonts w:ascii="Times New Roman" w:hAnsi="Times New Roman"/>
          <w:sz w:val="28"/>
          <w:szCs w:val="28"/>
        </w:rPr>
        <w:t xml:space="preserve"> Регламента</w:t>
      </w:r>
      <w:r w:rsidRPr="00217EA2">
        <w:rPr>
          <w:rFonts w:ascii="Times New Roman" w:hAnsi="Times New Roman"/>
          <w:sz w:val="28"/>
          <w:szCs w:val="28"/>
        </w:rPr>
        <w:t xml:space="preserve"> абзац второй изложить в следующей редакции:</w:t>
      </w:r>
    </w:p>
    <w:p w:rsidR="00217EA2" w:rsidRPr="00217EA2" w:rsidRDefault="00217EA2" w:rsidP="00BC2600">
      <w:pPr>
        <w:pStyle w:val="a6"/>
        <w:spacing w:before="0" w:after="0"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17EA2">
        <w:rPr>
          <w:rFonts w:ascii="Times New Roman" w:hAnsi="Times New Roman"/>
          <w:sz w:val="28"/>
          <w:szCs w:val="28"/>
        </w:rPr>
        <w:t>«Перевод помещения, для осуществления которого требовалось проведение переустройства и (или) иных работ, считается оконченным со дня внесения соответствующих изменений в сведения ЕГРН о назначении такого помещения. Перевод помещения, для осуществления которого требовалось проведение перепланировки, считается оконченным со дня внесения изменений в ЕГРН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:rsidR="0051005E" w:rsidRDefault="00AB28FC" w:rsidP="00BC2600">
      <w:pPr>
        <w:pStyle w:val="afe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260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505A" w:rsidRDefault="0061505A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05A" w:rsidRDefault="0061505A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005E" w:rsidRDefault="00FE25C0" w:rsidP="00617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FE25C0" w:rsidRDefault="00FE25C0" w:rsidP="00617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61764A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6176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1764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Ю.П. Шевцова</w:t>
      </w:r>
    </w:p>
    <w:p w:rsidR="0057001D" w:rsidRDefault="0057001D" w:rsidP="0051005E">
      <w:pPr>
        <w:spacing w:after="0"/>
        <w:ind w:firstLine="6096"/>
        <w:jc w:val="both"/>
        <w:rPr>
          <w:rStyle w:val="30"/>
          <w:b w:val="0"/>
          <w:bCs w:val="0"/>
          <w:sz w:val="28"/>
          <w:szCs w:val="28"/>
        </w:rPr>
      </w:pPr>
    </w:p>
    <w:sectPr w:rsidR="0057001D" w:rsidSect="00344F69">
      <w:headerReference w:type="first" r:id="rId10"/>
      <w:pgSz w:w="11906" w:h="16838"/>
      <w:pgMar w:top="851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BD" w:rsidRDefault="008F7CBD" w:rsidP="00D109AD">
      <w:pPr>
        <w:spacing w:after="0" w:line="240" w:lineRule="auto"/>
      </w:pPr>
      <w:r>
        <w:separator/>
      </w:r>
    </w:p>
  </w:endnote>
  <w:endnote w:type="continuationSeparator" w:id="0">
    <w:p w:rsidR="008F7CBD" w:rsidRDefault="008F7CBD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BD" w:rsidRDefault="008F7CBD" w:rsidP="0079583F">
      <w:pPr>
        <w:spacing w:after="0" w:line="240" w:lineRule="auto"/>
      </w:pPr>
      <w:r>
        <w:separator/>
      </w:r>
    </w:p>
  </w:footnote>
  <w:footnote w:type="continuationSeparator" w:id="0">
    <w:p w:rsidR="008F7CBD" w:rsidRDefault="008F7CBD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0" w:rsidRDefault="003366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F02EF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2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4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4371050E"/>
    <w:multiLevelType w:val="multilevel"/>
    <w:tmpl w:val="F72601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1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2"/>
  </w:num>
  <w:num w:numId="5">
    <w:abstractNumId w:val="10"/>
  </w:num>
  <w:num w:numId="6">
    <w:abstractNumId w:val="12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18"/>
  </w:num>
  <w:num w:numId="21">
    <w:abstractNumId w:val="25"/>
  </w:num>
  <w:num w:numId="22">
    <w:abstractNumId w:val="23"/>
  </w:num>
  <w:num w:numId="23">
    <w:abstractNumId w:val="17"/>
  </w:num>
  <w:num w:numId="24">
    <w:abstractNumId w:val="14"/>
  </w:num>
  <w:num w:numId="25">
    <w:abstractNumId w:val="13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85858"/>
    <w:rsid w:val="00097BDF"/>
    <w:rsid w:val="000A1670"/>
    <w:rsid w:val="000B59AE"/>
    <w:rsid w:val="000B791A"/>
    <w:rsid w:val="000C14E1"/>
    <w:rsid w:val="000C1AB5"/>
    <w:rsid w:val="000F105C"/>
    <w:rsid w:val="000F5BCE"/>
    <w:rsid w:val="000F6352"/>
    <w:rsid w:val="001233A5"/>
    <w:rsid w:val="001861F5"/>
    <w:rsid w:val="001A5126"/>
    <w:rsid w:val="001B3FE1"/>
    <w:rsid w:val="001D5A5D"/>
    <w:rsid w:val="00217EA2"/>
    <w:rsid w:val="002D0B09"/>
    <w:rsid w:val="003002F2"/>
    <w:rsid w:val="0030598C"/>
    <w:rsid w:val="003366D0"/>
    <w:rsid w:val="00344F69"/>
    <w:rsid w:val="003C481D"/>
    <w:rsid w:val="00457CB3"/>
    <w:rsid w:val="00482758"/>
    <w:rsid w:val="004F4617"/>
    <w:rsid w:val="00507BE8"/>
    <w:rsid w:val="0051005E"/>
    <w:rsid w:val="005103DF"/>
    <w:rsid w:val="005529FD"/>
    <w:rsid w:val="0057001D"/>
    <w:rsid w:val="005959E0"/>
    <w:rsid w:val="005C0736"/>
    <w:rsid w:val="005D3D65"/>
    <w:rsid w:val="0061505A"/>
    <w:rsid w:val="0061764A"/>
    <w:rsid w:val="006307F0"/>
    <w:rsid w:val="00641DA0"/>
    <w:rsid w:val="006515CD"/>
    <w:rsid w:val="007802EC"/>
    <w:rsid w:val="0079583F"/>
    <w:rsid w:val="007B7948"/>
    <w:rsid w:val="007D30E3"/>
    <w:rsid w:val="007D7916"/>
    <w:rsid w:val="0085170F"/>
    <w:rsid w:val="008E31F1"/>
    <w:rsid w:val="008F7CBD"/>
    <w:rsid w:val="00902129"/>
    <w:rsid w:val="00956841"/>
    <w:rsid w:val="00964B4B"/>
    <w:rsid w:val="009912BC"/>
    <w:rsid w:val="009D28D4"/>
    <w:rsid w:val="009F2F3D"/>
    <w:rsid w:val="00A76101"/>
    <w:rsid w:val="00AB28FC"/>
    <w:rsid w:val="00AD1F4E"/>
    <w:rsid w:val="00B26EE8"/>
    <w:rsid w:val="00B27FDD"/>
    <w:rsid w:val="00B5716D"/>
    <w:rsid w:val="00BA0ED8"/>
    <w:rsid w:val="00BA2561"/>
    <w:rsid w:val="00BC076E"/>
    <w:rsid w:val="00BC2600"/>
    <w:rsid w:val="00C41754"/>
    <w:rsid w:val="00C568A4"/>
    <w:rsid w:val="00C67D0B"/>
    <w:rsid w:val="00C95CD0"/>
    <w:rsid w:val="00CA198B"/>
    <w:rsid w:val="00D109AD"/>
    <w:rsid w:val="00D32A07"/>
    <w:rsid w:val="00D454A2"/>
    <w:rsid w:val="00D80185"/>
    <w:rsid w:val="00D96111"/>
    <w:rsid w:val="00DC4B12"/>
    <w:rsid w:val="00DE3AB1"/>
    <w:rsid w:val="00E013F5"/>
    <w:rsid w:val="00E047F7"/>
    <w:rsid w:val="00E06206"/>
    <w:rsid w:val="00E163D9"/>
    <w:rsid w:val="00EC6D1F"/>
    <w:rsid w:val="00ED28CC"/>
    <w:rsid w:val="00F2330E"/>
    <w:rsid w:val="00F72390"/>
    <w:rsid w:val="00FC264E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uiPriority w:val="99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03B9D9-1959-4ED1-BC21-2A16A4EF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2024-07-15T06:35:00Z</cp:lastPrinted>
  <dcterms:created xsi:type="dcterms:W3CDTF">2024-07-15T06:37:00Z</dcterms:created>
  <dcterms:modified xsi:type="dcterms:W3CDTF">2024-07-15T06:37:00Z</dcterms:modified>
</cp:coreProperties>
</file>