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805" w:rsidRDefault="00BF3805" w:rsidP="00BF3805">
      <w:pPr>
        <w:jc w:val="center"/>
        <w:rPr>
          <w:noProof/>
        </w:rPr>
      </w:pPr>
      <w:r w:rsidRPr="00BD6873">
        <w:rPr>
          <w:noProof/>
        </w:rPr>
        <w:drawing>
          <wp:inline distT="0" distB="0" distL="0" distR="0" wp14:anchorId="0EBFB89A" wp14:editId="6C199946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805" w:rsidRDefault="00BF3805" w:rsidP="00BF3805">
      <w:pPr>
        <w:jc w:val="center"/>
        <w:rPr>
          <w:rFonts w:ascii="Arial Unicode MS" w:hAnsi="Arial Unicode MS"/>
          <w:noProof/>
        </w:rPr>
      </w:pPr>
    </w:p>
    <w:p w:rsidR="00BF3805" w:rsidRPr="00BF3805" w:rsidRDefault="00BF3805" w:rsidP="00BF3805">
      <w:pPr>
        <w:spacing w:line="276" w:lineRule="auto"/>
        <w:jc w:val="center"/>
        <w:rPr>
          <w:sz w:val="36"/>
          <w:szCs w:val="28"/>
          <w:lang w:val="ru-RU"/>
        </w:rPr>
      </w:pPr>
      <w:r w:rsidRPr="00BF3805">
        <w:rPr>
          <w:b/>
          <w:sz w:val="36"/>
          <w:szCs w:val="28"/>
          <w:lang w:val="ru-RU"/>
        </w:rPr>
        <w:t>П О С Т А Н О В Л Е Н И Е</w:t>
      </w:r>
    </w:p>
    <w:p w:rsidR="00BF3805" w:rsidRPr="00BF3805" w:rsidRDefault="00BF3805" w:rsidP="00BF3805">
      <w:pPr>
        <w:jc w:val="center"/>
        <w:rPr>
          <w:b/>
          <w:szCs w:val="28"/>
          <w:lang w:val="ru-RU"/>
        </w:rPr>
      </w:pPr>
    </w:p>
    <w:p w:rsidR="00BF3805" w:rsidRPr="00BF3805" w:rsidRDefault="00BF3805" w:rsidP="00BF3805">
      <w:pPr>
        <w:jc w:val="center"/>
        <w:rPr>
          <w:b/>
          <w:szCs w:val="28"/>
          <w:lang w:val="ru-RU"/>
        </w:rPr>
      </w:pPr>
      <w:r w:rsidRPr="00BF3805">
        <w:rPr>
          <w:b/>
          <w:szCs w:val="28"/>
          <w:lang w:val="ru-RU"/>
        </w:rPr>
        <w:t>АДМИНИСТРАЦИИ НЮКСЕНСКОГО МУНИЦИПАЛЬНОГО ОКРУГА</w:t>
      </w:r>
    </w:p>
    <w:p w:rsidR="00BF3805" w:rsidRPr="00BF3805" w:rsidRDefault="00BF3805" w:rsidP="00BF3805">
      <w:pPr>
        <w:jc w:val="center"/>
        <w:rPr>
          <w:b/>
          <w:szCs w:val="28"/>
          <w:lang w:val="ru-RU"/>
        </w:rPr>
      </w:pPr>
    </w:p>
    <w:p w:rsidR="00BF3805" w:rsidRPr="00BF3805" w:rsidRDefault="00BF3805" w:rsidP="00BF3805">
      <w:pPr>
        <w:jc w:val="center"/>
        <w:rPr>
          <w:szCs w:val="28"/>
          <w:lang w:val="ru-RU"/>
        </w:rPr>
      </w:pPr>
      <w:r w:rsidRPr="00BF3805">
        <w:rPr>
          <w:b/>
          <w:szCs w:val="28"/>
          <w:lang w:val="ru-RU"/>
        </w:rPr>
        <w:t xml:space="preserve"> ВОЛОГОДСКОЙ ОБЛАСТИ</w:t>
      </w:r>
    </w:p>
    <w:p w:rsidR="007D5580" w:rsidRPr="008A5CD4" w:rsidRDefault="007D5580" w:rsidP="007D5580">
      <w:pPr>
        <w:widowControl/>
        <w:suppressAutoHyphens w:val="0"/>
        <w:jc w:val="lef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8A5C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</w:t>
      </w:r>
    </w:p>
    <w:p w:rsidR="00BF3805" w:rsidRPr="00BF3805" w:rsidRDefault="00BF3805" w:rsidP="007D5580">
      <w:pPr>
        <w:widowControl/>
        <w:suppressAutoHyphens w:val="0"/>
        <w:jc w:val="left"/>
        <w:rPr>
          <w:rFonts w:eastAsia="Times New Roman" w:cs="Times New Roman"/>
          <w:color w:val="auto"/>
          <w:sz w:val="18"/>
          <w:szCs w:val="28"/>
          <w:lang w:val="ru-RU" w:eastAsia="ru-RU" w:bidi="ar-SA"/>
        </w:rPr>
      </w:pPr>
    </w:p>
    <w:p w:rsidR="00BF3805" w:rsidRDefault="007D5580" w:rsidP="007D5580">
      <w:pPr>
        <w:widowControl/>
        <w:suppressAutoHyphens w:val="0"/>
        <w:jc w:val="left"/>
        <w:rPr>
          <w:rFonts w:eastAsia="Times New Roman" w:cs="Times New Roman"/>
          <w:color w:val="auto"/>
          <w:lang w:val="ru-RU" w:eastAsia="ru-RU" w:bidi="ar-SA"/>
        </w:rPr>
      </w:pPr>
      <w:r w:rsidRPr="008A5C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от </w:t>
      </w:r>
      <w:r w:rsidR="00BF380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24.03.2023</w:t>
      </w:r>
      <w:r w:rsidRPr="008A5CD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№</w:t>
      </w:r>
      <w:r w:rsidR="00BF380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171</w:t>
      </w:r>
      <w:r w:rsidRPr="008A5CD4">
        <w:rPr>
          <w:rFonts w:eastAsia="Times New Roman" w:cs="Times New Roman"/>
          <w:color w:val="auto"/>
          <w:lang w:val="ru-RU" w:eastAsia="ru-RU" w:bidi="ar-SA"/>
        </w:rPr>
        <w:t xml:space="preserve">         </w:t>
      </w:r>
    </w:p>
    <w:p w:rsidR="007D5580" w:rsidRPr="008A5CD4" w:rsidRDefault="007D5580" w:rsidP="00BF3805">
      <w:pPr>
        <w:widowControl/>
        <w:suppressAutoHyphens w:val="0"/>
        <w:ind w:right="6945"/>
        <w:jc w:val="center"/>
        <w:rPr>
          <w:rFonts w:eastAsia="Times New Roman" w:cs="Times New Roman"/>
          <w:color w:val="auto"/>
          <w:lang w:val="ru-RU" w:eastAsia="ru-RU" w:bidi="ar-SA"/>
        </w:rPr>
      </w:pPr>
      <w:r w:rsidRPr="008A5CD4">
        <w:rPr>
          <w:rFonts w:eastAsia="Times New Roman" w:cs="Times New Roman"/>
          <w:color w:val="auto"/>
          <w:lang w:val="ru-RU" w:eastAsia="ru-RU" w:bidi="ar-SA"/>
        </w:rPr>
        <w:t>с. Нюксеница</w:t>
      </w:r>
    </w:p>
    <w:p w:rsidR="00BF3805" w:rsidRDefault="00BF3805" w:rsidP="00BF3805">
      <w:pPr>
        <w:widowControl/>
        <w:tabs>
          <w:tab w:val="left" w:pos="9712"/>
        </w:tabs>
        <w:suppressAutoHyphens w:val="0"/>
        <w:spacing w:line="276" w:lineRule="auto"/>
        <w:ind w:right="5527" w:firstLine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7D5580" w:rsidRPr="00D45D28" w:rsidRDefault="00BF3805" w:rsidP="007E5E22">
      <w:pPr>
        <w:widowControl/>
        <w:tabs>
          <w:tab w:val="left" w:pos="9712"/>
        </w:tabs>
        <w:suppressAutoHyphens w:val="0"/>
        <w:spacing w:line="276" w:lineRule="auto"/>
        <w:ind w:right="5527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Об особенностях посещени</w:t>
      </w:r>
      <w:bookmarkStart w:id="0" w:name="_GoBack"/>
      <w:bookmarkEnd w:id="0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я </w:t>
      </w:r>
      <w:r w:rsidRPr="007D558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особо охраняемых природных территорий местного значения Нюксенского муниципального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округ</w:t>
      </w:r>
      <w:r w:rsidRPr="007D558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а Вологодской области</w:t>
      </w:r>
    </w:p>
    <w:p w:rsidR="00BF3805" w:rsidRDefault="00BF3805" w:rsidP="00BF3805">
      <w:pPr>
        <w:widowControl/>
        <w:shd w:val="clear" w:color="auto" w:fill="FFFFFF"/>
        <w:tabs>
          <w:tab w:val="left" w:pos="567"/>
        </w:tabs>
        <w:suppressAutoHyphens w:val="0"/>
        <w:spacing w:line="276" w:lineRule="auto"/>
        <w:ind w:firstLine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7D5580" w:rsidRPr="00BF3805" w:rsidRDefault="007D5580" w:rsidP="00BF3805">
      <w:pPr>
        <w:widowControl/>
        <w:shd w:val="clear" w:color="auto" w:fill="FFFFFF"/>
        <w:tabs>
          <w:tab w:val="left" w:pos="567"/>
          <w:tab w:val="left" w:pos="851"/>
        </w:tabs>
        <w:suppressAutoHyphens w:val="0"/>
        <w:spacing w:line="276" w:lineRule="auto"/>
        <w:ind w:firstLine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BF380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BF3805"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В соответствии с </w:t>
      </w:r>
      <w:hyperlink r:id="rId6" w:history="1">
        <w:r w:rsidRPr="00BF3805">
          <w:rPr>
            <w:rFonts w:eastAsia="Times New Roman" w:cs="Times New Roman"/>
            <w:color w:val="auto"/>
            <w:sz w:val="28"/>
            <w:szCs w:val="28"/>
            <w:lang w:val="ru-RU" w:eastAsia="zh-CN" w:bidi="ar-SA"/>
          </w:rPr>
          <w:t>пунктом 2 статьи 5.1</w:t>
        </w:r>
      </w:hyperlink>
      <w:r w:rsidRPr="00BF3805"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 Федерального закона от 14 марта 1995 года № 33-ФЗ "Об особо охраняемых природных территориях", на основании </w:t>
      </w:r>
      <w:hyperlink r:id="rId7" w:history="1">
        <w:r w:rsidRPr="00BF3805">
          <w:rPr>
            <w:rFonts w:eastAsia="Times New Roman" w:cs="Times New Roman"/>
            <w:color w:val="auto"/>
            <w:sz w:val="28"/>
            <w:szCs w:val="28"/>
            <w:lang w:val="ru-RU" w:eastAsia="zh-CN" w:bidi="ar-SA"/>
          </w:rPr>
          <w:t>Правил</w:t>
        </w:r>
      </w:hyperlink>
      <w:r w:rsidRPr="00BF3805"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 определения платы для физических лиц, не проживающих в населенных пунктах, расположенных в границах особо охраняемых природных территорий, за посещение особо охраняемых природных территорий и установления случаев освобождения от взимания платы, утвержденных постановлением Правительства Российской Федерации от 13 июля 2020 года № 1039 «Об утверждении правил определения платы для физических лиц, проживающих в населенных пунктах, расположенных в границах особо охраняемых природных территорий, за посещение особо охраняемых природных территорий и установления случаев освобождения от взимания платы»,  </w:t>
      </w:r>
    </w:p>
    <w:p w:rsidR="007D5580" w:rsidRPr="00BF3805" w:rsidRDefault="007D5580" w:rsidP="00BF3805">
      <w:pPr>
        <w:widowControl/>
        <w:shd w:val="clear" w:color="auto" w:fill="FFFFFF"/>
        <w:tabs>
          <w:tab w:val="left" w:pos="567"/>
          <w:tab w:val="left" w:pos="851"/>
        </w:tabs>
        <w:suppressAutoHyphens w:val="0"/>
        <w:spacing w:line="276" w:lineRule="auto"/>
        <w:ind w:firstLine="567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BF380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ПОСТАНОВЛЯЮ: </w:t>
      </w:r>
    </w:p>
    <w:p w:rsidR="007D5580" w:rsidRPr="00BF3805" w:rsidRDefault="007D5580" w:rsidP="00BF3805">
      <w:pPr>
        <w:numPr>
          <w:ilvl w:val="0"/>
          <w:numId w:val="1"/>
        </w:numPr>
        <w:tabs>
          <w:tab w:val="left" w:pos="851"/>
        </w:tabs>
        <w:autoSpaceDE w:val="0"/>
        <w:spacing w:line="276" w:lineRule="auto"/>
        <w:ind w:left="0" w:firstLine="567"/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pPr>
      <w:r w:rsidRPr="00BF3805"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Установить, что плата за посещение особо охраняемых </w:t>
      </w:r>
      <w:r w:rsidR="00BF3805" w:rsidRPr="00BF3805"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природных </w:t>
      </w:r>
      <w:r w:rsidR="00BF3805"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территорий</w:t>
      </w:r>
      <w:r w:rsidRPr="00BF3805"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 местного значения Нюксенского муниципального округа Вологодской области не взимается.</w:t>
      </w:r>
    </w:p>
    <w:p w:rsidR="00C61B60" w:rsidRPr="00BF3805" w:rsidRDefault="00C61B60" w:rsidP="00BF3805">
      <w:pPr>
        <w:numPr>
          <w:ilvl w:val="0"/>
          <w:numId w:val="1"/>
        </w:numPr>
        <w:tabs>
          <w:tab w:val="left" w:pos="851"/>
        </w:tabs>
        <w:autoSpaceDE w:val="0"/>
        <w:spacing w:line="276" w:lineRule="auto"/>
        <w:ind w:left="0" w:firstLine="567"/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pPr>
      <w:r w:rsidRPr="00BF3805"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Признать утратившим силу постановление администрации Нюксенского муниципального района от 11.04.2022 №73 «</w:t>
      </w:r>
      <w:r w:rsidR="00BF3805" w:rsidRPr="00BF3805"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Об особенностях посещения </w:t>
      </w:r>
      <w:r w:rsidRPr="00BF3805"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особо охраняемых природных территорий местного значения Нюксенского муниципального района Вологодской области».</w:t>
      </w:r>
    </w:p>
    <w:p w:rsidR="007D5580" w:rsidRPr="007E5E22" w:rsidRDefault="007D5580" w:rsidP="00BF3805">
      <w:pPr>
        <w:numPr>
          <w:ilvl w:val="0"/>
          <w:numId w:val="1"/>
        </w:numPr>
        <w:tabs>
          <w:tab w:val="left" w:pos="851"/>
        </w:tabs>
        <w:autoSpaceDE w:val="0"/>
        <w:spacing w:line="276" w:lineRule="auto"/>
        <w:ind w:left="0" w:firstLine="567"/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pPr>
      <w:r w:rsidRPr="007E5E22"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 xml:space="preserve">Настоящее постановление подлежит официальному опубликованию и </w:t>
      </w:r>
      <w:r w:rsidR="007E5E22" w:rsidRPr="007E5E22">
        <w:rPr>
          <w:sz w:val="28"/>
          <w:szCs w:val="28"/>
          <w:lang w:val="ru-RU"/>
        </w:rPr>
        <w:lastRenderedPageBreak/>
        <w:t xml:space="preserve">размещению на официальном сайте </w:t>
      </w:r>
      <w:r w:rsidR="007E5E22">
        <w:rPr>
          <w:sz w:val="28"/>
          <w:szCs w:val="28"/>
          <w:lang w:val="ru-RU"/>
        </w:rPr>
        <w:t xml:space="preserve">администрации </w:t>
      </w:r>
      <w:r w:rsidR="007E5E22" w:rsidRPr="007E5E22">
        <w:rPr>
          <w:sz w:val="28"/>
          <w:szCs w:val="28"/>
          <w:lang w:val="ru-RU"/>
        </w:rPr>
        <w:t>Нюксенского муниципального округа в информационно - телекоммуникационной сети «Интернет»</w:t>
      </w:r>
      <w:r w:rsidR="007E5E22">
        <w:rPr>
          <w:sz w:val="28"/>
          <w:szCs w:val="28"/>
          <w:lang w:val="ru-RU"/>
        </w:rPr>
        <w:t>,</w:t>
      </w:r>
      <w:r w:rsidRPr="007E5E22"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 вступает в силу по истечении 10 дней после дня его официального опубликования.  </w:t>
      </w:r>
    </w:p>
    <w:p w:rsidR="007D5580" w:rsidRPr="008A5CD4" w:rsidRDefault="007D5580" w:rsidP="00BF3805">
      <w:pPr>
        <w:ind w:firstLine="567"/>
        <w:rPr>
          <w:rFonts w:eastAsia="Calibri" w:cs="Times New Roman"/>
          <w:color w:val="auto"/>
          <w:kern w:val="1"/>
          <w:sz w:val="28"/>
          <w:szCs w:val="28"/>
          <w:lang w:val="ru-RU" w:eastAsia="hi-IN" w:bidi="hi-IN"/>
        </w:rPr>
      </w:pPr>
    </w:p>
    <w:p w:rsidR="007D5580" w:rsidRPr="008A5CD4" w:rsidRDefault="007D5580" w:rsidP="00BF3805">
      <w:pPr>
        <w:rPr>
          <w:rFonts w:eastAsia="Calibri" w:cs="Times New Roman"/>
          <w:color w:val="auto"/>
          <w:kern w:val="1"/>
          <w:sz w:val="28"/>
          <w:szCs w:val="28"/>
          <w:lang w:val="ru-RU" w:eastAsia="hi-IN" w:bidi="hi-IN"/>
        </w:rPr>
      </w:pPr>
    </w:p>
    <w:p w:rsidR="007D5580" w:rsidRPr="008A5CD4" w:rsidRDefault="007D5580" w:rsidP="00BF3805">
      <w:pPr>
        <w:widowControl/>
        <w:shd w:val="clear" w:color="auto" w:fill="FFFFFF"/>
        <w:suppressAutoHyphens w:val="0"/>
        <w:jc w:val="left"/>
        <w:rPr>
          <w:rFonts w:eastAsia="Calibri" w:cs="Calibri"/>
          <w:color w:val="auto"/>
          <w:spacing w:val="-3"/>
          <w:sz w:val="28"/>
          <w:szCs w:val="28"/>
          <w:lang w:val="ru-RU" w:bidi="ar-SA"/>
        </w:rPr>
      </w:pPr>
      <w:r w:rsidRPr="008A5CD4">
        <w:rPr>
          <w:rFonts w:eastAsia="Calibri" w:cs="Calibri"/>
          <w:color w:val="auto"/>
          <w:spacing w:val="-3"/>
          <w:sz w:val="28"/>
          <w:szCs w:val="28"/>
          <w:lang w:val="ru-RU" w:bidi="ar-SA"/>
        </w:rPr>
        <w:t xml:space="preserve">Исполняющий полномочия </w:t>
      </w:r>
    </w:p>
    <w:p w:rsidR="00EF75A4" w:rsidRPr="007D5580" w:rsidRDefault="007D5580" w:rsidP="00BF3805">
      <w:pPr>
        <w:widowControl/>
        <w:shd w:val="clear" w:color="auto" w:fill="FFFFFF"/>
        <w:suppressAutoHyphens w:val="0"/>
        <w:rPr>
          <w:lang w:val="ru-RU"/>
        </w:rPr>
      </w:pPr>
      <w:r w:rsidRPr="008A5CD4">
        <w:rPr>
          <w:rFonts w:eastAsia="Calibri" w:cs="Calibri"/>
          <w:color w:val="auto"/>
          <w:spacing w:val="-3"/>
          <w:sz w:val="28"/>
          <w:szCs w:val="28"/>
          <w:lang w:val="ru-RU" w:bidi="ar-SA"/>
        </w:rPr>
        <w:t>главы муниципального округа</w:t>
      </w:r>
      <w:r w:rsidRPr="008A5CD4">
        <w:rPr>
          <w:rFonts w:eastAsia="Calibri" w:cs="Calibri"/>
          <w:color w:val="auto"/>
          <w:spacing w:val="-3"/>
          <w:sz w:val="28"/>
          <w:szCs w:val="28"/>
          <w:lang w:val="ru-RU" w:bidi="ar-SA"/>
        </w:rPr>
        <w:tab/>
      </w:r>
      <w:r w:rsidR="00BF3805">
        <w:rPr>
          <w:rFonts w:eastAsia="Calibri" w:cs="Calibri"/>
          <w:color w:val="auto"/>
          <w:spacing w:val="-3"/>
          <w:sz w:val="28"/>
          <w:szCs w:val="28"/>
          <w:lang w:val="ru-RU" w:bidi="ar-SA"/>
        </w:rPr>
        <w:t xml:space="preserve">          </w:t>
      </w:r>
      <w:r w:rsidRPr="008A5CD4">
        <w:rPr>
          <w:rFonts w:eastAsia="Calibri" w:cs="Calibri"/>
          <w:color w:val="auto"/>
          <w:spacing w:val="-3"/>
          <w:sz w:val="28"/>
          <w:szCs w:val="28"/>
          <w:lang w:val="ru-RU" w:bidi="ar-SA"/>
        </w:rPr>
        <w:tab/>
      </w:r>
      <w:r w:rsidRPr="008A5CD4">
        <w:rPr>
          <w:rFonts w:eastAsia="Calibri" w:cs="Calibri"/>
          <w:color w:val="auto"/>
          <w:spacing w:val="-3"/>
          <w:sz w:val="28"/>
          <w:szCs w:val="28"/>
          <w:lang w:val="ru-RU" w:bidi="ar-SA"/>
        </w:rPr>
        <w:tab/>
      </w:r>
      <w:r w:rsidRPr="008A5CD4">
        <w:rPr>
          <w:rFonts w:eastAsia="Calibri" w:cs="Calibri"/>
          <w:color w:val="auto"/>
          <w:spacing w:val="-3"/>
          <w:sz w:val="28"/>
          <w:szCs w:val="28"/>
          <w:lang w:val="ru-RU" w:bidi="ar-SA"/>
        </w:rPr>
        <w:tab/>
      </w:r>
      <w:r w:rsidRPr="008A5CD4">
        <w:rPr>
          <w:rFonts w:eastAsia="Calibri" w:cs="Calibri"/>
          <w:color w:val="auto"/>
          <w:spacing w:val="-3"/>
          <w:sz w:val="28"/>
          <w:szCs w:val="28"/>
          <w:lang w:val="ru-RU" w:bidi="ar-SA"/>
        </w:rPr>
        <w:tab/>
      </w:r>
      <w:r w:rsidRPr="008A5CD4">
        <w:rPr>
          <w:rFonts w:eastAsia="Calibri" w:cs="Calibri"/>
          <w:color w:val="auto"/>
          <w:spacing w:val="-3"/>
          <w:sz w:val="28"/>
          <w:szCs w:val="28"/>
          <w:lang w:val="ru-RU" w:bidi="ar-SA"/>
        </w:rPr>
        <w:tab/>
        <w:t>И.Н. Чугреев</w:t>
      </w:r>
    </w:p>
    <w:sectPr w:rsidR="00EF75A4" w:rsidRPr="007D5580" w:rsidSect="00BF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792D"/>
    <w:multiLevelType w:val="hybridMultilevel"/>
    <w:tmpl w:val="507C1360"/>
    <w:lvl w:ilvl="0" w:tplc="E698F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E4"/>
    <w:rsid w:val="007D5580"/>
    <w:rsid w:val="007E5E22"/>
    <w:rsid w:val="008847E4"/>
    <w:rsid w:val="00BF3805"/>
    <w:rsid w:val="00C61B60"/>
    <w:rsid w:val="00E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FAF0"/>
  <w15:docId w15:val="{69C0315F-27A9-468A-AE6D-CB6CE1E5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580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E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E22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5AFE9E9DCDB37CD0FE837B18DCBA58EE886AFD351814BC3474DF66B70479BA8927F6A1D805558BAAD1D601DE5B2C273E9686C7952121F445b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5AFE9E9DCDB37CD0FE837B18DCBA58EE856CFB3D1A14BC3474DF66B70479BA8927F6A8D90E01DBEA8F8F539A102127208A86C648b9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2023-03-24T05:56:00Z</cp:lastPrinted>
  <dcterms:created xsi:type="dcterms:W3CDTF">2023-03-24T05:57:00Z</dcterms:created>
  <dcterms:modified xsi:type="dcterms:W3CDTF">2023-03-24T05:57:00Z</dcterms:modified>
</cp:coreProperties>
</file>