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E1EBE" w14:textId="77777777" w:rsidR="004800D1" w:rsidRPr="004800D1" w:rsidRDefault="004800D1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4800D1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DB5D519" wp14:editId="33BCF161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11D3" w14:textId="77777777" w:rsidR="004800D1" w:rsidRPr="004800D1" w:rsidRDefault="004800D1" w:rsidP="004800D1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3C3EAB56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4B3FDA5C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6BA8C646" w14:textId="77777777" w:rsidR="004800D1" w:rsidRPr="004800D1" w:rsidRDefault="004800D1" w:rsidP="004800D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CB56E0" w14:textId="06891E83" w:rsidR="004800D1" w:rsidRPr="004800D1" w:rsidRDefault="004800D1" w:rsidP="004800D1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 w:rsidR="00163B62"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1402C3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="00D15CFE">
        <w:rPr>
          <w:rFonts w:eastAsia="Times New Roman" w:cs="Times New Roman"/>
          <w:kern w:val="0"/>
          <w:szCs w:val="28"/>
          <w:lang w:eastAsia="ru-RU"/>
          <w14:ligatures w14:val="none"/>
        </w:rPr>
        <w:t>.05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434E7C">
        <w:rPr>
          <w:rFonts w:eastAsia="Times New Roman" w:cs="Times New Roman"/>
          <w:kern w:val="0"/>
          <w:szCs w:val="28"/>
          <w:lang w:eastAsia="ru-RU"/>
          <w14:ligatures w14:val="none"/>
        </w:rPr>
        <w:t>6</w:t>
      </w:r>
      <w:r w:rsidR="001402C3">
        <w:rPr>
          <w:rFonts w:eastAsia="Times New Roman" w:cs="Times New Roman"/>
          <w:kern w:val="0"/>
          <w:szCs w:val="28"/>
          <w:lang w:eastAsia="ru-RU"/>
          <w14:ligatures w14:val="none"/>
        </w:rPr>
        <w:t>6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47D0BB7F" w14:textId="77777777" w:rsidR="004800D1" w:rsidRPr="004800D1" w:rsidRDefault="004800D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3592F2B5" w14:textId="77777777" w:rsidR="001402C3" w:rsidRPr="001402C3" w:rsidRDefault="001402C3" w:rsidP="001402C3">
      <w:pPr>
        <w:spacing w:after="200" w:line="276" w:lineRule="auto"/>
        <w:ind w:right="4676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>Об утверждении Порядка предоставления и распределения субсидии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услуг, занимающимся доставкой</w:t>
      </w:r>
      <w:r w:rsidRPr="001402C3">
        <w:rPr>
          <w:rFonts w:eastAsia="Calibri" w:cs="Times New Roman"/>
          <w:color w:val="FF0000"/>
          <w:kern w:val="0"/>
          <w:szCs w:val="28"/>
          <w14:ligatures w14:val="none"/>
        </w:rPr>
        <w:t xml:space="preserve"> 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продовольственных товаров в социально значимые магазины в малонаселенных и (или) труднодоступных населенных пунктах Нюксенского муниципального округа  </w:t>
      </w:r>
    </w:p>
    <w:p w14:paraId="6175E34B" w14:textId="77777777" w:rsidR="001402C3" w:rsidRPr="001402C3" w:rsidRDefault="001402C3" w:rsidP="001402C3">
      <w:pPr>
        <w:spacing w:after="0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</w:p>
    <w:p w14:paraId="71B9CFA7" w14:textId="2B6D6329" w:rsidR="001402C3" w:rsidRPr="001402C3" w:rsidRDefault="001402C3" w:rsidP="009D1D1F">
      <w:pPr>
        <w:spacing w:after="0"/>
        <w:ind w:firstLine="709"/>
        <w:jc w:val="both"/>
        <w:rPr>
          <w:rFonts w:eastAsia="Times New Roman" w:cs="Times New Roman"/>
          <w:color w:val="000000"/>
          <w:spacing w:val="-12"/>
          <w:kern w:val="0"/>
          <w:szCs w:val="20"/>
          <w:lang w:eastAsia="x-none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соответствии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со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статьями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78, 78.5 Бюджетного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кодекса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Российской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Федерации, 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>п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остановлени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ями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Правительства Российской Федерации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от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eastAsia="x-none"/>
          <w14:ligatures w14:val="none"/>
        </w:rPr>
        <w:br/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25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октября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2023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года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№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1782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«Об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утверждении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общих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требований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к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нормативным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правовым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актам,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муниципальным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правовым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актам,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регулирующим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предоставление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из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бюджетов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субъектов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Российской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Федерации,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местных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бюджетов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субсидий,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том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числе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грантов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форме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субсидий, юридическим лицам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 (за исключением государственных (муниципальных)  учреждений)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, индивидуальным предпринимателям, а также</w:t>
      </w:r>
      <w:r w:rsidRPr="001402C3">
        <w:rPr>
          <w:rFonts w:eastAsia="Times New Roman" w:cs="Times New Roman"/>
          <w:color w:val="000000"/>
          <w:spacing w:val="-67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физическим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лицам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–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производителям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товаров,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работ,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услуг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и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проведение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отборов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получателей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указанных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субсидий,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том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числе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грантов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форме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субсидий»,</w:t>
      </w:r>
      <w:r w:rsidRPr="001402C3">
        <w:rPr>
          <w:rFonts w:eastAsia="Times New Roman" w:cs="Times New Roman"/>
          <w:color w:val="000000"/>
          <w:spacing w:val="1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в целях выполнения мероприятий муниципальной</w:t>
      </w:r>
      <w:r w:rsidRPr="001402C3">
        <w:rPr>
          <w:rFonts w:eastAsia="Times New Roman" w:cs="Times New Roman"/>
          <w:color w:val="000000"/>
          <w:spacing w:val="59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spacing w:val="-2"/>
          <w:kern w:val="0"/>
          <w:szCs w:val="20"/>
          <w:lang w:val="x-none" w:eastAsia="x-none"/>
          <w14:ligatures w14:val="none"/>
        </w:rPr>
        <w:t xml:space="preserve">программы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«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Экономическое развитие  Нюксенского муниципального округа»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, утвержденной постановлением 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а</w:t>
      </w:r>
      <w:proofErr w:type="spellStart"/>
      <w:r w:rsidR="009D1D1F"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дминистрации</w:t>
      </w:r>
      <w:proofErr w:type="spellEnd"/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Нюксенского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муниципального 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округа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 от 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27.09.2024 № 323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, 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руководствуясь статьями 36, 38 Устава Н</w:t>
      </w:r>
      <w:r w:rsidR="009D1D1F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юксенского муниципального округа</w:t>
      </w:r>
    </w:p>
    <w:p w14:paraId="00602CC4" w14:textId="77777777" w:rsidR="001402C3" w:rsidRPr="001402C3" w:rsidRDefault="001402C3" w:rsidP="001402C3">
      <w:pPr>
        <w:spacing w:after="0"/>
        <w:ind w:firstLine="709"/>
        <w:jc w:val="both"/>
        <w:rPr>
          <w:rFonts w:eastAsia="Times New Roman" w:cs="Times New Roman"/>
          <w:b/>
          <w:color w:val="000000"/>
          <w:spacing w:val="-2"/>
          <w:kern w:val="0"/>
          <w:szCs w:val="20"/>
          <w:lang w:eastAsia="x-none"/>
          <w14:ligatures w14:val="none"/>
        </w:rPr>
      </w:pPr>
      <w:r w:rsidRPr="001402C3">
        <w:rPr>
          <w:rFonts w:eastAsia="Times New Roman" w:cs="Times New Roman"/>
          <w:color w:val="000000"/>
          <w:spacing w:val="-2"/>
          <w:kern w:val="0"/>
          <w:szCs w:val="20"/>
          <w:lang w:eastAsia="x-none"/>
          <w14:ligatures w14:val="none"/>
        </w:rPr>
        <w:lastRenderedPageBreak/>
        <w:t xml:space="preserve"> </w:t>
      </w:r>
      <w:r w:rsidRPr="001402C3">
        <w:rPr>
          <w:rFonts w:eastAsia="Times New Roman" w:cs="Times New Roman"/>
          <w:b/>
          <w:color w:val="000000"/>
          <w:spacing w:val="-2"/>
          <w:kern w:val="0"/>
          <w:szCs w:val="20"/>
          <w:lang w:val="x-none" w:eastAsia="x-none"/>
          <w14:ligatures w14:val="none"/>
        </w:rPr>
        <w:t>ПОСТАНОВЛЯ</w:t>
      </w:r>
      <w:r w:rsidRPr="001402C3">
        <w:rPr>
          <w:rFonts w:eastAsia="Times New Roman" w:cs="Times New Roman"/>
          <w:b/>
          <w:color w:val="000000"/>
          <w:spacing w:val="-2"/>
          <w:kern w:val="0"/>
          <w:szCs w:val="20"/>
          <w:lang w:eastAsia="x-none"/>
          <w14:ligatures w14:val="none"/>
        </w:rPr>
        <w:t>Ю</w:t>
      </w:r>
      <w:r w:rsidRPr="001402C3">
        <w:rPr>
          <w:rFonts w:eastAsia="Times New Roman" w:cs="Times New Roman"/>
          <w:b/>
          <w:color w:val="000000"/>
          <w:spacing w:val="-2"/>
          <w:kern w:val="0"/>
          <w:szCs w:val="20"/>
          <w:lang w:val="x-none" w:eastAsia="x-none"/>
          <w14:ligatures w14:val="none"/>
        </w:rPr>
        <w:t>:</w:t>
      </w:r>
    </w:p>
    <w:p w14:paraId="04A1FF66" w14:textId="77777777" w:rsidR="001402C3" w:rsidRPr="001402C3" w:rsidRDefault="001402C3" w:rsidP="001402C3">
      <w:pPr>
        <w:spacing w:after="0"/>
        <w:ind w:firstLine="709"/>
        <w:jc w:val="both"/>
        <w:rPr>
          <w:rFonts w:eastAsia="Times New Roman" w:cs="Times New Roman"/>
          <w:b/>
          <w:color w:val="000000"/>
          <w:kern w:val="0"/>
          <w:szCs w:val="20"/>
          <w:lang w:eastAsia="x-none"/>
          <w14:ligatures w14:val="none"/>
        </w:rPr>
      </w:pPr>
    </w:p>
    <w:p w14:paraId="55CF9544" w14:textId="77777777" w:rsidR="001402C3" w:rsidRPr="001402C3" w:rsidRDefault="001402C3" w:rsidP="001402C3">
      <w:pPr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1. </w:t>
      </w:r>
      <w:proofErr w:type="gramStart"/>
      <w:r w:rsidRPr="001402C3">
        <w:rPr>
          <w:rFonts w:eastAsia="Calibri" w:cs="Times New Roman"/>
          <w:kern w:val="0"/>
          <w14:ligatures w14:val="none"/>
        </w:rPr>
        <w:t xml:space="preserve">Утвердить Порядок предоставления </w:t>
      </w:r>
      <w:r w:rsidRPr="001402C3">
        <w:rPr>
          <w:rFonts w:eastAsia="Calibri" w:cs="Times New Roman"/>
          <w:b/>
          <w:kern w:val="0"/>
          <w14:ligatures w14:val="none"/>
        </w:rPr>
        <w:t xml:space="preserve"> </w:t>
      </w:r>
      <w:r w:rsidRPr="001402C3">
        <w:rPr>
          <w:rFonts w:eastAsia="Calibri" w:cs="Times New Roman"/>
          <w:kern w:val="0"/>
          <w:szCs w:val="28"/>
          <w14:ligatures w14:val="none"/>
        </w:rPr>
        <w:t>и распределения субсидии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а так же физическим лицам - производителям товаров, работ, услуг, занимающимся доставкой</w:t>
      </w:r>
      <w:r w:rsidRPr="001402C3">
        <w:rPr>
          <w:rFonts w:eastAsia="Calibri" w:cs="Times New Roman"/>
          <w:color w:val="FF0000"/>
          <w:kern w:val="0"/>
          <w:szCs w:val="28"/>
          <w14:ligatures w14:val="none"/>
        </w:rPr>
        <w:t xml:space="preserve"> 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продовольственных товаров в социально значимые магазины в малонаселенных и (или) труднодоступных населенных пунктах Нюксенского муниципального округа, </w:t>
      </w:r>
      <w:r w:rsidRPr="001402C3">
        <w:rPr>
          <w:rFonts w:eastAsia="Calibri" w:cs="Times New Roman"/>
          <w:kern w:val="0"/>
          <w14:ligatures w14:val="none"/>
        </w:rPr>
        <w:t>согласно приложению 1 к настоящему постановлению.</w:t>
      </w:r>
      <w:proofErr w:type="gramEnd"/>
    </w:p>
    <w:p w14:paraId="179E362C" w14:textId="77777777" w:rsidR="001402C3" w:rsidRPr="001402C3" w:rsidRDefault="001402C3" w:rsidP="001402C3">
      <w:pPr>
        <w:spacing w:after="0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2. </w:t>
      </w:r>
      <w:proofErr w:type="gramStart"/>
      <w:r w:rsidRPr="001402C3">
        <w:rPr>
          <w:rFonts w:eastAsia="Calibri" w:cs="Times New Roman"/>
          <w:kern w:val="0"/>
          <w14:ligatures w14:val="none"/>
        </w:rPr>
        <w:t xml:space="preserve">Создать комиссию по рассмотрению заявок на предоставление субсидий из бюджета Нюксенского муниципального округа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юридическим лицам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 (за исключением государственных (муниципальных)  учреждений)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, индивидуальным предпринимателям, а также</w:t>
      </w:r>
      <w:r w:rsidRPr="001402C3">
        <w:rPr>
          <w:rFonts w:eastAsia="Times New Roman" w:cs="Times New Roman"/>
          <w:color w:val="000000"/>
          <w:spacing w:val="-67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физическим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лицам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–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производителям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товаров,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работ,</w:t>
      </w:r>
      <w:r w:rsidRPr="001402C3">
        <w:rPr>
          <w:rFonts w:eastAsia="Times New Roman" w:cs="Times New Roman"/>
          <w:color w:val="000000"/>
          <w:spacing w:val="1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услуг</w:t>
      </w:r>
      <w:r w:rsidRPr="001402C3">
        <w:rPr>
          <w:rFonts w:eastAsia="Calibri" w:cs="Times New Roman"/>
          <w:kern w:val="0"/>
          <w14:ligatures w14:val="none"/>
        </w:rPr>
        <w:t xml:space="preserve">, претендующим на получение субсидии на 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 компенсацию части затрат  на  горюче-смазочные материалы, произведенных при доставке </w:t>
      </w:r>
      <w:r w:rsidRPr="001402C3">
        <w:rPr>
          <w:rFonts w:eastAsia="Calibri" w:cs="Times New Roman"/>
          <w:color w:val="FF0000"/>
          <w:kern w:val="0"/>
          <w:szCs w:val="28"/>
          <w14:ligatures w14:val="none"/>
        </w:rPr>
        <w:t xml:space="preserve"> </w:t>
      </w:r>
      <w:r w:rsidRPr="001402C3">
        <w:rPr>
          <w:rFonts w:eastAsia="Calibri" w:cs="Times New Roman"/>
          <w:kern w:val="0"/>
          <w:szCs w:val="28"/>
          <w14:ligatures w14:val="none"/>
        </w:rPr>
        <w:t>продовольственных товаров в социально значимые магазины в малонаселенных и (или) труднодоступных населенных пунктах Нюксенского муниципального округа</w:t>
      </w:r>
      <w:proofErr w:type="gramEnd"/>
      <w:r w:rsidRPr="001402C3">
        <w:rPr>
          <w:rFonts w:eastAsia="Calibri" w:cs="Times New Roman"/>
          <w:kern w:val="0"/>
          <w:szCs w:val="28"/>
          <w14:ligatures w14:val="none"/>
        </w:rPr>
        <w:t xml:space="preserve">,  </w:t>
      </w:r>
      <w:r w:rsidRPr="001402C3">
        <w:rPr>
          <w:rFonts w:eastAsia="Calibri" w:cs="Times New Roman"/>
          <w:kern w:val="0"/>
          <w14:ligatures w14:val="none"/>
        </w:rPr>
        <w:t>и утвердить ее состав согласно приложению №2 к настоящему постановлению.</w:t>
      </w:r>
    </w:p>
    <w:p w14:paraId="2B90E8DD" w14:textId="77777777" w:rsidR="001402C3" w:rsidRPr="001402C3" w:rsidRDefault="001402C3" w:rsidP="001402C3">
      <w:pPr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3. Утвердить перечень малонаселенных и (или) труднодоступных населенных пунктов Нюксенского муниципального округа, </w:t>
      </w:r>
      <w:r w:rsidRPr="001402C3">
        <w:rPr>
          <w:rFonts w:eastAsia="Calibri" w:cs="Times New Roman"/>
          <w:kern w:val="0"/>
          <w:szCs w:val="28"/>
          <w14:ligatures w14:val="none"/>
        </w:rPr>
        <w:t>в которых имеются социально значимые магазины, сог</w:t>
      </w:r>
      <w:r w:rsidRPr="001402C3">
        <w:rPr>
          <w:rFonts w:eastAsia="Calibri" w:cs="Times New Roman"/>
          <w:kern w:val="0"/>
          <w14:ligatures w14:val="none"/>
        </w:rPr>
        <w:t>ласно  приложению №3 к настоящему постановлению.</w:t>
      </w:r>
    </w:p>
    <w:p w14:paraId="71422692" w14:textId="77777777" w:rsidR="001402C3" w:rsidRPr="001402C3" w:rsidRDefault="001402C3" w:rsidP="001402C3">
      <w:pPr>
        <w:tabs>
          <w:tab w:val="left" w:pos="1405"/>
        </w:tabs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proofErr w:type="gramStart"/>
      <w:r w:rsidRPr="001402C3">
        <w:rPr>
          <w:rFonts w:eastAsia="Calibri" w:cs="Times New Roman"/>
          <w:kern w:val="0"/>
          <w14:ligatures w14:val="none"/>
        </w:rPr>
        <w:t>4.Признать утратившим силу постановление администрации Нюксенского муниципального округа  от 16.05.2024 № 166 «Об утверждении Порядка предоставления и распределения субсидии на возмещение части затрат юридическим лицам (за исключением субсидий государственным  (муниципальным) учреждениям), индивидуальным предпринимателям, физическим лицам – производителям товаров, работ, услуг, занимающимся доставкой продовольственных товаров в малонаселенные и труднодоступные населенные пункты Нюксенского муниципального округа».</w:t>
      </w:r>
      <w:proofErr w:type="gramEnd"/>
    </w:p>
    <w:p w14:paraId="11CEA966" w14:textId="77777777" w:rsidR="001402C3" w:rsidRPr="001402C3" w:rsidRDefault="001402C3" w:rsidP="001402C3">
      <w:pPr>
        <w:tabs>
          <w:tab w:val="left" w:pos="1405"/>
        </w:tabs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5. Настоящее постановление вступает в силу после официального опубликования, подлежит размещению  на официальном сайте Нюксенского муниципального округа в информационно-телекоммуникационной сети «Интернет» и распространяется на </w:t>
      </w:r>
      <w:proofErr w:type="gramStart"/>
      <w:r w:rsidRPr="001402C3">
        <w:rPr>
          <w:rFonts w:eastAsia="Calibri" w:cs="Times New Roman"/>
          <w:kern w:val="0"/>
          <w14:ligatures w14:val="none"/>
        </w:rPr>
        <w:t>правоотношения</w:t>
      </w:r>
      <w:proofErr w:type="gramEnd"/>
      <w:r w:rsidRPr="001402C3">
        <w:rPr>
          <w:rFonts w:eastAsia="Calibri" w:cs="Times New Roman"/>
          <w:kern w:val="0"/>
          <w14:ligatures w14:val="none"/>
        </w:rPr>
        <w:t xml:space="preserve"> возникшие с 01.01.2025 года.</w:t>
      </w:r>
    </w:p>
    <w:p w14:paraId="4045795C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x-none" w:bidi="ru-RU"/>
          <w14:ligatures w14:val="none"/>
        </w:rPr>
      </w:pPr>
    </w:p>
    <w:p w14:paraId="1E81D525" w14:textId="77777777" w:rsidR="009D1D1F" w:rsidRDefault="009D1D1F" w:rsidP="001402C3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D3F11E2" w14:textId="7C6A87D7" w:rsidR="001402C3" w:rsidRPr="001402C3" w:rsidRDefault="001402C3" w:rsidP="001402C3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Глава Нюксенского муниципального округа      </w:t>
      </w:r>
      <w:r w:rsidR="009D1D1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Ю.П. Шевцова</w:t>
      </w:r>
    </w:p>
    <w:p w14:paraId="279E03BD" w14:textId="77777777" w:rsidR="001402C3" w:rsidRPr="001402C3" w:rsidRDefault="001402C3" w:rsidP="001402C3">
      <w:pPr>
        <w:spacing w:after="0"/>
        <w:rPr>
          <w:rFonts w:eastAsia="Calibri" w:cs="Times New Roman"/>
          <w:kern w:val="0"/>
          <w14:ligatures w14:val="none"/>
        </w:rPr>
      </w:pPr>
    </w:p>
    <w:p w14:paraId="74022E37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</w:p>
    <w:p w14:paraId="12B3FBE7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</w:p>
    <w:p w14:paraId="1DD39394" w14:textId="1DEA2F61" w:rsidR="001402C3" w:rsidRPr="001402C3" w:rsidRDefault="009D1D1F" w:rsidP="009D1D1F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lastRenderedPageBreak/>
        <w:t xml:space="preserve">       </w:t>
      </w:r>
      <w:r w:rsidR="001402C3" w:rsidRPr="001402C3">
        <w:rPr>
          <w:rFonts w:eastAsia="Calibri" w:cs="Times New Roman"/>
          <w:kern w:val="0"/>
          <w14:ligatures w14:val="none"/>
        </w:rPr>
        <w:t xml:space="preserve">Приложение № 1 к постановлению администрации Нюксенского муниципального округа </w:t>
      </w:r>
    </w:p>
    <w:p w14:paraId="58D15341" w14:textId="5FCA7F2D" w:rsidR="001402C3" w:rsidRPr="001402C3" w:rsidRDefault="001402C3" w:rsidP="009D1D1F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от </w:t>
      </w:r>
      <w:r w:rsidR="009D1D1F">
        <w:rPr>
          <w:rFonts w:eastAsia="Calibri" w:cs="Times New Roman"/>
          <w:kern w:val="0"/>
          <w14:ligatures w14:val="none"/>
        </w:rPr>
        <w:t>14</w:t>
      </w:r>
      <w:r w:rsidRPr="001402C3">
        <w:rPr>
          <w:rFonts w:eastAsia="Calibri" w:cs="Times New Roman"/>
          <w:kern w:val="0"/>
          <w14:ligatures w14:val="none"/>
        </w:rPr>
        <w:t>.0</w:t>
      </w:r>
      <w:r w:rsidR="009D1D1F">
        <w:rPr>
          <w:rFonts w:eastAsia="Calibri" w:cs="Times New Roman"/>
          <w:kern w:val="0"/>
          <w14:ligatures w14:val="none"/>
        </w:rPr>
        <w:t>5.2025 №166</w:t>
      </w:r>
    </w:p>
    <w:p w14:paraId="7173D12F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</w:p>
    <w:p w14:paraId="032CD97C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</w:p>
    <w:p w14:paraId="6AA0229E" w14:textId="77777777" w:rsidR="001402C3" w:rsidRPr="001402C3" w:rsidRDefault="001402C3" w:rsidP="001402C3">
      <w:pPr>
        <w:spacing w:after="0"/>
        <w:rPr>
          <w:rFonts w:ascii="Calibri" w:eastAsia="Calibri" w:hAnsi="Calibri" w:cs="Times New Roman"/>
          <w:b/>
          <w:kern w:val="0"/>
          <w:sz w:val="22"/>
          <w14:ligatures w14:val="none"/>
        </w:rPr>
      </w:pPr>
    </w:p>
    <w:p w14:paraId="1C5CE690" w14:textId="77777777" w:rsidR="001402C3" w:rsidRPr="001402C3" w:rsidRDefault="001402C3" w:rsidP="009D1D1F">
      <w:pPr>
        <w:spacing w:after="200" w:line="276" w:lineRule="auto"/>
        <w:ind w:right="-3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>ПОРЯДОК ПРЕДОСТАВЛЕНИЯ И РАСПРЕДЕЛЕНИЯ СУБСИДИИ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УСЛУГ, ЗАНИМАЮЩИМСЯ ДОСТАВКОЙ</w:t>
      </w:r>
      <w:r w:rsidRPr="001402C3">
        <w:rPr>
          <w:rFonts w:eastAsia="Calibri" w:cs="Times New Roman"/>
          <w:color w:val="FF0000"/>
          <w:kern w:val="0"/>
          <w:szCs w:val="28"/>
          <w14:ligatures w14:val="none"/>
        </w:rPr>
        <w:t xml:space="preserve"> </w:t>
      </w:r>
      <w:r w:rsidRPr="001402C3">
        <w:rPr>
          <w:rFonts w:eastAsia="Calibri" w:cs="Times New Roman"/>
          <w:kern w:val="0"/>
          <w:szCs w:val="28"/>
          <w14:ligatures w14:val="none"/>
        </w:rPr>
        <w:t>ПРОДОВОЛЬСТВЕННЫХ ТОВАРОВ В СОЦИАЛЬНО ЗНАЧИМЫЕ МАГАЗИНЫ В МАЛОНАСЕЛЕННЫХ И (ИЛИ) ТРУДНОДОСТУПНЫХ НАСЕЛЕННЫХ ПУНКТАХ НЮКСЕНСКОГО МУНИЦИПАЛЬНОГО ОКРУГА</w:t>
      </w:r>
    </w:p>
    <w:p w14:paraId="3305E0A7" w14:textId="77777777" w:rsidR="001402C3" w:rsidRPr="001402C3" w:rsidRDefault="001402C3" w:rsidP="001402C3">
      <w:pPr>
        <w:widowControl w:val="0"/>
        <w:numPr>
          <w:ilvl w:val="0"/>
          <w:numId w:val="15"/>
        </w:numPr>
        <w:spacing w:after="0" w:line="276" w:lineRule="auto"/>
        <w:jc w:val="center"/>
        <w:rPr>
          <w:rFonts w:eastAsia="Times New Roman" w:cs="Calibri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Calibri"/>
          <w:kern w:val="0"/>
          <w:szCs w:val="20"/>
          <w:lang w:eastAsia="ru-RU"/>
          <w14:ligatures w14:val="none"/>
        </w:rPr>
        <w:t>Общие положения</w:t>
      </w:r>
    </w:p>
    <w:p w14:paraId="0388454E" w14:textId="77777777" w:rsidR="001402C3" w:rsidRPr="001402C3" w:rsidRDefault="001402C3" w:rsidP="001402C3">
      <w:pPr>
        <w:widowControl w:val="0"/>
        <w:spacing w:after="0"/>
        <w:ind w:left="1353"/>
        <w:rPr>
          <w:rFonts w:eastAsia="Times New Roman" w:cs="Calibri"/>
          <w:kern w:val="0"/>
          <w:szCs w:val="20"/>
          <w:lang w:eastAsia="ru-RU"/>
          <w14:ligatures w14:val="none"/>
        </w:rPr>
      </w:pPr>
    </w:p>
    <w:p w14:paraId="1DD784A0" w14:textId="77777777" w:rsidR="001402C3" w:rsidRPr="001402C3" w:rsidRDefault="001402C3" w:rsidP="001402C3">
      <w:pPr>
        <w:spacing w:after="200" w:line="276" w:lineRule="auto"/>
        <w:ind w:right="-3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 xml:space="preserve"> 1.1. </w:t>
      </w:r>
      <w:proofErr w:type="gramStart"/>
      <w:r w:rsidRPr="001402C3">
        <w:rPr>
          <w:rFonts w:eastAsia="Calibri" w:cs="Times New Roman"/>
          <w:kern w:val="0"/>
          <w:szCs w:val="28"/>
          <w14:ligatures w14:val="none"/>
        </w:rPr>
        <w:t>Порядок предоставления и распределения субсидии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услуг, занимающимся доставкой</w:t>
      </w:r>
      <w:r w:rsidRPr="001402C3">
        <w:rPr>
          <w:rFonts w:eastAsia="Calibri" w:cs="Times New Roman"/>
          <w:color w:val="FF0000"/>
          <w:kern w:val="0"/>
          <w:szCs w:val="28"/>
          <w14:ligatures w14:val="none"/>
        </w:rPr>
        <w:t xml:space="preserve"> 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продовольственных товаров в социально значимые магазины в малонаселенных и (или) труднодоступных населенных пунктах Нюксенского муниципального округа (далее – Порядок) </w:t>
      </w:r>
      <w:r w:rsidRPr="001402C3">
        <w:rPr>
          <w:rFonts w:eastAsia="Calibri" w:cs="Times New Roman"/>
          <w:kern w:val="0"/>
          <w14:ligatures w14:val="none"/>
        </w:rPr>
        <w:t xml:space="preserve">определяет категории </w:t>
      </w:r>
      <w:r w:rsidRPr="001402C3">
        <w:rPr>
          <w:rFonts w:eastAsia="Calibri" w:cs="Times New Roman"/>
          <w:kern w:val="0"/>
          <w:szCs w:val="28"/>
          <w14:ligatures w14:val="none"/>
        </w:rPr>
        <w:t>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</w:t>
      </w:r>
      <w:proofErr w:type="gramEnd"/>
      <w:r w:rsidRPr="001402C3">
        <w:rPr>
          <w:rFonts w:eastAsia="Calibri" w:cs="Times New Roman"/>
          <w:kern w:val="0"/>
          <w:szCs w:val="28"/>
          <w14:ligatures w14:val="none"/>
        </w:rPr>
        <w:t xml:space="preserve">, </w:t>
      </w:r>
      <w:proofErr w:type="gramStart"/>
      <w:r w:rsidRPr="001402C3">
        <w:rPr>
          <w:rFonts w:eastAsia="Calibri" w:cs="Times New Roman"/>
          <w:kern w:val="0"/>
          <w:szCs w:val="28"/>
          <w14:ligatures w14:val="none"/>
        </w:rPr>
        <w:t>услуг</w:t>
      </w:r>
      <w:r w:rsidRPr="001402C3">
        <w:rPr>
          <w:rFonts w:eastAsia="Calibri" w:cs="Times New Roman"/>
          <w:kern w:val="0"/>
          <w14:ligatures w14:val="none"/>
        </w:rPr>
        <w:t>, занимающихся доставкой продовольственных товаров в социально значимые магазины, расположенные в малонаселенных и (или) труднодоступных населенных пунктах, имеющих право на получение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магазины, расположенные в малонаселенных и труднодоступных населенных пунктах Нюксенского муниципального округа (далее – субсидия на доставку товаров в социально значимые магазины), цели, условия и</w:t>
      </w:r>
      <w:proofErr w:type="gramEnd"/>
      <w:r w:rsidRPr="001402C3">
        <w:rPr>
          <w:rFonts w:eastAsia="Calibri" w:cs="Times New Roman"/>
          <w:kern w:val="0"/>
          <w14:ligatures w14:val="none"/>
        </w:rPr>
        <w:t xml:space="preserve"> порядок предоставления субсидии на доставку товаров в социально значимые магазины, порядок </w:t>
      </w:r>
      <w:r w:rsidRPr="001402C3">
        <w:rPr>
          <w:rFonts w:eastAsia="Calibri" w:cs="Times New Roman"/>
          <w:kern w:val="0"/>
          <w14:ligatures w14:val="none"/>
        </w:rPr>
        <w:lastRenderedPageBreak/>
        <w:t>возврата субсидии на доставку товаров в социально значимые магазины в местный бюджет в случае нарушения условий, установленных при ее предоставлении.</w:t>
      </w:r>
    </w:p>
    <w:p w14:paraId="7007A5F2" w14:textId="77777777" w:rsidR="001402C3" w:rsidRPr="001402C3" w:rsidRDefault="001402C3" w:rsidP="001402C3">
      <w:pPr>
        <w:spacing w:after="0"/>
        <w:ind w:firstLine="567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В Порядке используются следующие понятия:</w:t>
      </w:r>
    </w:p>
    <w:p w14:paraId="70761B1D" w14:textId="77777777" w:rsidR="001402C3" w:rsidRPr="001402C3" w:rsidRDefault="001402C3" w:rsidP="001402C3">
      <w:pPr>
        <w:spacing w:after="0"/>
        <w:ind w:firstLine="567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труднодоступный населенный пункт –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14:paraId="7DFB1E71" w14:textId="77777777" w:rsidR="001402C3" w:rsidRPr="001402C3" w:rsidRDefault="001402C3" w:rsidP="001402C3">
      <w:pPr>
        <w:spacing w:after="0"/>
        <w:ind w:firstLine="567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малонаселенный населенный пункт – сельский населенный пункт, число постоянно проживающего </w:t>
      </w:r>
      <w:proofErr w:type="gramStart"/>
      <w:r w:rsidRPr="001402C3">
        <w:rPr>
          <w:rFonts w:eastAsia="Calibri" w:cs="Times New Roman"/>
          <w:kern w:val="0"/>
          <w14:ligatures w14:val="none"/>
        </w:rPr>
        <w:t>населения</w:t>
      </w:r>
      <w:proofErr w:type="gramEnd"/>
      <w:r w:rsidRPr="001402C3">
        <w:rPr>
          <w:rFonts w:eastAsia="Calibri" w:cs="Times New Roman"/>
          <w:kern w:val="0"/>
          <w14:ligatures w14:val="none"/>
        </w:rPr>
        <w:t xml:space="preserve"> в котором составляет до 100 человек, не имеющий действующих стационарных торговых объектов;</w:t>
      </w:r>
    </w:p>
    <w:p w14:paraId="25CBDF72" w14:textId="77777777" w:rsidR="001402C3" w:rsidRPr="001402C3" w:rsidRDefault="001402C3" w:rsidP="001402C3">
      <w:pPr>
        <w:spacing w:after="0"/>
        <w:ind w:firstLine="567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социально значимый магазин – стационарный торговый объект, единственный в малонаселенном и (или) труднодоступном населенном пункте.</w:t>
      </w:r>
    </w:p>
    <w:p w14:paraId="1947DEC6" w14:textId="77777777" w:rsidR="001402C3" w:rsidRPr="001402C3" w:rsidRDefault="001402C3" w:rsidP="001402C3">
      <w:pPr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1.2. </w:t>
      </w:r>
      <w:proofErr w:type="gramStart"/>
      <w:r w:rsidRPr="001402C3">
        <w:rPr>
          <w:rFonts w:eastAsia="Calibri" w:cs="Times New Roman"/>
          <w:kern w:val="0"/>
          <w14:ligatures w14:val="none"/>
        </w:rPr>
        <w:t>Целью предоставления субсидии на доставку товаров в социально значимые магазины является создание условий для обеспечения жителей сельских населенных пунктов, входящих в состав Нюксенского муниципального округа, услугами торговли в части обеспечения жителей малонаселенных и (или) труднодоступных населенных пунктов, в которых функционирует социально значимый магазин, продовольственными товарами путем компенсации организациям любых форм собственности и индивидуальным предпринимателям части затрат на горюче-смазочные материалы, произведенных</w:t>
      </w:r>
      <w:proofErr w:type="gramEnd"/>
      <w:r w:rsidRPr="001402C3">
        <w:rPr>
          <w:rFonts w:eastAsia="Calibri" w:cs="Times New Roman"/>
          <w:kern w:val="0"/>
          <w14:ligatures w14:val="none"/>
        </w:rPr>
        <w:t xml:space="preserve"> при доставке продовольственных товаров в социально значимый магазин в рамках  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реализации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муниципальной</w:t>
      </w:r>
      <w:r w:rsidRPr="001402C3">
        <w:rPr>
          <w:rFonts w:eastAsia="Times New Roman" w:cs="Times New Roman"/>
          <w:color w:val="000000"/>
          <w:spacing w:val="59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spacing w:val="-2"/>
          <w:kern w:val="0"/>
          <w:szCs w:val="20"/>
          <w:lang w:val="x-none" w:eastAsia="x-none"/>
          <w14:ligatures w14:val="none"/>
        </w:rPr>
        <w:t xml:space="preserve">программы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«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Экономическое развитие  Нюксенского муниципального округа»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, утвержденной постановлением 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а</w:t>
      </w:r>
      <w:proofErr w:type="spellStart"/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>дминистрации</w:t>
      </w:r>
      <w:proofErr w:type="spellEnd"/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Нюксенского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муниципального 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округа </w:t>
      </w:r>
      <w:r w:rsidRPr="001402C3">
        <w:rPr>
          <w:rFonts w:eastAsia="Times New Roman" w:cs="Times New Roman"/>
          <w:color w:val="000000"/>
          <w:kern w:val="0"/>
          <w:szCs w:val="20"/>
          <w:lang w:val="x-none" w:eastAsia="x-none"/>
          <w14:ligatures w14:val="none"/>
        </w:rPr>
        <w:t xml:space="preserve"> от 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27.09.2024 № 323.</w:t>
      </w:r>
    </w:p>
    <w:p w14:paraId="753A1AE8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1.3. </w:t>
      </w: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Направлением затрат, на возмещение которых предоставляется субсидия на доставку товаров в социально значимые магазины, является компенсация части фактических затрат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п</w:t>
      </w: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пунктах.</w:t>
      </w:r>
      <w:proofErr w:type="gramEnd"/>
    </w:p>
    <w:p w14:paraId="51273356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1.4. Субсидия на доставку товаров в социально значимые магазины предоставляется на возмещение части затрат на все виды горюче-смазочных материалов.</w:t>
      </w:r>
    </w:p>
    <w:p w14:paraId="67E94A39" w14:textId="77777777" w:rsidR="001402C3" w:rsidRPr="001402C3" w:rsidRDefault="001402C3" w:rsidP="001402C3">
      <w:pPr>
        <w:spacing w:after="0"/>
        <w:ind w:firstLine="567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1.5.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</w:t>
      </w:r>
      <w:r w:rsidRPr="001402C3">
        <w:rPr>
          <w:rFonts w:eastAsia="Calibri" w:cs="Times New Roman"/>
          <w:kern w:val="0"/>
          <w14:ligatures w14:val="none"/>
        </w:rPr>
        <w:lastRenderedPageBreak/>
        <w:t xml:space="preserve">период на предоставление субсидии на доставку товаров в социально значимые магазины, осуществляет администрация Нюксенского муниципального округа. </w:t>
      </w:r>
    </w:p>
    <w:p w14:paraId="7BD160B1" w14:textId="77777777" w:rsidR="001402C3" w:rsidRPr="001402C3" w:rsidRDefault="001402C3" w:rsidP="001402C3">
      <w:pPr>
        <w:spacing w:after="0"/>
        <w:ind w:firstLine="567"/>
        <w:jc w:val="both"/>
        <w:rPr>
          <w:rFonts w:eastAsia="Calibri" w:cs="Times New Roman"/>
          <w:kern w:val="0"/>
          <w14:ligatures w14:val="none"/>
        </w:rPr>
      </w:pPr>
      <w:bookmarkStart w:id="0" w:name="P44"/>
      <w:bookmarkEnd w:id="0"/>
      <w:r w:rsidRPr="001402C3">
        <w:rPr>
          <w:rFonts w:eastAsia="Calibri" w:cs="Times New Roman"/>
          <w:kern w:val="0"/>
          <w14:ligatures w14:val="none"/>
        </w:rPr>
        <w:t xml:space="preserve">1.6. Получателями субсидии на доставку товаров в социально значимые магазины являются 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работ, услуг </w:t>
      </w:r>
      <w:r w:rsidRPr="001402C3">
        <w:rPr>
          <w:rFonts w:eastAsia="Calibri" w:cs="Times New Roman"/>
          <w:kern w:val="0"/>
          <w14:ligatures w14:val="none"/>
        </w:rPr>
        <w:t>(далее – ЮЛ, ИП и ФЛ), занимающиеся доставкой продовольственных товаров в социально значимые магазины, расположенные в малонаселенных и (или) труднодоступных населенных пунктах Нюксенского муниципального округа.</w:t>
      </w:r>
    </w:p>
    <w:p w14:paraId="2A776D66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1.7. Субсидия на доставку товаров в социально значимые магазины предоставляется администрацией Нюксенского муниципального округа (далее - Администрация)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14:paraId="42ACA8B6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1.8. Способом предоставления субсидии является возмещение части затрат на горюче-смазочные материалы, произведенных при доставке товаров в социально значимые магазины.</w:t>
      </w:r>
    </w:p>
    <w:p w14:paraId="74D132F8" w14:textId="77777777" w:rsidR="001402C3" w:rsidRPr="001402C3" w:rsidRDefault="001402C3" w:rsidP="001402C3">
      <w:pPr>
        <w:spacing w:after="0"/>
        <w:ind w:firstLine="540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1.9. Юридическим лицам, ИП и ФЛ осуществляется возмещение части затрат на горюче-смазочные материалы, произведенные с 1 января года, в котором предоставляется субсидия.</w:t>
      </w:r>
    </w:p>
    <w:p w14:paraId="189D40AB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1.10. </w:t>
      </w:r>
      <w:proofErr w:type="gramStart"/>
      <w:r w:rsidRPr="001402C3">
        <w:rPr>
          <w:rFonts w:eastAsia="Calibri" w:cs="Times New Roman"/>
          <w:kern w:val="0"/>
          <w:szCs w:val="28"/>
          <w14:ligatures w14:val="none"/>
        </w:rPr>
        <w:t xml:space="preserve">Информация о субсидии, предоставляемая из местного бюджета и о проведении отбора получателей субсидии размещается на </w:t>
      </w:r>
      <w:r w:rsidRPr="001402C3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 xml:space="preserve">официальном сайте администрации Нюксенского муниципального округа </w:t>
      </w:r>
      <w:hyperlink r:id="rId8" w:history="1">
        <w:r w:rsidRPr="001402C3">
          <w:rPr>
            <w:rFonts w:eastAsia="Times New Roman" w:cs="Times New Roman"/>
            <w:color w:val="0000FF"/>
            <w:kern w:val="0"/>
            <w:szCs w:val="28"/>
            <w:u w:val="single"/>
            <w:lang w:eastAsia="ar-SA"/>
            <w14:ligatures w14:val="none"/>
          </w:rPr>
          <w:t>https://35nyuksenskij.gosuslugi.ru</w:t>
        </w:r>
      </w:hyperlink>
      <w:r w:rsidRPr="001402C3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 xml:space="preserve"> и (или)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с указанием страниц сайта Нюксенского муниципального округа.</w:t>
      </w:r>
      <w:proofErr w:type="gramEnd"/>
    </w:p>
    <w:p w14:paraId="63C69B3D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553E5910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53EB95D9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2.Условия и порядок предоставления субсидии</w:t>
      </w:r>
    </w:p>
    <w:p w14:paraId="0FE09A46" w14:textId="77777777" w:rsidR="001402C3" w:rsidRPr="001402C3" w:rsidRDefault="001402C3" w:rsidP="001402C3">
      <w:pPr>
        <w:widowControl w:val="0"/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</w:p>
    <w:p w14:paraId="368B2D3F" w14:textId="77777777" w:rsidR="001402C3" w:rsidRPr="001402C3" w:rsidRDefault="001402C3" w:rsidP="001402C3">
      <w:pPr>
        <w:widowControl w:val="0"/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2.1. Требования, которым должен соответствовать участник отбора на дату за 30 календарных дней до даты подачи заявлений на предоставление субсидии:</w:t>
      </w:r>
    </w:p>
    <w:p w14:paraId="14539E1C" w14:textId="77777777" w:rsidR="001402C3" w:rsidRPr="001402C3" w:rsidRDefault="001402C3" w:rsidP="001402C3">
      <w:pPr>
        <w:widowControl w:val="0"/>
        <w:spacing w:after="0"/>
        <w:ind w:firstLine="540"/>
        <w:jc w:val="both"/>
        <w:rPr>
          <w:rFonts w:eastAsia="Calibri" w:cs="Times New Roman"/>
          <w:kern w:val="0"/>
          <w14:ligatures w14:val="none"/>
        </w:rPr>
      </w:pPr>
      <w:proofErr w:type="gramStart"/>
      <w:r w:rsidRPr="001402C3">
        <w:rPr>
          <w:rFonts w:eastAsia="Calibri" w:cs="Times New Roman"/>
          <w:kern w:val="0"/>
          <w14:ligatures w14:val="none"/>
        </w:rPr>
        <w:t xml:space="preserve"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1402C3">
          <w:rPr>
            <w:rFonts w:eastAsia="Calibri" w:cs="Times New Roman"/>
            <w:kern w:val="0"/>
            <w14:ligatures w14:val="none"/>
          </w:rPr>
          <w:t>перечень</w:t>
        </w:r>
      </w:hyperlink>
      <w:r w:rsidRPr="001402C3">
        <w:rPr>
          <w:rFonts w:eastAsia="Calibri" w:cs="Times New Roman"/>
          <w:kern w:val="0"/>
          <w14:ligatures w14:val="none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1402C3">
        <w:rPr>
          <w:rFonts w:eastAsia="Calibri" w:cs="Times New Roman"/>
          <w:kern w:val="0"/>
          <w14:ligatures w14:val="none"/>
        </w:rPr>
        <w:t xml:space="preserve"> в совокупности превышает </w:t>
      </w:r>
      <w:r w:rsidRPr="001402C3">
        <w:rPr>
          <w:rFonts w:eastAsia="Calibri" w:cs="Times New Roman"/>
          <w:kern w:val="0"/>
          <w14:ligatures w14:val="none"/>
        </w:rPr>
        <w:lastRenderedPageBreak/>
        <w:t xml:space="preserve">25 процентов (если иное не предусмотрено законодательством Российской Федерации). </w:t>
      </w:r>
      <w:proofErr w:type="gramStart"/>
      <w:r w:rsidRPr="001402C3">
        <w:rPr>
          <w:rFonts w:eastAsia="Calibri" w:cs="Times New Roman"/>
          <w:kern w:val="0"/>
          <w14:ligatures w14:val="none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402C3">
        <w:rPr>
          <w:rFonts w:eastAsia="Calibri" w:cs="Times New Roman"/>
          <w:kern w:val="0"/>
          <w14:ligatures w14:val="none"/>
        </w:rPr>
        <w:t xml:space="preserve"> акционерных обществ;</w:t>
      </w:r>
    </w:p>
    <w:p w14:paraId="66E551F1" w14:textId="77777777" w:rsidR="001402C3" w:rsidRPr="001402C3" w:rsidRDefault="001402C3" w:rsidP="001402C3">
      <w:pPr>
        <w:spacing w:after="0"/>
        <w:ind w:firstLine="540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685661E" w14:textId="77777777" w:rsidR="001402C3" w:rsidRPr="001402C3" w:rsidRDefault="001402C3" w:rsidP="001402C3">
      <w:pPr>
        <w:spacing w:after="0"/>
        <w:ind w:firstLine="540"/>
        <w:jc w:val="both"/>
        <w:rPr>
          <w:rFonts w:eastAsia="Calibri" w:cs="Times New Roman"/>
          <w:kern w:val="0"/>
          <w14:ligatures w14:val="none"/>
        </w:rPr>
      </w:pPr>
      <w:proofErr w:type="gramStart"/>
      <w:r w:rsidRPr="001402C3">
        <w:rPr>
          <w:rFonts w:eastAsia="Calibri" w:cs="Times New Roman"/>
          <w:kern w:val="0"/>
          <w14:ligatures w14:val="none"/>
        </w:rPr>
        <w:t xml:space="preserve">- получатель субсидии не находится в составляемых в рамках реализации полномочий, предусмотренных </w:t>
      </w:r>
      <w:hyperlink r:id="rId10" w:history="1">
        <w:r w:rsidRPr="001402C3">
          <w:rPr>
            <w:rFonts w:eastAsia="Calibri" w:cs="Times New Roman"/>
            <w:kern w:val="0"/>
            <w14:ligatures w14:val="none"/>
          </w:rPr>
          <w:t>главой VII</w:t>
        </w:r>
      </w:hyperlink>
      <w:r w:rsidRPr="001402C3">
        <w:rPr>
          <w:rFonts w:eastAsia="Calibri" w:cs="Times New Roman"/>
          <w:kern w:val="0"/>
          <w14:ligatures w14:val="non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46AB3F06" w14:textId="77777777" w:rsidR="001402C3" w:rsidRPr="001402C3" w:rsidRDefault="001402C3" w:rsidP="001402C3">
      <w:pPr>
        <w:spacing w:after="0"/>
        <w:ind w:firstLine="540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- 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указанные в пункте 1.2. настоящего Порядка;</w:t>
      </w:r>
    </w:p>
    <w:p w14:paraId="329DB6E0" w14:textId="77777777" w:rsidR="001402C3" w:rsidRPr="001402C3" w:rsidRDefault="001402C3" w:rsidP="001402C3">
      <w:pPr>
        <w:spacing w:after="0"/>
        <w:ind w:firstLine="540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- получатель субсидии не является иностранным агентом в соответствии с Федеральным </w:t>
      </w:r>
      <w:hyperlink r:id="rId11" w:history="1">
        <w:r w:rsidRPr="001402C3">
          <w:rPr>
            <w:rFonts w:eastAsia="Calibri" w:cs="Times New Roman"/>
            <w:kern w:val="0"/>
            <w14:ligatures w14:val="none"/>
          </w:rPr>
          <w:t>законом</w:t>
        </w:r>
      </w:hyperlink>
      <w:r w:rsidRPr="001402C3">
        <w:rPr>
          <w:rFonts w:eastAsia="Calibri" w:cs="Times New Roman"/>
          <w:kern w:val="0"/>
          <w14:ligatures w14:val="none"/>
        </w:rPr>
        <w:t xml:space="preserve"> от 14.07.2022 № 255 «О </w:t>
      </w:r>
      <w:proofErr w:type="gramStart"/>
      <w:r w:rsidRPr="001402C3">
        <w:rPr>
          <w:rFonts w:eastAsia="Calibri" w:cs="Times New Roman"/>
          <w:kern w:val="0"/>
          <w14:ligatures w14:val="none"/>
        </w:rPr>
        <w:t>контроле за</w:t>
      </w:r>
      <w:proofErr w:type="gramEnd"/>
      <w:r w:rsidRPr="001402C3">
        <w:rPr>
          <w:rFonts w:eastAsia="Calibri" w:cs="Times New Roman"/>
          <w:kern w:val="0"/>
          <w14:ligatures w14:val="none"/>
        </w:rPr>
        <w:t xml:space="preserve"> деятельностью лиц, находящихся под иностранным влиянием»;</w:t>
      </w:r>
    </w:p>
    <w:p w14:paraId="677D8637" w14:textId="77777777" w:rsidR="001402C3" w:rsidRPr="001402C3" w:rsidRDefault="001402C3" w:rsidP="001402C3">
      <w:pPr>
        <w:spacing w:after="0"/>
        <w:ind w:firstLine="540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- у получателя субсидии на едином налоговом счете отсутствует или не превышает размер, определенный </w:t>
      </w:r>
      <w:hyperlink r:id="rId12" w:history="1">
        <w:r w:rsidRPr="001402C3">
          <w:rPr>
            <w:rFonts w:eastAsia="Calibri" w:cs="Times New Roman"/>
            <w:kern w:val="0"/>
            <w14:ligatures w14:val="none"/>
          </w:rPr>
          <w:t>пунктом 3 статьи 47</w:t>
        </w:r>
      </w:hyperlink>
      <w:r w:rsidRPr="001402C3">
        <w:rPr>
          <w:rFonts w:eastAsia="Calibri" w:cs="Times New Roman"/>
          <w:kern w:val="0"/>
          <w14:ligatures w14:val="none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592D9D3" w14:textId="77777777" w:rsidR="001402C3" w:rsidRPr="001402C3" w:rsidRDefault="001402C3" w:rsidP="001402C3">
      <w:pPr>
        <w:spacing w:after="0"/>
        <w:ind w:firstLine="540"/>
        <w:jc w:val="both"/>
        <w:rPr>
          <w:rFonts w:eastAsia="Calibri" w:cs="Times New Roman"/>
          <w:kern w:val="0"/>
          <w14:ligatures w14:val="none"/>
        </w:rPr>
      </w:pPr>
      <w:proofErr w:type="gramStart"/>
      <w:r w:rsidRPr="001402C3">
        <w:rPr>
          <w:rFonts w:eastAsia="Calibri" w:cs="Times New Roman"/>
          <w:kern w:val="0"/>
          <w14:ligatures w14:val="none"/>
        </w:rPr>
        <w:t>- 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</w:t>
      </w:r>
      <w:proofErr w:type="gramEnd"/>
      <w:r w:rsidRPr="001402C3">
        <w:rPr>
          <w:rFonts w:eastAsia="Calibri" w:cs="Times New Roman"/>
          <w:kern w:val="0"/>
          <w14:ligatures w14:val="none"/>
        </w:rPr>
        <w:t xml:space="preserve"> субъекта Российской Федерации (местной администрацией);</w:t>
      </w:r>
    </w:p>
    <w:p w14:paraId="7DBB586D" w14:textId="77777777" w:rsidR="001402C3" w:rsidRPr="001402C3" w:rsidRDefault="001402C3" w:rsidP="001402C3">
      <w:pPr>
        <w:spacing w:after="0"/>
        <w:ind w:firstLine="540"/>
        <w:jc w:val="both"/>
        <w:rPr>
          <w:rFonts w:eastAsia="Calibri" w:cs="Times New Roman"/>
          <w:kern w:val="0"/>
          <w14:ligatures w14:val="none"/>
        </w:rPr>
      </w:pPr>
      <w:proofErr w:type="gramStart"/>
      <w:r w:rsidRPr="001402C3">
        <w:rPr>
          <w:rFonts w:eastAsia="Calibri" w:cs="Times New Roman"/>
          <w:kern w:val="0"/>
          <w14:ligatures w14:val="none"/>
        </w:rPr>
        <w:t xml:space="preserve">-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</w:t>
      </w:r>
      <w:r w:rsidRPr="001402C3">
        <w:rPr>
          <w:rFonts w:eastAsia="Calibri" w:cs="Times New Roman"/>
          <w:kern w:val="0"/>
          <w14:ligatures w14:val="none"/>
        </w:rPr>
        <w:lastRenderedPageBreak/>
        <w:t>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14:paraId="173C5991" w14:textId="77777777" w:rsidR="001402C3" w:rsidRPr="001402C3" w:rsidRDefault="001402C3" w:rsidP="001402C3">
      <w:pPr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proofErr w:type="gramStart"/>
      <w:r w:rsidRPr="001402C3">
        <w:rPr>
          <w:rFonts w:eastAsia="Calibri" w:cs="Times New Roman"/>
          <w:kern w:val="0"/>
          <w14:ligatures w14:val="none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14:paraId="0144CED8" w14:textId="77777777" w:rsidR="001402C3" w:rsidRPr="001402C3" w:rsidRDefault="001402C3" w:rsidP="001402C3">
      <w:pPr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2.1.1.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7BFECAA" w14:textId="77777777" w:rsidR="001402C3" w:rsidRPr="001402C3" w:rsidRDefault="001402C3" w:rsidP="001402C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ab/>
      </w:r>
      <w:proofErr w:type="gramStart"/>
      <w:r w:rsidRPr="001402C3">
        <w:rPr>
          <w:rFonts w:eastAsia="Calibri" w:cs="Times New Roman"/>
          <w:kern w:val="0"/>
          <w:szCs w:val="28"/>
          <w14:ligatures w14:val="none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1402C3">
        <w:rPr>
          <w:rFonts w:eastAsia="Calibri" w:cs="Times New Roman"/>
          <w:kern w:val="0"/>
          <w:szCs w:val="28"/>
          <w14:ligatures w14:val="none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14:paraId="28E71871" w14:textId="77777777" w:rsidR="001402C3" w:rsidRPr="001402C3" w:rsidRDefault="001402C3" w:rsidP="001402C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ab/>
      </w:r>
      <w:proofErr w:type="gramStart"/>
      <w:r w:rsidRPr="001402C3">
        <w:rPr>
          <w:rFonts w:eastAsia="Calibri" w:cs="Times New Roman"/>
          <w:kern w:val="0"/>
          <w:szCs w:val="28"/>
          <w14:ligatures w14:val="none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1402C3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gramStart"/>
      <w:r w:rsidRPr="001402C3">
        <w:rPr>
          <w:rFonts w:eastAsia="Calibri" w:cs="Times New Roman"/>
          <w:kern w:val="0"/>
          <w:szCs w:val="28"/>
          <w14:ligatures w14:val="none"/>
        </w:rPr>
        <w:t>обязательстве</w:t>
      </w:r>
      <w:proofErr w:type="gramEnd"/>
      <w:r w:rsidRPr="001402C3">
        <w:rPr>
          <w:rFonts w:eastAsia="Calibri" w:cs="Times New Roman"/>
          <w:kern w:val="0"/>
          <w:szCs w:val="28"/>
          <w14:ligatures w14:val="none"/>
        </w:rPr>
        <w:t xml:space="preserve"> с указанием стороны в соглашении иного лица, являющегося правопреемником.</w:t>
      </w:r>
    </w:p>
    <w:p w14:paraId="44A16E75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2.2. Информация о приеме заявлений на предоставление субсидии на доставку товаров в социально значимые магазины размещается в информационно-телекоммуникационной сети «Интернет» на официальном сайте Нюксенского муниципального округа </w:t>
      </w:r>
      <w:hyperlink r:id="rId13" w:history="1">
        <w:r w:rsidRPr="001402C3">
          <w:rPr>
            <w:rFonts w:eastAsia="Times New Roman" w:cs="Times New Roman"/>
            <w:color w:val="0000FF"/>
            <w:kern w:val="0"/>
            <w:szCs w:val="28"/>
            <w:u w:val="single"/>
            <w:lang w:eastAsia="ar-SA"/>
            <w14:ligatures w14:val="none"/>
          </w:rPr>
          <w:t>https://35nyuksenskij.gosuslugi.ru</w:t>
        </w:r>
      </w:hyperlink>
      <w:r w:rsidRPr="001402C3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 xml:space="preserve"> </w:t>
      </w:r>
      <w:r w:rsidRPr="001402C3">
        <w:rPr>
          <w:rFonts w:eastAsia="Calibri" w:cs="Times New Roman"/>
          <w:color w:val="000000"/>
          <w:kern w:val="0"/>
          <w14:ligatures w14:val="none"/>
        </w:rPr>
        <w:lastRenderedPageBreak/>
        <w:t xml:space="preserve">не позднее, чем за 2 рабочих дня до начала </w:t>
      </w:r>
      <w:r w:rsidRPr="001402C3">
        <w:rPr>
          <w:rFonts w:eastAsia="Calibri" w:cs="Times New Roman"/>
          <w:kern w:val="0"/>
          <w14:ligatures w14:val="none"/>
        </w:rPr>
        <w:t xml:space="preserve">приема заявлений. Даты начала приема и окончания приема заявлений указывается в информации о приеме заявлений. Прием заявлений осуществляется в течение 10 календарных дней. </w:t>
      </w:r>
    </w:p>
    <w:p w14:paraId="00175C51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highlight w:val="yellow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Объявление о проведении отбора  на предоставление субсидии включает в себя следующие сведения:</w:t>
      </w:r>
      <w:r w:rsidRPr="001402C3">
        <w:rPr>
          <w:rFonts w:eastAsia="Times New Roman" w:cs="Times New Roman"/>
          <w:kern w:val="0"/>
          <w:szCs w:val="28"/>
          <w:highlight w:val="yellow"/>
          <w:lang w:eastAsia="ru-RU"/>
          <w14:ligatures w14:val="none"/>
        </w:rPr>
        <w:t xml:space="preserve"> </w:t>
      </w:r>
    </w:p>
    <w:p w14:paraId="1B3D52CA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а) сроки проведения отбора;</w:t>
      </w:r>
    </w:p>
    <w:p w14:paraId="1A9DCE2D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б) дату начала подачи и дату окончания приема заявок участников отбора, при этом дата окончания приема заявок  не может быть ранее 10 календарного дня, следующего за днем размещения объявления о проведении отбора (в случае, когда первый и последний день приема и регистрации заявлений приходится на выходной день, первым или последним днем принятия заявлений считается следующий за ним первый рабочий день);</w:t>
      </w:r>
      <w:proofErr w:type="gramEnd"/>
    </w:p>
    <w:p w14:paraId="32FB5DB4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в) наименование, место нахождения, почтовый адрес и адрес электронной почты администрации, контактный номер телефона.</w:t>
      </w:r>
    </w:p>
    <w:p w14:paraId="7046958F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случае внесения изменений в объявление о проведении конкурса по отбору получателей субсидии после наступления даты начала приема заявок, в объявление о проведении конкурса по отбору получателей субсидии предусматривается право участников конкурса получателей субсидии внести изменения в заявку. </w:t>
      </w:r>
    </w:p>
    <w:p w14:paraId="5EE4809D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случае внесения изменений в объявление о проведении конкурса по отбору, которое осуществляется не позднее наступления </w:t>
      </w: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даты окончания приема заявок  участников конкурса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 отбору получателей субсидий, с соблюдением следующих условий: </w:t>
      </w:r>
    </w:p>
    <w:p w14:paraId="7F26F600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срок подачи участниками конкурса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14B85E94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при внесении изменений в объявление о проведении конкурса по отбору получателей субсидии изменение способа конкурса по отбору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получателей субсидии не допускается. </w:t>
      </w:r>
    </w:p>
    <w:p w14:paraId="001121EC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Участники конкурса по отбору получателей субсидии, подавшие заявку, уведомляются о внесении изменений в объявление о проведение конкурса по отбору получателей субсидии не позднее дня, следующего за днем внесения изменений в объявление о проведении конкурса по отбору получателей субсидии. </w:t>
      </w:r>
    </w:p>
    <w:p w14:paraId="2C4EF928" w14:textId="77777777" w:rsidR="001402C3" w:rsidRPr="001402C3" w:rsidRDefault="001402C3" w:rsidP="001402C3">
      <w:pPr>
        <w:spacing w:after="0"/>
        <w:ind w:firstLine="567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Для участия в отборе на получение субсидии заявитель в сроки, указанные в объявлении о проведении отбора получателей субсидий, представляет заявление по форме, установленной Приложением 1 к настоящему Порядку.</w:t>
      </w:r>
    </w:p>
    <w:p w14:paraId="6CB943A1" w14:textId="77777777" w:rsidR="001402C3" w:rsidRPr="001402C3" w:rsidRDefault="001402C3" w:rsidP="001402C3">
      <w:pPr>
        <w:spacing w:after="0"/>
        <w:ind w:firstLine="567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К заявлению прилагаются:</w:t>
      </w:r>
      <w:bookmarkStart w:id="1" w:name="P62"/>
      <w:bookmarkEnd w:id="1"/>
    </w:p>
    <w:p w14:paraId="1A6465A3" w14:textId="77777777" w:rsidR="001402C3" w:rsidRPr="001402C3" w:rsidRDefault="001402C3" w:rsidP="001402C3">
      <w:pPr>
        <w:spacing w:after="0"/>
        <w:ind w:firstLine="567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1) справка, подтверждающая соответствие участника отбора требованиям, установленным пунктом 2.1 настоящего Порядка согласно приложению № 2 к настоящему Порядку;</w:t>
      </w:r>
    </w:p>
    <w:p w14:paraId="189BD24B" w14:textId="77777777" w:rsidR="001402C3" w:rsidRPr="001402C3" w:rsidRDefault="001402C3" w:rsidP="001402C3">
      <w:pPr>
        <w:tabs>
          <w:tab w:val="left" w:pos="993"/>
        </w:tabs>
        <w:spacing w:after="0"/>
        <w:ind w:firstLine="567"/>
        <w:jc w:val="both"/>
        <w:rPr>
          <w:rFonts w:eastAsia="Times New Roman" w:cs="Times New Roman"/>
          <w:kern w:val="0"/>
          <w:szCs w:val="24"/>
          <w:lang w:val="x-none" w:eastAsia="x-none"/>
          <w14:ligatures w14:val="none"/>
        </w:rPr>
      </w:pPr>
      <w:r w:rsidRPr="001402C3">
        <w:rPr>
          <w:rFonts w:eastAsia="Times New Roman" w:cs="Times New Roman"/>
          <w:kern w:val="0"/>
          <w:szCs w:val="24"/>
          <w:lang w:eastAsia="x-none"/>
          <w14:ligatures w14:val="none"/>
        </w:rPr>
        <w:lastRenderedPageBreak/>
        <w:t>2</w:t>
      </w:r>
      <w:r w:rsidRPr="001402C3">
        <w:rPr>
          <w:rFonts w:eastAsia="Times New Roman" w:cs="Times New Roman"/>
          <w:kern w:val="0"/>
          <w:szCs w:val="24"/>
          <w:lang w:val="x-none" w:eastAsia="x-none"/>
          <w14:ligatures w14:val="none"/>
        </w:rPr>
        <w:t xml:space="preserve">) 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</w:t>
      </w:r>
      <w:r w:rsidRPr="001402C3">
        <w:rPr>
          <w:rFonts w:eastAsia="Times New Roman" w:cs="Times New Roman"/>
          <w:kern w:val="0"/>
          <w:szCs w:val="24"/>
          <w:lang w:eastAsia="x-none"/>
          <w14:ligatures w14:val="none"/>
        </w:rPr>
        <w:t xml:space="preserve">календарных </w:t>
      </w:r>
      <w:r w:rsidRPr="001402C3">
        <w:rPr>
          <w:rFonts w:eastAsia="Times New Roman" w:cs="Times New Roman"/>
          <w:kern w:val="0"/>
          <w:szCs w:val="24"/>
          <w:lang w:val="x-none" w:eastAsia="x-none"/>
          <w14:ligatures w14:val="none"/>
        </w:rPr>
        <w:t>дней  до даты подачи заявления;</w:t>
      </w:r>
    </w:p>
    <w:p w14:paraId="2CDF43F1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3)</w:t>
      </w:r>
      <w:r w:rsidRPr="001402C3">
        <w:rPr>
          <w:rFonts w:ascii="Calibri" w:eastAsia="Calibri" w:hAnsi="Calibri" w:cs="Times New Roman"/>
          <w:kern w:val="0"/>
          <w14:ligatures w14:val="none"/>
        </w:rPr>
        <w:t> 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календарных дней до даты подачи заявления;</w:t>
      </w:r>
    </w:p>
    <w:p w14:paraId="0C3E2CFA" w14:textId="77777777" w:rsidR="001402C3" w:rsidRPr="001402C3" w:rsidRDefault="001402C3" w:rsidP="001402C3">
      <w:pPr>
        <w:spacing w:after="0"/>
        <w:ind w:firstLine="567"/>
        <w:jc w:val="both"/>
        <w:rPr>
          <w:rFonts w:eastAsia="Times New Roman" w:cs="Times New Roman"/>
          <w:kern w:val="0"/>
          <w:szCs w:val="24"/>
          <w:lang w:val="x-none" w:eastAsia="x-none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4"/>
          <w:lang w:eastAsia="x-none"/>
          <w14:ligatures w14:val="none"/>
        </w:rPr>
        <w:t>4)</w:t>
      </w:r>
      <w:r w:rsidRPr="001402C3">
        <w:rPr>
          <w:rFonts w:eastAsia="Times New Roman" w:cs="Times New Roman"/>
          <w:kern w:val="0"/>
          <w:szCs w:val="24"/>
          <w:lang w:val="x-none" w:eastAsia="x-none"/>
          <w14:ligatures w14:val="none"/>
        </w:rPr>
        <w:t xml:space="preserve">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  до даты подачи заявления.</w:t>
      </w:r>
      <w:proofErr w:type="gramEnd"/>
    </w:p>
    <w:p w14:paraId="48501DAE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Документы представляются в одном экземпляре в печатном виде.</w:t>
      </w:r>
    </w:p>
    <w:p w14:paraId="448F7227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 принятии документов </w:t>
      </w:r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 заявлении делается отметка, подтверждающая прием документов, с указанием даты и времени приема.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день получения документов от заявителя Администрация округа регистрирует заявку в журнале регистрации заявок с указанием регистрационного номера заявки, даты и времени подачи. Журнал регистрации заявок должен быть прошит, пронумерован и заверен печатью Администрации   округа. </w:t>
      </w:r>
    </w:p>
    <w:p w14:paraId="4E1B291E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Заявки, представленные заявителем после окончания срока приема документов, возвращаются заявителю посредством почтовой связи заказным письмом с уведомлением о вручении.</w:t>
      </w:r>
    </w:p>
    <w:p w14:paraId="030553C5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2.3. Рассмотрение заявлений осуществляется комиссией, состав которой утверждается постановлением администрации округа (приложение № 2 к Постановлению). Комиссия состоит из председателя комиссии, членов комиссии (специалисты администрации округа) и секретаря комиссии, в количестве не менее 5 человек. Комиссия правомочна осуществлять работу, если в заседании комиссии участвует не менее чем 50% общего числа членов комиссии. </w:t>
      </w:r>
    </w:p>
    <w:p w14:paraId="7E6B674F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Комиссия в течение 5 рабочих дней со дня окончания срока приема заявок рассматривает представленные участниками отбора документы:</w:t>
      </w:r>
    </w:p>
    <w:p w14:paraId="79672B1F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 на предмет соответствия участников отбора требованиям, установленным пунктом 2.1 настоящего Порядка;</w:t>
      </w:r>
    </w:p>
    <w:p w14:paraId="05EE4AE9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 на предмет достоверности представленных сведений.</w:t>
      </w:r>
    </w:p>
    <w:p w14:paraId="21BC8FDB" w14:textId="77777777" w:rsidR="001402C3" w:rsidRPr="001402C3" w:rsidRDefault="001402C3" w:rsidP="001402C3">
      <w:pPr>
        <w:suppressAutoHyphens/>
        <w:spacing w:after="0"/>
        <w:ind w:firstLine="709"/>
        <w:jc w:val="both"/>
        <w:rPr>
          <w:rFonts w:eastAsia="Calibri" w:cs="Times New Roman"/>
          <w:kern w:val="0"/>
          <w:sz w:val="22"/>
          <w14:ligatures w14:val="none"/>
        </w:rPr>
      </w:pPr>
      <w:proofErr w:type="gramStart"/>
      <w:r w:rsidRPr="001402C3">
        <w:rPr>
          <w:rFonts w:eastAsia="Calibri" w:cs="Times New Roman"/>
          <w:kern w:val="0"/>
          <w:szCs w:val="28"/>
          <w14:ligatures w14:val="none"/>
        </w:rPr>
        <w:t xml:space="preserve">Проверка осуществляется путем анализа сведений, содержащихся в заявке и прилагаемых к ней документов, подтверждения данных сведений путем сверки с информацией, имеющейся в распоряжении администрации, в том числе с использованием общедоступной информации, размещенной на официальных ресурсах органов государственной власти, других организаций, </w:t>
      </w:r>
      <w:r w:rsidRPr="001402C3">
        <w:rPr>
          <w:rFonts w:eastAsia="Calibri" w:cs="Times New Roman"/>
          <w:kern w:val="0"/>
          <w:szCs w:val="28"/>
          <w14:ligatures w14:val="none"/>
        </w:rPr>
        <w:lastRenderedPageBreak/>
        <w:t>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</w:t>
      </w:r>
      <w:proofErr w:type="gramEnd"/>
    </w:p>
    <w:p w14:paraId="59E79BC6" w14:textId="77777777" w:rsidR="001402C3" w:rsidRPr="001402C3" w:rsidRDefault="001402C3" w:rsidP="001402C3">
      <w:pPr>
        <w:autoSpaceDE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402C3">
        <w:rPr>
          <w:rFonts w:eastAsia="Times New Roman" w:cs="Times New Roman"/>
          <w:kern w:val="0"/>
          <w:szCs w:val="28"/>
          <w14:ligatures w14:val="none"/>
        </w:rPr>
        <w:t>Итоги рассмотрения заявок и документов, фиксируются в протоколе рассмотрения заявок и документов участника отбора, включающего следующие сведения:</w:t>
      </w:r>
    </w:p>
    <w:p w14:paraId="254FE541" w14:textId="77777777" w:rsidR="001402C3" w:rsidRPr="001402C3" w:rsidRDefault="001402C3" w:rsidP="001402C3">
      <w:pPr>
        <w:autoSpaceDE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402C3">
        <w:rPr>
          <w:rFonts w:eastAsia="Times New Roman" w:cs="Times New Roman"/>
          <w:kern w:val="0"/>
          <w:szCs w:val="28"/>
          <w14:ligatures w14:val="none"/>
        </w:rPr>
        <w:t>дата, время и место проведения рассмотрения заявок;</w:t>
      </w:r>
    </w:p>
    <w:p w14:paraId="051ABECA" w14:textId="77777777" w:rsidR="001402C3" w:rsidRPr="001402C3" w:rsidRDefault="001402C3" w:rsidP="001402C3">
      <w:pPr>
        <w:autoSpaceDE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402C3">
        <w:rPr>
          <w:rFonts w:eastAsia="Times New Roman" w:cs="Times New Roman"/>
          <w:kern w:val="0"/>
          <w:szCs w:val="28"/>
          <w14:ligatures w14:val="none"/>
        </w:rPr>
        <w:t>информация об участниках отбора, заявки которых были рассмотрены;</w:t>
      </w:r>
    </w:p>
    <w:p w14:paraId="6E160C7E" w14:textId="77777777" w:rsidR="001402C3" w:rsidRPr="001402C3" w:rsidRDefault="001402C3" w:rsidP="001402C3">
      <w:pPr>
        <w:autoSpaceDE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402C3">
        <w:rPr>
          <w:rFonts w:eastAsia="Times New Roman" w:cs="Times New Roman"/>
          <w:kern w:val="0"/>
          <w:szCs w:val="28"/>
          <w14:ligatures w14:val="none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5EEA380E" w14:textId="77777777" w:rsidR="001402C3" w:rsidRPr="001402C3" w:rsidRDefault="001402C3" w:rsidP="001402C3">
      <w:pPr>
        <w:autoSpaceDE w:val="0"/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1402C3">
        <w:rPr>
          <w:rFonts w:eastAsia="Times New Roman" w:cs="Times New Roman"/>
          <w:kern w:val="0"/>
          <w:szCs w:val="28"/>
          <w14:ligatures w14:val="none"/>
        </w:rPr>
        <w:t>наименование получателя (получателей) субсидии, с которыми заключается соглашение.</w:t>
      </w:r>
    </w:p>
    <w:p w14:paraId="5A755BB5" w14:textId="77777777" w:rsidR="001402C3" w:rsidRPr="001402C3" w:rsidRDefault="001402C3" w:rsidP="001402C3">
      <w:pPr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По результатам рассмотрения представленных участником отбора документов, принимается решение о предоставлении субсидии  или об отказе в предоставлении субсидии с указанием причин отказа.</w:t>
      </w:r>
    </w:p>
    <w:p w14:paraId="634C1ACC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Основания для отказа в предоставлении субсидии на ГСМ: </w:t>
      </w:r>
    </w:p>
    <w:p w14:paraId="79AD0176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Calibri" w:cs="Times New Roman"/>
          <w:kern w:val="0"/>
          <w:szCs w:val="28"/>
          <w:lang w:eastAsia="ru-RU"/>
          <w14:ligatures w14:val="none"/>
        </w:rPr>
        <w:t>- несоответствие представленных получателем субсидии документов требованиям, установленным пунктом 2.1.</w:t>
      </w:r>
      <w:r w:rsidRPr="001402C3">
        <w:rPr>
          <w:rFonts w:eastAsia="Calibri" w:cs="Times New Roman"/>
          <w:color w:val="000000"/>
          <w:kern w:val="0"/>
          <w:szCs w:val="28"/>
          <w:lang w:eastAsia="ru-RU"/>
          <w14:ligatures w14:val="none"/>
        </w:rPr>
        <w:t xml:space="preserve"> настоящего</w:t>
      </w:r>
      <w:r w:rsidRPr="001402C3">
        <w:rPr>
          <w:rFonts w:eastAsia="Calibri" w:cs="Times New Roman"/>
          <w:kern w:val="0"/>
          <w:szCs w:val="28"/>
          <w:lang w:eastAsia="ru-RU"/>
          <w14:ligatures w14:val="none"/>
        </w:rPr>
        <w:t xml:space="preserve"> Порядка, или непредставление (предоставление не в полном объеме) указанных документов;</w:t>
      </w:r>
    </w:p>
    <w:p w14:paraId="7D1E07A5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Calibri" w:cs="Times New Roman"/>
          <w:kern w:val="0"/>
          <w:szCs w:val="28"/>
          <w:lang w:eastAsia="ru-RU"/>
          <w14:ligatures w14:val="none"/>
        </w:rPr>
        <w:t>-  установление факта недостоверности представленной получателем субсидии информации.</w:t>
      </w:r>
    </w:p>
    <w:p w14:paraId="041847D8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Calibri" w:cs="Times New Roman"/>
          <w:kern w:val="0"/>
          <w:szCs w:val="28"/>
          <w:lang w:eastAsia="ru-RU"/>
          <w14:ligatures w14:val="none"/>
        </w:rPr>
        <w:t xml:space="preserve">Решение о предоставлении или об отказе в предоставлении субсидии на ГСМ принимается в форме правового акта администрации. </w:t>
      </w:r>
    </w:p>
    <w:p w14:paraId="3288E989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Уведомление о принятом решении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принятия.</w:t>
      </w:r>
    </w:p>
    <w:p w14:paraId="4973EBDC" w14:textId="77777777" w:rsidR="001402C3" w:rsidRPr="001402C3" w:rsidRDefault="001402C3" w:rsidP="001402C3">
      <w:pPr>
        <w:tabs>
          <w:tab w:val="left" w:pos="1280"/>
        </w:tabs>
        <w:spacing w:after="0" w:line="27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bookmarkStart w:id="2" w:name="P70"/>
      <w:bookmarkEnd w:id="2"/>
      <w:r w:rsidRPr="001402C3">
        <w:rPr>
          <w:rFonts w:eastAsia="Calibri" w:cs="Times New Roman"/>
          <w:kern w:val="0"/>
          <w14:ligatures w14:val="none"/>
        </w:rPr>
        <w:t xml:space="preserve">2.4. </w:t>
      </w:r>
      <w:r w:rsidRPr="001402C3">
        <w:rPr>
          <w:rFonts w:eastAsia="Calibri" w:cs="Times New Roman"/>
          <w:spacing w:val="-4"/>
          <w:kern w:val="0"/>
          <w:szCs w:val="28"/>
          <w14:ligatures w14:val="none"/>
        </w:rPr>
        <w:t xml:space="preserve"> Отбор</w:t>
      </w:r>
      <w:r w:rsidRPr="001402C3">
        <w:rPr>
          <w:rFonts w:eastAsia="Calibri" w:cs="Times New Roman"/>
          <w:spacing w:val="-11"/>
          <w:kern w:val="0"/>
          <w:szCs w:val="28"/>
          <w14:ligatures w14:val="none"/>
        </w:rPr>
        <w:t xml:space="preserve"> </w:t>
      </w:r>
      <w:r w:rsidRPr="001402C3">
        <w:rPr>
          <w:rFonts w:eastAsia="Calibri" w:cs="Times New Roman"/>
          <w:spacing w:val="-4"/>
          <w:kern w:val="0"/>
          <w:szCs w:val="28"/>
          <w14:ligatures w14:val="none"/>
        </w:rPr>
        <w:t>признается</w:t>
      </w:r>
      <w:r w:rsidRPr="001402C3">
        <w:rPr>
          <w:rFonts w:eastAsia="Calibri" w:cs="Times New Roman"/>
          <w:spacing w:val="1"/>
          <w:kern w:val="0"/>
          <w:szCs w:val="28"/>
          <w14:ligatures w14:val="none"/>
        </w:rPr>
        <w:t xml:space="preserve"> </w:t>
      </w:r>
      <w:r w:rsidRPr="001402C3">
        <w:rPr>
          <w:rFonts w:eastAsia="Calibri" w:cs="Times New Roman"/>
          <w:spacing w:val="-4"/>
          <w:kern w:val="0"/>
          <w:szCs w:val="28"/>
          <w14:ligatures w14:val="none"/>
        </w:rPr>
        <w:t>несостоявшимся</w:t>
      </w:r>
      <w:r w:rsidRPr="001402C3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r w:rsidRPr="001402C3">
        <w:rPr>
          <w:rFonts w:eastAsia="Calibri" w:cs="Times New Roman"/>
          <w:spacing w:val="-4"/>
          <w:kern w:val="0"/>
          <w:szCs w:val="28"/>
          <w14:ligatures w14:val="none"/>
        </w:rPr>
        <w:t>в</w:t>
      </w:r>
      <w:r w:rsidRPr="001402C3">
        <w:rPr>
          <w:rFonts w:eastAsia="Calibri" w:cs="Times New Roman"/>
          <w:spacing w:val="-11"/>
          <w:kern w:val="0"/>
          <w:szCs w:val="28"/>
          <w14:ligatures w14:val="none"/>
        </w:rPr>
        <w:t xml:space="preserve"> </w:t>
      </w:r>
      <w:r w:rsidRPr="001402C3">
        <w:rPr>
          <w:rFonts w:eastAsia="Calibri" w:cs="Times New Roman"/>
          <w:spacing w:val="-4"/>
          <w:kern w:val="0"/>
          <w:szCs w:val="28"/>
          <w14:ligatures w14:val="none"/>
        </w:rPr>
        <w:t>следующих</w:t>
      </w:r>
      <w:r w:rsidRPr="001402C3">
        <w:rPr>
          <w:rFonts w:eastAsia="Calibri" w:cs="Times New Roman"/>
          <w:spacing w:val="6"/>
          <w:kern w:val="0"/>
          <w:szCs w:val="28"/>
          <w14:ligatures w14:val="none"/>
        </w:rPr>
        <w:t xml:space="preserve"> </w:t>
      </w:r>
      <w:r w:rsidRPr="001402C3">
        <w:rPr>
          <w:rFonts w:eastAsia="Calibri" w:cs="Times New Roman"/>
          <w:spacing w:val="-4"/>
          <w:kern w:val="0"/>
          <w:szCs w:val="28"/>
          <w14:ligatures w14:val="none"/>
        </w:rPr>
        <w:t>случаях:</w:t>
      </w:r>
    </w:p>
    <w:p w14:paraId="7F2C2E82" w14:textId="77777777" w:rsidR="001402C3" w:rsidRPr="001402C3" w:rsidRDefault="001402C3" w:rsidP="001402C3">
      <w:pPr>
        <w:spacing w:after="0" w:line="276" w:lineRule="auto"/>
        <w:contextualSpacing/>
        <w:rPr>
          <w:rFonts w:eastAsia="Times New Roman" w:cs="Times New Roman"/>
          <w:kern w:val="0"/>
          <w:szCs w:val="28"/>
          <w:lang w:val="x-none"/>
          <w14:ligatures w14:val="none"/>
        </w:rPr>
      </w:pPr>
      <w:r w:rsidRPr="001402C3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-не</w:t>
      </w:r>
      <w:r w:rsidRPr="001402C3">
        <w:rPr>
          <w:rFonts w:eastAsia="Times New Roman" w:cs="Times New Roman"/>
          <w:spacing w:val="-13"/>
          <w:kern w:val="0"/>
          <w:szCs w:val="28"/>
          <w:lang w:val="x-none"/>
          <w14:ligatures w14:val="none"/>
        </w:rPr>
        <w:t xml:space="preserve"> </w:t>
      </w:r>
      <w:r w:rsidRPr="001402C3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подано</w:t>
      </w:r>
      <w:r w:rsidRPr="001402C3">
        <w:rPr>
          <w:rFonts w:eastAsia="Times New Roman" w:cs="Times New Roman"/>
          <w:spacing w:val="-4"/>
          <w:kern w:val="0"/>
          <w:szCs w:val="28"/>
          <w:lang w:val="x-none"/>
          <w14:ligatures w14:val="none"/>
        </w:rPr>
        <w:t xml:space="preserve"> </w:t>
      </w:r>
      <w:r w:rsidRPr="001402C3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ни</w:t>
      </w:r>
      <w:r w:rsidRPr="001402C3">
        <w:rPr>
          <w:rFonts w:eastAsia="Times New Roman" w:cs="Times New Roman"/>
          <w:spacing w:val="-13"/>
          <w:kern w:val="0"/>
          <w:szCs w:val="28"/>
          <w:lang w:val="x-none"/>
          <w14:ligatures w14:val="none"/>
        </w:rPr>
        <w:t xml:space="preserve"> </w:t>
      </w:r>
      <w:r w:rsidRPr="001402C3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одной</w:t>
      </w:r>
      <w:r w:rsidRPr="001402C3">
        <w:rPr>
          <w:rFonts w:eastAsia="Times New Roman" w:cs="Times New Roman"/>
          <w:spacing w:val="-10"/>
          <w:kern w:val="0"/>
          <w:szCs w:val="28"/>
          <w:lang w:val="x-none"/>
          <w14:ligatures w14:val="none"/>
        </w:rPr>
        <w:t xml:space="preserve"> з</w:t>
      </w:r>
      <w:r w:rsidRPr="001402C3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аявки;</w:t>
      </w:r>
    </w:p>
    <w:p w14:paraId="5D013E64" w14:textId="77777777" w:rsidR="001402C3" w:rsidRPr="001402C3" w:rsidRDefault="001402C3" w:rsidP="001402C3">
      <w:pPr>
        <w:spacing w:after="0"/>
        <w:contextualSpacing/>
        <w:rPr>
          <w:rFonts w:eastAsia="Times New Roman" w:cs="Times New Roman"/>
          <w:kern w:val="0"/>
          <w:szCs w:val="28"/>
          <w:lang w:val="x-none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val="x-none"/>
          <w14:ligatures w14:val="none"/>
        </w:rPr>
        <w:t xml:space="preserve">-по результатам отбора не определено ни одного победителя </w:t>
      </w:r>
      <w:r w:rsidRPr="001402C3">
        <w:rPr>
          <w:rFonts w:eastAsia="Times New Roman" w:cs="Times New Roman"/>
          <w:spacing w:val="-2"/>
          <w:kern w:val="0"/>
          <w:szCs w:val="28"/>
          <w:lang w:val="x-none"/>
          <w14:ligatures w14:val="none"/>
        </w:rPr>
        <w:t>отбора.</w:t>
      </w:r>
    </w:p>
    <w:p w14:paraId="13C36443" w14:textId="77777777" w:rsidR="001402C3" w:rsidRPr="001402C3" w:rsidRDefault="001402C3" w:rsidP="001402C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 xml:space="preserve">          Комиссия  вправе объявить повторный отбор не ранее чем через 10 календарных дней в следующих случаях:</w:t>
      </w:r>
    </w:p>
    <w:p w14:paraId="49EA2153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>- если не поступило ни одной заявки на участие в отборе;</w:t>
      </w:r>
    </w:p>
    <w:p w14:paraId="360D55D4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 xml:space="preserve">- если Комиссия примет решение </w:t>
      </w:r>
      <w:proofErr w:type="gramStart"/>
      <w:r w:rsidRPr="001402C3">
        <w:rPr>
          <w:rFonts w:eastAsia="Calibri" w:cs="Times New Roman"/>
          <w:kern w:val="0"/>
          <w:szCs w:val="28"/>
          <w14:ligatures w14:val="none"/>
        </w:rPr>
        <w:t>об отказе в допуске к участию в отборе всех претендентов на участие</w:t>
      </w:r>
      <w:proofErr w:type="gramEnd"/>
      <w:r w:rsidRPr="001402C3">
        <w:rPr>
          <w:rFonts w:eastAsia="Calibri" w:cs="Times New Roman"/>
          <w:kern w:val="0"/>
          <w:szCs w:val="28"/>
          <w14:ligatures w14:val="none"/>
        </w:rPr>
        <w:t xml:space="preserve"> в отборе;</w:t>
      </w:r>
    </w:p>
    <w:p w14:paraId="38A27657" w14:textId="77777777" w:rsidR="001402C3" w:rsidRPr="001402C3" w:rsidRDefault="001402C3" w:rsidP="001402C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 xml:space="preserve">- если по результатам отбора не достигнуто плановое значение результата использования Субсидии  Нюксенским округом на </w:t>
      </w:r>
      <w:proofErr w:type="spellStart"/>
      <w:r w:rsidRPr="001402C3">
        <w:rPr>
          <w:rFonts w:eastAsia="Calibri" w:cs="Times New Roman"/>
          <w:kern w:val="0"/>
          <w:szCs w:val="28"/>
          <w14:ligatures w14:val="none"/>
        </w:rPr>
        <w:t>софинансирование</w:t>
      </w:r>
      <w:proofErr w:type="spellEnd"/>
      <w:r w:rsidRPr="001402C3">
        <w:rPr>
          <w:rFonts w:eastAsia="Calibri" w:cs="Times New Roman"/>
          <w:kern w:val="0"/>
          <w:szCs w:val="28"/>
          <w14:ligatures w14:val="none"/>
        </w:rPr>
        <w:t xml:space="preserve"> расходов  на компенсацию части затрат  на  горюче-смазочные материалы,</w:t>
      </w:r>
    </w:p>
    <w:p w14:paraId="4BA2B6A8" w14:textId="77777777" w:rsidR="001402C3" w:rsidRPr="001402C3" w:rsidRDefault="001402C3" w:rsidP="001402C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>произведенных при доставке и реализации продовольственных  товаров в малонаселенные и (или) труднодоступные населенные пункты Нюксенского округа, в которых отсутствуют стационарные торговые объекты.</w:t>
      </w:r>
    </w:p>
    <w:p w14:paraId="3C4616B6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 xml:space="preserve">  Комиссия вправе изменить условия повторно проводимого отбора.</w:t>
      </w:r>
    </w:p>
    <w:p w14:paraId="67E20920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2.5. Комиссия вправе отменить проведение отбора путем размещения на официальном сайте Нюксенского округа объявления об отмене проведения отбора не позднее, чем за 5 календарных дней до даты окончания срока подачи заявок участниками отбора.</w:t>
      </w:r>
    </w:p>
    <w:p w14:paraId="6584F5A0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Участники отбора, подавшие заявки, информируются об отмене проведения отбора путем размещения объявления на сайте Нюксенского округа.</w:t>
      </w:r>
    </w:p>
    <w:p w14:paraId="38CFF5A2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Отбор считается отмененным с момента размещения объявления о его отмене на сайте Нюксенского округа.</w:t>
      </w:r>
    </w:p>
    <w:p w14:paraId="1D0F2105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После окончания срока отмены проведения отбора и до заключения Соглашения с победителем (победителями) отбора Комиссия 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Федерации.</w:t>
      </w:r>
    </w:p>
    <w:p w14:paraId="68727622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2.6.</w:t>
      </w:r>
      <w:r w:rsidRPr="001402C3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 основании принятого решения о предоставлении субсидии </w:t>
      </w:r>
      <w:r w:rsidRPr="001402C3">
        <w:rPr>
          <w:rFonts w:eastAsia="Times New Roman" w:cs="Calibri"/>
          <w:kern w:val="0"/>
          <w:szCs w:val="28"/>
          <w:lang w:eastAsia="ru-RU"/>
          <w14:ligatures w14:val="none"/>
        </w:rPr>
        <w:t xml:space="preserve">на ГСМ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с получателем субсидии заключается соглашение, по форме, утвержденной приказом финансового управления администрации Нюксенского муниципального округа  от 28.12.2024 № 204, предусматривающее выплаты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 в малонаселенных и (или) труднодоступных населенных пунктах Нюксенского муниципального округа (далее – Соглашение о предоставлении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субсидии на доставку товаров в социально значимые магазины).</w:t>
      </w:r>
    </w:p>
    <w:p w14:paraId="0A2AF4D6" w14:textId="77777777" w:rsidR="001402C3" w:rsidRPr="001402C3" w:rsidRDefault="001402C3" w:rsidP="001402C3">
      <w:pPr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Соглашение о предоставлении субсидии в социально значимый магазин дополнительно должно содержать обязательства получателя субсидии по обеспечению доставки продовольственных товаров в социально значимые магазины в течение года (с периодичностью не реже 1 раза в месяц), в котором осуществляется предоставление субсидии.</w:t>
      </w:r>
    </w:p>
    <w:p w14:paraId="2CFF5A3C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2.7. Получатель субсидии, в отношении которого принято решение о предоставлении субсидии на доставку товаров до социально значимого магазина, в течение 5 рабочих дней после получения уведомления о предоставлении субсидии обращается в администрацию округа для заключения Соглашения о предоставлении субсидии.</w:t>
      </w:r>
    </w:p>
    <w:p w14:paraId="5B3574E1" w14:textId="77777777" w:rsidR="001402C3" w:rsidRPr="001402C3" w:rsidRDefault="001402C3" w:rsidP="001402C3">
      <w:pPr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Соглашением о предоставлении субсидии на доставку товаров в социально значимые магазины устанавливается значение результата предоставления субсидии на доставку товаров до социально значимого магазина, выраженного в количестве  малонаселенных и (или) труднодоступных населенных пунктов Нюксенского муниципального округа, в которых функционируют социально значимые магазины.</w:t>
      </w:r>
    </w:p>
    <w:p w14:paraId="2CD1C7B6" w14:textId="77777777" w:rsidR="001402C3" w:rsidRPr="001402C3" w:rsidRDefault="001402C3" w:rsidP="001402C3">
      <w:pPr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Перечень малонаселенных и (или) труднодоступных населенных пунктов Нюксенского муниципального округа, в которых функционируют социально значимые магазины, утверждается постановлением </w:t>
      </w:r>
      <w:r w:rsidRPr="001402C3">
        <w:rPr>
          <w:rFonts w:eastAsia="Calibri" w:cs="Times New Roman"/>
          <w:kern w:val="0"/>
          <w14:ligatures w14:val="none"/>
        </w:rPr>
        <w:lastRenderedPageBreak/>
        <w:t>администрации Нюксенского муниципального округа (приложение № 3 к Постановлению).</w:t>
      </w:r>
    </w:p>
    <w:p w14:paraId="06E76125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Соглашение о предоставлении субсидии на доставку товаров в социально значимые магазины заключается при условии:</w:t>
      </w:r>
    </w:p>
    <w:p w14:paraId="75867B9D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- принятия получателем субсидии обязательств по достижению значения результата предоставления субсидии на доставку товаров в социально значимые магазины;</w:t>
      </w:r>
    </w:p>
    <w:p w14:paraId="4341388F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bookmarkStart w:id="3" w:name="P71"/>
      <w:bookmarkStart w:id="4" w:name="P79"/>
      <w:bookmarkEnd w:id="3"/>
      <w:bookmarkEnd w:id="4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- принятия получателем субсидии обязательств по предоставлению отчетности, предусмотренной Соглашением о предоставлении субсидии на доставку товаров в социально значимые магазины в соответствии с пунктом 3.1 настоящего Порядка,</w:t>
      </w:r>
      <w:r w:rsidRPr="001402C3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 </w:t>
      </w: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 на доставку товаров в социально значимые магазины;</w:t>
      </w:r>
    </w:p>
    <w:p w14:paraId="3823AFF9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обращения получателя субсидии в сроки, указанные в абзаце первом настоящего пункта;</w:t>
      </w:r>
    </w:p>
    <w:p w14:paraId="4C22BE1F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согласия получателя субсидии на осуществление администрацией округа и органами муниципального финансового контроля проверок соблюдения им условий, целей и порядка предоставления субсидии на доставку товаров в социально значимые магазины, предусмотренного Соглашением о предоставлении субсидии на доставку товаров в социально значимые магазины.</w:t>
      </w:r>
    </w:p>
    <w:p w14:paraId="6BE47CDB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Соглашением о предоставлении субсидии на доставку товаров в социально значимые магазины должно быть предусмотрено условие о согласовании новых условий такого соглашения или о расторжении такого соглашения при </w:t>
      </w: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не достижении</w:t>
      </w:r>
      <w:proofErr w:type="gramEnd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согласия по новым условиям в случае:</w:t>
      </w:r>
    </w:p>
    <w:p w14:paraId="3796D658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- уменьшения администрацией округа ранее доведенных лимитов бюджетных обязательств, приводящего к невозможности предоставления субсидии на доставку товаров в социально значимые магазины в размере, определенном в Соглашении о предоставлении субсидии на доставку товаров в социально значимые магазины;</w:t>
      </w:r>
    </w:p>
    <w:p w14:paraId="30A9C051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- 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доставку товаров в социально значимые магазины в полном объеме заявленной потребности.</w:t>
      </w:r>
    </w:p>
    <w:p w14:paraId="7B43AECD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proofErr w:type="gramStart"/>
      <w:r w:rsidRPr="001402C3">
        <w:rPr>
          <w:rFonts w:eastAsia="Calibri" w:cs="Times New Roman"/>
          <w:color w:val="000000"/>
          <w:kern w:val="0"/>
          <w:szCs w:val="28"/>
          <w14:ligatures w14:val="none"/>
        </w:rPr>
        <w:t>Сог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лашение, дополнительное соглашение к Соглашению, в том числе дополнительное соглашение о расторжении Соглашения должно содержать </w:t>
      </w:r>
      <w:r w:rsidRPr="001402C3">
        <w:rPr>
          <w:rFonts w:eastAsia="Times New Roman" w:cs="Times New Roman"/>
          <w:kern w:val="0"/>
          <w:szCs w:val="28"/>
          <w14:ligatures w14:val="none"/>
        </w:rPr>
        <w:t>требование о включении в Соглашение в случае уменьшения главному распорядителю,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1402C3">
        <w:rPr>
          <w:rFonts w:eastAsia="Times New Roman" w:cs="Times New Roman"/>
          <w:kern w:val="0"/>
          <w:szCs w:val="28"/>
          <w14:ligatures w14:val="none"/>
        </w:rPr>
        <w:t>достиж</w:t>
      </w:r>
      <w:r w:rsidRPr="001402C3">
        <w:rPr>
          <w:rFonts w:eastAsia="Calibri" w:cs="Times New Roman"/>
          <w:kern w:val="0"/>
          <w:szCs w:val="28"/>
          <w14:ligatures w14:val="none"/>
        </w:rPr>
        <w:t>ении согласия по новым.</w:t>
      </w:r>
      <w:proofErr w:type="gramEnd"/>
    </w:p>
    <w:p w14:paraId="6E95E455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Один экземпляр Соглашения о предоставлении субсидии на доставку </w:t>
      </w: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lastRenderedPageBreak/>
        <w:t>товаров в социально значимые магазины, заключенного между получателем субсидии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14:paraId="07658672" w14:textId="77777777" w:rsidR="001402C3" w:rsidRPr="001402C3" w:rsidRDefault="001402C3" w:rsidP="001402C3">
      <w:pPr>
        <w:spacing w:after="0"/>
        <w:ind w:firstLine="709"/>
        <w:jc w:val="both"/>
        <w:rPr>
          <w:rFonts w:ascii="XO Thames" w:eastAsia="Calibri" w:hAnsi="XO Thames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2.8.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Для получения субсидии на </w:t>
      </w:r>
      <w:r w:rsidRPr="001402C3">
        <w:rPr>
          <w:rFonts w:eastAsia="Calibri" w:cs="Times New Roman"/>
          <w:kern w:val="0"/>
          <w14:ligatures w14:val="none"/>
        </w:rPr>
        <w:t>доставку товаров в социально значимые магазины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получатель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субсидии представляет в администрацию округа: </w:t>
      </w:r>
    </w:p>
    <w:p w14:paraId="5CE376BD" w14:textId="77777777" w:rsidR="001402C3" w:rsidRPr="001402C3" w:rsidRDefault="001402C3" w:rsidP="001402C3">
      <w:pPr>
        <w:widowControl w:val="0"/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до 15 июля по затратам, понесенным в первом полугодии года предоставления субсидии;</w:t>
      </w:r>
    </w:p>
    <w:p w14:paraId="1D4F1AC3" w14:textId="77777777" w:rsidR="001402C3" w:rsidRPr="001402C3" w:rsidRDefault="001402C3" w:rsidP="001402C3">
      <w:pPr>
        <w:widowControl w:val="0"/>
        <w:spacing w:after="0"/>
        <w:ind w:firstLine="709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до 15 октября года по затратам, понесенным в третьем квартале года предоставления субсидии;</w:t>
      </w:r>
    </w:p>
    <w:p w14:paraId="7EC2661B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до 15 февраля по затратам, понесенным в 4 квартале года, предшествующего году предоставления субсидии (начиная с 2026 года);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2D40DA7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 рассмотрение заявление на получение субсидии на </w:t>
      </w:r>
      <w:r w:rsidRPr="001402C3">
        <w:rPr>
          <w:rFonts w:eastAsia="Calibri" w:cs="Times New Roman"/>
          <w:kern w:val="0"/>
          <w14:ligatures w14:val="none"/>
        </w:rPr>
        <w:t>доставку товаров в социально значимые магазины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 форме, установленной Соглашением о предоставлении субсидии, с приложением следующих документов, подтверждающих затраты, произведенные при доставке продовольственных товаров в социально значимые магазины в малонаселенных и (или) труднодоступных населенных пунктах округа:</w:t>
      </w:r>
      <w:proofErr w:type="gramEnd"/>
    </w:p>
    <w:p w14:paraId="1C1C6C41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1) копий первичных документов, подтверждающих фактические затраты ЮЛ, ИП и ФЛ на горюче-смазочные материалы, произведенные при доставке товаров в социально значимые магазины: </w:t>
      </w:r>
    </w:p>
    <w:p w14:paraId="0971B004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851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- путевых листов, </w:t>
      </w:r>
    </w:p>
    <w:p w14:paraId="697A4EFC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851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- кассовых чеков на оплату горюче-смазочных материалов (счетов-фактур, транзакционных отчетов, иных документов подтверждающих оплату горюче-смазочных материалов),</w:t>
      </w:r>
    </w:p>
    <w:p w14:paraId="143508F8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851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- приказов об утверждении норм расхода горюче-смазочных материалов,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 </w:t>
      </w:r>
      <w:proofErr w:type="gramEnd"/>
    </w:p>
    <w:p w14:paraId="51A5C964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Копии документов должны быть представлены получателем субсидии на доставку товаров в социально значимые магазины с предъявлением подлинников, которые возвращаются получателю субсидии по окончании сверки с ними представленных копий.</w:t>
      </w:r>
    </w:p>
    <w:p w14:paraId="602BDD1D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2) отчета о достижении значения результата предоставления субсидии на доставку товаров в социально значимые магазины по форме, установленной типовой формой  Соглашения.</w:t>
      </w:r>
    </w:p>
    <w:p w14:paraId="0DCE8EEF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3) маршруты и графики доставки продовольственных товаров в малонаселенные и (или) труднодоступные населенные пункты Нюксенского муниципального округа</w:t>
      </w: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в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которых функционируют социально значимые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магазины (приложение № 3 к Порядку), указанные в Соглашении о предоставлении субсидии на </w:t>
      </w: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доставку товаров в социально значимые магазины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84E21CB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14:paraId="787340B5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Документы регистрируются в течение 2 рабочих дней со дня их  поступления.</w:t>
      </w:r>
    </w:p>
    <w:p w14:paraId="78866965" w14:textId="77777777" w:rsidR="001402C3" w:rsidRPr="001402C3" w:rsidRDefault="001402C3" w:rsidP="001402C3">
      <w:pPr>
        <w:widowControl w:val="0"/>
        <w:tabs>
          <w:tab w:val="left" w:pos="567"/>
        </w:tabs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2.9. Администрация округа в течение 7 рабочих дней со дня регистрации документов, указанных пункте 2.8 настоящего Порядка, осуществляет проверку представленных документов на соответствие требованиям, установленным пунктом 2.8 настоящего Порядка и Соглашением о предоставлении субсидии на доставку товаров в социально значимые магазины.</w:t>
      </w:r>
    </w:p>
    <w:p w14:paraId="57863B74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По результатам проверки в течение 2 рабочих дней после истечения срока, предусмотренного абзацем первым настоящего пункта, администрация принимает решение о выплате субсидии на доставку товаров в социально значимые магазины или об отказе в выплате субсидии с указанием причин отказа.</w:t>
      </w:r>
    </w:p>
    <w:p w14:paraId="53A3C368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Основаниями отказа в выплате субсидии на доставку товаров в социально значимые магазины являются:</w:t>
      </w:r>
    </w:p>
    <w:p w14:paraId="4C8C46B2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- несоответствие представленных получателем субсидии документов требованиям, установленным пунктом 2.8 настоящего Порядка, или непредставление (предоставление не в полном объеме) указанных документов;</w:t>
      </w:r>
    </w:p>
    <w:p w14:paraId="3C80F34E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- недостоверность представленной получателем субсидии информации.</w:t>
      </w:r>
    </w:p>
    <w:p w14:paraId="3A02CC9B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В случае отказа получателю субсидии в выплате субсидии в выплате субсидии на доставку товаров в социально значимые магазины</w:t>
      </w:r>
      <w:proofErr w:type="gramEnd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, заявление с прилагаемыми документами возврату не подлежат.</w:t>
      </w:r>
    </w:p>
    <w:p w14:paraId="187024E9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Решение о выплате или об отказе в выплате субсидии на доставку товаров в социально значимые магазины принимается в форме распоряжения администрации.</w:t>
      </w:r>
    </w:p>
    <w:p w14:paraId="2144C6E1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Администрация в течение 2 рабочих дней со дня принятия соответствующего решения уведомляет получателя субсидии на доставку товаров в социально значимые магазины:</w:t>
      </w:r>
    </w:p>
    <w:p w14:paraId="668E5D1C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- о принятии решения о выплате субсидии на доставку товаров в социально значимые магазины (с приложением двух экземпляров подписанного со стороны Администрации дополнительного соглашения к Соглашению о предоставлении субсидии на доставку товаров в социально значимые магазины с указанием суммы выплаты);</w:t>
      </w:r>
    </w:p>
    <w:p w14:paraId="7E96DDED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- </w:t>
      </w: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об отказе в выплате субсидии на доставку товаров в социально значимые магазины с указанием</w:t>
      </w:r>
      <w:proofErr w:type="gramEnd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причин отказа.</w:t>
      </w:r>
    </w:p>
    <w:p w14:paraId="7CCCB65E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lastRenderedPageBreak/>
        <w:t>Уведомление направляется посредством почтовой связи заказным письмом с уведомлением о вручении или вручается лично получателю субсидии на доставку товаров в социально значимые магазины (его представителю).</w:t>
      </w:r>
    </w:p>
    <w:p w14:paraId="547D3C4B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2.10. Получатель субсидии на доставку товаров в социально значимые магазины, в </w:t>
      </w: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отношении</w:t>
      </w:r>
      <w:proofErr w:type="gramEnd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которого принято решение о выплате субсидии, в течение 2 рабочих дней после получения уведомления, предусмотренного пунктом 2.9 настоящего Порядка, представляет в Администрацию один подписанный экземпляр дополнительного соглашения к Соглашению о предоставлении субсидии на доставку товаров в социально значимые магазины.</w:t>
      </w:r>
    </w:p>
    <w:p w14:paraId="637EE4BB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2.11.</w:t>
      </w:r>
      <w:r w:rsidRPr="001402C3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Размер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компенсации получателям субсидии части затрат на горюче-смазочные материалы, произведенных при доставке продовольственных товаров в социально значимые магазины в малонаселенных и (или) труднодоступных населенных пунктах, составляет не более 60% фактически произведенных получателями субсидий затрат.</w:t>
      </w:r>
    </w:p>
    <w:p w14:paraId="1619D1D2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Расчет объема субсидии на доставку товаров в социально значимые магазины определяется путем сложения сумм за каждый день, в который осуществлялась доставка товаров в социально значимые магазины: </w:t>
      </w:r>
    </w:p>
    <w:p w14:paraId="779330BD" w14:textId="77777777" w:rsidR="001402C3" w:rsidRPr="001402C3" w:rsidRDefault="001402C3" w:rsidP="001402C3">
      <w:pPr>
        <w:widowControl w:val="0"/>
        <w:autoSpaceDE w:val="0"/>
        <w:autoSpaceDN w:val="0"/>
        <w:spacing w:before="220"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V</w:t>
      </w: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= ∑С</w:t>
      </w:r>
      <w:proofErr w:type="gramEnd"/>
    </w:p>
    <w:p w14:paraId="64C1BF7D" w14:textId="77777777" w:rsidR="001402C3" w:rsidRPr="001402C3" w:rsidRDefault="001402C3" w:rsidP="001402C3">
      <w:pPr>
        <w:widowControl w:val="0"/>
        <w:autoSpaceDE w:val="0"/>
        <w:autoSpaceDN w:val="0"/>
        <w:spacing w:before="220"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Сумма ежедневных затрат на горюче-смазочные материалы рассчитывается по формуле:</w:t>
      </w:r>
    </w:p>
    <w:p w14:paraId="531AF43C" w14:textId="77777777" w:rsidR="009D1D1F" w:rsidRDefault="009D1D1F" w:rsidP="009D1D1F">
      <w:pPr>
        <w:widowControl w:val="0"/>
        <w:autoSpaceDE w:val="0"/>
        <w:autoSpaceDN w:val="0"/>
        <w:spacing w:before="220"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>
        <w:rPr>
          <w:rFonts w:eastAsia="Times New Roman" w:cs="Times New Roman"/>
          <w:kern w:val="0"/>
          <w:szCs w:val="20"/>
          <w:lang w:eastAsia="ru-RU"/>
          <w14:ligatures w14:val="none"/>
        </w:rPr>
        <w:t>С = S x P x N х</w:t>
      </w:r>
      <w:proofErr w:type="gramStart"/>
      <w:r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К</w:t>
      </w:r>
      <w:proofErr w:type="gramEnd"/>
      <w:r>
        <w:rPr>
          <w:rFonts w:eastAsia="Times New Roman" w:cs="Times New Roman"/>
          <w:kern w:val="0"/>
          <w:szCs w:val="20"/>
          <w:lang w:eastAsia="ru-RU"/>
          <w14:ligatures w14:val="none"/>
        </w:rPr>
        <w:t>,</w:t>
      </w:r>
    </w:p>
    <w:p w14:paraId="505BD80E" w14:textId="4C188261" w:rsidR="001402C3" w:rsidRPr="001402C3" w:rsidRDefault="001402C3" w:rsidP="009D1D1F">
      <w:pPr>
        <w:widowControl w:val="0"/>
        <w:autoSpaceDE w:val="0"/>
        <w:autoSpaceDN w:val="0"/>
        <w:spacing w:before="220"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где:</w:t>
      </w:r>
    </w:p>
    <w:p w14:paraId="6E7C6CB9" w14:textId="77777777" w:rsidR="001402C3" w:rsidRPr="001402C3" w:rsidRDefault="001402C3" w:rsidP="001402C3">
      <w:pPr>
        <w:widowControl w:val="0"/>
        <w:autoSpaceDE w:val="0"/>
        <w:autoSpaceDN w:val="0"/>
        <w:spacing w:before="220"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С</w:t>
      </w:r>
      <w:proofErr w:type="gramEnd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– </w:t>
      </w: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сумма</w:t>
      </w:r>
      <w:proofErr w:type="gramEnd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ежедневных затрат горюче-смазочных материалов, руб.;</w:t>
      </w:r>
    </w:p>
    <w:p w14:paraId="3663D4AB" w14:textId="77777777" w:rsidR="001402C3" w:rsidRPr="001402C3" w:rsidRDefault="001402C3" w:rsidP="001402C3">
      <w:pPr>
        <w:widowControl w:val="0"/>
        <w:autoSpaceDE w:val="0"/>
        <w:autoSpaceDN w:val="0"/>
        <w:spacing w:before="220"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S – расстояние до социально значимых магазинов, </w:t>
      </w: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км</w:t>
      </w:r>
      <w:proofErr w:type="gramEnd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(для расчета S Соглашением утверждаются расстояния от места загрузки товаров до населенных пунктов, в которых функционируют социально значимые магазины, а также расстояния между населенными пунктами, в которых функционируют социально значимые магазины);​</w:t>
      </w:r>
    </w:p>
    <w:p w14:paraId="2EE2677C" w14:textId="77777777" w:rsidR="001402C3" w:rsidRPr="001402C3" w:rsidRDefault="001402C3" w:rsidP="001402C3">
      <w:pPr>
        <w:widowControl w:val="0"/>
        <w:autoSpaceDE w:val="0"/>
        <w:autoSpaceDN w:val="0"/>
        <w:spacing w:before="220"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P – цена горюче-смазочных материалов, руб. за единицу объема;</w:t>
      </w:r>
    </w:p>
    <w:p w14:paraId="3EA8BED6" w14:textId="77777777" w:rsidR="001402C3" w:rsidRPr="001402C3" w:rsidRDefault="001402C3" w:rsidP="001402C3">
      <w:pPr>
        <w:widowControl w:val="0"/>
        <w:autoSpaceDE w:val="0"/>
        <w:autoSpaceDN w:val="0"/>
        <w:spacing w:before="220"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N - норма расхода горюче-смазочных материалов на 1 километр; </w:t>
      </w:r>
    </w:p>
    <w:p w14:paraId="6AADF9D2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2F55E494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К – коэффициент компенсации произведенных затрат, установленный абзацем 1 настоящего пункта на уровне не более 60 %.</w:t>
      </w:r>
      <w:proofErr w:type="gramEnd"/>
    </w:p>
    <w:p w14:paraId="0D2EBBD7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В случае недостаточности утвержденных лимитов (остатков лимитов) бюджетных обязательств на предоставление субсидии на доставку товаров в социально значимые магазины в полном объеме заявленной потребности, пропорционально снижается коэффициент компенсации произведенных </w:t>
      </w: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lastRenderedPageBreak/>
        <w:t>расходов (К).</w:t>
      </w:r>
    </w:p>
    <w:p w14:paraId="54E8D1D0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>2.12. Порядок и сроки возврата субсидии в бюджет Нюксенского муниципального округа в случае нарушения условий предоставления осуществляется в соответствие с пунктами 4.3. и 4.6.</w:t>
      </w:r>
    </w:p>
    <w:p w14:paraId="02C606F0" w14:textId="77777777" w:rsidR="001402C3" w:rsidRPr="001402C3" w:rsidRDefault="001402C3" w:rsidP="001402C3">
      <w:pPr>
        <w:widowControl w:val="0"/>
        <w:tabs>
          <w:tab w:val="left" w:pos="567"/>
        </w:tabs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2.13. Результат предоставления субсидии определяется Соглашением с учетом требований пункта 4.4. настоящего Порядка.</w:t>
      </w:r>
    </w:p>
    <w:p w14:paraId="0204C7A9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2.11. Выплата субсидии на доставку продовольственных товаров в социально значимые магазины производится:</w:t>
      </w:r>
    </w:p>
    <w:p w14:paraId="0C6C40CB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 в 2025 году за 1-3 кварталы 2025 года;</w:t>
      </w:r>
    </w:p>
    <w:p w14:paraId="2FFE5E2B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 с 2026 года компенсация понесенных затрат в 4 квартале года, предшествующего году предоставления субсидии, а также 1-3 кварталы года, в котором предоставляется субсидия.</w:t>
      </w:r>
    </w:p>
    <w:p w14:paraId="4C6F7334" w14:textId="77777777" w:rsidR="001402C3" w:rsidRPr="001402C3" w:rsidRDefault="001402C3" w:rsidP="001402C3">
      <w:pPr>
        <w:widowControl w:val="0"/>
        <w:tabs>
          <w:tab w:val="left" w:pos="567"/>
        </w:tabs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2.14. </w:t>
      </w: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Субсидия на доставку товаров в социально значимые магазины перечисляется на основании распоряжения администрации округа о выплате субсидии на доставку товаров в социально значимые магазины и в соответствии с Соглашением о предоставлении субсидии на доставку товаров в социально значимые магазины с лицевого счета администрации округа, открытого в Финансовом управлении администрации Нюксенского муниципального округа, на расчетные или корреспондентские счета, открытые получателям субсидии</w:t>
      </w:r>
      <w:proofErr w:type="gramEnd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в учреждениях Центрального банка Российской Федерации или кредитных организациях,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не позднее 10-го рабочего дня, следующего за днем принятия распоряжения о выплате субсидии на </w:t>
      </w: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доставку товаров в социально значимые магазины.</w:t>
      </w:r>
    </w:p>
    <w:p w14:paraId="6AA36283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19072684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3. Требования к отчетности</w:t>
      </w:r>
    </w:p>
    <w:p w14:paraId="425D5126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10FEE551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3.1. Для подтверждения </w:t>
      </w: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достижения значения результата предоставления субсидии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на доставку продовольственных товаров  в социально значимые магазины, предусмотренного Соглашением, получатель субсидии предоставляет в администрацию отчет в соответствии с пунктом 2.8  настоящего Порядка. </w:t>
      </w:r>
    </w:p>
    <w:p w14:paraId="1DB004FB" w14:textId="77777777" w:rsidR="001402C3" w:rsidRPr="001402C3" w:rsidRDefault="001402C3" w:rsidP="001402C3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3.2. Администрация округа вправе устанавливать в Соглашении о предоставлении субсидии на </w:t>
      </w:r>
      <w:r w:rsidRPr="001402C3">
        <w:rPr>
          <w:rFonts w:eastAsia="Calibri" w:cs="Times New Roman"/>
          <w:kern w:val="0"/>
          <w14:ligatures w14:val="none"/>
        </w:rPr>
        <w:t>доставку товаров в социально значимые магазины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сроки и формы представления получателем субсидии на </w:t>
      </w:r>
      <w:r w:rsidRPr="001402C3">
        <w:rPr>
          <w:rFonts w:eastAsia="Calibri" w:cs="Times New Roman"/>
          <w:kern w:val="0"/>
          <w14:ligatures w14:val="none"/>
        </w:rPr>
        <w:t>доставку товаров в социально значимые магазины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дополнительную отчетность.</w:t>
      </w:r>
    </w:p>
    <w:p w14:paraId="04BBDFA3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</w:p>
    <w:p w14:paraId="367F2A83" w14:textId="77777777" w:rsidR="001402C3" w:rsidRPr="001402C3" w:rsidRDefault="001402C3" w:rsidP="00320BC0">
      <w:pPr>
        <w:widowControl w:val="0"/>
        <w:autoSpaceDE w:val="0"/>
        <w:autoSpaceDN w:val="0"/>
        <w:spacing w:before="220"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4. Требования по</w:t>
      </w:r>
      <w:r w:rsidRPr="001402C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осуществлению </w:t>
      </w:r>
      <w:proofErr w:type="gramStart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>контроля за</w:t>
      </w:r>
      <w:proofErr w:type="gramEnd"/>
      <w:r w:rsidRPr="001402C3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соблюдением условий и порядка предоставления субсидий и ответственности за их нарушение</w:t>
      </w:r>
    </w:p>
    <w:p w14:paraId="478EA334" w14:textId="77777777" w:rsidR="001402C3" w:rsidRPr="001402C3" w:rsidRDefault="001402C3" w:rsidP="00320BC0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bookmarkStart w:id="5" w:name="_GoBack"/>
      <w:bookmarkEnd w:id="5"/>
    </w:p>
    <w:p w14:paraId="4617E3E6" w14:textId="77777777" w:rsidR="001402C3" w:rsidRPr="001402C3" w:rsidRDefault="001402C3" w:rsidP="001402C3">
      <w:pPr>
        <w:spacing w:after="0"/>
        <w:ind w:firstLine="567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1402C3">
        <w:rPr>
          <w:rFonts w:eastAsia="Calibri" w:cs="Times New Roman"/>
          <w:color w:val="000000"/>
          <w:kern w:val="0"/>
          <w:szCs w:val="28"/>
          <w14:ligatures w14:val="none"/>
        </w:rPr>
        <w:t>4.1. Получатель субсидии несет ответственность за достоверность сведений, отраженных в представленных документах, в соответствии с действующим законодательством.</w:t>
      </w:r>
    </w:p>
    <w:p w14:paraId="1D8EB883" w14:textId="77777777" w:rsidR="001402C3" w:rsidRPr="001402C3" w:rsidRDefault="001402C3" w:rsidP="001402C3">
      <w:pPr>
        <w:spacing w:after="0"/>
        <w:ind w:firstLine="567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1402C3">
        <w:rPr>
          <w:rFonts w:eastAsia="Calibri" w:cs="Times New Roman"/>
          <w:color w:val="000000"/>
          <w:kern w:val="0"/>
          <w:szCs w:val="28"/>
          <w14:ligatures w14:val="none"/>
        </w:rPr>
        <w:t xml:space="preserve">4.2. Администрация округа проверяет соблюдение получателем субсидии порядка и условий предоставления субсидий, в том числе в части </w:t>
      </w:r>
      <w:r w:rsidRPr="001402C3">
        <w:rPr>
          <w:rFonts w:eastAsia="Calibri" w:cs="Times New Roman"/>
          <w:color w:val="000000"/>
          <w:kern w:val="0"/>
          <w:szCs w:val="28"/>
          <w14:ligatures w14:val="none"/>
        </w:rPr>
        <w:lastRenderedPageBreak/>
        <w:t>достижения результатов предоставления субсидии, органы муниципального финансового контроля проводят проверки в соответствии со статьями 268.1 и 269.2 Бюджетного кодекса Российской Федерации.</w:t>
      </w:r>
    </w:p>
    <w:p w14:paraId="074937C9" w14:textId="276C3009" w:rsidR="001402C3" w:rsidRPr="001402C3" w:rsidRDefault="001402C3" w:rsidP="001402C3">
      <w:pPr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402C3">
        <w:rPr>
          <w:rFonts w:eastAsia="Calibri" w:cs="Times New Roman"/>
          <w:color w:val="000000"/>
          <w:kern w:val="0"/>
          <w:szCs w:val="28"/>
          <w14:ligatures w14:val="none"/>
        </w:rPr>
        <w:t xml:space="preserve">4.3. Меры ответственности за нарушение условий и порядка предоставления субсидий, в том числе за </w:t>
      </w:r>
      <w:proofErr w:type="gramStart"/>
      <w:r w:rsidR="009D1D1F" w:rsidRPr="001402C3">
        <w:rPr>
          <w:rFonts w:eastAsia="Calibri" w:cs="Times New Roman"/>
          <w:color w:val="000000"/>
          <w:kern w:val="0"/>
          <w:szCs w:val="28"/>
          <w14:ligatures w14:val="none"/>
        </w:rPr>
        <w:t>не достижение</w:t>
      </w:r>
      <w:proofErr w:type="gramEnd"/>
      <w:r w:rsidRPr="001402C3">
        <w:rPr>
          <w:rFonts w:eastAsia="Calibri" w:cs="Times New Roman"/>
          <w:color w:val="000000"/>
          <w:kern w:val="0"/>
          <w:szCs w:val="28"/>
          <w14:ligatures w14:val="none"/>
        </w:rPr>
        <w:t xml:space="preserve"> результатов предоставления субсидий:</w:t>
      </w:r>
    </w:p>
    <w:p w14:paraId="1EEDC45B" w14:textId="77777777" w:rsidR="001402C3" w:rsidRPr="001402C3" w:rsidRDefault="001402C3" w:rsidP="001402C3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возврат субсидий в бюджет округа </w:t>
      </w:r>
      <w:r w:rsidRPr="001402C3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1402C3">
        <w:rPr>
          <w:rFonts w:eastAsia="Times New Roman" w:cs="Times New Roman"/>
          <w:color w:val="000000"/>
          <w:kern w:val="0"/>
          <w:szCs w:val="20"/>
          <w14:ligatures w14:val="none"/>
        </w:rPr>
        <w:t>выявленного</w:t>
      </w:r>
      <w:proofErr w:type="gramEnd"/>
      <w:r w:rsidRPr="001402C3">
        <w:rPr>
          <w:rFonts w:eastAsia="Times New Roman" w:cs="Times New Roman"/>
          <w:color w:val="000000"/>
          <w:kern w:val="0"/>
          <w:szCs w:val="20"/>
          <w14:ligatures w14:val="none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 достижения значений результатов и показателей,</w:t>
      </w:r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установленными Соглашением.</w:t>
      </w:r>
    </w:p>
    <w:p w14:paraId="2292A297" w14:textId="77777777" w:rsidR="001402C3" w:rsidRPr="001402C3" w:rsidRDefault="001402C3" w:rsidP="001402C3">
      <w:pPr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4.4. Для оценки применяется целевой показатель - результат предоставления субсидий - количество малонаселенных и (или) труднодоступных населенных пунктов по Нюксенскому муниципальному округу, в которых функционируют социально значимые магазины (единиц).</w:t>
      </w:r>
    </w:p>
    <w:p w14:paraId="6E7431ED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67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1402C3">
        <w:rPr>
          <w:rFonts w:eastAsia="Calibri" w:cs="Times New Roman"/>
          <w:color w:val="000000"/>
          <w:kern w:val="0"/>
          <w:szCs w:val="28"/>
          <w14:ligatures w14:val="none"/>
        </w:rPr>
        <w:t>4.5. Администрация в течение 15 календарных дней со дня установления фактов, предусмотренных пунктом 4.2. Правил, направляет получателю субсидии заказным письмом с уведомлением требование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14:paraId="7AAC3E57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4.6.В случае не поступления сре</w:t>
      </w:r>
      <w:proofErr w:type="gramStart"/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дств в т</w:t>
      </w:r>
      <w:proofErr w:type="gramEnd"/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ечение 30 календарных дней со дня направления требования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14:paraId="3CE08984" w14:textId="63A61910" w:rsidR="001402C3" w:rsidRPr="001402C3" w:rsidRDefault="001402C3" w:rsidP="001402C3">
      <w:pPr>
        <w:autoSpaceDE w:val="0"/>
        <w:autoSpaceDN w:val="0"/>
        <w:spacing w:after="0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4.7. Получатели субсидии несут иную предусмотренную действующим законодательством ответственность за нарушение условий предоставления субсидий, </w:t>
      </w:r>
      <w:proofErr w:type="gramStart"/>
      <w:r w:rsidR="009D1D1F"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 достижение</w:t>
      </w:r>
      <w:proofErr w:type="gramEnd"/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значения результатов предоставления субсидии.</w:t>
      </w:r>
    </w:p>
    <w:p w14:paraId="0D0854D0" w14:textId="77777777" w:rsidR="001402C3" w:rsidRPr="001402C3" w:rsidRDefault="001402C3" w:rsidP="001402C3">
      <w:pPr>
        <w:autoSpaceDE w:val="0"/>
        <w:autoSpaceDN w:val="0"/>
        <w:spacing w:after="0"/>
        <w:ind w:firstLine="567"/>
        <w:jc w:val="both"/>
        <w:rPr>
          <w:rFonts w:eastAsia="Calibri" w:cs="Times New Roman"/>
          <w:color w:val="000000"/>
          <w:kern w:val="0"/>
          <w:szCs w:val="28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Администрация несет предусмотренную действующим законодательством ответственность за нарушение условий предоставления субсидии.</w:t>
      </w:r>
    </w:p>
    <w:p w14:paraId="13AA6A76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0BC2DB81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4D6BA4E7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35A1FEDF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22BB7965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0D2CDD01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0D272384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318A429D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202A5BB3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140CB3A1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4653D38C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18E77435" w14:textId="77777777" w:rsidR="001402C3" w:rsidRPr="001402C3" w:rsidRDefault="001402C3" w:rsidP="001402C3">
      <w:pPr>
        <w:spacing w:after="0"/>
        <w:contextualSpacing/>
        <w:jc w:val="right"/>
        <w:rPr>
          <w:rFonts w:eastAsia="Times New Roman" w:cs="Times New Roman"/>
          <w:kern w:val="0"/>
          <w:sz w:val="24"/>
          <w:szCs w:val="24"/>
          <w:lang w:val="x-none"/>
          <w14:ligatures w14:val="none"/>
        </w:rPr>
      </w:pPr>
    </w:p>
    <w:p w14:paraId="1C25E599" w14:textId="77777777" w:rsidR="001402C3" w:rsidRDefault="001402C3" w:rsidP="001402C3">
      <w:pPr>
        <w:widowControl w:val="0"/>
        <w:autoSpaceDE w:val="0"/>
        <w:autoSpaceDN w:val="0"/>
        <w:spacing w:after="0"/>
        <w:outlineLvl w:val="1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61C69DA" w14:textId="77777777" w:rsidR="009D1D1F" w:rsidRPr="009D1D1F" w:rsidRDefault="009D1D1F" w:rsidP="001402C3">
      <w:pPr>
        <w:widowControl w:val="0"/>
        <w:autoSpaceDE w:val="0"/>
        <w:autoSpaceDN w:val="0"/>
        <w:spacing w:after="0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E5E3D0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2619C79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lastRenderedPageBreak/>
        <w:t>Приложение №2</w:t>
      </w:r>
    </w:p>
    <w:p w14:paraId="65BC95D0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к постановлению</w:t>
      </w:r>
    </w:p>
    <w:p w14:paraId="0ECC2DD3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администрации Нюксенского </w:t>
      </w:r>
    </w:p>
    <w:p w14:paraId="4A06A249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муниципального округа</w:t>
      </w:r>
    </w:p>
    <w:p w14:paraId="7B8CB1EB" w14:textId="2E1EBDDB" w:rsidR="001402C3" w:rsidRPr="001402C3" w:rsidRDefault="009D1D1F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от 14.05.2025 года </w:t>
      </w:r>
      <w:r w:rsidR="001402C3" w:rsidRPr="001402C3">
        <w:rPr>
          <w:rFonts w:eastAsia="Calibri" w:cs="Times New Roman"/>
          <w:kern w:val="0"/>
          <w14:ligatures w14:val="none"/>
        </w:rPr>
        <w:t>№</w:t>
      </w:r>
      <w:r>
        <w:rPr>
          <w:rFonts w:eastAsia="Calibri" w:cs="Times New Roman"/>
          <w:kern w:val="0"/>
          <w14:ligatures w14:val="none"/>
        </w:rPr>
        <w:t>166</w:t>
      </w:r>
    </w:p>
    <w:p w14:paraId="5F9277AF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1066365" w14:textId="77777777" w:rsidR="001402C3" w:rsidRPr="001402C3" w:rsidRDefault="001402C3" w:rsidP="001402C3">
      <w:pPr>
        <w:spacing w:after="0"/>
        <w:ind w:left="5670"/>
        <w:rPr>
          <w:rFonts w:eastAsia="Calibri" w:cs="Times New Roman"/>
          <w:kern w:val="0"/>
          <w14:ligatures w14:val="none"/>
        </w:rPr>
      </w:pPr>
    </w:p>
    <w:p w14:paraId="3D1FE5F8" w14:textId="77777777" w:rsidR="001402C3" w:rsidRPr="001402C3" w:rsidRDefault="001402C3" w:rsidP="001402C3">
      <w:pPr>
        <w:spacing w:after="0"/>
        <w:ind w:left="1843"/>
        <w:jc w:val="center"/>
        <w:rPr>
          <w:rFonts w:eastAsia="Times New Roman" w:cs="Times New Roman"/>
          <w:b/>
          <w:iCs/>
          <w:color w:val="000000"/>
          <w:kern w:val="0"/>
          <w:szCs w:val="28"/>
          <w:lang w:eastAsia="ru-RU" w:bidi="en-US"/>
          <w14:ligatures w14:val="none"/>
        </w:rPr>
      </w:pPr>
    </w:p>
    <w:p w14:paraId="0BC6317D" w14:textId="6C6655E5" w:rsidR="001402C3" w:rsidRPr="001402C3" w:rsidRDefault="009D1D1F" w:rsidP="009D1D1F">
      <w:pPr>
        <w:spacing w:after="0"/>
        <w:ind w:left="1843"/>
        <w:rPr>
          <w:rFonts w:eastAsia="Times New Roman" w:cs="Times New Roman"/>
          <w:b/>
          <w:iCs/>
          <w:color w:val="000000"/>
          <w:kern w:val="0"/>
          <w:szCs w:val="28"/>
          <w:lang w:eastAsia="ru-RU" w:bidi="en-US"/>
          <w14:ligatures w14:val="none"/>
        </w:rPr>
      </w:pPr>
      <w:r>
        <w:rPr>
          <w:rFonts w:eastAsia="Times New Roman" w:cs="Times New Roman"/>
          <w:b/>
          <w:iCs/>
          <w:color w:val="000000"/>
          <w:kern w:val="0"/>
          <w:szCs w:val="28"/>
          <w:lang w:eastAsia="ru-RU" w:bidi="en-US"/>
          <w14:ligatures w14:val="none"/>
        </w:rPr>
        <w:t xml:space="preserve">                      </w:t>
      </w:r>
      <w:r w:rsidR="001402C3" w:rsidRPr="001402C3">
        <w:rPr>
          <w:rFonts w:eastAsia="Times New Roman" w:cs="Times New Roman"/>
          <w:b/>
          <w:iCs/>
          <w:color w:val="000000"/>
          <w:kern w:val="0"/>
          <w:szCs w:val="28"/>
          <w:lang w:eastAsia="ru-RU" w:bidi="en-US"/>
          <w14:ligatures w14:val="none"/>
        </w:rPr>
        <w:t>Состав комиссии</w:t>
      </w:r>
    </w:p>
    <w:p w14:paraId="27AD92F1" w14:textId="7CB1E721" w:rsidR="001402C3" w:rsidRPr="009D1D1F" w:rsidRDefault="001402C3" w:rsidP="009D1D1F">
      <w:pPr>
        <w:spacing w:after="0"/>
        <w:jc w:val="both"/>
        <w:rPr>
          <w:rFonts w:eastAsia="Calibri" w:cs="Times New Roman"/>
          <w:kern w:val="0"/>
          <w14:ligatures w14:val="none"/>
        </w:rPr>
      </w:pPr>
      <w:proofErr w:type="gramStart"/>
      <w:r w:rsidRPr="001402C3">
        <w:rPr>
          <w:rFonts w:eastAsia="Calibri" w:cs="Times New Roman"/>
          <w:kern w:val="0"/>
          <w14:ligatures w14:val="none"/>
        </w:rPr>
        <w:t>по рассмотрению заявок на предоставление субсидий из бюджета Нюксенского муниципального округа</w:t>
      </w:r>
      <w:r w:rsidR="009D1D1F">
        <w:rPr>
          <w:rFonts w:eastAsia="Calibri" w:cs="Times New Roman"/>
          <w:kern w:val="0"/>
          <w14:ligatures w14:val="none"/>
        </w:rPr>
        <w:t xml:space="preserve"> </w:t>
      </w:r>
      <w:r w:rsidRPr="001402C3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Pr="001402C3">
        <w:rPr>
          <w:rFonts w:eastAsia="Calibri" w:cs="Times New Roman"/>
          <w:kern w:val="0"/>
          <w14:ligatures w14:val="none"/>
        </w:rPr>
        <w:t xml:space="preserve">, претендующих на получение субсидии на 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 компенсацию части затрат  на  горюче-смазочные материалы, произведенных при доставке продовольственных товаров в социально значимые магазины в малонаселенных и (или) труднодоступных населенных пунктах  Нюксенского муниципального округа</w:t>
      </w:r>
      <w:proofErr w:type="gramEnd"/>
    </w:p>
    <w:p w14:paraId="48EAFBD8" w14:textId="77777777" w:rsidR="001402C3" w:rsidRPr="001402C3" w:rsidRDefault="001402C3" w:rsidP="009D1D1F">
      <w:pPr>
        <w:spacing w:after="0"/>
        <w:ind w:firstLine="567"/>
        <w:jc w:val="both"/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</w:pPr>
    </w:p>
    <w:p w14:paraId="79CC7491" w14:textId="77777777" w:rsidR="001402C3" w:rsidRPr="001402C3" w:rsidRDefault="001402C3" w:rsidP="001402C3">
      <w:pPr>
        <w:spacing w:after="0"/>
        <w:jc w:val="both"/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</w:pPr>
      <w:r w:rsidRPr="001402C3"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  <w:t>Председатель комиссии:</w:t>
      </w:r>
    </w:p>
    <w:p w14:paraId="33A0DC7B" w14:textId="77777777" w:rsidR="001402C3" w:rsidRPr="001402C3" w:rsidRDefault="001402C3" w:rsidP="001402C3">
      <w:pPr>
        <w:spacing w:after="0"/>
        <w:ind w:left="2835" w:hanging="2835"/>
        <w:jc w:val="both"/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</w:pPr>
      <w:r w:rsidRPr="001402C3"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  <w:t xml:space="preserve">Серышева О.А.             </w:t>
      </w:r>
      <w:proofErr w:type="spellStart"/>
      <w:r w:rsidRPr="001402C3"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  <w:t>и.о</w:t>
      </w:r>
      <w:proofErr w:type="spellEnd"/>
      <w:r w:rsidRPr="001402C3"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  <w:t>. начальника финансового управления, заместитель главы Нюксенского муниципального округа</w:t>
      </w:r>
    </w:p>
    <w:p w14:paraId="3D3733A0" w14:textId="77777777" w:rsidR="001402C3" w:rsidRPr="001402C3" w:rsidRDefault="001402C3" w:rsidP="001402C3">
      <w:pPr>
        <w:spacing w:after="0"/>
        <w:jc w:val="both"/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</w:pPr>
      <w:r w:rsidRPr="001402C3">
        <w:rPr>
          <w:rFonts w:eastAsia="Times New Roman" w:cs="Times New Roman"/>
          <w:iCs/>
          <w:color w:val="000000"/>
          <w:kern w:val="0"/>
          <w:szCs w:val="28"/>
          <w:lang w:eastAsia="ru-RU" w:bidi="en-US"/>
          <w14:ligatures w14:val="none"/>
        </w:rPr>
        <w:t xml:space="preserve">                                     </w:t>
      </w:r>
    </w:p>
    <w:p w14:paraId="09C44BE8" w14:textId="77777777" w:rsidR="001402C3" w:rsidRPr="001402C3" w:rsidRDefault="001402C3" w:rsidP="001402C3">
      <w:pPr>
        <w:shd w:val="clear" w:color="auto" w:fill="FFFFFF"/>
        <w:spacing w:after="0"/>
        <w:jc w:val="both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  <w:r w:rsidRPr="001402C3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Секретарь комиссии:</w:t>
      </w:r>
    </w:p>
    <w:p w14:paraId="4AA0C165" w14:textId="77777777" w:rsidR="001402C3" w:rsidRPr="001402C3" w:rsidRDefault="001402C3" w:rsidP="001402C3">
      <w:pPr>
        <w:shd w:val="clear" w:color="auto" w:fill="FFFFFF"/>
        <w:spacing w:after="0"/>
        <w:jc w:val="both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</w:p>
    <w:p w14:paraId="14282FCA" w14:textId="77777777" w:rsidR="001402C3" w:rsidRPr="001402C3" w:rsidRDefault="001402C3" w:rsidP="001402C3">
      <w:pPr>
        <w:shd w:val="clear" w:color="auto" w:fill="FFFFFF"/>
        <w:spacing w:after="0"/>
        <w:ind w:left="2835" w:hanging="2835"/>
        <w:jc w:val="both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  <w:proofErr w:type="spellStart"/>
      <w:r w:rsidRPr="001402C3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Кормановская</w:t>
      </w:r>
      <w:proofErr w:type="spellEnd"/>
      <w:r w:rsidRPr="001402C3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 xml:space="preserve"> Е.В. главный специалист отдела 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экономического развития, прогнозирования и анализа доходов </w:t>
      </w:r>
      <w:r w:rsidRPr="001402C3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финансового управления администрации Нюксенского муниципального округа</w:t>
      </w:r>
    </w:p>
    <w:p w14:paraId="64BE01AB" w14:textId="77777777" w:rsidR="001402C3" w:rsidRPr="001402C3" w:rsidRDefault="001402C3" w:rsidP="001402C3">
      <w:pPr>
        <w:shd w:val="clear" w:color="auto" w:fill="FFFFFF"/>
        <w:spacing w:after="0"/>
        <w:jc w:val="both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  <w:r w:rsidRPr="001402C3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Члены комиссии:</w:t>
      </w:r>
    </w:p>
    <w:p w14:paraId="6852DA2E" w14:textId="77777777" w:rsidR="001402C3" w:rsidRPr="001402C3" w:rsidRDefault="001402C3" w:rsidP="001402C3">
      <w:pPr>
        <w:shd w:val="clear" w:color="auto" w:fill="FFFFFF"/>
        <w:spacing w:after="0"/>
        <w:jc w:val="both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</w:p>
    <w:p w14:paraId="4D89077A" w14:textId="77777777" w:rsidR="001402C3" w:rsidRPr="001402C3" w:rsidRDefault="001402C3" w:rsidP="001402C3">
      <w:pPr>
        <w:shd w:val="clear" w:color="auto" w:fill="FFFFFF"/>
        <w:spacing w:after="0"/>
        <w:ind w:left="2835" w:hanging="2835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  <w:r w:rsidRPr="001402C3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Лиходед Т.В.                 начальник отдела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 экономического развития, прогнозирования и анализа доходов </w:t>
      </w:r>
      <w:r w:rsidRPr="001402C3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 xml:space="preserve"> финансового управления администрации Нюксенского муниципального округа</w:t>
      </w:r>
    </w:p>
    <w:p w14:paraId="1CF0BB53" w14:textId="77777777" w:rsidR="001402C3" w:rsidRPr="001402C3" w:rsidRDefault="001402C3" w:rsidP="001402C3">
      <w:pPr>
        <w:shd w:val="clear" w:color="auto" w:fill="FFFFFF"/>
        <w:spacing w:after="0"/>
        <w:ind w:left="2835" w:hanging="2835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</w:p>
    <w:p w14:paraId="5A4F171F" w14:textId="77777777" w:rsidR="001402C3" w:rsidRPr="001402C3" w:rsidRDefault="001402C3" w:rsidP="001402C3">
      <w:pPr>
        <w:shd w:val="clear" w:color="auto" w:fill="FFFFFF"/>
        <w:spacing w:after="0"/>
        <w:ind w:left="2835" w:hanging="2835"/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</w:pPr>
      <w:r w:rsidRPr="001402C3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 xml:space="preserve">Короткая И.Н.                консультант  </w:t>
      </w:r>
      <w:r w:rsidRPr="001402C3">
        <w:rPr>
          <w:rFonts w:eastAsia="Calibri" w:cs="Times New Roman"/>
          <w:kern w:val="0"/>
          <w:szCs w:val="28"/>
          <w14:ligatures w14:val="none"/>
        </w:rPr>
        <w:t xml:space="preserve">отдела экономического развития, прогнозирования и анализа доходов финансового управления </w:t>
      </w:r>
      <w:r w:rsidRPr="001402C3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администрации Нюксенского муниципального округа</w:t>
      </w:r>
    </w:p>
    <w:p w14:paraId="2736F467" w14:textId="77777777" w:rsidR="001402C3" w:rsidRPr="001402C3" w:rsidRDefault="001402C3" w:rsidP="001402C3">
      <w:pPr>
        <w:spacing w:after="0"/>
        <w:rPr>
          <w:rFonts w:eastAsia="Calibri" w:cs="Times New Roman"/>
          <w:kern w:val="0"/>
          <w14:ligatures w14:val="none"/>
        </w:rPr>
      </w:pPr>
    </w:p>
    <w:p w14:paraId="0CDC2CEA" w14:textId="4FFCD9F8" w:rsidR="001402C3" w:rsidRPr="001402C3" w:rsidRDefault="001402C3" w:rsidP="009D1D1F">
      <w:pPr>
        <w:spacing w:after="0"/>
        <w:ind w:left="2835" w:hanging="2835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Корякина О.Н.               начальник отдела бюджетного учета и отчетности, главный бухгалтер финансового управления  </w:t>
      </w:r>
      <w:r w:rsidRPr="001402C3">
        <w:rPr>
          <w:rFonts w:eastAsia="Times New Roman" w:cs="Times New Roman"/>
          <w:bCs/>
          <w:iCs/>
          <w:color w:val="000000"/>
          <w:kern w:val="0"/>
          <w:szCs w:val="28"/>
          <w:lang w:eastAsia="ru-RU" w:bidi="en-US"/>
          <w14:ligatures w14:val="none"/>
        </w:rPr>
        <w:t>администрации Нюксенского муниципального округа</w:t>
      </w:r>
    </w:p>
    <w:p w14:paraId="75B3C547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lastRenderedPageBreak/>
        <w:t>Приложение №3</w:t>
      </w:r>
    </w:p>
    <w:p w14:paraId="0CA43570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к постановлению</w:t>
      </w:r>
    </w:p>
    <w:p w14:paraId="12A2CF99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администрации Нюксенского</w:t>
      </w:r>
    </w:p>
    <w:p w14:paraId="0B02E61E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>муниципального округа</w:t>
      </w:r>
    </w:p>
    <w:p w14:paraId="0942D5F5" w14:textId="6E876E5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  <w:r w:rsidRPr="001402C3">
        <w:rPr>
          <w:rFonts w:eastAsia="Calibri" w:cs="Times New Roman"/>
          <w:kern w:val="0"/>
          <w14:ligatures w14:val="none"/>
        </w:rPr>
        <w:t xml:space="preserve">от </w:t>
      </w:r>
      <w:r w:rsidR="009D1D1F">
        <w:rPr>
          <w:rFonts w:eastAsia="Calibri" w:cs="Times New Roman"/>
          <w:kern w:val="0"/>
          <w14:ligatures w14:val="none"/>
        </w:rPr>
        <w:t>14.</w:t>
      </w:r>
      <w:r w:rsidRPr="001402C3">
        <w:rPr>
          <w:rFonts w:eastAsia="Calibri" w:cs="Times New Roman"/>
          <w:kern w:val="0"/>
          <w14:ligatures w14:val="none"/>
        </w:rPr>
        <w:t>0</w:t>
      </w:r>
      <w:r w:rsidR="009D1D1F">
        <w:rPr>
          <w:rFonts w:eastAsia="Calibri" w:cs="Times New Roman"/>
          <w:kern w:val="0"/>
          <w14:ligatures w14:val="none"/>
        </w:rPr>
        <w:t xml:space="preserve">5.2025 года </w:t>
      </w:r>
      <w:r w:rsidRPr="001402C3">
        <w:rPr>
          <w:rFonts w:eastAsia="Calibri" w:cs="Times New Roman"/>
          <w:kern w:val="0"/>
          <w14:ligatures w14:val="none"/>
        </w:rPr>
        <w:t>№</w:t>
      </w:r>
      <w:r w:rsidR="009D1D1F">
        <w:rPr>
          <w:rFonts w:eastAsia="Calibri" w:cs="Times New Roman"/>
          <w:kern w:val="0"/>
          <w14:ligatures w14:val="none"/>
        </w:rPr>
        <w:t xml:space="preserve"> 166</w:t>
      </w:r>
    </w:p>
    <w:p w14:paraId="6416CF4D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1B98C2" w14:textId="77777777" w:rsidR="001402C3" w:rsidRPr="001402C3" w:rsidRDefault="001402C3" w:rsidP="001402C3">
      <w:pPr>
        <w:spacing w:after="0"/>
        <w:ind w:left="5670"/>
        <w:jc w:val="right"/>
        <w:rPr>
          <w:rFonts w:eastAsia="Calibri" w:cs="Times New Roman"/>
          <w:kern w:val="0"/>
          <w14:ligatures w14:val="none"/>
        </w:rPr>
      </w:pPr>
    </w:p>
    <w:p w14:paraId="6FC037DF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</w:p>
    <w:p w14:paraId="3C2C4758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right"/>
        <w:outlineLvl w:val="1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</w:p>
    <w:p w14:paraId="09B9D303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</w:t>
      </w:r>
    </w:p>
    <w:p w14:paraId="38E0DDFA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Перечень </w:t>
      </w:r>
    </w:p>
    <w:p w14:paraId="25B08907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малонаселенных и труднодоступных населенных пунктов</w:t>
      </w:r>
    </w:p>
    <w:p w14:paraId="008596C8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Нюксенского муниципального округа</w:t>
      </w:r>
    </w:p>
    <w:p w14:paraId="1FF623D7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383"/>
        <w:gridCol w:w="4157"/>
      </w:tblGrid>
      <w:tr w:rsidR="001402C3" w:rsidRPr="001402C3" w14:paraId="3AF3A59D" w14:textId="77777777" w:rsidTr="001402C3">
        <w:tc>
          <w:tcPr>
            <w:tcW w:w="828" w:type="dxa"/>
            <w:shd w:val="clear" w:color="auto" w:fill="auto"/>
          </w:tcPr>
          <w:p w14:paraId="40C9B6E3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№ </w:t>
            </w:r>
            <w:proofErr w:type="gramStart"/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</w:t>
            </w:r>
            <w:proofErr w:type="gramEnd"/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/п</w:t>
            </w:r>
          </w:p>
        </w:tc>
        <w:tc>
          <w:tcPr>
            <w:tcW w:w="4383" w:type="dxa"/>
            <w:shd w:val="clear" w:color="auto" w:fill="auto"/>
          </w:tcPr>
          <w:p w14:paraId="157A0842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Пункт доставки товара</w:t>
            </w:r>
          </w:p>
        </w:tc>
        <w:tc>
          <w:tcPr>
            <w:tcW w:w="4157" w:type="dxa"/>
          </w:tcPr>
          <w:p w14:paraId="059B896C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gramStart"/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Расстояние до с. Нюксеница, км. </w:t>
            </w:r>
            <w:proofErr w:type="gramEnd"/>
          </w:p>
        </w:tc>
      </w:tr>
      <w:tr w:rsidR="001402C3" w:rsidRPr="001402C3" w14:paraId="289C8F1E" w14:textId="77777777" w:rsidTr="001402C3">
        <w:tc>
          <w:tcPr>
            <w:tcW w:w="828" w:type="dxa"/>
            <w:shd w:val="clear" w:color="auto" w:fill="auto"/>
          </w:tcPr>
          <w:p w14:paraId="30254669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383" w:type="dxa"/>
            <w:shd w:val="clear" w:color="auto" w:fill="auto"/>
          </w:tcPr>
          <w:p w14:paraId="210B03D6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д. Березовая Слободка</w:t>
            </w:r>
          </w:p>
          <w:p w14:paraId="3E9EEC7A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157" w:type="dxa"/>
          </w:tcPr>
          <w:p w14:paraId="71E2E5F3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</w:tr>
      <w:tr w:rsidR="001402C3" w:rsidRPr="001402C3" w14:paraId="408B8BA3" w14:textId="77777777" w:rsidTr="001402C3">
        <w:tc>
          <w:tcPr>
            <w:tcW w:w="828" w:type="dxa"/>
            <w:shd w:val="clear" w:color="auto" w:fill="auto"/>
          </w:tcPr>
          <w:p w14:paraId="192B44D9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4383" w:type="dxa"/>
            <w:shd w:val="clear" w:color="auto" w:fill="auto"/>
          </w:tcPr>
          <w:p w14:paraId="2BFCEF3B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д. Бобровское</w:t>
            </w:r>
          </w:p>
        </w:tc>
        <w:tc>
          <w:tcPr>
            <w:tcW w:w="4157" w:type="dxa"/>
          </w:tcPr>
          <w:p w14:paraId="21727F54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70</w:t>
            </w:r>
          </w:p>
        </w:tc>
      </w:tr>
      <w:tr w:rsidR="001402C3" w:rsidRPr="001402C3" w14:paraId="70BA91FB" w14:textId="77777777" w:rsidTr="001402C3">
        <w:tc>
          <w:tcPr>
            <w:tcW w:w="828" w:type="dxa"/>
            <w:shd w:val="clear" w:color="auto" w:fill="auto"/>
          </w:tcPr>
          <w:p w14:paraId="4478C90D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4383" w:type="dxa"/>
            <w:shd w:val="clear" w:color="auto" w:fill="auto"/>
          </w:tcPr>
          <w:p w14:paraId="68C5D395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д. Брусенец</w:t>
            </w:r>
          </w:p>
        </w:tc>
        <w:tc>
          <w:tcPr>
            <w:tcW w:w="4157" w:type="dxa"/>
          </w:tcPr>
          <w:p w14:paraId="0852EF7F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68</w:t>
            </w:r>
          </w:p>
        </w:tc>
      </w:tr>
      <w:tr w:rsidR="001402C3" w:rsidRPr="001402C3" w14:paraId="2AB02D85" w14:textId="77777777" w:rsidTr="001402C3">
        <w:tc>
          <w:tcPr>
            <w:tcW w:w="828" w:type="dxa"/>
            <w:shd w:val="clear" w:color="auto" w:fill="auto"/>
          </w:tcPr>
          <w:p w14:paraId="407F48E3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4383" w:type="dxa"/>
            <w:shd w:val="clear" w:color="auto" w:fill="auto"/>
          </w:tcPr>
          <w:p w14:paraId="6E1C0C4C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д. </w:t>
            </w:r>
            <w:proofErr w:type="spellStart"/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Брусноволовский</w:t>
            </w:r>
            <w:proofErr w:type="spellEnd"/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Погост</w:t>
            </w:r>
          </w:p>
        </w:tc>
        <w:tc>
          <w:tcPr>
            <w:tcW w:w="4157" w:type="dxa"/>
          </w:tcPr>
          <w:p w14:paraId="4510A5A9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55</w:t>
            </w:r>
          </w:p>
        </w:tc>
      </w:tr>
      <w:tr w:rsidR="001402C3" w:rsidRPr="001402C3" w14:paraId="23F2C0F6" w14:textId="77777777" w:rsidTr="001402C3">
        <w:tc>
          <w:tcPr>
            <w:tcW w:w="828" w:type="dxa"/>
            <w:shd w:val="clear" w:color="auto" w:fill="auto"/>
          </w:tcPr>
          <w:p w14:paraId="43CF1B16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4383" w:type="dxa"/>
            <w:shd w:val="clear" w:color="auto" w:fill="auto"/>
          </w:tcPr>
          <w:p w14:paraId="7B4EF7AD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д. Верхняя Горка</w:t>
            </w:r>
          </w:p>
        </w:tc>
        <w:tc>
          <w:tcPr>
            <w:tcW w:w="4157" w:type="dxa"/>
          </w:tcPr>
          <w:p w14:paraId="1F809C23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43</w:t>
            </w:r>
          </w:p>
        </w:tc>
      </w:tr>
      <w:tr w:rsidR="001402C3" w:rsidRPr="001402C3" w14:paraId="113386EB" w14:textId="77777777" w:rsidTr="001402C3">
        <w:tc>
          <w:tcPr>
            <w:tcW w:w="828" w:type="dxa"/>
            <w:shd w:val="clear" w:color="auto" w:fill="auto"/>
          </w:tcPr>
          <w:p w14:paraId="32E15377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4383" w:type="dxa"/>
            <w:shd w:val="clear" w:color="auto" w:fill="auto"/>
          </w:tcPr>
          <w:p w14:paraId="094BDB9E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д. Вострое</w:t>
            </w:r>
          </w:p>
        </w:tc>
        <w:tc>
          <w:tcPr>
            <w:tcW w:w="4157" w:type="dxa"/>
          </w:tcPr>
          <w:p w14:paraId="3E34F8A4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62</w:t>
            </w:r>
          </w:p>
        </w:tc>
      </w:tr>
      <w:tr w:rsidR="001402C3" w:rsidRPr="001402C3" w14:paraId="558326EF" w14:textId="77777777" w:rsidTr="001402C3">
        <w:tc>
          <w:tcPr>
            <w:tcW w:w="828" w:type="dxa"/>
            <w:shd w:val="clear" w:color="auto" w:fill="auto"/>
          </w:tcPr>
          <w:p w14:paraId="00CBA8F6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4383" w:type="dxa"/>
            <w:shd w:val="clear" w:color="auto" w:fill="auto"/>
          </w:tcPr>
          <w:p w14:paraId="201D92B3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д. Кокшенская</w:t>
            </w:r>
          </w:p>
        </w:tc>
        <w:tc>
          <w:tcPr>
            <w:tcW w:w="4157" w:type="dxa"/>
          </w:tcPr>
          <w:p w14:paraId="2991B2C0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</w:t>
            </w:r>
          </w:p>
        </w:tc>
      </w:tr>
      <w:tr w:rsidR="001402C3" w:rsidRPr="001402C3" w14:paraId="38C6D6DF" w14:textId="77777777" w:rsidTr="001402C3">
        <w:tc>
          <w:tcPr>
            <w:tcW w:w="828" w:type="dxa"/>
            <w:shd w:val="clear" w:color="auto" w:fill="auto"/>
          </w:tcPr>
          <w:p w14:paraId="23798358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4383" w:type="dxa"/>
            <w:shd w:val="clear" w:color="auto" w:fill="auto"/>
          </w:tcPr>
          <w:p w14:paraId="07B080F8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п. </w:t>
            </w:r>
            <w:proofErr w:type="spellStart"/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Копылово</w:t>
            </w:r>
            <w:proofErr w:type="spellEnd"/>
          </w:p>
        </w:tc>
        <w:tc>
          <w:tcPr>
            <w:tcW w:w="4157" w:type="dxa"/>
          </w:tcPr>
          <w:p w14:paraId="19504DD6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87</w:t>
            </w:r>
          </w:p>
        </w:tc>
      </w:tr>
      <w:tr w:rsidR="001402C3" w:rsidRPr="001402C3" w14:paraId="18D2EAD2" w14:textId="77777777" w:rsidTr="001402C3">
        <w:tc>
          <w:tcPr>
            <w:tcW w:w="828" w:type="dxa"/>
            <w:shd w:val="clear" w:color="auto" w:fill="auto"/>
          </w:tcPr>
          <w:p w14:paraId="3F2DF178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4383" w:type="dxa"/>
            <w:shd w:val="clear" w:color="auto" w:fill="auto"/>
          </w:tcPr>
          <w:p w14:paraId="609554DE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п. </w:t>
            </w:r>
            <w:proofErr w:type="spellStart"/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Леваш</w:t>
            </w:r>
            <w:proofErr w:type="spellEnd"/>
          </w:p>
        </w:tc>
        <w:tc>
          <w:tcPr>
            <w:tcW w:w="4157" w:type="dxa"/>
          </w:tcPr>
          <w:p w14:paraId="5BE5C567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62</w:t>
            </w:r>
          </w:p>
        </w:tc>
      </w:tr>
      <w:tr w:rsidR="001402C3" w:rsidRPr="001402C3" w14:paraId="0C68B8E0" w14:textId="77777777" w:rsidTr="001402C3">
        <w:tc>
          <w:tcPr>
            <w:tcW w:w="828" w:type="dxa"/>
            <w:shd w:val="clear" w:color="auto" w:fill="auto"/>
          </w:tcPr>
          <w:p w14:paraId="6E872B11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4383" w:type="dxa"/>
            <w:shd w:val="clear" w:color="auto" w:fill="auto"/>
          </w:tcPr>
          <w:p w14:paraId="528C0E88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д. Матвеево</w:t>
            </w:r>
          </w:p>
        </w:tc>
        <w:tc>
          <w:tcPr>
            <w:tcW w:w="4157" w:type="dxa"/>
          </w:tcPr>
          <w:p w14:paraId="62164BD9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42</w:t>
            </w:r>
          </w:p>
        </w:tc>
      </w:tr>
      <w:tr w:rsidR="001402C3" w:rsidRPr="001402C3" w14:paraId="6ABE9F10" w14:textId="77777777" w:rsidTr="001402C3">
        <w:tc>
          <w:tcPr>
            <w:tcW w:w="828" w:type="dxa"/>
            <w:shd w:val="clear" w:color="auto" w:fill="auto"/>
          </w:tcPr>
          <w:p w14:paraId="28891236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4383" w:type="dxa"/>
            <w:shd w:val="clear" w:color="auto" w:fill="auto"/>
          </w:tcPr>
          <w:p w14:paraId="2D8C7B3C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д. </w:t>
            </w:r>
            <w:proofErr w:type="spellStart"/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Юшково</w:t>
            </w:r>
            <w:proofErr w:type="spellEnd"/>
          </w:p>
        </w:tc>
        <w:tc>
          <w:tcPr>
            <w:tcW w:w="4157" w:type="dxa"/>
          </w:tcPr>
          <w:p w14:paraId="01606991" w14:textId="77777777" w:rsidR="001402C3" w:rsidRPr="001402C3" w:rsidRDefault="001402C3" w:rsidP="001402C3">
            <w:pPr>
              <w:widowControl w:val="0"/>
              <w:autoSpaceDE w:val="0"/>
              <w:autoSpaceDN w:val="0"/>
              <w:spacing w:after="0"/>
              <w:ind w:hanging="1"/>
              <w:jc w:val="center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402C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45</w:t>
            </w:r>
          </w:p>
        </w:tc>
      </w:tr>
    </w:tbl>
    <w:p w14:paraId="2DE91C48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2EEB193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center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A1F2FD0" w14:textId="77777777" w:rsidR="001402C3" w:rsidRPr="001402C3" w:rsidRDefault="001402C3" w:rsidP="001402C3">
      <w:pPr>
        <w:widowControl w:val="0"/>
        <w:autoSpaceDE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 w:val="22"/>
          <w14:ligatures w14:val="none"/>
        </w:rPr>
      </w:pPr>
    </w:p>
    <w:p w14:paraId="197A2F7B" w14:textId="77777777" w:rsidR="001402C3" w:rsidRPr="001402C3" w:rsidRDefault="001402C3" w:rsidP="001402C3">
      <w:pPr>
        <w:widowControl w:val="0"/>
        <w:autoSpaceDE w:val="0"/>
        <w:spacing w:after="0"/>
        <w:ind w:firstLine="720"/>
        <w:jc w:val="both"/>
        <w:rPr>
          <w:rFonts w:eastAsia="Times New Roman" w:cs="Times New Roman"/>
          <w:kern w:val="0"/>
          <w:sz w:val="22"/>
          <w14:ligatures w14:val="none"/>
        </w:rPr>
      </w:pPr>
    </w:p>
    <w:p w14:paraId="7F7C5154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6" w:name="P110"/>
      <w:bookmarkEnd w:id="6"/>
    </w:p>
    <w:p w14:paraId="5F4906F0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F9C161C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208D961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8885AB1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20C2D45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Приложение 1</w:t>
      </w:r>
    </w:p>
    <w:p w14:paraId="283151F0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к Порядку</w:t>
      </w:r>
    </w:p>
    <w:p w14:paraId="07211B91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C2B36B6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Форма</w:t>
      </w:r>
    </w:p>
    <w:p w14:paraId="5E2145A3" w14:textId="77777777" w:rsidR="009D1D1F" w:rsidRDefault="009D1D1F" w:rsidP="009D1D1F">
      <w:pPr>
        <w:widowControl w:val="0"/>
        <w:autoSpaceDE w:val="0"/>
        <w:autoSpaceDN w:val="0"/>
        <w:adjustRightInd w:val="0"/>
        <w:spacing w:after="0"/>
        <w:ind w:firstLine="720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Заявление</w:t>
      </w:r>
    </w:p>
    <w:p w14:paraId="5773BC28" w14:textId="42EF04FB" w:rsidR="001402C3" w:rsidRPr="001402C3" w:rsidRDefault="001402C3" w:rsidP="009D1D1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о предоставлении субсидии на компенсацию части за</w:t>
      </w:r>
      <w:r w:rsidR="009D1D1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трат на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горюче-смазочные материалы, произведенных при доставке продовольственных товаров в социально значимые магазины в малонаселенных и (или) труднодоступных населенных пунктах</w:t>
      </w:r>
      <w:r w:rsidR="009D1D1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Нюксенского муниципального округа</w:t>
      </w:r>
    </w:p>
    <w:p w14:paraId="0E0623C6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C972338" w14:textId="5BBF35D0" w:rsidR="001402C3" w:rsidRPr="001402C3" w:rsidRDefault="001402C3" w:rsidP="001402C3">
      <w:pPr>
        <w:widowControl w:val="0"/>
        <w:shd w:val="clear" w:color="auto" w:fill="FFFFFF"/>
        <w:tabs>
          <w:tab w:val="left" w:pos="3308"/>
          <w:tab w:val="left" w:pos="5862"/>
        </w:tabs>
        <w:spacing w:after="0"/>
        <w:ind w:firstLine="689"/>
        <w:jc w:val="both"/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продовольственных товаров в </w:t>
      </w:r>
      <w:r w:rsidRPr="001402C3">
        <w:rPr>
          <w:rFonts w:eastAsia="Times New Roman" w:cs="Times New Roman"/>
          <w:kern w:val="0"/>
          <w:szCs w:val="28"/>
          <w:lang w:eastAsia="x-none"/>
          <w14:ligatures w14:val="none"/>
        </w:rPr>
        <w:t xml:space="preserve">социально значимые магазины в </w:t>
      </w:r>
      <w:r w:rsidRPr="001402C3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>малонаселенны</w:t>
      </w:r>
      <w:r w:rsidRPr="001402C3">
        <w:rPr>
          <w:rFonts w:eastAsia="Times New Roman" w:cs="Times New Roman"/>
          <w:kern w:val="0"/>
          <w:szCs w:val="28"/>
          <w:lang w:eastAsia="x-none"/>
          <w14:ligatures w14:val="none"/>
        </w:rPr>
        <w:t>х</w:t>
      </w:r>
      <w:r w:rsidRPr="001402C3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 xml:space="preserve"> и (или) труднодоступны</w:t>
      </w:r>
      <w:r w:rsidRPr="001402C3">
        <w:rPr>
          <w:rFonts w:eastAsia="Times New Roman" w:cs="Times New Roman"/>
          <w:kern w:val="0"/>
          <w:szCs w:val="28"/>
          <w:lang w:eastAsia="x-none"/>
          <w14:ligatures w14:val="none"/>
        </w:rPr>
        <w:t>х</w:t>
      </w:r>
      <w:r w:rsidRPr="001402C3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 xml:space="preserve"> населенны</w:t>
      </w:r>
      <w:r w:rsidRPr="001402C3">
        <w:rPr>
          <w:rFonts w:eastAsia="Times New Roman" w:cs="Times New Roman"/>
          <w:kern w:val="0"/>
          <w:szCs w:val="28"/>
          <w:lang w:eastAsia="x-none"/>
          <w14:ligatures w14:val="none"/>
        </w:rPr>
        <w:t>х</w:t>
      </w:r>
      <w:r w:rsidRPr="001402C3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 xml:space="preserve"> пункт</w:t>
      </w:r>
      <w:r w:rsidRPr="001402C3">
        <w:rPr>
          <w:rFonts w:eastAsia="Times New Roman" w:cs="Times New Roman"/>
          <w:kern w:val="0"/>
          <w:szCs w:val="28"/>
          <w:lang w:eastAsia="x-none"/>
          <w14:ligatures w14:val="none"/>
        </w:rPr>
        <w:t>ах</w:t>
      </w:r>
      <w:r w:rsidRPr="001402C3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 xml:space="preserve"> ______________________________________</w:t>
      </w:r>
      <w:r w:rsidRPr="001402C3">
        <w:rPr>
          <w:rFonts w:eastAsia="Times New Roman" w:cs="Times New Roman"/>
          <w:kern w:val="0"/>
          <w:szCs w:val="28"/>
          <w:lang w:eastAsia="x-none"/>
          <w14:ligatures w14:val="none"/>
        </w:rPr>
        <w:t>__________________</w:t>
      </w:r>
      <w:r w:rsidR="009D1D1F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>_________</w:t>
      </w:r>
      <w:r w:rsidRPr="001402C3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                                                                                </w:t>
      </w:r>
      <w:r w:rsidRPr="001402C3"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 xml:space="preserve">                   </w:t>
      </w:r>
    </w:p>
    <w:p w14:paraId="6D2EEF56" w14:textId="77777777" w:rsidR="001402C3" w:rsidRPr="001402C3" w:rsidRDefault="001402C3" w:rsidP="001402C3">
      <w:pPr>
        <w:widowControl w:val="0"/>
        <w:shd w:val="clear" w:color="auto" w:fill="FFFFFF"/>
        <w:tabs>
          <w:tab w:val="left" w:pos="3308"/>
          <w:tab w:val="left" w:pos="5862"/>
        </w:tabs>
        <w:spacing w:after="0"/>
        <w:ind w:firstLine="689"/>
        <w:jc w:val="both"/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1402C3"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 xml:space="preserve">                                               </w:t>
      </w:r>
      <w:r w:rsidRPr="001402C3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>(наименование организации</w:t>
      </w:r>
      <w:r w:rsidRPr="001402C3"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 xml:space="preserve">, </w:t>
      </w:r>
      <w:r w:rsidRPr="001402C3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>ИП</w:t>
      </w:r>
      <w:r w:rsidRPr="001402C3"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>, физического лица</w:t>
      </w:r>
      <w:r w:rsidRPr="001402C3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>)</w:t>
      </w:r>
    </w:p>
    <w:p w14:paraId="3CA0A7D6" w14:textId="67C8174C" w:rsidR="001402C3" w:rsidRPr="001402C3" w:rsidRDefault="001402C3" w:rsidP="001402C3">
      <w:pPr>
        <w:widowControl w:val="0"/>
        <w:shd w:val="clear" w:color="auto" w:fill="FFFFFF"/>
        <w:tabs>
          <w:tab w:val="left" w:pos="3308"/>
          <w:tab w:val="left" w:pos="5862"/>
        </w:tabs>
        <w:spacing w:after="0"/>
        <w:jc w:val="both"/>
        <w:rPr>
          <w:rFonts w:eastAsia="Times New Roman" w:cs="Times New Roman"/>
          <w:kern w:val="0"/>
          <w:szCs w:val="28"/>
          <w:lang w:eastAsia="x-none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x-none"/>
          <w14:ligatures w14:val="none"/>
        </w:rPr>
        <w:t>______________________________________</w:t>
      </w:r>
      <w:r w:rsidR="009D1D1F">
        <w:rPr>
          <w:rFonts w:eastAsia="Times New Roman" w:cs="Times New Roman"/>
          <w:kern w:val="0"/>
          <w:szCs w:val="28"/>
          <w:lang w:eastAsia="x-none"/>
          <w14:ligatures w14:val="none"/>
        </w:rPr>
        <w:t>____________________________</w:t>
      </w:r>
    </w:p>
    <w:p w14:paraId="7A537E4D" w14:textId="77777777" w:rsidR="001402C3" w:rsidRPr="001402C3" w:rsidRDefault="001402C3" w:rsidP="001402C3">
      <w:pPr>
        <w:widowControl w:val="0"/>
        <w:shd w:val="clear" w:color="auto" w:fill="FFFFFF"/>
        <w:tabs>
          <w:tab w:val="left" w:pos="3308"/>
          <w:tab w:val="left" w:pos="5862"/>
        </w:tabs>
        <w:spacing w:after="0"/>
        <w:ind w:firstLine="689"/>
        <w:jc w:val="both"/>
        <w:rPr>
          <w:rFonts w:eastAsia="Times New Roman" w:cs="Times New Roman"/>
          <w:kern w:val="0"/>
          <w:szCs w:val="28"/>
          <w:lang w:val="x-none" w:eastAsia="x-none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>направляет:</w:t>
      </w:r>
    </w:p>
    <w:p w14:paraId="70214DB3" w14:textId="77777777" w:rsidR="001402C3" w:rsidRPr="001402C3" w:rsidRDefault="001402C3" w:rsidP="001402C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14:paraId="48AEC470" w14:textId="77777777" w:rsidR="001402C3" w:rsidRPr="001402C3" w:rsidRDefault="001402C3" w:rsidP="001402C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73B2D2A1" w14:textId="77777777" w:rsidR="001402C3" w:rsidRPr="001402C3" w:rsidRDefault="001402C3" w:rsidP="001402C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услуг;</w:t>
      </w:r>
    </w:p>
    <w:p w14:paraId="010C25B6" w14:textId="4226153B" w:rsidR="001402C3" w:rsidRPr="009D1D1F" w:rsidRDefault="001402C3" w:rsidP="009D1D1F">
      <w:pPr>
        <w:numPr>
          <w:ilvl w:val="0"/>
          <w:numId w:val="13"/>
        </w:numPr>
        <w:spacing w:after="200" w:line="276" w:lineRule="auto"/>
        <w:ind w:firstLine="66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справка, подтверждающая соответствие участника отбора требованиям, установленным пунктом 2.1  Порядка.</w:t>
      </w:r>
    </w:p>
    <w:p w14:paraId="4A0F596F" w14:textId="77777777" w:rsidR="001402C3" w:rsidRPr="001402C3" w:rsidRDefault="001402C3" w:rsidP="001402C3">
      <w:pPr>
        <w:autoSpaceDE w:val="0"/>
        <w:autoSpaceDN w:val="0"/>
        <w:adjustRightInd w:val="0"/>
        <w:spacing w:after="0"/>
        <w:ind w:left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9E6D882" w14:textId="77777777" w:rsidR="001402C3" w:rsidRPr="001402C3" w:rsidRDefault="001402C3" w:rsidP="001402C3">
      <w:pPr>
        <w:widowControl w:val="0"/>
        <w:tabs>
          <w:tab w:val="left" w:pos="3308"/>
          <w:tab w:val="left" w:pos="5862"/>
        </w:tabs>
        <w:spacing w:after="0"/>
        <w:jc w:val="both"/>
        <w:rPr>
          <w:rFonts w:eastAsia="Times New Roman" w:cs="Times New Roman"/>
          <w:kern w:val="0"/>
          <w:szCs w:val="28"/>
          <w:lang w:val="x-none" w:eastAsia="x-none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>Приложение: на ___ л. в ___ экз.</w:t>
      </w:r>
    </w:p>
    <w:p w14:paraId="24021E91" w14:textId="77777777" w:rsidR="001402C3" w:rsidRDefault="001402C3" w:rsidP="009D1D1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A094383" w14:textId="77777777" w:rsidR="009D1D1F" w:rsidRPr="001402C3" w:rsidRDefault="009D1D1F" w:rsidP="009D1D1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8FB12A7" w14:textId="4C9AFD56" w:rsidR="009D1D1F" w:rsidRDefault="001402C3" w:rsidP="001402C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</w:t>
      </w:r>
    </w:p>
    <w:p w14:paraId="005B592D" w14:textId="074C2556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   ________________________</w:t>
      </w:r>
      <w:r w:rsidR="009D1D1F"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___________________   </w:t>
      </w:r>
    </w:p>
    <w:p w14:paraId="4B78C52D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(должность)                                         (подпись)                                      (расшифровка подписи)</w:t>
      </w:r>
    </w:p>
    <w:p w14:paraId="7331212B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ED26455" w14:textId="3B4B0B3E" w:rsidR="001402C3" w:rsidRPr="009D1D1F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М.П. (при наличии</w:t>
      </w:r>
      <w:r w:rsid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285FF882" w14:textId="77777777" w:rsidR="001402C3" w:rsidRPr="001402C3" w:rsidRDefault="001402C3" w:rsidP="001402C3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Приложение №2</w:t>
      </w:r>
    </w:p>
    <w:p w14:paraId="04CD4EB9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к Порядку </w:t>
      </w:r>
    </w:p>
    <w:p w14:paraId="5351CB39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3EE3682" w14:textId="77777777" w:rsidR="001402C3" w:rsidRDefault="001402C3" w:rsidP="001402C3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Справка</w:t>
      </w:r>
    </w:p>
    <w:p w14:paraId="55E93AA1" w14:textId="77777777" w:rsidR="009D1D1F" w:rsidRPr="001402C3" w:rsidRDefault="009D1D1F" w:rsidP="001402C3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79177821" w14:textId="5C04FBA1" w:rsidR="001402C3" w:rsidRDefault="001402C3" w:rsidP="009D1D1F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о соответств</w:t>
      </w:r>
      <w:r w:rsidR="009D1D1F">
        <w:rPr>
          <w:rFonts w:eastAsia="Times New Roman" w:cs="Times New Roman"/>
          <w:kern w:val="0"/>
          <w:szCs w:val="28"/>
          <w:lang w:eastAsia="ru-RU"/>
          <w14:ligatures w14:val="none"/>
        </w:rPr>
        <w:t>ии участника отбора требованиям</w:t>
      </w:r>
    </w:p>
    <w:p w14:paraId="6F7B0DC0" w14:textId="77777777" w:rsidR="009D1D1F" w:rsidRPr="001402C3" w:rsidRDefault="009D1D1F" w:rsidP="009D1D1F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46890A3" w14:textId="0DB32CD5" w:rsidR="001402C3" w:rsidRPr="001402C3" w:rsidRDefault="001402C3" w:rsidP="009D1D1F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Я,_______________________________________________________</w:t>
      </w:r>
      <w:r w:rsidR="009D1D1F">
        <w:rPr>
          <w:rFonts w:eastAsia="Times New Roman" w:cs="Times New Roman"/>
          <w:kern w:val="0"/>
          <w:szCs w:val="28"/>
          <w:lang w:eastAsia="ru-RU"/>
          <w14:ligatures w14:val="none"/>
        </w:rPr>
        <w:t>_______</w:t>
      </w:r>
    </w:p>
    <w:p w14:paraId="285A9BFD" w14:textId="77777777" w:rsidR="009D1D1F" w:rsidRDefault="009D1D1F" w:rsidP="009D1D1F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kern w:val="0"/>
          <w:sz w:val="22"/>
          <w:szCs w:val="20"/>
          <w:lang w:eastAsia="ru-RU"/>
          <w14:ligatures w14:val="none"/>
        </w:rPr>
        <w:t xml:space="preserve">                                   </w:t>
      </w:r>
      <w:r w:rsidR="001402C3" w:rsidRPr="001402C3">
        <w:rPr>
          <w:rFonts w:eastAsia="Times New Roman" w:cs="Times New Roman"/>
          <w:kern w:val="0"/>
          <w:sz w:val="22"/>
          <w:szCs w:val="20"/>
          <w:lang w:eastAsia="ru-RU"/>
          <w14:ligatures w14:val="none"/>
        </w:rPr>
        <w:t xml:space="preserve"> (наименование участника отбора)</w:t>
      </w:r>
    </w:p>
    <w:p w14:paraId="2528ACD1" w14:textId="371F0749" w:rsidR="001402C3" w:rsidRDefault="001402C3" w:rsidP="009D1D1F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____________________________________________________________</w:t>
      </w:r>
      <w:r w:rsidR="009D1D1F">
        <w:rPr>
          <w:rFonts w:eastAsia="Times New Roman" w:cs="Times New Roman"/>
          <w:kern w:val="0"/>
          <w:szCs w:val="28"/>
          <w:lang w:eastAsia="ru-RU"/>
          <w14:ligatures w14:val="none"/>
        </w:rPr>
        <w:t>____</w:t>
      </w:r>
    </w:p>
    <w:p w14:paraId="5ECB61BB" w14:textId="77777777" w:rsidR="009D1D1F" w:rsidRDefault="009D1D1F" w:rsidP="009D1D1F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074F5646" w14:textId="77777777" w:rsidR="009D1D1F" w:rsidRPr="009D1D1F" w:rsidRDefault="009D1D1F" w:rsidP="009D1D1F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247A91E3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D3B81A4" w14:textId="79B27183" w:rsidR="001402C3" w:rsidRPr="001402C3" w:rsidRDefault="001402C3" w:rsidP="00320BC0">
      <w:pPr>
        <w:widowControl w:val="0"/>
        <w:autoSpaceDE w:val="0"/>
        <w:autoSpaceDN w:val="0"/>
        <w:spacing w:after="0"/>
        <w:ind w:left="709" w:hanging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по состоянию на «_____»_____</w:t>
      </w:r>
      <w:r w:rsidR="009D1D1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_________ подтверждаю следующие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сведения:</w:t>
      </w:r>
    </w:p>
    <w:p w14:paraId="3EE931B1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 не являюс</w:t>
      </w: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ь(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</w:t>
      </w:r>
      <w:proofErr w:type="spell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ется</w:t>
      </w:r>
      <w:proofErr w:type="spell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1402C3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перечень</w:t>
        </w:r>
      </w:hyperlink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акционерных обществ;</w:t>
      </w:r>
    </w:p>
    <w:p w14:paraId="13242739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 не нахожусь</w:t>
      </w: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(-</w:t>
      </w:r>
      <w:proofErr w:type="spellStart"/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дится</w:t>
      </w:r>
      <w:proofErr w:type="spell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)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D0179F7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 не нахожусь (-</w:t>
      </w:r>
      <w:proofErr w:type="spell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дится</w:t>
      </w:r>
      <w:proofErr w:type="spell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 в составляемых в рамках реализации полномочий, предусмотренных </w:t>
      </w:r>
      <w:hyperlink r:id="rId15" w:history="1">
        <w:r w:rsidRPr="001402C3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главой VII</w:t>
        </w:r>
      </w:hyperlink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6CB0E4C6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 не получа</w:t>
      </w: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ю(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</w:t>
      </w:r>
      <w:proofErr w:type="spell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ет</w:t>
      </w:r>
      <w:proofErr w:type="spell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 средства из бюджета субъекта Российской Федерации (бюджета округа),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</w:t>
      </w: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цели, установленные правовым актом;</w:t>
      </w:r>
    </w:p>
    <w:p w14:paraId="4DB9B982" w14:textId="77777777" w:rsidR="00320BC0" w:rsidRDefault="00320BC0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9457D6F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 не являюс</w:t>
      </w: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ь(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</w:t>
      </w:r>
      <w:proofErr w:type="spell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ется</w:t>
      </w:r>
      <w:proofErr w:type="spell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 иностранным агентом в соответствии с Федеральным </w:t>
      </w:r>
      <w:hyperlink r:id="rId16" w:history="1">
        <w:r w:rsidRPr="001402C3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законом</w:t>
        </w:r>
      </w:hyperlink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"О контроле за деятельностью лиц, находящихся под иностранным влиянием";</w:t>
      </w:r>
    </w:p>
    <w:p w14:paraId="690E8112" w14:textId="77777777" w:rsidR="00320BC0" w:rsidRDefault="00320BC0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9E9EEC1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 на едином налоговом счете отсутствует или не превышает размер, определенный </w:t>
      </w:r>
      <w:hyperlink r:id="rId17" w:history="1">
        <w:r w:rsidRPr="001402C3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пунктом 3 статьи 47</w:t>
        </w:r>
      </w:hyperlink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E793D5F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 отсутствуют просроченная задолженность по возврату в бюджет Вологодской области и бюджет Нюксенского муниципального 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Вологодской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области, Представительным Собранием Нюксенского муниципального округа  и администрацией Нюксенского муниципального округа;</w:t>
      </w:r>
    </w:p>
    <w:p w14:paraId="0C346EDC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деятельность в качестве индивидуального предпринимателя;</w:t>
      </w:r>
    </w:p>
    <w:p w14:paraId="528D9F73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3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14:paraId="1E2ADB17" w14:textId="77777777" w:rsidR="001402C3" w:rsidRPr="001402C3" w:rsidRDefault="001402C3" w:rsidP="001402C3">
      <w:pPr>
        <w:spacing w:after="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 xml:space="preserve">        -не являюсь получателем средств из областного бюджета или бюджета Нюксенского муниципального округа на основании иных нормативных правовых актов на цель, указанную в </w:t>
      </w:r>
      <w:hyperlink r:id="rId18" w:anchor="P46" w:history="1">
        <w:r w:rsidRPr="001402C3">
          <w:rPr>
            <w:rFonts w:eastAsia="Calibri" w:cs="Times New Roman"/>
            <w:kern w:val="0"/>
            <w:szCs w:val="28"/>
            <w14:ligatures w14:val="none"/>
          </w:rPr>
          <w:t>пункте 1.2.</w:t>
        </w:r>
      </w:hyperlink>
    </w:p>
    <w:p w14:paraId="6D23D2CD" w14:textId="77777777" w:rsidR="001402C3" w:rsidRPr="001402C3" w:rsidRDefault="001402C3" w:rsidP="001402C3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 xml:space="preserve"> Порядка предоставления субсидии на возмещение части затрат юридическим лицам (за исключением субсидий государственным </w:t>
      </w:r>
      <w:r w:rsidRPr="001402C3">
        <w:rPr>
          <w:rFonts w:eastAsia="Calibri" w:cs="Times New Roman"/>
          <w:kern w:val="0"/>
          <w:szCs w:val="28"/>
          <w14:ligatures w14:val="none"/>
        </w:rPr>
        <w:lastRenderedPageBreak/>
        <w:t xml:space="preserve">(муниципальным) учреждениям), индивидуальным предпринимателям, физическим лицам – производителям товаров, работ, услуг,  занимающимся доставкой продовольственных товаров в малонаселенные и труднодоступные пункты Нюксенского муниципального округа. </w:t>
      </w:r>
    </w:p>
    <w:p w14:paraId="450E8BC2" w14:textId="77777777" w:rsidR="009D1D1F" w:rsidRDefault="009D1D1F" w:rsidP="001402C3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146A6A" w14:textId="77777777" w:rsidR="009D1D1F" w:rsidRDefault="009D1D1F" w:rsidP="001402C3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4355A6" w14:textId="77777777" w:rsidR="009D1D1F" w:rsidRDefault="009D1D1F" w:rsidP="001402C3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4F3D87" w14:textId="4404D47E" w:rsidR="001402C3" w:rsidRPr="009D1D1F" w:rsidRDefault="001402C3" w:rsidP="001402C3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9D6E01" w14:textId="77777777" w:rsidR="009D1D1F" w:rsidRDefault="009D1D1F" w:rsidP="009D1D1F">
      <w:p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Руководитель</w:t>
      </w:r>
    </w:p>
    <w:p w14:paraId="6393AD91" w14:textId="40914E41" w:rsidR="001402C3" w:rsidRPr="009D1D1F" w:rsidRDefault="009D1D1F" w:rsidP="009D1D1F">
      <w:p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(индивидуальный </w:t>
      </w:r>
      <w:r w:rsidR="001402C3" w:rsidRP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предприн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иматель____________</w:t>
      </w:r>
      <w:r w:rsidR="001402C3" w:rsidRP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                                                                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</w:t>
      </w:r>
      <w:r w:rsidR="001402C3" w:rsidRP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End"/>
    </w:p>
    <w:p w14:paraId="299B540A" w14:textId="38F97ACF" w:rsidR="009D1D1F" w:rsidRPr="009D1D1F" w:rsidRDefault="001402C3" w:rsidP="009D1D1F">
      <w:p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</w:t>
      </w:r>
      <w:r w:rsidR="009D1D1F" w:rsidRP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(Ф.И.О.</w:t>
      </w:r>
      <w:r w:rsid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, подпись</w:t>
      </w:r>
      <w:r w:rsidR="009D1D1F" w:rsidRP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</w:t>
      </w:r>
    </w:p>
    <w:p w14:paraId="0858C8E8" w14:textId="77777777" w:rsidR="009D1D1F" w:rsidRPr="009D1D1F" w:rsidRDefault="009D1D1F" w:rsidP="009D1D1F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«_____»_______________года</w:t>
      </w:r>
    </w:p>
    <w:p w14:paraId="2173E716" w14:textId="1D38DDA2" w:rsidR="009D1D1F" w:rsidRDefault="009D1D1F" w:rsidP="001402C3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537840" w14:textId="77777777" w:rsidR="009D1D1F" w:rsidRDefault="009D1D1F" w:rsidP="001402C3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7674EF" w14:textId="7674F7CD" w:rsidR="001402C3" w:rsidRPr="009D1D1F" w:rsidRDefault="001402C3" w:rsidP="001402C3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D1D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М.П. (при наличии)</w:t>
      </w:r>
    </w:p>
    <w:p w14:paraId="6C7A8F5D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4DADE58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B909DAD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5FDC92C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1B4FDC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6D39193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D84888D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0773C06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94691DC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356A366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DC77146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7514F84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564408F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20DA457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06650C9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035E4D1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E980FCD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AA306AA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B435D68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2633AB8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3D079D0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FDDF9A7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1BF5461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4150FD6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70D75A9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A67A3F7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50A3730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3F3FAF7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1EF96FF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F807022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D5A845E" w14:textId="77777777" w:rsidR="00320BC0" w:rsidRDefault="00320BC0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270C5D2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402C3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Приложение №3</w:t>
      </w:r>
    </w:p>
    <w:p w14:paraId="1B61F0B1" w14:textId="77777777" w:rsidR="001402C3" w:rsidRPr="001402C3" w:rsidRDefault="001402C3" w:rsidP="001402C3">
      <w:pPr>
        <w:widowControl w:val="0"/>
        <w:autoSpaceDE w:val="0"/>
        <w:autoSpaceDN w:val="0"/>
        <w:spacing w:after="0"/>
        <w:jc w:val="right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 xml:space="preserve">                                                                               к Порядку</w:t>
      </w:r>
    </w:p>
    <w:p w14:paraId="175B8341" w14:textId="77777777" w:rsidR="001402C3" w:rsidRPr="001402C3" w:rsidRDefault="001402C3" w:rsidP="001402C3">
      <w:pPr>
        <w:widowControl w:val="0"/>
        <w:autoSpaceDE w:val="0"/>
        <w:autoSpaceDN w:val="0"/>
        <w:spacing w:after="0"/>
        <w:ind w:firstLine="54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09"/>
      </w:tblGrid>
      <w:tr w:rsidR="001402C3" w:rsidRPr="001402C3" w14:paraId="0B82C4A0" w14:textId="77777777" w:rsidTr="001402C3">
        <w:tc>
          <w:tcPr>
            <w:tcW w:w="5245" w:type="dxa"/>
          </w:tcPr>
          <w:p w14:paraId="2CC71CFF" w14:textId="77777777" w:rsidR="001402C3" w:rsidRPr="001402C3" w:rsidRDefault="001402C3" w:rsidP="001402C3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kern w:val="0"/>
                <w:sz w:val="22"/>
                <w:szCs w:val="28"/>
                <w14:ligatures w14:val="none"/>
              </w:rPr>
            </w:pPr>
          </w:p>
        </w:tc>
        <w:tc>
          <w:tcPr>
            <w:tcW w:w="4109" w:type="dxa"/>
          </w:tcPr>
          <w:p w14:paraId="6DB027F1" w14:textId="77777777" w:rsidR="001402C3" w:rsidRPr="001402C3" w:rsidRDefault="001402C3" w:rsidP="001402C3">
            <w:pPr>
              <w:spacing w:after="0" w:line="240" w:lineRule="exact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eastAsia="x-none"/>
                <w14:ligatures w14:val="none"/>
              </w:rPr>
            </w:pPr>
          </w:p>
          <w:p w14:paraId="19F9496E" w14:textId="77777777" w:rsidR="001402C3" w:rsidRPr="001402C3" w:rsidRDefault="001402C3" w:rsidP="001402C3">
            <w:pPr>
              <w:spacing w:after="0" w:line="240" w:lineRule="exact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eastAsia="x-none"/>
                <w14:ligatures w14:val="none"/>
              </w:rPr>
            </w:pPr>
          </w:p>
        </w:tc>
      </w:tr>
    </w:tbl>
    <w:p w14:paraId="39A44132" w14:textId="77777777" w:rsidR="001402C3" w:rsidRPr="001402C3" w:rsidRDefault="001402C3" w:rsidP="00320BC0">
      <w:pPr>
        <w:spacing w:after="0" w:line="309" w:lineRule="exact"/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</w:pPr>
    </w:p>
    <w:p w14:paraId="6D65ED95" w14:textId="77777777" w:rsidR="001402C3" w:rsidRPr="001402C3" w:rsidRDefault="001402C3" w:rsidP="001402C3">
      <w:pPr>
        <w:spacing w:after="200" w:line="276" w:lineRule="auto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1402C3">
        <w:rPr>
          <w:rFonts w:eastAsia="Calibri" w:cs="Times New Roman"/>
          <w:b/>
          <w:kern w:val="0"/>
          <w:szCs w:val="28"/>
          <w14:ligatures w14:val="none"/>
        </w:rPr>
        <w:t>Графики и маршруты</w:t>
      </w:r>
    </w:p>
    <w:p w14:paraId="7A5865D6" w14:textId="77777777" w:rsidR="001402C3" w:rsidRPr="001402C3" w:rsidRDefault="001402C3" w:rsidP="001402C3">
      <w:pPr>
        <w:spacing w:after="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 xml:space="preserve">доставки продовольственных товаров в  малонаселенные и (или) труднодоступные населенные пункты Нюксенского округа, </w:t>
      </w:r>
    </w:p>
    <w:p w14:paraId="2C47B48F" w14:textId="77777777" w:rsidR="001402C3" w:rsidRPr="001402C3" w:rsidRDefault="001402C3" w:rsidP="001402C3">
      <w:pPr>
        <w:spacing w:after="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 w:rsidRPr="001402C3">
        <w:rPr>
          <w:rFonts w:eastAsia="Calibri" w:cs="Times New Roman"/>
          <w:kern w:val="0"/>
          <w:szCs w:val="28"/>
          <w14:ligatures w14:val="none"/>
        </w:rPr>
        <w:t xml:space="preserve">в </w:t>
      </w:r>
      <w:proofErr w:type="gramStart"/>
      <w:r w:rsidRPr="001402C3">
        <w:rPr>
          <w:rFonts w:eastAsia="Calibri" w:cs="Times New Roman"/>
          <w:kern w:val="0"/>
          <w:szCs w:val="28"/>
          <w14:ligatures w14:val="none"/>
        </w:rPr>
        <w:t>которых</w:t>
      </w:r>
      <w:proofErr w:type="gramEnd"/>
      <w:r w:rsidRPr="001402C3">
        <w:rPr>
          <w:rFonts w:eastAsia="Calibri" w:cs="Times New Roman"/>
          <w:kern w:val="0"/>
          <w:szCs w:val="28"/>
          <w14:ligatures w14:val="none"/>
        </w:rPr>
        <w:t xml:space="preserve"> функционируют социально значимые магазины</w:t>
      </w:r>
    </w:p>
    <w:p w14:paraId="55E6A87E" w14:textId="77777777" w:rsidR="001402C3" w:rsidRPr="001402C3" w:rsidRDefault="001402C3" w:rsidP="001402C3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2155"/>
        <w:gridCol w:w="1869"/>
        <w:gridCol w:w="1867"/>
      </w:tblGrid>
      <w:tr w:rsidR="001402C3" w:rsidRPr="001402C3" w14:paraId="0B4EE82E" w14:textId="77777777" w:rsidTr="001402C3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BBC0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Номер</w:t>
            </w:r>
            <w:r w:rsidRPr="001402C3">
              <w:rPr>
                <w:rFonts w:eastAsia="Calibri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1402C3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>маршрута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5D49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Дни</w:t>
            </w:r>
            <w:r w:rsidRPr="001402C3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 xml:space="preserve"> недели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9DA0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>Расстояние</w:t>
            </w:r>
          </w:p>
          <w:p w14:paraId="3B5FD060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 xml:space="preserve">маршрута, </w:t>
            </w:r>
            <w:proofErr w:type="gramStart"/>
            <w:r w:rsidRPr="001402C3">
              <w:rPr>
                <w:rFonts w:eastAsia="Calibri" w:cs="Times New Roman"/>
                <w:spacing w:val="-6"/>
                <w:kern w:val="0"/>
                <w:szCs w:val="28"/>
                <w14:ligatures w14:val="none"/>
              </w:rPr>
              <w:t>км</w:t>
            </w:r>
            <w:proofErr w:type="gramEnd"/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D721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>Населённые пункты</w:t>
            </w:r>
          </w:p>
        </w:tc>
      </w:tr>
      <w:tr w:rsidR="001402C3" w:rsidRPr="001402C3" w14:paraId="047A757B" w14:textId="77777777" w:rsidTr="001402C3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E25B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BF5D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0178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124A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4</w:t>
            </w:r>
          </w:p>
        </w:tc>
      </w:tr>
      <w:tr w:rsidR="001402C3" w:rsidRPr="001402C3" w14:paraId="0BA722D4" w14:textId="77777777" w:rsidTr="001402C3">
        <w:trPr>
          <w:trHeight w:val="20"/>
        </w:trPr>
        <w:tc>
          <w:tcPr>
            <w:tcW w:w="1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A5EE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Маршрут</w:t>
            </w:r>
            <w:r w:rsidRPr="001402C3">
              <w:rPr>
                <w:rFonts w:eastAsia="Calibri" w:cs="Times New Roman"/>
                <w:spacing w:val="-8"/>
                <w:kern w:val="0"/>
                <w:szCs w:val="28"/>
                <w14:ligatures w14:val="none"/>
              </w:rPr>
              <w:t xml:space="preserve"> </w:t>
            </w: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№</w:t>
            </w:r>
            <w:r w:rsidRPr="001402C3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1402C3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88C8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3B06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0AE7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  <w:tr w:rsidR="001402C3" w:rsidRPr="001402C3" w14:paraId="5A2DC53B" w14:textId="77777777" w:rsidTr="001402C3">
        <w:trPr>
          <w:trHeight w:val="20"/>
        </w:trPr>
        <w:tc>
          <w:tcPr>
            <w:tcW w:w="1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C980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0CF6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34EC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2FCE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  <w:tr w:rsidR="001402C3" w:rsidRPr="001402C3" w14:paraId="05901637" w14:textId="77777777" w:rsidTr="001402C3">
        <w:trPr>
          <w:trHeight w:val="20"/>
        </w:trPr>
        <w:tc>
          <w:tcPr>
            <w:tcW w:w="1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48A5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9E1C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6C8B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D833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  <w:tr w:rsidR="001402C3" w:rsidRPr="001402C3" w14:paraId="40392544" w14:textId="77777777" w:rsidTr="001402C3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EEDC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Маршрут</w:t>
            </w:r>
            <w:r w:rsidRPr="001402C3">
              <w:rPr>
                <w:rFonts w:eastAsia="Calibri" w:cs="Times New Roman"/>
                <w:spacing w:val="-8"/>
                <w:kern w:val="0"/>
                <w:szCs w:val="28"/>
                <w14:ligatures w14:val="none"/>
              </w:rPr>
              <w:t xml:space="preserve"> </w:t>
            </w: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№</w:t>
            </w:r>
            <w:r w:rsidRPr="001402C3">
              <w:rPr>
                <w:rFonts w:eastAsia="Calibri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1402C3">
              <w:rPr>
                <w:rFonts w:eastAsia="Calibri" w:cs="Times New Roman"/>
                <w:spacing w:val="-1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2E36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A19C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CF43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  <w:tr w:rsidR="001402C3" w:rsidRPr="001402C3" w14:paraId="47DFBEE4" w14:textId="77777777" w:rsidTr="001402C3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7911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402C3">
              <w:rPr>
                <w:rFonts w:eastAsia="Calibri" w:cs="Times New Roman"/>
                <w:kern w:val="0"/>
                <w:szCs w:val="28"/>
                <w14:ligatures w14:val="none"/>
              </w:rPr>
              <w:t>……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7970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85B1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C67F" w14:textId="77777777" w:rsidR="001402C3" w:rsidRPr="001402C3" w:rsidRDefault="001402C3" w:rsidP="001402C3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</w:tbl>
    <w:p w14:paraId="6DAB18FA" w14:textId="77777777" w:rsidR="001402C3" w:rsidRPr="001402C3" w:rsidRDefault="001402C3" w:rsidP="001402C3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4494F6F2" w14:textId="77777777" w:rsidR="00320BC0" w:rsidRDefault="001402C3" w:rsidP="001402C3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  <w:t xml:space="preserve">Руководитель                                 </w:t>
      </w:r>
    </w:p>
    <w:p w14:paraId="57EA1B17" w14:textId="2166FDDC" w:rsidR="001402C3" w:rsidRPr="001402C3" w:rsidRDefault="001402C3" w:rsidP="001402C3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  <w:t>________________       ________________________</w:t>
      </w:r>
      <w:r w:rsidR="00320BC0"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  <w:t>______________________</w:t>
      </w:r>
    </w:p>
    <w:p w14:paraId="4B1E2D54" w14:textId="77777777" w:rsidR="001402C3" w:rsidRPr="001402C3" w:rsidRDefault="001402C3" w:rsidP="001402C3">
      <w:pPr>
        <w:spacing w:after="0"/>
        <w:rPr>
          <w:rFonts w:eastAsia="Times New Roman" w:cs="Times New Roman"/>
          <w:color w:val="000000"/>
          <w:kern w:val="0"/>
          <w:sz w:val="22"/>
          <w:lang w:eastAsia="x-none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 w:val="22"/>
          <w:lang w:eastAsia="x-none"/>
          <w14:ligatures w14:val="none"/>
        </w:rPr>
        <w:t xml:space="preserve">                                                                                      (подпись)                                            (ФИО)</w:t>
      </w:r>
    </w:p>
    <w:p w14:paraId="5FBDBF8A" w14:textId="77777777" w:rsidR="001402C3" w:rsidRPr="00320BC0" w:rsidRDefault="001402C3" w:rsidP="001402C3">
      <w:pPr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  <w:t xml:space="preserve">                     </w:t>
      </w:r>
      <w:r w:rsidRPr="00320BC0"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>М.П.</w:t>
      </w:r>
    </w:p>
    <w:p w14:paraId="0D69EAAD" w14:textId="4BECF293" w:rsidR="001402C3" w:rsidRPr="00320BC0" w:rsidRDefault="001402C3" w:rsidP="001402C3">
      <w:pPr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</w:pPr>
      <w:r w:rsidRPr="00320BC0"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   </w:t>
      </w:r>
      <w:r w:rsidR="00320BC0"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      </w:t>
      </w:r>
      <w:r w:rsidRPr="00320BC0"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  (при наличии)</w:t>
      </w:r>
    </w:p>
    <w:p w14:paraId="335CA4A6" w14:textId="77777777" w:rsidR="001402C3" w:rsidRPr="001402C3" w:rsidRDefault="001402C3" w:rsidP="001402C3">
      <w:pPr>
        <w:spacing w:after="0"/>
        <w:rPr>
          <w:rFonts w:eastAsia="Times New Roman" w:cs="Times New Roman"/>
          <w:color w:val="000000"/>
          <w:kern w:val="0"/>
          <w:szCs w:val="28"/>
          <w:lang w:eastAsia="x-none"/>
          <w14:ligatures w14:val="none"/>
        </w:rPr>
      </w:pPr>
    </w:p>
    <w:p w14:paraId="042537D2" w14:textId="4FD009EC" w:rsidR="001402C3" w:rsidRPr="001402C3" w:rsidRDefault="001402C3" w:rsidP="001402C3">
      <w:pPr>
        <w:spacing w:after="0"/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</w:pP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 xml:space="preserve">Главный бухгалтер заявителя     ________________      </w:t>
      </w:r>
      <w:r w:rsidR="00320BC0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__</w:t>
      </w:r>
      <w:r w:rsidRPr="001402C3">
        <w:rPr>
          <w:rFonts w:eastAsia="Times New Roman" w:cs="Times New Roman"/>
          <w:color w:val="000000"/>
          <w:kern w:val="0"/>
          <w:szCs w:val="20"/>
          <w:lang w:eastAsia="x-none"/>
          <w14:ligatures w14:val="none"/>
        </w:rPr>
        <w:t>_________________</w:t>
      </w:r>
    </w:p>
    <w:p w14:paraId="6B28DE0A" w14:textId="0A039917" w:rsidR="00320BC0" w:rsidRPr="001402C3" w:rsidRDefault="00320BC0" w:rsidP="00320BC0">
      <w:pPr>
        <w:spacing w:after="0"/>
        <w:rPr>
          <w:rFonts w:eastAsia="Times New Roman" w:cs="Times New Roman"/>
          <w:color w:val="000000"/>
          <w:kern w:val="0"/>
          <w:sz w:val="22"/>
          <w:lang w:eastAsia="x-none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                                                                  </w:t>
      </w:r>
      <w:r w:rsidRPr="001402C3">
        <w:rPr>
          <w:rFonts w:eastAsia="Times New Roman" w:cs="Times New Roman"/>
          <w:color w:val="000000"/>
          <w:kern w:val="0"/>
          <w:sz w:val="22"/>
          <w:lang w:eastAsia="x-none"/>
          <w14:ligatures w14:val="none"/>
        </w:rPr>
        <w:t>(подпись)                                          (ФИО)</w:t>
      </w:r>
    </w:p>
    <w:p w14:paraId="19DB108F" w14:textId="77777777" w:rsidR="00320BC0" w:rsidRPr="001402C3" w:rsidRDefault="00320BC0" w:rsidP="00320BC0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77AF9EFB" w14:textId="53D3D960" w:rsidR="00320BC0" w:rsidRPr="00320BC0" w:rsidRDefault="00320BC0" w:rsidP="00320BC0">
      <w:pPr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</w:pPr>
      <w:r w:rsidRPr="00320BC0"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               </w:t>
      </w:r>
      <w:r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   </w:t>
      </w:r>
      <w:r w:rsidRPr="00320BC0"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>М.П.</w:t>
      </w:r>
    </w:p>
    <w:p w14:paraId="2772E9EA" w14:textId="77777777" w:rsidR="00320BC0" w:rsidRPr="00320BC0" w:rsidRDefault="00320BC0" w:rsidP="00320BC0">
      <w:pPr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</w:pPr>
      <w:r w:rsidRPr="00320BC0"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   </w:t>
      </w:r>
      <w:r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      </w:t>
      </w:r>
      <w:r w:rsidRPr="00320BC0">
        <w:rPr>
          <w:rFonts w:eastAsia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  (при наличии)</w:t>
      </w:r>
    </w:p>
    <w:p w14:paraId="27E36CFB" w14:textId="77777777" w:rsidR="007A5C8F" w:rsidRDefault="007A5C8F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7ED092E4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76CEC945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760C6316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p w14:paraId="093053EB" w14:textId="77777777" w:rsidR="00163B62" w:rsidRDefault="00163B62" w:rsidP="00163B62">
      <w:pPr>
        <w:spacing w:after="0"/>
        <w:jc w:val="both"/>
        <w:rPr>
          <w:rFonts w:cs="Times New Roman"/>
          <w:sz w:val="24"/>
          <w:szCs w:val="24"/>
        </w:rPr>
      </w:pPr>
    </w:p>
    <w:sectPr w:rsidR="00163B62" w:rsidSect="004800D1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777E91E2"/>
    <w:lvl w:ilvl="0" w:tplc="18421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0E2"/>
    <w:multiLevelType w:val="multilevel"/>
    <w:tmpl w:val="1D2E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6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61356876"/>
    <w:multiLevelType w:val="hybridMultilevel"/>
    <w:tmpl w:val="BA700E66"/>
    <w:lvl w:ilvl="0" w:tplc="6BD4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E70CD4"/>
    <w:multiLevelType w:val="hybridMultilevel"/>
    <w:tmpl w:val="A46060C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80E37DF"/>
    <w:multiLevelType w:val="hybridMultilevel"/>
    <w:tmpl w:val="0BDC3BA8"/>
    <w:lvl w:ilvl="0" w:tplc="153E5F6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2160"/>
      </w:pPr>
      <w:rPr>
        <w:rFonts w:hint="default"/>
      </w:rPr>
    </w:lvl>
  </w:abstractNum>
  <w:abstractNum w:abstractNumId="14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8F"/>
    <w:rsid w:val="001402C3"/>
    <w:rsid w:val="00163B62"/>
    <w:rsid w:val="00172DBB"/>
    <w:rsid w:val="00213BEF"/>
    <w:rsid w:val="00237CDF"/>
    <w:rsid w:val="00261084"/>
    <w:rsid w:val="002778A1"/>
    <w:rsid w:val="002A02DE"/>
    <w:rsid w:val="002D58D5"/>
    <w:rsid w:val="00320BC0"/>
    <w:rsid w:val="00323F1D"/>
    <w:rsid w:val="00340E41"/>
    <w:rsid w:val="00361201"/>
    <w:rsid w:val="003F2F13"/>
    <w:rsid w:val="00424553"/>
    <w:rsid w:val="00434E7C"/>
    <w:rsid w:val="00450562"/>
    <w:rsid w:val="004800D1"/>
    <w:rsid w:val="00497186"/>
    <w:rsid w:val="004A4FE1"/>
    <w:rsid w:val="004B6C36"/>
    <w:rsid w:val="00550151"/>
    <w:rsid w:val="00632553"/>
    <w:rsid w:val="006C0B77"/>
    <w:rsid w:val="006D7667"/>
    <w:rsid w:val="00783A83"/>
    <w:rsid w:val="007A5C8F"/>
    <w:rsid w:val="007C37F7"/>
    <w:rsid w:val="008242FF"/>
    <w:rsid w:val="0086548C"/>
    <w:rsid w:val="00870751"/>
    <w:rsid w:val="008771BA"/>
    <w:rsid w:val="008B6A3B"/>
    <w:rsid w:val="00922C48"/>
    <w:rsid w:val="009D1D1F"/>
    <w:rsid w:val="009F1A73"/>
    <w:rsid w:val="00A3680F"/>
    <w:rsid w:val="00AD1831"/>
    <w:rsid w:val="00B403CE"/>
    <w:rsid w:val="00B915B7"/>
    <w:rsid w:val="00BC0996"/>
    <w:rsid w:val="00BF7781"/>
    <w:rsid w:val="00C40FB2"/>
    <w:rsid w:val="00D15CFE"/>
    <w:rsid w:val="00D45C20"/>
    <w:rsid w:val="00DF3808"/>
    <w:rsid w:val="00E64393"/>
    <w:rsid w:val="00E93105"/>
    <w:rsid w:val="00EA59DF"/>
    <w:rsid w:val="00EE4070"/>
    <w:rsid w:val="00F12C76"/>
    <w:rsid w:val="00F76233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nyuksenskij.gosuslugi.ru" TargetMode="External"/><Relationship Id="rId13" Type="http://schemas.openxmlformats.org/officeDocument/2006/relationships/hyperlink" Target="https://35nyuksenskij.gosuslugi.ru" TargetMode="External"/><Relationship Id="rId18" Type="http://schemas.openxmlformats.org/officeDocument/2006/relationships/hyperlink" Target="../../../../../../../user/Desktop/&#1053;&#1059;&#1046;&#1053;&#1054;&#1045;/&#1043;&#1057;&#1052;/&#1053;&#1055;&#1040;%20&#1087;&#1086;%20&#1043;&#1057;&#1052;/&#1055;&#1054;&#1056;&#1071;&#1044;&#1054;&#1050;/&#1055;&#1054;&#1056;&#1071;&#1044;&#1054;&#1050;%20&#1053;&#1054;&#1042;&#1067;&#1049;/&#1053;&#1086;&#1074;&#1072;&#1103;%20&#1087;&#1072;&#1087;&#1082;&#1072;/&#1053;&#1054;&#1042;&#1067;&#1049;%20&#1055;&#1054;&#1056;&#1071;&#1044;&#1054;&#1050;%20&#1043;&#1057;&#1052;/&#1055;&#1086;&#1088;&#1103;&#1076;&#1086;&#1082;%20&#1043;&#1057;&#105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3958&amp;dst=5769" TargetMode="External"/><Relationship Id="rId17" Type="http://schemas.openxmlformats.org/officeDocument/2006/relationships/hyperlink" Target="https://login.consultant.ru/link/?req=doc&amp;base=LAW&amp;n=482899&amp;dst=57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9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2023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FFEE-0973-4277-931C-D893056D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24</Pages>
  <Words>7704</Words>
  <Characters>43914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34</cp:revision>
  <cp:lastPrinted>2025-05-16T06:38:00Z</cp:lastPrinted>
  <dcterms:created xsi:type="dcterms:W3CDTF">2025-04-11T06:41:00Z</dcterms:created>
  <dcterms:modified xsi:type="dcterms:W3CDTF">2025-05-16T06:38:00Z</dcterms:modified>
</cp:coreProperties>
</file>