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A12" w:rsidRDefault="00D84A12" w:rsidP="00D84A12">
      <w:pPr>
        <w:suppressAutoHyphens/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395240C6" wp14:editId="238BC146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A12" w:rsidRDefault="00D84A12" w:rsidP="00D84A12">
      <w:pPr>
        <w:suppressAutoHyphens/>
        <w:jc w:val="center"/>
        <w:rPr>
          <w:noProof/>
          <w:sz w:val="20"/>
          <w:lang w:eastAsia="zh-CN"/>
        </w:rPr>
      </w:pPr>
    </w:p>
    <w:p w:rsidR="00D84A12" w:rsidRDefault="00D84A12" w:rsidP="00D84A12">
      <w:pPr>
        <w:spacing w:line="360" w:lineRule="auto"/>
        <w:jc w:val="center"/>
        <w:rPr>
          <w:sz w:val="32"/>
          <w:szCs w:val="20"/>
        </w:rPr>
      </w:pPr>
      <w:r>
        <w:rPr>
          <w:b/>
          <w:sz w:val="36"/>
        </w:rPr>
        <w:t>П О С Т А Н О В Л Е Н И Е</w:t>
      </w:r>
    </w:p>
    <w:p w:rsidR="00D84A12" w:rsidRPr="00D84A12" w:rsidRDefault="00D84A12" w:rsidP="00D84A12">
      <w:pPr>
        <w:spacing w:line="360" w:lineRule="auto"/>
        <w:jc w:val="center"/>
        <w:rPr>
          <w:b/>
          <w:sz w:val="24"/>
        </w:rPr>
      </w:pPr>
      <w:r w:rsidRPr="00D84A12">
        <w:rPr>
          <w:b/>
          <w:sz w:val="24"/>
        </w:rPr>
        <w:t>АДМИНИСТРАЦИИ НЮКСЕНСКОГО МУНИЦИПАЛЬНОГО ОКРУГА</w:t>
      </w:r>
    </w:p>
    <w:p w:rsidR="00D84A12" w:rsidRPr="00D84A12" w:rsidRDefault="00D84A12" w:rsidP="00D84A12">
      <w:pPr>
        <w:spacing w:line="360" w:lineRule="auto"/>
        <w:jc w:val="center"/>
        <w:rPr>
          <w:sz w:val="14"/>
        </w:rPr>
      </w:pPr>
      <w:r w:rsidRPr="00D84A12">
        <w:rPr>
          <w:b/>
          <w:sz w:val="24"/>
        </w:rPr>
        <w:t xml:space="preserve"> ВОЛОГОДСКОЙ ОБЛАСТИ</w:t>
      </w:r>
    </w:p>
    <w:p w:rsidR="00996224" w:rsidRDefault="00996224" w:rsidP="00632F4A">
      <w:pPr>
        <w:spacing w:line="360" w:lineRule="auto"/>
        <w:rPr>
          <w:rFonts w:eastAsia="Times New Roman" w:cs="Times New Roman"/>
          <w:szCs w:val="28"/>
          <w:lang w:eastAsia="ru-RU"/>
        </w:rPr>
      </w:pPr>
    </w:p>
    <w:p w:rsidR="00996224" w:rsidRPr="00D850C8" w:rsidRDefault="00632F4A" w:rsidP="00914096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D84A12">
        <w:rPr>
          <w:rFonts w:eastAsia="Times New Roman" w:cs="Times New Roman"/>
          <w:szCs w:val="28"/>
          <w:lang w:eastAsia="ru-RU"/>
        </w:rPr>
        <w:t>20.02.2023</w:t>
      </w:r>
      <w:r w:rsidR="00996224">
        <w:rPr>
          <w:rFonts w:eastAsia="Times New Roman" w:cs="Times New Roman"/>
          <w:szCs w:val="28"/>
          <w:lang w:eastAsia="ru-RU"/>
        </w:rPr>
        <w:t xml:space="preserve"> №</w:t>
      </w:r>
      <w:r w:rsidR="00D84A12">
        <w:rPr>
          <w:rFonts w:eastAsia="Times New Roman" w:cs="Times New Roman"/>
          <w:szCs w:val="28"/>
          <w:lang w:eastAsia="ru-RU"/>
        </w:rPr>
        <w:t xml:space="preserve"> 123</w:t>
      </w:r>
    </w:p>
    <w:p w:rsidR="00996224" w:rsidRPr="00D850C8" w:rsidRDefault="00996224" w:rsidP="00D84A12">
      <w:pPr>
        <w:ind w:right="6945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850C8">
        <w:rPr>
          <w:rFonts w:eastAsia="Times New Roman" w:cs="Times New Roman"/>
          <w:sz w:val="24"/>
          <w:szCs w:val="24"/>
          <w:lang w:eastAsia="ru-RU"/>
        </w:rPr>
        <w:t>с. Нюксеница</w:t>
      </w:r>
    </w:p>
    <w:p w:rsidR="00996224" w:rsidRPr="00D850C8" w:rsidRDefault="00996224" w:rsidP="00D84A12">
      <w:pPr>
        <w:tabs>
          <w:tab w:val="left" w:pos="6345"/>
        </w:tabs>
        <w:rPr>
          <w:rFonts w:eastAsia="Times New Roman" w:cs="Times New Roman"/>
          <w:sz w:val="16"/>
          <w:szCs w:val="20"/>
          <w:lang w:eastAsia="ru-RU"/>
        </w:rPr>
      </w:pPr>
      <w:r>
        <w:rPr>
          <w:rFonts w:eastAsia="Times New Roman" w:cs="Times New Roman"/>
          <w:sz w:val="16"/>
          <w:szCs w:val="20"/>
          <w:lang w:eastAsia="ru-RU"/>
        </w:rPr>
        <w:tab/>
      </w:r>
    </w:p>
    <w:p w:rsidR="00D84A12" w:rsidRDefault="00D84A12" w:rsidP="00D84A12">
      <w:pPr>
        <w:tabs>
          <w:tab w:val="left" w:pos="9498"/>
        </w:tabs>
        <w:ind w:left="-142" w:right="5811"/>
        <w:jc w:val="both"/>
        <w:rPr>
          <w:szCs w:val="28"/>
        </w:rPr>
      </w:pPr>
    </w:p>
    <w:p w:rsidR="00D84A12" w:rsidRPr="005A10D4" w:rsidRDefault="00D84A12" w:rsidP="00D84A12">
      <w:pPr>
        <w:tabs>
          <w:tab w:val="left" w:pos="9498"/>
        </w:tabs>
        <w:ind w:left="-142" w:right="5811"/>
        <w:jc w:val="both"/>
        <w:rPr>
          <w:szCs w:val="28"/>
        </w:rPr>
      </w:pPr>
      <w:r w:rsidRPr="005A10D4">
        <w:rPr>
          <w:szCs w:val="28"/>
        </w:rPr>
        <w:t xml:space="preserve">Об </w:t>
      </w:r>
      <w:r>
        <w:rPr>
          <w:szCs w:val="28"/>
        </w:rPr>
        <w:t>утверждении Положения о порядке проведения противопожарной пропаганды на территории</w:t>
      </w:r>
      <w:r w:rsidRPr="005A10D4">
        <w:rPr>
          <w:rFonts w:cs="Times New Roman"/>
          <w:szCs w:val="28"/>
        </w:rPr>
        <w:t xml:space="preserve"> Нюксенского муниципального округа</w:t>
      </w:r>
    </w:p>
    <w:p w:rsidR="00996224" w:rsidRPr="00D850C8" w:rsidRDefault="00996224" w:rsidP="00914096">
      <w:pPr>
        <w:jc w:val="both"/>
        <w:rPr>
          <w:rFonts w:eastAsia="Times New Roman" w:cs="Times New Roman"/>
          <w:szCs w:val="28"/>
          <w:lang w:eastAsia="ru-RU"/>
        </w:rPr>
      </w:pPr>
    </w:p>
    <w:p w:rsidR="005A10D4" w:rsidRDefault="00EE29A3" w:rsidP="00632F4A">
      <w:pPr>
        <w:shd w:val="clear" w:color="auto" w:fill="FFFFFF"/>
        <w:spacing w:line="276" w:lineRule="auto"/>
        <w:ind w:firstLine="567"/>
        <w:jc w:val="both"/>
        <w:rPr>
          <w:szCs w:val="28"/>
        </w:rPr>
      </w:pPr>
      <w:r w:rsidRPr="001F6505">
        <w:rPr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1, 19, 25 Федерального закона от 21.12.1994 № 69-ФЗ «О пожарной безопасности», статьей 63 </w:t>
      </w:r>
      <w:hyperlink r:id="rId9" w:history="1">
        <w:r w:rsidRPr="001F6505">
          <w:rPr>
            <w:szCs w:val="28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1F6505">
        <w:rPr>
          <w:szCs w:val="28"/>
        </w:rPr>
        <w:t xml:space="preserve">» в целях организации и проведения противопожарной </w:t>
      </w:r>
      <w:r>
        <w:rPr>
          <w:szCs w:val="28"/>
        </w:rPr>
        <w:t>пропаганды на т</w:t>
      </w:r>
      <w:r w:rsidR="005A10D4" w:rsidRPr="005A10D4">
        <w:rPr>
          <w:color w:val="000000" w:themeColor="text1"/>
          <w:szCs w:val="28"/>
        </w:rPr>
        <w:t xml:space="preserve">ерритории </w:t>
      </w:r>
      <w:r w:rsidR="005A10D4" w:rsidRPr="005A10D4">
        <w:rPr>
          <w:rFonts w:cs="Times New Roman"/>
          <w:szCs w:val="28"/>
        </w:rPr>
        <w:t>Нюксенского муниципального округа</w:t>
      </w:r>
      <w:r w:rsidR="005A10D4">
        <w:rPr>
          <w:rFonts w:cs="Times New Roman"/>
          <w:szCs w:val="28"/>
        </w:rPr>
        <w:t>,</w:t>
      </w:r>
    </w:p>
    <w:p w:rsidR="00996224" w:rsidRPr="00996224" w:rsidRDefault="00996224" w:rsidP="00632F4A">
      <w:pPr>
        <w:tabs>
          <w:tab w:val="left" w:pos="851"/>
        </w:tabs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:rsidR="00EE29A3" w:rsidRDefault="005A10D4" w:rsidP="00632F4A">
      <w:pPr>
        <w:pStyle w:val="ConsPlusNormal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8"/>
        </w:rPr>
      </w:pPr>
      <w:r w:rsidRPr="00EE29A3">
        <w:rPr>
          <w:color w:val="000000"/>
          <w:szCs w:val="28"/>
        </w:rPr>
        <w:t xml:space="preserve">Утвердить </w:t>
      </w:r>
      <w:r w:rsidR="00EE29A3" w:rsidRPr="00EE29A3">
        <w:rPr>
          <w:szCs w:val="28"/>
        </w:rPr>
        <w:t>Положение о порядке проведения противопожарной пропаганды на территории</w:t>
      </w:r>
      <w:r w:rsidR="00EE29A3">
        <w:rPr>
          <w:szCs w:val="28"/>
        </w:rPr>
        <w:t xml:space="preserve"> </w:t>
      </w:r>
      <w:r w:rsidR="00996224">
        <w:t xml:space="preserve">Нюксенского муниципального </w:t>
      </w:r>
      <w:r w:rsidR="00B46B60" w:rsidRPr="00EE29A3">
        <w:rPr>
          <w:szCs w:val="28"/>
        </w:rPr>
        <w:t>округа (приложение)</w:t>
      </w:r>
      <w:r w:rsidR="00626CC9">
        <w:t>.</w:t>
      </w:r>
    </w:p>
    <w:p w:rsidR="00EE29A3" w:rsidRDefault="00B46B60" w:rsidP="00632F4A">
      <w:pPr>
        <w:pStyle w:val="ConsPlusNormal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8"/>
        </w:rPr>
      </w:pPr>
      <w:r w:rsidRPr="00EE29A3">
        <w:rPr>
          <w:szCs w:val="28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администрации Нюксенского муниципального округа в информационно-коммуникационной сети «Интернет».</w:t>
      </w:r>
    </w:p>
    <w:p w:rsidR="00996224" w:rsidRPr="00EE29A3" w:rsidRDefault="00996224" w:rsidP="00632F4A">
      <w:pPr>
        <w:pStyle w:val="ConsPlusNormal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Cs w:val="28"/>
        </w:rPr>
      </w:pPr>
      <w:r w:rsidRPr="00EE29A3">
        <w:rPr>
          <w:szCs w:val="28"/>
        </w:rPr>
        <w:t>Контроль за выполнением постановления оставляю за собой.</w:t>
      </w:r>
    </w:p>
    <w:p w:rsidR="00626CC9" w:rsidRPr="00EE29A3" w:rsidRDefault="00626CC9" w:rsidP="00EE29A3">
      <w:pPr>
        <w:pStyle w:val="ConsPlusNormal"/>
        <w:jc w:val="both"/>
        <w:rPr>
          <w:szCs w:val="28"/>
        </w:rPr>
      </w:pPr>
    </w:p>
    <w:p w:rsidR="009F6359" w:rsidRPr="00EE29A3" w:rsidRDefault="009F6359" w:rsidP="00632F4A">
      <w:pPr>
        <w:pStyle w:val="ConsPlusNormal"/>
        <w:spacing w:line="276" w:lineRule="auto"/>
        <w:jc w:val="both"/>
        <w:rPr>
          <w:szCs w:val="28"/>
        </w:rPr>
      </w:pPr>
    </w:p>
    <w:p w:rsidR="00632F4A" w:rsidRDefault="007551CB" w:rsidP="00D84A12">
      <w:pPr>
        <w:shd w:val="clear" w:color="auto" w:fill="FFFFFF"/>
        <w:rPr>
          <w:rFonts w:cs="Times New Roman"/>
          <w:spacing w:val="-3"/>
          <w:szCs w:val="28"/>
        </w:rPr>
      </w:pPr>
      <w:r w:rsidRPr="00EE29A3">
        <w:rPr>
          <w:rFonts w:cs="Times New Roman"/>
          <w:spacing w:val="-3"/>
          <w:szCs w:val="28"/>
        </w:rPr>
        <w:t>Исполняющий п</w:t>
      </w:r>
      <w:bookmarkStart w:id="0" w:name="_GoBack"/>
      <w:bookmarkEnd w:id="0"/>
      <w:r w:rsidRPr="00EE29A3">
        <w:rPr>
          <w:rFonts w:cs="Times New Roman"/>
          <w:spacing w:val="-3"/>
          <w:szCs w:val="28"/>
        </w:rPr>
        <w:t xml:space="preserve">олномочия </w:t>
      </w:r>
    </w:p>
    <w:p w:rsidR="007551CB" w:rsidRPr="00EE29A3" w:rsidRDefault="007551CB" w:rsidP="00D84A12">
      <w:pPr>
        <w:shd w:val="clear" w:color="auto" w:fill="FFFFFF"/>
        <w:jc w:val="both"/>
        <w:rPr>
          <w:rFonts w:cs="Times New Roman"/>
          <w:spacing w:val="-3"/>
          <w:szCs w:val="28"/>
        </w:rPr>
      </w:pPr>
      <w:r w:rsidRPr="00EE29A3">
        <w:rPr>
          <w:rFonts w:cs="Times New Roman"/>
          <w:spacing w:val="-3"/>
          <w:szCs w:val="28"/>
        </w:rPr>
        <w:t xml:space="preserve">главы </w:t>
      </w:r>
      <w:r w:rsidR="00632F4A" w:rsidRPr="00EE29A3">
        <w:rPr>
          <w:rFonts w:cs="Times New Roman"/>
          <w:spacing w:val="-3"/>
          <w:szCs w:val="28"/>
        </w:rPr>
        <w:t>муниципального округа</w:t>
      </w:r>
      <w:r w:rsidRPr="00EE29A3">
        <w:rPr>
          <w:rFonts w:cs="Times New Roman"/>
          <w:spacing w:val="-3"/>
          <w:szCs w:val="28"/>
        </w:rPr>
        <w:t xml:space="preserve">   </w:t>
      </w:r>
      <w:r w:rsidR="00D84A12">
        <w:rPr>
          <w:rFonts w:cs="Times New Roman"/>
          <w:spacing w:val="-3"/>
          <w:szCs w:val="28"/>
        </w:rPr>
        <w:t xml:space="preserve">     </w:t>
      </w:r>
      <w:r w:rsidRPr="00EE29A3">
        <w:rPr>
          <w:rFonts w:cs="Times New Roman"/>
          <w:spacing w:val="-3"/>
          <w:szCs w:val="28"/>
        </w:rPr>
        <w:t xml:space="preserve">                                                     </w:t>
      </w:r>
      <w:r w:rsidR="00632F4A">
        <w:rPr>
          <w:rFonts w:cs="Times New Roman"/>
          <w:spacing w:val="-3"/>
          <w:szCs w:val="28"/>
        </w:rPr>
        <w:t xml:space="preserve">       </w:t>
      </w:r>
      <w:r w:rsidRPr="00EE29A3">
        <w:rPr>
          <w:rFonts w:cs="Times New Roman"/>
          <w:spacing w:val="-3"/>
          <w:szCs w:val="28"/>
        </w:rPr>
        <w:t>И.Н. Чугреев</w:t>
      </w:r>
    </w:p>
    <w:p w:rsidR="007551CB" w:rsidRPr="00EE29A3" w:rsidRDefault="007551CB" w:rsidP="00EE29A3">
      <w:pPr>
        <w:shd w:val="clear" w:color="auto" w:fill="FFFFFF"/>
        <w:rPr>
          <w:rFonts w:cs="Times New Roman"/>
          <w:spacing w:val="-3"/>
          <w:szCs w:val="28"/>
        </w:rPr>
      </w:pPr>
    </w:p>
    <w:p w:rsidR="00D5221B" w:rsidRPr="00EE29A3" w:rsidRDefault="00D5221B" w:rsidP="00EE29A3">
      <w:pPr>
        <w:rPr>
          <w:rFonts w:eastAsia="Times New Roman" w:cs="Times New Roman"/>
          <w:szCs w:val="28"/>
          <w:lang w:eastAsia="ru-RU"/>
        </w:rPr>
      </w:pPr>
      <w:r w:rsidRPr="00EE29A3">
        <w:rPr>
          <w:rFonts w:cs="Times New Roman"/>
          <w:szCs w:val="28"/>
        </w:rPr>
        <w:br w:type="page"/>
      </w:r>
    </w:p>
    <w:p w:rsidR="009F6359" w:rsidRPr="00EE29A3" w:rsidRDefault="00B46B60" w:rsidP="00EE29A3">
      <w:pPr>
        <w:ind w:left="6096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lastRenderedPageBreak/>
        <w:t xml:space="preserve">Приложение </w:t>
      </w:r>
    </w:p>
    <w:p w:rsidR="009F6359" w:rsidRPr="00EE29A3" w:rsidRDefault="009F6359" w:rsidP="00EE29A3">
      <w:pPr>
        <w:ind w:left="6096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t xml:space="preserve">УТВЕРЖДЕНО </w:t>
      </w:r>
    </w:p>
    <w:p w:rsidR="009F6359" w:rsidRPr="00EE29A3" w:rsidRDefault="009F6359" w:rsidP="00EE29A3">
      <w:pPr>
        <w:ind w:left="6096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t xml:space="preserve">постановлением </w:t>
      </w:r>
    </w:p>
    <w:p w:rsidR="009F6359" w:rsidRPr="00EE29A3" w:rsidRDefault="009F6359" w:rsidP="00EE29A3">
      <w:pPr>
        <w:ind w:left="6096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t>администрации</w:t>
      </w:r>
    </w:p>
    <w:p w:rsidR="009F6359" w:rsidRPr="00EE29A3" w:rsidRDefault="009F6359" w:rsidP="00EE29A3">
      <w:pPr>
        <w:ind w:left="6096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t xml:space="preserve">Нюксенского </w:t>
      </w:r>
    </w:p>
    <w:p w:rsidR="009F6359" w:rsidRPr="00EE29A3" w:rsidRDefault="009F6359" w:rsidP="00EE29A3">
      <w:pPr>
        <w:ind w:left="6096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t xml:space="preserve">муниципального </w:t>
      </w:r>
      <w:r w:rsidR="007551CB" w:rsidRPr="00EE29A3">
        <w:rPr>
          <w:rFonts w:cs="Times New Roman"/>
          <w:spacing w:val="-3"/>
          <w:szCs w:val="28"/>
        </w:rPr>
        <w:t>округа</w:t>
      </w:r>
    </w:p>
    <w:p w:rsidR="009F6359" w:rsidRPr="00EE29A3" w:rsidRDefault="00D84A12" w:rsidP="00EE29A3">
      <w:pPr>
        <w:ind w:left="609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20.02.2023 </w:t>
      </w:r>
      <w:r w:rsidR="009F6359" w:rsidRPr="00EE29A3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123</w:t>
      </w:r>
    </w:p>
    <w:p w:rsidR="00626CC9" w:rsidRPr="00EE29A3" w:rsidRDefault="00626CC9" w:rsidP="00EE29A3">
      <w:pPr>
        <w:pStyle w:val="ConsPlusNormal"/>
        <w:jc w:val="both"/>
        <w:rPr>
          <w:color w:val="FF0000"/>
          <w:szCs w:val="28"/>
        </w:rPr>
      </w:pPr>
    </w:p>
    <w:p w:rsidR="005A10D4" w:rsidRPr="00EE29A3" w:rsidRDefault="002B4067" w:rsidP="00EE29A3">
      <w:pPr>
        <w:jc w:val="center"/>
        <w:rPr>
          <w:rFonts w:cs="Times New Roman"/>
          <w:szCs w:val="28"/>
        </w:rPr>
      </w:pPr>
      <w:bookmarkStart w:id="1" w:name="P43"/>
      <w:bookmarkEnd w:id="1"/>
      <w:r w:rsidRPr="00EE29A3">
        <w:rPr>
          <w:rFonts w:cs="Times New Roman"/>
          <w:szCs w:val="28"/>
        </w:rPr>
        <w:t>ПОЛОЖЕНИЕ</w:t>
      </w:r>
    </w:p>
    <w:p w:rsidR="00EE29A3" w:rsidRPr="00EE29A3" w:rsidRDefault="00EE29A3" w:rsidP="00EE29A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EE29A3">
        <w:rPr>
          <w:sz w:val="28"/>
          <w:szCs w:val="28"/>
        </w:rPr>
        <w:t>о порядке проведения противопожарной пропаганды на территории Нюксенского муниципального округа</w:t>
      </w:r>
    </w:p>
    <w:p w:rsidR="00EE29A3" w:rsidRPr="00EE29A3" w:rsidRDefault="00EE29A3" w:rsidP="00EE29A3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EE29A3" w:rsidRPr="00EE29A3" w:rsidRDefault="00EE29A3" w:rsidP="00EE29A3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E29A3">
        <w:rPr>
          <w:color w:val="000000" w:themeColor="text1"/>
          <w:sz w:val="28"/>
          <w:szCs w:val="28"/>
          <w:lang w:val="en-US"/>
        </w:rPr>
        <w:t>I</w:t>
      </w:r>
      <w:r w:rsidRPr="00EE29A3">
        <w:rPr>
          <w:color w:val="000000" w:themeColor="text1"/>
          <w:sz w:val="28"/>
          <w:szCs w:val="28"/>
        </w:rPr>
        <w:t>. Общие положения</w:t>
      </w:r>
    </w:p>
    <w:p w:rsidR="00EE29A3" w:rsidRPr="00EE29A3" w:rsidRDefault="00EE29A3" w:rsidP="00EE29A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EE29A3" w:rsidRPr="00EE29A3" w:rsidRDefault="00EE29A3" w:rsidP="00EE29A3">
      <w:pPr>
        <w:ind w:firstLine="720"/>
        <w:jc w:val="both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t xml:space="preserve">1.1. Настоящее Положение разработано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статьями 1, 19, 25 Федерального закона от 21.12.1994 № 69-ФЗ «О пожарной безопасности», статьей 63 </w:t>
      </w:r>
      <w:hyperlink r:id="rId10" w:history="1">
        <w:r w:rsidRPr="00EE29A3">
          <w:rPr>
            <w:rFonts w:cs="Times New Roman"/>
            <w:szCs w:val="28"/>
          </w:rPr>
          <w:t>Федерального закона от 22.07.2008 № 123-ФЗ «Технический регламент о требованиях пожарной безопасности</w:t>
        </w:r>
      </w:hyperlink>
      <w:r w:rsidRPr="00EE29A3">
        <w:rPr>
          <w:rFonts w:cs="Times New Roman"/>
          <w:szCs w:val="28"/>
        </w:rPr>
        <w:t>» и иными нормативными правовыми актами Российской Федерации и МЧС России, регулирующими вопросы обеспечения пожарной безопасности.</w:t>
      </w:r>
    </w:p>
    <w:p w:rsidR="00EE29A3" w:rsidRPr="00EE29A3" w:rsidRDefault="00EE29A3" w:rsidP="00EE29A3">
      <w:pPr>
        <w:pStyle w:val="a3"/>
        <w:tabs>
          <w:tab w:val="left" w:pos="3330"/>
        </w:tabs>
        <w:ind w:left="0" w:firstLine="709"/>
        <w:jc w:val="both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t>1.2. В настоящем Положении применяется понятие: противопожарная пропаганда – информирование общества о путях обеспечения пожарной безопасности.</w:t>
      </w:r>
    </w:p>
    <w:p w:rsidR="00EE29A3" w:rsidRPr="00EE29A3" w:rsidRDefault="00EE29A3" w:rsidP="00EE29A3">
      <w:pPr>
        <w:pStyle w:val="a3"/>
        <w:tabs>
          <w:tab w:val="left" w:pos="3330"/>
        </w:tabs>
        <w:ind w:left="0" w:firstLine="709"/>
        <w:jc w:val="both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t>1.3.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EE29A3" w:rsidRPr="00EE29A3" w:rsidRDefault="00EE29A3" w:rsidP="00EE29A3">
      <w:pPr>
        <w:pStyle w:val="a3"/>
        <w:tabs>
          <w:tab w:val="left" w:pos="3330"/>
        </w:tabs>
        <w:ind w:left="0" w:firstLine="709"/>
        <w:jc w:val="both"/>
        <w:rPr>
          <w:rFonts w:cs="Times New Roman"/>
          <w:szCs w:val="28"/>
        </w:rPr>
      </w:pPr>
      <w:r w:rsidRPr="00EE29A3">
        <w:rPr>
          <w:rFonts w:cs="Times New Roman"/>
          <w:szCs w:val="28"/>
        </w:rPr>
        <w:t>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EE29A3" w:rsidRPr="00EE29A3" w:rsidRDefault="00EE29A3" w:rsidP="00EE29A3">
      <w:pPr>
        <w:pStyle w:val="a3"/>
        <w:tabs>
          <w:tab w:val="left" w:pos="3330"/>
        </w:tabs>
        <w:ind w:left="0" w:firstLine="709"/>
        <w:jc w:val="both"/>
        <w:rPr>
          <w:rFonts w:cs="Times New Roman"/>
          <w:szCs w:val="28"/>
        </w:rPr>
      </w:pPr>
    </w:p>
    <w:p w:rsidR="00EE29A3" w:rsidRPr="00EE29A3" w:rsidRDefault="00EE29A3" w:rsidP="00EE29A3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  <w:lang w:val="en-US"/>
        </w:rPr>
        <w:t>II</w:t>
      </w:r>
      <w:r w:rsidRPr="00EE29A3">
        <w:rPr>
          <w:rFonts w:ascii="Times New Roman" w:hAnsi="Times New Roman"/>
          <w:sz w:val="28"/>
          <w:szCs w:val="28"/>
        </w:rPr>
        <w:t>. Организация противопожарной пропаганды</w:t>
      </w:r>
      <w:r w:rsidRPr="00EE29A3">
        <w:rPr>
          <w:rFonts w:ascii="Times New Roman" w:hAnsi="Times New Roman"/>
          <w:sz w:val="28"/>
          <w:szCs w:val="28"/>
        </w:rPr>
        <w:tab/>
      </w:r>
    </w:p>
    <w:p w:rsidR="00EE29A3" w:rsidRPr="00EE29A3" w:rsidRDefault="00EE29A3" w:rsidP="00EE29A3">
      <w:pPr>
        <w:pStyle w:val="12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2.2. В соответствии с действующим законодательством противопожарную пропаганду на территории Нюксенского муниципального округа проводят: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color w:val="0070C0"/>
          <w:sz w:val="28"/>
          <w:szCs w:val="28"/>
        </w:rPr>
        <w:lastRenderedPageBreak/>
        <w:t xml:space="preserve">– </w:t>
      </w:r>
      <w:r w:rsidRPr="00EE29A3">
        <w:rPr>
          <w:rFonts w:ascii="Times New Roman" w:hAnsi="Times New Roman"/>
          <w:sz w:val="28"/>
          <w:szCs w:val="28"/>
        </w:rPr>
        <w:t>работники администрации округа (начальники территориальных отделов);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E29A3">
        <w:rPr>
          <w:rFonts w:ascii="Times New Roman" w:hAnsi="Times New Roman"/>
          <w:sz w:val="28"/>
          <w:szCs w:val="28"/>
        </w:rPr>
        <w:t>старосты населенных пунктов;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E29A3">
        <w:rPr>
          <w:rFonts w:ascii="Times New Roman" w:hAnsi="Times New Roman"/>
          <w:sz w:val="28"/>
          <w:szCs w:val="28"/>
        </w:rPr>
        <w:t>члены добровольной пожарный охраны;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color w:val="0070C0"/>
          <w:sz w:val="28"/>
          <w:szCs w:val="28"/>
        </w:rPr>
        <w:t xml:space="preserve">– </w:t>
      </w:r>
      <w:r w:rsidRPr="00EE29A3">
        <w:rPr>
          <w:rFonts w:ascii="Times New Roman" w:hAnsi="Times New Roman"/>
          <w:sz w:val="28"/>
          <w:szCs w:val="28"/>
        </w:rPr>
        <w:t>члены ведомственной пожарной охраны организаций, осуществляющих деятельность на территории округа;</w:t>
      </w:r>
    </w:p>
    <w:p w:rsidR="00EE29A3" w:rsidRPr="00EE29A3" w:rsidRDefault="00EE29A3" w:rsidP="00EE29A3">
      <w:pPr>
        <w:pStyle w:val="12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руководители и лица, в установленном порядке назначенные ответственными за пожарную безопасность на предприятиях, в учреждениях и в организациях, осуществляющих деятельность на территории округа.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К проведению противопожарной пропаганды могут привлекаться члены общественных организаций, добровольцы и волонтеры (по согласованию).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2.3.</w:t>
      </w:r>
      <w:r w:rsidRPr="00EE29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29A3">
        <w:rPr>
          <w:rFonts w:ascii="Times New Roman" w:hAnsi="Times New Roman"/>
          <w:sz w:val="28"/>
          <w:szCs w:val="28"/>
        </w:rPr>
        <w:t>Противопожарная пропаганда осуществляется администрацией</w:t>
      </w:r>
      <w:r w:rsidRPr="00EE29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29A3">
        <w:rPr>
          <w:rFonts w:ascii="Times New Roman" w:hAnsi="Times New Roman"/>
          <w:sz w:val="28"/>
          <w:szCs w:val="28"/>
        </w:rPr>
        <w:t>Нюксенского муниципального округа посредством: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разработки, издания и распространения средств наглядной агитации, специальной литературы и рекламной продукции;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изготовления и размещения социальной рекламы по пожарной безопасности;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изготовления и распространения среди населения противопожарных памяток, листовок;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организации и проведения тематических конкурсов, выставок, смотров, соревнований на противопожарную тематику;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проведения учебно-методических занятий, семинаров, конференций и сходов граждан;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изготовления и размещения на улицах населенных пунктов уголков (информационных стендов) на предприятиях, в учреждениях и организациях;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привлечения средств массовой информации;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размещения информационного материала на противопожарную тематику на сайте администрации округа в сети Интернет;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использования других не запрещенных законодательством Российской Федерации форм информирования населения.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2.4. Предприятиям, организациям и учреждениям рекомендуется проводить противопожарную пропаганду посредством: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изготовления и распространения среди работников организации памяток и листовок о мерах пожарной безопасности;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размещения в объектах муниципальной собственности, объектах здравоохранения, образования, культуры и т.д. уголков (информационных стендов) пожарной безопасности.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2.5. В целях организации и проведения противопожарной пропаганды администрация</w:t>
      </w:r>
      <w:r w:rsidRPr="00EE29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29A3">
        <w:rPr>
          <w:rFonts w:ascii="Times New Roman" w:hAnsi="Times New Roman"/>
          <w:sz w:val="28"/>
          <w:szCs w:val="28"/>
        </w:rPr>
        <w:t>Нюксенского муниципального округа осуществляет взаимодействие с органами государственной власти, Государственной противопожарной службой, организациями независимо от форм собственности и ведомственной принадлежности.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2.6. Уголки безопасности и информационные стенды пожарной безопасности должны содержать информацию об обстановке с пожарами на территории</w:t>
      </w:r>
      <w:r w:rsidRPr="00EE29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29A3">
        <w:rPr>
          <w:rFonts w:ascii="Times New Roman" w:hAnsi="Times New Roman"/>
          <w:sz w:val="28"/>
          <w:szCs w:val="28"/>
        </w:rPr>
        <w:t xml:space="preserve">Нюксенского муниципального округа, примеры происшедших </w:t>
      </w:r>
      <w:r w:rsidRPr="00EE29A3">
        <w:rPr>
          <w:rFonts w:ascii="Times New Roman" w:hAnsi="Times New Roman"/>
          <w:sz w:val="28"/>
          <w:szCs w:val="28"/>
        </w:rPr>
        <w:lastRenderedPageBreak/>
        <w:t>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EE29A3" w:rsidRPr="00EE29A3" w:rsidRDefault="00EE29A3" w:rsidP="00EE29A3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 xml:space="preserve"> </w:t>
      </w:r>
      <w:r w:rsidRPr="00EE29A3">
        <w:rPr>
          <w:rFonts w:ascii="Times New Roman" w:hAnsi="Times New Roman"/>
          <w:sz w:val="28"/>
          <w:szCs w:val="28"/>
          <w:lang w:val="en-US"/>
        </w:rPr>
        <w:t>III</w:t>
      </w:r>
      <w:r w:rsidRPr="00EE29A3">
        <w:rPr>
          <w:rFonts w:ascii="Times New Roman" w:hAnsi="Times New Roman"/>
          <w:sz w:val="28"/>
          <w:szCs w:val="28"/>
        </w:rPr>
        <w:t>. Порядок проведения противопожарной пропаганды</w:t>
      </w:r>
    </w:p>
    <w:p w:rsidR="00EE29A3" w:rsidRPr="00EE29A3" w:rsidRDefault="00EE29A3" w:rsidP="00EE29A3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3. Функции организации противопожарной пропаганды на территории</w:t>
      </w:r>
      <w:r w:rsidRPr="00EE29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29A3">
        <w:rPr>
          <w:rFonts w:ascii="Times New Roman" w:hAnsi="Times New Roman"/>
          <w:sz w:val="28"/>
          <w:szCs w:val="28"/>
        </w:rPr>
        <w:t>Нюксенского муниципального округа возлагаются на администрацию округа.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3.1. Администрация</w:t>
      </w:r>
      <w:r w:rsidRPr="00EE29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29A3">
        <w:rPr>
          <w:rFonts w:ascii="Times New Roman" w:hAnsi="Times New Roman"/>
          <w:sz w:val="28"/>
          <w:szCs w:val="28"/>
        </w:rPr>
        <w:t>Нюксенского муниципального округа с целью организации пропаганды: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информирует население о проблемах и путях обеспечения первичных мер пожарной безопасности;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осуществляет методическое сопровождение деятельности по обучению населения мерам пожарной безопасности;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– в пределах своей компетенции контролирует реализацию на территории муниципального округа требований нормативных правовых актов, регламентирующих деятельность по противопожарной пропаганде.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Для организации работы по пропаганде мер пожарной безопасности на территории</w:t>
      </w:r>
      <w:r w:rsidRPr="00EE29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29A3">
        <w:rPr>
          <w:rFonts w:ascii="Times New Roman" w:hAnsi="Times New Roman"/>
          <w:sz w:val="28"/>
          <w:szCs w:val="28"/>
        </w:rPr>
        <w:t xml:space="preserve">Нюксенского муниципального округа назначается ответственное должностное лицо. </w:t>
      </w:r>
    </w:p>
    <w:p w:rsidR="00EE29A3" w:rsidRPr="00EE29A3" w:rsidRDefault="00EE29A3" w:rsidP="00EE29A3">
      <w:pPr>
        <w:pStyle w:val="12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  <w:r w:rsidRPr="00EE29A3">
        <w:rPr>
          <w:rFonts w:ascii="Times New Roman" w:hAnsi="Times New Roman"/>
          <w:sz w:val="28"/>
          <w:szCs w:val="28"/>
        </w:rPr>
        <w:t>3.2. Противопожарная пропаганда проводится за счет средств бюджета</w:t>
      </w:r>
      <w:r w:rsidRPr="00EE29A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EE29A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EE29A3">
        <w:rPr>
          <w:rFonts w:ascii="Times New Roman" w:hAnsi="Times New Roman"/>
          <w:sz w:val="28"/>
          <w:szCs w:val="28"/>
        </w:rPr>
        <w:t>Нюксенского муниципального округа.</w:t>
      </w:r>
    </w:p>
    <w:p w:rsidR="00EE29A3" w:rsidRPr="00EE29A3" w:rsidRDefault="00EE29A3" w:rsidP="00EE29A3">
      <w:pPr>
        <w:pStyle w:val="12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5A10D4" w:rsidRPr="00EE29A3" w:rsidRDefault="005A10D4" w:rsidP="00EE29A3">
      <w:pPr>
        <w:shd w:val="clear" w:color="auto" w:fill="FFFFFF"/>
        <w:jc w:val="center"/>
        <w:rPr>
          <w:rFonts w:cs="Times New Roman"/>
          <w:color w:val="483B3F"/>
          <w:szCs w:val="28"/>
        </w:rPr>
      </w:pPr>
    </w:p>
    <w:p w:rsidR="005A10D4" w:rsidRPr="00EE29A3" w:rsidRDefault="005A10D4" w:rsidP="00EE29A3">
      <w:pPr>
        <w:shd w:val="clear" w:color="auto" w:fill="FFFFFF"/>
        <w:jc w:val="center"/>
        <w:rPr>
          <w:rFonts w:cs="Times New Roman"/>
          <w:color w:val="483B3F"/>
          <w:szCs w:val="28"/>
        </w:rPr>
      </w:pPr>
    </w:p>
    <w:p w:rsidR="005A10D4" w:rsidRPr="00EE29A3" w:rsidRDefault="005A10D4" w:rsidP="00EE29A3">
      <w:pPr>
        <w:shd w:val="clear" w:color="auto" w:fill="FFFFFF"/>
        <w:jc w:val="center"/>
        <w:rPr>
          <w:rFonts w:cs="Times New Roman"/>
          <w:color w:val="483B3F"/>
          <w:szCs w:val="28"/>
        </w:rPr>
      </w:pPr>
    </w:p>
    <w:p w:rsidR="005A10D4" w:rsidRPr="00EE29A3" w:rsidRDefault="005A10D4" w:rsidP="00EE29A3">
      <w:pPr>
        <w:shd w:val="clear" w:color="auto" w:fill="FFFFFF"/>
        <w:jc w:val="center"/>
        <w:rPr>
          <w:rFonts w:cs="Times New Roman"/>
          <w:color w:val="483B3F"/>
          <w:szCs w:val="28"/>
        </w:rPr>
      </w:pPr>
    </w:p>
    <w:p w:rsidR="005A10D4" w:rsidRPr="00EE29A3" w:rsidRDefault="005A10D4" w:rsidP="00EE29A3">
      <w:pPr>
        <w:shd w:val="clear" w:color="auto" w:fill="FFFFFF"/>
        <w:jc w:val="center"/>
        <w:rPr>
          <w:rFonts w:cs="Times New Roman"/>
          <w:color w:val="483B3F"/>
          <w:szCs w:val="28"/>
        </w:rPr>
      </w:pPr>
    </w:p>
    <w:p w:rsidR="005A10D4" w:rsidRDefault="005A10D4" w:rsidP="005A10D4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914096" w:rsidRPr="00EC6318" w:rsidRDefault="00914096" w:rsidP="009F6359">
      <w:pPr>
        <w:jc w:val="center"/>
        <w:rPr>
          <w:b/>
          <w:szCs w:val="28"/>
        </w:rPr>
      </w:pPr>
    </w:p>
    <w:sectPr w:rsidR="00914096" w:rsidRPr="00EC6318" w:rsidSect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DF" w:rsidRDefault="00886FDF" w:rsidP="00EC6318">
      <w:r>
        <w:separator/>
      </w:r>
    </w:p>
  </w:endnote>
  <w:endnote w:type="continuationSeparator" w:id="0">
    <w:p w:rsidR="00886FDF" w:rsidRDefault="00886FDF" w:rsidP="00EC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DF" w:rsidRDefault="00886FDF" w:rsidP="00EC6318">
      <w:r>
        <w:separator/>
      </w:r>
    </w:p>
  </w:footnote>
  <w:footnote w:type="continuationSeparator" w:id="0">
    <w:p w:rsidR="00886FDF" w:rsidRDefault="00886FDF" w:rsidP="00EC6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E72"/>
    <w:multiLevelType w:val="multilevel"/>
    <w:tmpl w:val="02314E7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9DD76A8"/>
    <w:multiLevelType w:val="hybridMultilevel"/>
    <w:tmpl w:val="95C410F4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B8F045C"/>
    <w:multiLevelType w:val="multilevel"/>
    <w:tmpl w:val="4B8F0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85449"/>
    <w:multiLevelType w:val="hybridMultilevel"/>
    <w:tmpl w:val="B1464186"/>
    <w:lvl w:ilvl="0" w:tplc="DC82F16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9"/>
    <w:rsid w:val="000612C8"/>
    <w:rsid w:val="00070C2F"/>
    <w:rsid w:val="000737A7"/>
    <w:rsid w:val="000A296B"/>
    <w:rsid w:val="000B1F9D"/>
    <w:rsid w:val="001761D7"/>
    <w:rsid w:val="00193D66"/>
    <w:rsid w:val="001A045F"/>
    <w:rsid w:val="001A7AA2"/>
    <w:rsid w:val="001E55C0"/>
    <w:rsid w:val="00251C56"/>
    <w:rsid w:val="002777BE"/>
    <w:rsid w:val="002B4067"/>
    <w:rsid w:val="003051B6"/>
    <w:rsid w:val="003973CA"/>
    <w:rsid w:val="003C11DC"/>
    <w:rsid w:val="00483A68"/>
    <w:rsid w:val="00496CFF"/>
    <w:rsid w:val="0052639B"/>
    <w:rsid w:val="00564110"/>
    <w:rsid w:val="00577154"/>
    <w:rsid w:val="005A0477"/>
    <w:rsid w:val="005A10D4"/>
    <w:rsid w:val="00626CC9"/>
    <w:rsid w:val="00632F4A"/>
    <w:rsid w:val="006333C4"/>
    <w:rsid w:val="00671B24"/>
    <w:rsid w:val="0068330E"/>
    <w:rsid w:val="00687751"/>
    <w:rsid w:val="006C6D11"/>
    <w:rsid w:val="006F79C6"/>
    <w:rsid w:val="00751335"/>
    <w:rsid w:val="007551CB"/>
    <w:rsid w:val="007728C6"/>
    <w:rsid w:val="00795E25"/>
    <w:rsid w:val="007B4361"/>
    <w:rsid w:val="008668C0"/>
    <w:rsid w:val="00886FDF"/>
    <w:rsid w:val="008F7119"/>
    <w:rsid w:val="00914096"/>
    <w:rsid w:val="00925B45"/>
    <w:rsid w:val="009429F7"/>
    <w:rsid w:val="00996224"/>
    <w:rsid w:val="009F6359"/>
    <w:rsid w:val="00A3071D"/>
    <w:rsid w:val="00A50A73"/>
    <w:rsid w:val="00A51234"/>
    <w:rsid w:val="00AA2D88"/>
    <w:rsid w:val="00B00D3A"/>
    <w:rsid w:val="00B0150B"/>
    <w:rsid w:val="00B46B60"/>
    <w:rsid w:val="00B76D21"/>
    <w:rsid w:val="00C03E90"/>
    <w:rsid w:val="00C8165D"/>
    <w:rsid w:val="00CA619F"/>
    <w:rsid w:val="00D31C23"/>
    <w:rsid w:val="00D5221B"/>
    <w:rsid w:val="00D629BA"/>
    <w:rsid w:val="00D84A12"/>
    <w:rsid w:val="00DA19F4"/>
    <w:rsid w:val="00DD59DB"/>
    <w:rsid w:val="00DF691F"/>
    <w:rsid w:val="00E02849"/>
    <w:rsid w:val="00E40984"/>
    <w:rsid w:val="00EA2746"/>
    <w:rsid w:val="00EA6782"/>
    <w:rsid w:val="00EC6318"/>
    <w:rsid w:val="00EE2618"/>
    <w:rsid w:val="00EE29A3"/>
    <w:rsid w:val="00EF5529"/>
    <w:rsid w:val="00F9178F"/>
    <w:rsid w:val="00FB1279"/>
    <w:rsid w:val="00FC5505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6FFF"/>
  <w15:chartTrackingRefBased/>
  <w15:docId w15:val="{F24B2C81-46A6-4E0B-B681-24599DF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140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0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00D3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2777B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C63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6318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rsid w:val="00EC6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C6318"/>
    <w:rPr>
      <w:rFonts w:ascii="Times New Roman" w:hAnsi="Times New Roman"/>
      <w:sz w:val="28"/>
    </w:rPr>
  </w:style>
  <w:style w:type="table" w:styleId="ab">
    <w:name w:val="Table Grid"/>
    <w:basedOn w:val="a1"/>
    <w:rsid w:val="00EC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7551CB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xtbody">
    <w:name w:val="Text body"/>
    <w:basedOn w:val="a"/>
    <w:rsid w:val="007551CB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551CB"/>
    <w:rPr>
      <w:b/>
      <w:bCs/>
    </w:rPr>
  </w:style>
  <w:style w:type="character" w:customStyle="1" w:styleId="msonormal0">
    <w:name w:val="msonormal"/>
    <w:basedOn w:val="a0"/>
    <w:rsid w:val="00B46B60"/>
  </w:style>
  <w:style w:type="paragraph" w:styleId="ac">
    <w:name w:val="Block Text"/>
    <w:basedOn w:val="a"/>
    <w:rsid w:val="00B46B60"/>
    <w:pPr>
      <w:ind w:left="993" w:right="708"/>
      <w:jc w:val="center"/>
    </w:pPr>
    <w:rPr>
      <w:rFonts w:eastAsia="Times New Roman" w:cs="Times New Roman"/>
      <w:b/>
      <w:szCs w:val="24"/>
      <w:lang w:eastAsia="ru-RU"/>
    </w:rPr>
  </w:style>
  <w:style w:type="paragraph" w:styleId="ad">
    <w:name w:val="Body Text"/>
    <w:basedOn w:val="a"/>
    <w:link w:val="ae"/>
    <w:rsid w:val="00B46B60"/>
    <w:pPr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46B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B46B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409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blk">
    <w:name w:val="blk"/>
    <w:basedOn w:val="a0"/>
    <w:rsid w:val="00914096"/>
  </w:style>
  <w:style w:type="paragraph" w:styleId="HTML">
    <w:name w:val="HTML Preformatted"/>
    <w:basedOn w:val="a"/>
    <w:link w:val="HTML0"/>
    <w:rsid w:val="00914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140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9140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140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914096"/>
    <w:rPr>
      <w:rFonts w:cs="Times New Roman"/>
      <w:b/>
      <w:bCs/>
    </w:rPr>
  </w:style>
  <w:style w:type="paragraph" w:styleId="2">
    <w:name w:val="Body Text Indent 2"/>
    <w:basedOn w:val="a"/>
    <w:link w:val="20"/>
    <w:rsid w:val="00914096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14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14096"/>
    <w:pPr>
      <w:ind w:firstLine="851"/>
      <w:jc w:val="both"/>
    </w:pPr>
    <w:rPr>
      <w:rFonts w:eastAsia="Times New Roman" w:cs="Times New Roman"/>
      <w:b/>
      <w:szCs w:val="20"/>
      <w:lang w:eastAsia="ru-RU"/>
    </w:rPr>
  </w:style>
  <w:style w:type="paragraph" w:customStyle="1" w:styleId="formattext">
    <w:name w:val="formattext"/>
    <w:basedOn w:val="a"/>
    <w:rsid w:val="009140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l">
    <w:name w:val="hl"/>
    <w:rsid w:val="00914096"/>
  </w:style>
  <w:style w:type="character" w:customStyle="1" w:styleId="nobr">
    <w:name w:val="nobr"/>
    <w:rsid w:val="00914096"/>
  </w:style>
  <w:style w:type="character" w:customStyle="1" w:styleId="30">
    <w:name w:val="Заголовок 3 Знак"/>
    <w:basedOn w:val="a0"/>
    <w:link w:val="3"/>
    <w:uiPriority w:val="9"/>
    <w:semiHidden/>
    <w:rsid w:val="005A10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topleveltext">
    <w:name w:val="formattext topleveltext"/>
    <w:basedOn w:val="a"/>
    <w:rsid w:val="005A10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29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EE29A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7869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8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1C50-5985-4C8D-847F-89808667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Пользователь Windows</cp:lastModifiedBy>
  <cp:revision>2</cp:revision>
  <cp:lastPrinted>2023-02-20T05:45:00Z</cp:lastPrinted>
  <dcterms:created xsi:type="dcterms:W3CDTF">2023-02-20T05:46:00Z</dcterms:created>
  <dcterms:modified xsi:type="dcterms:W3CDTF">2023-02-20T05:46:00Z</dcterms:modified>
</cp:coreProperties>
</file>