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78F" w:rsidRPr="00390EB2" w:rsidRDefault="00390EB2" w:rsidP="00390EB2">
      <w:pPr>
        <w:spacing w:after="0" w:line="240" w:lineRule="auto"/>
        <w:ind w:left="11340"/>
        <w:rPr>
          <w:rFonts w:ascii="Times New Roman" w:hAnsi="Times New Roman" w:cs="Times New Roman"/>
          <w:sz w:val="28"/>
          <w:szCs w:val="32"/>
        </w:rPr>
      </w:pPr>
      <w:r w:rsidRPr="00390EB2">
        <w:rPr>
          <w:rFonts w:ascii="Times New Roman" w:hAnsi="Times New Roman" w:cs="Times New Roman"/>
          <w:sz w:val="28"/>
          <w:szCs w:val="32"/>
        </w:rPr>
        <w:t>Приложение 1</w:t>
      </w:r>
    </w:p>
    <w:p w:rsidR="00390EB2" w:rsidRPr="00390EB2" w:rsidRDefault="00390EB2" w:rsidP="00390EB2">
      <w:pPr>
        <w:spacing w:after="0" w:line="240" w:lineRule="auto"/>
        <w:ind w:left="1134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к</w:t>
      </w:r>
      <w:r w:rsidRPr="00390EB2">
        <w:rPr>
          <w:rFonts w:ascii="Times New Roman" w:hAnsi="Times New Roman" w:cs="Times New Roman"/>
          <w:sz w:val="28"/>
          <w:szCs w:val="32"/>
        </w:rPr>
        <w:t xml:space="preserve"> постановлению</w:t>
      </w:r>
    </w:p>
    <w:p w:rsidR="00390EB2" w:rsidRPr="00390EB2" w:rsidRDefault="00390EB2" w:rsidP="00390EB2">
      <w:pPr>
        <w:spacing w:after="0" w:line="240" w:lineRule="auto"/>
        <w:ind w:left="1134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а</w:t>
      </w:r>
      <w:r w:rsidRPr="00390EB2">
        <w:rPr>
          <w:rFonts w:ascii="Times New Roman" w:hAnsi="Times New Roman" w:cs="Times New Roman"/>
          <w:sz w:val="28"/>
          <w:szCs w:val="32"/>
        </w:rPr>
        <w:t>дминистрации</w:t>
      </w:r>
    </w:p>
    <w:p w:rsidR="00390EB2" w:rsidRPr="00390EB2" w:rsidRDefault="00390EB2" w:rsidP="00390EB2">
      <w:pPr>
        <w:spacing w:after="0" w:line="240" w:lineRule="auto"/>
        <w:ind w:left="11340"/>
        <w:rPr>
          <w:rFonts w:ascii="Times New Roman" w:hAnsi="Times New Roman" w:cs="Times New Roman"/>
          <w:sz w:val="28"/>
          <w:szCs w:val="32"/>
        </w:rPr>
      </w:pPr>
      <w:r w:rsidRPr="00390EB2">
        <w:rPr>
          <w:rFonts w:ascii="Times New Roman" w:hAnsi="Times New Roman" w:cs="Times New Roman"/>
          <w:sz w:val="28"/>
          <w:szCs w:val="32"/>
        </w:rPr>
        <w:t>Нюксенского</w:t>
      </w:r>
    </w:p>
    <w:p w:rsidR="00390EB2" w:rsidRPr="00390EB2" w:rsidRDefault="00390EB2" w:rsidP="00390EB2">
      <w:pPr>
        <w:spacing w:after="0" w:line="240" w:lineRule="auto"/>
        <w:ind w:left="1134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м</w:t>
      </w:r>
      <w:r w:rsidRPr="00390EB2">
        <w:rPr>
          <w:rFonts w:ascii="Times New Roman" w:hAnsi="Times New Roman" w:cs="Times New Roman"/>
          <w:sz w:val="28"/>
          <w:szCs w:val="32"/>
        </w:rPr>
        <w:t xml:space="preserve">униципального округа </w:t>
      </w:r>
    </w:p>
    <w:p w:rsidR="00390EB2" w:rsidRDefault="00390EB2" w:rsidP="00390EB2">
      <w:pPr>
        <w:spacing w:after="0" w:line="240" w:lineRule="auto"/>
        <w:ind w:left="11340"/>
        <w:rPr>
          <w:sz w:val="24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32"/>
        </w:rPr>
        <w:t>о</w:t>
      </w:r>
      <w:r w:rsidRPr="00390EB2">
        <w:rPr>
          <w:rFonts w:ascii="Times New Roman" w:hAnsi="Times New Roman" w:cs="Times New Roman"/>
          <w:sz w:val="28"/>
          <w:szCs w:val="32"/>
        </w:rPr>
        <w:t>т 23.05.2024 № 176</w:t>
      </w:r>
      <w:r>
        <w:rPr>
          <w:sz w:val="24"/>
          <w:szCs w:val="28"/>
          <w:lang w:eastAsia="ar-SA"/>
        </w:rPr>
        <w:t xml:space="preserve"> </w:t>
      </w:r>
    </w:p>
    <w:p w:rsidR="00390EB2" w:rsidRDefault="00390EB2" w:rsidP="00390E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  <w:lang w:eastAsia="ar-SA"/>
        </w:rPr>
      </w:pPr>
    </w:p>
    <w:p w:rsidR="00390EB2" w:rsidRPr="00B757BE" w:rsidRDefault="00390EB2" w:rsidP="00390EB2">
      <w:pPr>
        <w:spacing w:after="0" w:line="240" w:lineRule="auto"/>
        <w:jc w:val="right"/>
        <w:rPr>
          <w:sz w:val="24"/>
          <w:szCs w:val="28"/>
          <w:lang w:eastAsia="ar-SA"/>
        </w:rPr>
      </w:pPr>
      <w:r w:rsidRPr="00390EB2">
        <w:rPr>
          <w:rFonts w:ascii="Times New Roman" w:hAnsi="Times New Roman" w:cs="Times New Roman"/>
          <w:sz w:val="24"/>
          <w:szCs w:val="28"/>
          <w:lang w:eastAsia="ar-SA"/>
        </w:rPr>
        <w:t xml:space="preserve">Таблица 1 </w:t>
      </w:r>
      <w:r w:rsidRPr="00390EB2">
        <w:rPr>
          <w:rFonts w:ascii="Times New Roman" w:hAnsi="Times New Roman" w:cs="Times New Roman"/>
          <w:sz w:val="24"/>
          <w:szCs w:val="28"/>
          <w:lang w:eastAsia="ar-SA"/>
        </w:rPr>
        <w:t>к муниципальной программе</w:t>
      </w:r>
    </w:p>
    <w:p w:rsidR="00390EB2" w:rsidRPr="00390EB2" w:rsidRDefault="00390EB2" w:rsidP="00390EB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90EB2" w:rsidRPr="00390EB2" w:rsidRDefault="00390EB2" w:rsidP="00390EB2">
      <w:pPr>
        <w:widowControl w:val="0"/>
        <w:suppressAutoHyphens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390EB2">
        <w:rPr>
          <w:rFonts w:ascii="Times New Roman" w:hAnsi="Times New Roman" w:cs="Times New Roman"/>
          <w:sz w:val="28"/>
          <w:szCs w:val="28"/>
          <w:lang w:eastAsia="ar-SA"/>
        </w:rPr>
        <w:t>Ресурсное обеспечение реа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лизации муниципальной программы </w:t>
      </w:r>
      <w:r w:rsidRPr="00390EB2">
        <w:rPr>
          <w:rFonts w:ascii="Times New Roman" w:hAnsi="Times New Roman" w:cs="Times New Roman"/>
          <w:sz w:val="28"/>
          <w:szCs w:val="28"/>
          <w:lang w:eastAsia="ar-SA"/>
        </w:rPr>
        <w:t>(тыс. руб.)</w:t>
      </w:r>
    </w:p>
    <w:tbl>
      <w:tblPr>
        <w:tblW w:w="158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60"/>
        <w:gridCol w:w="2127"/>
        <w:gridCol w:w="1275"/>
        <w:gridCol w:w="1276"/>
        <w:gridCol w:w="1134"/>
        <w:gridCol w:w="1134"/>
        <w:gridCol w:w="1276"/>
        <w:gridCol w:w="1134"/>
        <w:gridCol w:w="1134"/>
        <w:gridCol w:w="1134"/>
        <w:gridCol w:w="1187"/>
      </w:tblGrid>
      <w:tr w:rsidR="00390EB2" w:rsidRPr="009A3D78" w:rsidTr="00B96065">
        <w:trPr>
          <w:trHeight w:val="221"/>
          <w:jc w:val="center"/>
        </w:trPr>
        <w:tc>
          <w:tcPr>
            <w:tcW w:w="3060" w:type="dxa"/>
            <w:vMerge w:val="restart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Наименование муниципальной программы, подпрограммы, обеспечивающей подпрограммы, основного мероприятия</w:t>
            </w:r>
          </w:p>
        </w:tc>
        <w:tc>
          <w:tcPr>
            <w:tcW w:w="2127" w:type="dxa"/>
            <w:vMerge w:val="restart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Источник финансирования</w:t>
            </w:r>
          </w:p>
        </w:tc>
        <w:tc>
          <w:tcPr>
            <w:tcW w:w="10684" w:type="dxa"/>
            <w:gridSpan w:val="9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Объем расходов, тыс. рублей</w:t>
            </w:r>
          </w:p>
        </w:tc>
      </w:tr>
      <w:tr w:rsidR="00B96065" w:rsidRPr="009A3D78" w:rsidTr="00B96065">
        <w:trPr>
          <w:trHeight w:val="786"/>
          <w:jc w:val="center"/>
        </w:trPr>
        <w:tc>
          <w:tcPr>
            <w:tcW w:w="3060" w:type="dxa"/>
            <w:vMerge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vMerge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2018 год</w:t>
            </w:r>
          </w:p>
        </w:tc>
        <w:tc>
          <w:tcPr>
            <w:tcW w:w="1276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2019 год</w:t>
            </w: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2020 год</w:t>
            </w: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2021 год</w:t>
            </w:r>
          </w:p>
        </w:tc>
        <w:tc>
          <w:tcPr>
            <w:tcW w:w="1276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2022 год</w:t>
            </w: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2023 год</w:t>
            </w: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2024 год</w:t>
            </w: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187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2026 год</w:t>
            </w:r>
          </w:p>
        </w:tc>
      </w:tr>
      <w:tr w:rsidR="00B96065" w:rsidRPr="009A3D78" w:rsidTr="00B96065">
        <w:trPr>
          <w:trHeight w:val="361"/>
          <w:jc w:val="center"/>
        </w:trPr>
        <w:tc>
          <w:tcPr>
            <w:tcW w:w="3060" w:type="dxa"/>
            <w:vMerge w:val="restart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Подпрограмма 1</w:t>
            </w:r>
          </w:p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Формирование современной городской среды на территории Нюксенского муниципального округа</w:t>
            </w:r>
          </w:p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275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155,9</w:t>
            </w:r>
          </w:p>
        </w:tc>
        <w:tc>
          <w:tcPr>
            <w:tcW w:w="1276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1307,5</w:t>
            </w: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802,3</w:t>
            </w: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1190,0</w:t>
            </w:r>
          </w:p>
        </w:tc>
        <w:tc>
          <w:tcPr>
            <w:tcW w:w="1276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1270,4</w:t>
            </w: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2786,8</w:t>
            </w: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8847,8</w:t>
            </w: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87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B96065" w:rsidRPr="009A3D78" w:rsidTr="00B96065">
        <w:trPr>
          <w:trHeight w:val="496"/>
          <w:jc w:val="center"/>
        </w:trPr>
        <w:tc>
          <w:tcPr>
            <w:tcW w:w="3060" w:type="dxa"/>
            <w:vMerge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1275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22,1</w:t>
            </w:r>
          </w:p>
        </w:tc>
        <w:tc>
          <w:tcPr>
            <w:tcW w:w="1276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118,8</w:t>
            </w: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111,2</w:t>
            </w: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135,4</w:t>
            </w:r>
          </w:p>
        </w:tc>
        <w:tc>
          <w:tcPr>
            <w:tcW w:w="1276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127,0</w:t>
            </w: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352,1</w:t>
            </w: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1028,8</w:t>
            </w: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87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B96065" w:rsidRPr="009A3D78" w:rsidTr="00896976">
        <w:trPr>
          <w:trHeight w:val="469"/>
          <w:jc w:val="center"/>
        </w:trPr>
        <w:tc>
          <w:tcPr>
            <w:tcW w:w="3060" w:type="dxa"/>
            <w:vMerge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областной бюджет</w:t>
            </w:r>
          </w:p>
        </w:tc>
        <w:tc>
          <w:tcPr>
            <w:tcW w:w="1275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49,0</w:t>
            </w:r>
          </w:p>
        </w:tc>
        <w:tc>
          <w:tcPr>
            <w:tcW w:w="1276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300,2</w:t>
            </w: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232,2</w:t>
            </w: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349,7</w:t>
            </w:r>
          </w:p>
        </w:tc>
        <w:tc>
          <w:tcPr>
            <w:tcW w:w="1276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381,3</w:t>
            </w: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1683,6</w:t>
            </w: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6589,6</w:t>
            </w: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87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B96065" w:rsidRPr="009A3D78" w:rsidTr="00B96065">
        <w:trPr>
          <w:trHeight w:val="349"/>
          <w:jc w:val="center"/>
        </w:trPr>
        <w:tc>
          <w:tcPr>
            <w:tcW w:w="3060" w:type="dxa"/>
            <w:vMerge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федеральный бюджет </w:t>
            </w:r>
          </w:p>
        </w:tc>
        <w:tc>
          <w:tcPr>
            <w:tcW w:w="1275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84,8</w:t>
            </w:r>
          </w:p>
        </w:tc>
        <w:tc>
          <w:tcPr>
            <w:tcW w:w="1276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888,5</w:t>
            </w: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458,9</w:t>
            </w: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704,9</w:t>
            </w:r>
          </w:p>
        </w:tc>
        <w:tc>
          <w:tcPr>
            <w:tcW w:w="1276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762,1</w:t>
            </w: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751,1</w:t>
            </w: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1229,4</w:t>
            </w: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87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B96065" w:rsidRPr="009A3D78" w:rsidTr="00B96065">
        <w:trPr>
          <w:trHeight w:val="311"/>
          <w:jc w:val="center"/>
        </w:trPr>
        <w:tc>
          <w:tcPr>
            <w:tcW w:w="3060" w:type="dxa"/>
            <w:vMerge w:val="restart"/>
          </w:tcPr>
          <w:p w:rsidR="00390EB2" w:rsidRPr="00896976" w:rsidRDefault="00390EB2" w:rsidP="008969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Подпрограмма 2 Благоустройство территорий населенных пунктов </w:t>
            </w:r>
            <w:r w:rsidRPr="00390EB2">
              <w:rPr>
                <w:rFonts w:ascii="Times New Roman" w:hAnsi="Times New Roman" w:cs="Times New Roman"/>
                <w:b/>
                <w:sz w:val="24"/>
                <w:szCs w:val="24"/>
              </w:rPr>
              <w:t>Нюксенского</w:t>
            </w: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муниципального округа</w:t>
            </w:r>
          </w:p>
        </w:tc>
        <w:tc>
          <w:tcPr>
            <w:tcW w:w="2127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275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76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76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22386,6</w:t>
            </w: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24547,1</w:t>
            </w: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13532,3</w:t>
            </w:r>
          </w:p>
        </w:tc>
        <w:tc>
          <w:tcPr>
            <w:tcW w:w="1187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13532,3</w:t>
            </w:r>
          </w:p>
        </w:tc>
      </w:tr>
      <w:tr w:rsidR="00B96065" w:rsidRPr="009A3D78" w:rsidTr="00B96065">
        <w:trPr>
          <w:trHeight w:val="353"/>
          <w:jc w:val="center"/>
        </w:trPr>
        <w:tc>
          <w:tcPr>
            <w:tcW w:w="3060" w:type="dxa"/>
            <w:vMerge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1275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76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76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8511,7</w:t>
            </w: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10882,3</w:t>
            </w: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6128,7</w:t>
            </w:r>
          </w:p>
        </w:tc>
        <w:tc>
          <w:tcPr>
            <w:tcW w:w="1187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6128,7</w:t>
            </w:r>
          </w:p>
        </w:tc>
      </w:tr>
      <w:tr w:rsidR="00B96065" w:rsidRPr="009A3D78" w:rsidTr="00896976">
        <w:trPr>
          <w:trHeight w:val="463"/>
          <w:jc w:val="center"/>
        </w:trPr>
        <w:tc>
          <w:tcPr>
            <w:tcW w:w="3060" w:type="dxa"/>
            <w:vMerge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областной бюджет</w:t>
            </w:r>
          </w:p>
        </w:tc>
        <w:tc>
          <w:tcPr>
            <w:tcW w:w="1275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76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76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13128,4</w:t>
            </w: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13219,9</w:t>
            </w: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7403,6</w:t>
            </w:r>
          </w:p>
        </w:tc>
        <w:tc>
          <w:tcPr>
            <w:tcW w:w="1187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7403,6</w:t>
            </w:r>
          </w:p>
        </w:tc>
      </w:tr>
      <w:tr w:rsidR="00B96065" w:rsidRPr="009A3D78" w:rsidTr="00B96065">
        <w:trPr>
          <w:trHeight w:val="295"/>
          <w:jc w:val="center"/>
        </w:trPr>
        <w:tc>
          <w:tcPr>
            <w:tcW w:w="3060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Внебюджетные средства</w:t>
            </w:r>
          </w:p>
        </w:tc>
        <w:tc>
          <w:tcPr>
            <w:tcW w:w="1275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746,5</w:t>
            </w: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444,9</w:t>
            </w:r>
          </w:p>
        </w:tc>
        <w:tc>
          <w:tcPr>
            <w:tcW w:w="1134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87" w:type="dxa"/>
          </w:tcPr>
          <w:p w:rsidR="00390EB2" w:rsidRPr="00390EB2" w:rsidRDefault="00390EB2" w:rsidP="00B960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:rsidR="00390EB2" w:rsidRPr="00390EB2" w:rsidRDefault="00390EB2" w:rsidP="00390EB2">
      <w:pPr>
        <w:spacing w:after="0" w:line="240" w:lineRule="auto"/>
        <w:ind w:left="1134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lastRenderedPageBreak/>
        <w:t>Приложение 2</w:t>
      </w:r>
    </w:p>
    <w:p w:rsidR="00390EB2" w:rsidRPr="00390EB2" w:rsidRDefault="00390EB2" w:rsidP="00390EB2">
      <w:pPr>
        <w:spacing w:after="0" w:line="240" w:lineRule="auto"/>
        <w:ind w:left="1134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к</w:t>
      </w:r>
      <w:r w:rsidRPr="00390EB2">
        <w:rPr>
          <w:rFonts w:ascii="Times New Roman" w:hAnsi="Times New Roman" w:cs="Times New Roman"/>
          <w:sz w:val="28"/>
          <w:szCs w:val="32"/>
        </w:rPr>
        <w:t xml:space="preserve"> постановлению</w:t>
      </w:r>
    </w:p>
    <w:p w:rsidR="00390EB2" w:rsidRPr="00390EB2" w:rsidRDefault="00390EB2" w:rsidP="00390EB2">
      <w:pPr>
        <w:spacing w:after="0" w:line="240" w:lineRule="auto"/>
        <w:ind w:left="1134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а</w:t>
      </w:r>
      <w:r w:rsidRPr="00390EB2">
        <w:rPr>
          <w:rFonts w:ascii="Times New Roman" w:hAnsi="Times New Roman" w:cs="Times New Roman"/>
          <w:sz w:val="28"/>
          <w:szCs w:val="32"/>
        </w:rPr>
        <w:t>дминистрации</w:t>
      </w:r>
    </w:p>
    <w:p w:rsidR="00390EB2" w:rsidRPr="00390EB2" w:rsidRDefault="00390EB2" w:rsidP="00390EB2">
      <w:pPr>
        <w:spacing w:after="0" w:line="240" w:lineRule="auto"/>
        <w:ind w:left="11340"/>
        <w:rPr>
          <w:rFonts w:ascii="Times New Roman" w:hAnsi="Times New Roman" w:cs="Times New Roman"/>
          <w:sz w:val="28"/>
          <w:szCs w:val="32"/>
        </w:rPr>
      </w:pPr>
      <w:r w:rsidRPr="00390EB2">
        <w:rPr>
          <w:rFonts w:ascii="Times New Roman" w:hAnsi="Times New Roman" w:cs="Times New Roman"/>
          <w:sz w:val="28"/>
          <w:szCs w:val="32"/>
        </w:rPr>
        <w:t>Нюксенского</w:t>
      </w:r>
    </w:p>
    <w:p w:rsidR="00390EB2" w:rsidRPr="00390EB2" w:rsidRDefault="00390EB2" w:rsidP="00390EB2">
      <w:pPr>
        <w:spacing w:after="0" w:line="240" w:lineRule="auto"/>
        <w:ind w:left="1134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м</w:t>
      </w:r>
      <w:r w:rsidRPr="00390EB2">
        <w:rPr>
          <w:rFonts w:ascii="Times New Roman" w:hAnsi="Times New Roman" w:cs="Times New Roman"/>
          <w:sz w:val="28"/>
          <w:szCs w:val="32"/>
        </w:rPr>
        <w:t>униципального округа</w:t>
      </w:r>
    </w:p>
    <w:p w:rsidR="00390EB2" w:rsidRDefault="00390EB2" w:rsidP="00390EB2">
      <w:pPr>
        <w:spacing w:after="0" w:line="240" w:lineRule="auto"/>
        <w:ind w:left="1134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о</w:t>
      </w:r>
      <w:r w:rsidRPr="00390EB2">
        <w:rPr>
          <w:rFonts w:ascii="Times New Roman" w:hAnsi="Times New Roman" w:cs="Times New Roman"/>
          <w:sz w:val="28"/>
          <w:szCs w:val="32"/>
        </w:rPr>
        <w:t>т 23.05.2024 № 176</w:t>
      </w:r>
    </w:p>
    <w:p w:rsidR="00390EB2" w:rsidRDefault="00390EB2" w:rsidP="00390EB2">
      <w:pPr>
        <w:spacing w:after="0" w:line="240" w:lineRule="auto"/>
        <w:ind w:left="11340"/>
        <w:rPr>
          <w:rFonts w:ascii="Times New Roman" w:hAnsi="Times New Roman" w:cs="Times New Roman"/>
          <w:sz w:val="28"/>
          <w:szCs w:val="32"/>
        </w:rPr>
      </w:pPr>
    </w:p>
    <w:p w:rsidR="00390EB2" w:rsidRPr="00390EB2" w:rsidRDefault="00390EB2" w:rsidP="00390EB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8"/>
          <w:lang w:eastAsia="ar-SA"/>
        </w:rPr>
      </w:pPr>
      <w:r w:rsidRPr="00390EB2">
        <w:rPr>
          <w:rFonts w:ascii="Times New Roman" w:hAnsi="Times New Roman" w:cs="Times New Roman"/>
          <w:sz w:val="24"/>
          <w:szCs w:val="28"/>
          <w:lang w:eastAsia="ar-SA"/>
        </w:rPr>
        <w:t>Таблица 2</w:t>
      </w:r>
      <w:r>
        <w:rPr>
          <w:rFonts w:ascii="Times New Roman" w:hAnsi="Times New Roman" w:cs="Times New Roman"/>
          <w:sz w:val="24"/>
          <w:szCs w:val="28"/>
          <w:lang w:eastAsia="ar-SA"/>
        </w:rPr>
        <w:t xml:space="preserve"> </w:t>
      </w:r>
      <w:r w:rsidRPr="00390EB2">
        <w:rPr>
          <w:rFonts w:ascii="Times New Roman" w:hAnsi="Times New Roman" w:cs="Times New Roman"/>
          <w:sz w:val="24"/>
          <w:szCs w:val="28"/>
          <w:lang w:eastAsia="ar-SA"/>
        </w:rPr>
        <w:t xml:space="preserve">к муниципальной программе </w:t>
      </w:r>
    </w:p>
    <w:p w:rsidR="00390EB2" w:rsidRPr="00390EB2" w:rsidRDefault="00390EB2" w:rsidP="00390EB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90EB2" w:rsidRPr="00390EB2" w:rsidRDefault="00390EB2" w:rsidP="00390EB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90EB2" w:rsidRPr="00390EB2" w:rsidRDefault="00390EB2" w:rsidP="00390EB2">
      <w:pPr>
        <w:widowControl w:val="0"/>
        <w:suppressAutoHyphens/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390EB2">
        <w:rPr>
          <w:rFonts w:ascii="Times New Roman" w:hAnsi="Times New Roman" w:cs="Times New Roman"/>
          <w:sz w:val="28"/>
          <w:szCs w:val="28"/>
          <w:lang w:eastAsia="ar-SA"/>
        </w:rPr>
        <w:t xml:space="preserve">Прогнозная (справочная) оценка расходов бюджета округа, областного, федерального бюджетов и внебюджетные средства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390EB2">
        <w:rPr>
          <w:rFonts w:ascii="Times New Roman" w:hAnsi="Times New Roman" w:cs="Times New Roman"/>
          <w:sz w:val="28"/>
          <w:szCs w:val="28"/>
          <w:lang w:eastAsia="ar-SA"/>
        </w:rPr>
        <w:t>на реализацию целей муниципальной программы (тыс. рублей)</w:t>
      </w:r>
    </w:p>
    <w:tbl>
      <w:tblPr>
        <w:tblW w:w="14742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835"/>
        <w:gridCol w:w="850"/>
        <w:gridCol w:w="993"/>
        <w:gridCol w:w="992"/>
        <w:gridCol w:w="992"/>
        <w:gridCol w:w="992"/>
        <w:gridCol w:w="1134"/>
        <w:gridCol w:w="1134"/>
        <w:gridCol w:w="1134"/>
        <w:gridCol w:w="1560"/>
        <w:gridCol w:w="2126"/>
      </w:tblGrid>
      <w:tr w:rsidR="00390EB2" w:rsidRPr="00237BF7" w:rsidTr="00896976"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Оценка расходов (тыс. руб.)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</w:tr>
      <w:tr w:rsidR="00390EB2" w:rsidRPr="00237BF7" w:rsidTr="00896976">
        <w:trPr>
          <w:trHeight w:val="332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90EB2" w:rsidRPr="00237BF7" w:rsidTr="00896976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</w:tr>
      <w:tr w:rsidR="00390EB2" w:rsidRPr="00237BF7" w:rsidTr="00896976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155,9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1307,5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802,3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1190,0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1270,4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25173,4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33394,8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13532,3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13532,3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90359,1</w:t>
            </w:r>
          </w:p>
        </w:tc>
      </w:tr>
      <w:tr w:rsidR="00390EB2" w:rsidRPr="00237BF7" w:rsidTr="00896976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бюджет округа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22,1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118,8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111,2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135,4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127,0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7491,1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11911,1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6128,7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6128,7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32178,0</w:t>
            </w:r>
          </w:p>
        </w:tc>
      </w:tr>
      <w:tr w:rsidR="00390EB2" w:rsidRPr="00237BF7" w:rsidTr="00896976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EB2" w:rsidRPr="00390EB2" w:rsidRDefault="00390EB2" w:rsidP="00390EB2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49,0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B2" w:rsidRPr="00390EB2" w:rsidRDefault="00390EB2" w:rsidP="00390EB2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300,2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EB2" w:rsidRPr="00390EB2" w:rsidRDefault="00390EB2" w:rsidP="00390EB2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232,2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B2" w:rsidRPr="00390EB2" w:rsidRDefault="00390EB2" w:rsidP="00390EB2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349,7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EB2" w:rsidRPr="00390EB2" w:rsidRDefault="00390EB2" w:rsidP="00390EB2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381,3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0EB2" w:rsidRPr="00390EB2" w:rsidRDefault="00390EB2" w:rsidP="00390EB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14812,1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EB2" w:rsidRPr="00390EB2" w:rsidRDefault="00390EB2" w:rsidP="00390EB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19809,5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EB2" w:rsidRPr="00390EB2" w:rsidRDefault="00390EB2" w:rsidP="00390EB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7403,6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7403,6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51182,2</w:t>
            </w:r>
          </w:p>
        </w:tc>
      </w:tr>
      <w:tr w:rsidR="00390EB2" w:rsidRPr="00237BF7" w:rsidTr="00896976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EB2" w:rsidRPr="00390EB2" w:rsidRDefault="00390EB2" w:rsidP="00390EB2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84,8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B2" w:rsidRPr="00390EB2" w:rsidRDefault="00390EB2" w:rsidP="00390EB2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888,5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EB2" w:rsidRPr="00390EB2" w:rsidRDefault="00390EB2" w:rsidP="00390EB2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458,9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B2" w:rsidRPr="00390EB2" w:rsidRDefault="00390EB2" w:rsidP="00390EB2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704,9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EB2" w:rsidRPr="00390EB2" w:rsidRDefault="00390EB2" w:rsidP="00390EB2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762,1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0EB2" w:rsidRPr="00390EB2" w:rsidRDefault="00390EB2" w:rsidP="00390EB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751,1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EB2" w:rsidRPr="00390EB2" w:rsidRDefault="00390EB2" w:rsidP="00390EB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1229,4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EB2" w:rsidRPr="00390EB2" w:rsidRDefault="00390EB2" w:rsidP="00390EB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4879,7</w:t>
            </w:r>
          </w:p>
        </w:tc>
      </w:tr>
      <w:tr w:rsidR="00390EB2" w:rsidRPr="00237BF7" w:rsidTr="00896976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внебюджетные средства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EB2" w:rsidRPr="00390EB2" w:rsidRDefault="00390EB2" w:rsidP="00390EB2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B2" w:rsidRPr="00390EB2" w:rsidRDefault="00390EB2" w:rsidP="00390EB2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EB2" w:rsidRPr="00390EB2" w:rsidRDefault="00390EB2" w:rsidP="00390EB2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EB2" w:rsidRPr="00390EB2" w:rsidRDefault="00390EB2" w:rsidP="00390EB2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EB2" w:rsidRPr="00390EB2" w:rsidRDefault="00390EB2" w:rsidP="00390EB2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0EB2" w:rsidRPr="00390EB2" w:rsidRDefault="00390EB2" w:rsidP="00390EB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EB2" w:rsidRPr="00390EB2" w:rsidRDefault="00390EB2" w:rsidP="00390EB2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EB2" w:rsidRPr="00390EB2" w:rsidRDefault="00390EB2" w:rsidP="00390EB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EB2" w:rsidRPr="00390EB2" w:rsidRDefault="00390EB2" w:rsidP="00390E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0EB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1191,4</w:t>
            </w:r>
          </w:p>
        </w:tc>
      </w:tr>
    </w:tbl>
    <w:p w:rsidR="00390EB2" w:rsidRPr="00DF205B" w:rsidRDefault="00390EB2" w:rsidP="00390EB2">
      <w:pPr>
        <w:suppressAutoHyphens/>
        <w:jc w:val="right"/>
        <w:rPr>
          <w:sz w:val="28"/>
          <w:szCs w:val="28"/>
          <w:lang w:eastAsia="ar-SA"/>
        </w:rPr>
      </w:pPr>
    </w:p>
    <w:p w:rsidR="00390EB2" w:rsidRDefault="00390EB2" w:rsidP="00390EB2">
      <w:pPr>
        <w:suppressAutoHyphens/>
        <w:jc w:val="right"/>
        <w:rPr>
          <w:sz w:val="28"/>
          <w:szCs w:val="28"/>
          <w:lang w:val="en-US" w:eastAsia="ar-SA"/>
        </w:rPr>
      </w:pPr>
    </w:p>
    <w:p w:rsidR="00B96065" w:rsidRDefault="00B96065" w:rsidP="00390EB2">
      <w:pPr>
        <w:suppressAutoHyphens/>
        <w:jc w:val="right"/>
        <w:rPr>
          <w:sz w:val="28"/>
          <w:szCs w:val="28"/>
          <w:lang w:eastAsia="ar-SA"/>
        </w:rPr>
      </w:pPr>
    </w:p>
    <w:p w:rsidR="00B96065" w:rsidRDefault="00B96065" w:rsidP="00390EB2">
      <w:pPr>
        <w:suppressAutoHyphens/>
        <w:jc w:val="right"/>
        <w:rPr>
          <w:sz w:val="28"/>
          <w:szCs w:val="28"/>
          <w:lang w:eastAsia="ar-SA"/>
        </w:rPr>
      </w:pPr>
    </w:p>
    <w:p w:rsidR="00B96065" w:rsidRDefault="00B96065" w:rsidP="00390EB2">
      <w:pPr>
        <w:suppressAutoHyphens/>
        <w:jc w:val="right"/>
        <w:rPr>
          <w:sz w:val="28"/>
          <w:szCs w:val="28"/>
          <w:lang w:eastAsia="ar-SA"/>
        </w:rPr>
      </w:pPr>
    </w:p>
    <w:p w:rsidR="00B96065" w:rsidRDefault="00B96065" w:rsidP="00390EB2">
      <w:pPr>
        <w:suppressAutoHyphens/>
        <w:jc w:val="right"/>
        <w:rPr>
          <w:sz w:val="28"/>
          <w:szCs w:val="28"/>
          <w:lang w:eastAsia="ar-SA"/>
        </w:rPr>
      </w:pPr>
    </w:p>
    <w:p w:rsidR="00B96065" w:rsidRDefault="00B96065" w:rsidP="00390EB2">
      <w:pPr>
        <w:suppressAutoHyphens/>
        <w:jc w:val="right"/>
        <w:rPr>
          <w:sz w:val="28"/>
          <w:szCs w:val="28"/>
          <w:lang w:eastAsia="ar-SA"/>
        </w:rPr>
      </w:pPr>
    </w:p>
    <w:p w:rsidR="00B96065" w:rsidRPr="00B96065" w:rsidRDefault="00B96065" w:rsidP="00B96065">
      <w:pPr>
        <w:spacing w:after="0" w:line="240" w:lineRule="auto"/>
        <w:ind w:left="11340"/>
        <w:rPr>
          <w:rFonts w:ascii="Times New Roman" w:hAnsi="Times New Roman" w:cs="Times New Roman"/>
          <w:sz w:val="28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32"/>
        </w:rPr>
        <w:lastRenderedPageBreak/>
        <w:t>Пр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32"/>
        </w:rPr>
        <w:t xml:space="preserve">иложение </w:t>
      </w:r>
      <w:r>
        <w:rPr>
          <w:rFonts w:ascii="Times New Roman" w:hAnsi="Times New Roman" w:cs="Times New Roman"/>
          <w:sz w:val="28"/>
          <w:szCs w:val="32"/>
          <w:lang w:val="en-US"/>
        </w:rPr>
        <w:t>3</w:t>
      </w:r>
    </w:p>
    <w:p w:rsidR="00B96065" w:rsidRPr="00390EB2" w:rsidRDefault="00B96065" w:rsidP="00B96065">
      <w:pPr>
        <w:spacing w:after="0" w:line="240" w:lineRule="auto"/>
        <w:ind w:left="1134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к</w:t>
      </w:r>
      <w:r w:rsidRPr="00390EB2">
        <w:rPr>
          <w:rFonts w:ascii="Times New Roman" w:hAnsi="Times New Roman" w:cs="Times New Roman"/>
          <w:sz w:val="28"/>
          <w:szCs w:val="32"/>
        </w:rPr>
        <w:t xml:space="preserve"> постановлению</w:t>
      </w:r>
    </w:p>
    <w:p w:rsidR="00B96065" w:rsidRPr="00390EB2" w:rsidRDefault="00B96065" w:rsidP="00B96065">
      <w:pPr>
        <w:spacing w:after="0" w:line="240" w:lineRule="auto"/>
        <w:ind w:left="1134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а</w:t>
      </w:r>
      <w:r w:rsidRPr="00390EB2">
        <w:rPr>
          <w:rFonts w:ascii="Times New Roman" w:hAnsi="Times New Roman" w:cs="Times New Roman"/>
          <w:sz w:val="28"/>
          <w:szCs w:val="32"/>
        </w:rPr>
        <w:t>дминистрации</w:t>
      </w:r>
    </w:p>
    <w:p w:rsidR="00B96065" w:rsidRPr="00390EB2" w:rsidRDefault="00B96065" w:rsidP="00B96065">
      <w:pPr>
        <w:spacing w:after="0" w:line="240" w:lineRule="auto"/>
        <w:ind w:left="11340"/>
        <w:rPr>
          <w:rFonts w:ascii="Times New Roman" w:hAnsi="Times New Roman" w:cs="Times New Roman"/>
          <w:sz w:val="28"/>
          <w:szCs w:val="32"/>
        </w:rPr>
      </w:pPr>
      <w:r w:rsidRPr="00390EB2">
        <w:rPr>
          <w:rFonts w:ascii="Times New Roman" w:hAnsi="Times New Roman" w:cs="Times New Roman"/>
          <w:sz w:val="28"/>
          <w:szCs w:val="32"/>
        </w:rPr>
        <w:t>Нюксенского</w:t>
      </w:r>
    </w:p>
    <w:p w:rsidR="00B96065" w:rsidRPr="00390EB2" w:rsidRDefault="00B96065" w:rsidP="00B96065">
      <w:pPr>
        <w:spacing w:after="0" w:line="240" w:lineRule="auto"/>
        <w:ind w:left="1134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м</w:t>
      </w:r>
      <w:r w:rsidRPr="00390EB2">
        <w:rPr>
          <w:rFonts w:ascii="Times New Roman" w:hAnsi="Times New Roman" w:cs="Times New Roman"/>
          <w:sz w:val="28"/>
          <w:szCs w:val="32"/>
        </w:rPr>
        <w:t>униципального округа</w:t>
      </w:r>
    </w:p>
    <w:p w:rsidR="00B96065" w:rsidRDefault="00B96065" w:rsidP="00B96065">
      <w:pPr>
        <w:spacing w:after="0" w:line="240" w:lineRule="auto"/>
        <w:ind w:left="1134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о</w:t>
      </w:r>
      <w:r w:rsidRPr="00390EB2">
        <w:rPr>
          <w:rFonts w:ascii="Times New Roman" w:hAnsi="Times New Roman" w:cs="Times New Roman"/>
          <w:sz w:val="28"/>
          <w:szCs w:val="32"/>
        </w:rPr>
        <w:t>т 23.05.2024 № 176</w:t>
      </w:r>
    </w:p>
    <w:p w:rsidR="00390EB2" w:rsidRDefault="00390EB2" w:rsidP="00390EB2">
      <w:pPr>
        <w:spacing w:after="0" w:line="240" w:lineRule="auto"/>
        <w:ind w:left="11340"/>
        <w:rPr>
          <w:rFonts w:ascii="Times New Roman" w:hAnsi="Times New Roman" w:cs="Times New Roman"/>
          <w:sz w:val="28"/>
          <w:szCs w:val="32"/>
          <w:lang w:val="en-US"/>
        </w:rPr>
      </w:pPr>
    </w:p>
    <w:p w:rsidR="00B96065" w:rsidRPr="00B96065" w:rsidRDefault="00B96065" w:rsidP="00B9606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4"/>
        </w:rPr>
      </w:pPr>
      <w:r w:rsidRPr="00B96065">
        <w:rPr>
          <w:rFonts w:ascii="Times New Roman" w:hAnsi="Times New Roman" w:cs="Times New Roman"/>
          <w:bCs/>
          <w:sz w:val="24"/>
        </w:rPr>
        <w:t>Таблица 3</w:t>
      </w:r>
      <w:r w:rsidRPr="00B96065">
        <w:rPr>
          <w:rFonts w:ascii="Times New Roman" w:hAnsi="Times New Roman" w:cs="Times New Roman"/>
          <w:bCs/>
          <w:sz w:val="24"/>
        </w:rPr>
        <w:t xml:space="preserve"> к</w:t>
      </w:r>
      <w:r w:rsidRPr="00B96065">
        <w:rPr>
          <w:rFonts w:ascii="Times New Roman" w:hAnsi="Times New Roman" w:cs="Times New Roman"/>
          <w:bCs/>
          <w:sz w:val="24"/>
        </w:rPr>
        <w:t xml:space="preserve"> подпрограмме 2</w:t>
      </w:r>
    </w:p>
    <w:p w:rsidR="00B96065" w:rsidRPr="00B96065" w:rsidRDefault="00B96065" w:rsidP="00B96065">
      <w:pPr>
        <w:widowControl w:val="0"/>
        <w:suppressAutoHyphens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B96065">
        <w:rPr>
          <w:rFonts w:ascii="Times New Roman" w:hAnsi="Times New Roman" w:cs="Times New Roman"/>
          <w:sz w:val="28"/>
          <w:szCs w:val="28"/>
          <w:lang w:eastAsia="ar-SA"/>
        </w:rPr>
        <w:t>Ресурсное обеспечение реализации под</w:t>
      </w:r>
      <w:r>
        <w:rPr>
          <w:rFonts w:ascii="Times New Roman" w:hAnsi="Times New Roman" w:cs="Times New Roman"/>
          <w:sz w:val="28"/>
          <w:szCs w:val="28"/>
          <w:lang w:eastAsia="ar-SA"/>
        </w:rPr>
        <w:t>программы</w:t>
      </w:r>
      <w:r w:rsidRPr="00B96065">
        <w:rPr>
          <w:rFonts w:ascii="Times New Roman" w:hAnsi="Times New Roman" w:cs="Times New Roman"/>
          <w:sz w:val="28"/>
          <w:szCs w:val="28"/>
          <w:lang w:eastAsia="ar-SA"/>
        </w:rPr>
        <w:t xml:space="preserve"> (тыс. руб.)</w:t>
      </w:r>
    </w:p>
    <w:tbl>
      <w:tblPr>
        <w:tblW w:w="146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8"/>
        <w:gridCol w:w="4627"/>
        <w:gridCol w:w="2694"/>
        <w:gridCol w:w="1559"/>
        <w:gridCol w:w="1236"/>
        <w:gridCol w:w="1329"/>
        <w:gridCol w:w="1404"/>
        <w:gridCol w:w="1146"/>
      </w:tblGrid>
      <w:tr w:rsidR="00B96065" w:rsidRPr="00CD19FC" w:rsidTr="00B96065">
        <w:trPr>
          <w:trHeight w:val="1330"/>
        </w:trPr>
        <w:tc>
          <w:tcPr>
            <w:tcW w:w="618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627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реализации подпрограммы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исполнения мероприятия</w:t>
            </w:r>
          </w:p>
        </w:tc>
        <w:tc>
          <w:tcPr>
            <w:tcW w:w="123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14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</w:tr>
      <w:tr w:rsidR="00B96065" w:rsidRPr="00CD19FC" w:rsidTr="00B96065">
        <w:trPr>
          <w:trHeight w:val="630"/>
        </w:trPr>
        <w:tc>
          <w:tcPr>
            <w:tcW w:w="618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627" w:type="dxa"/>
            <w:vMerge w:val="restart"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Благоустройство территорий Нюксенского муниципального округа</w:t>
            </w:r>
          </w:p>
        </w:tc>
        <w:tc>
          <w:tcPr>
            <w:tcW w:w="2694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vMerge w:val="restart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2023 - 2026 годы</w:t>
            </w:r>
          </w:p>
        </w:tc>
        <w:tc>
          <w:tcPr>
            <w:tcW w:w="123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22386,6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24547,1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13532,3</w:t>
            </w:r>
          </w:p>
        </w:tc>
        <w:tc>
          <w:tcPr>
            <w:tcW w:w="114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13532,3</w:t>
            </w:r>
          </w:p>
        </w:tc>
      </w:tr>
      <w:tr w:rsidR="00B96065" w:rsidRPr="00CD19FC" w:rsidTr="00B96065">
        <w:trPr>
          <w:trHeight w:val="397"/>
        </w:trPr>
        <w:tc>
          <w:tcPr>
            <w:tcW w:w="618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7" w:type="dxa"/>
            <w:vMerge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559" w:type="dxa"/>
            <w:vMerge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13128,4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13219,9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7403,6</w:t>
            </w:r>
          </w:p>
        </w:tc>
        <w:tc>
          <w:tcPr>
            <w:tcW w:w="114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7403,6</w:t>
            </w:r>
          </w:p>
        </w:tc>
      </w:tr>
      <w:tr w:rsidR="00B96065" w:rsidRPr="00CD19FC" w:rsidTr="00B96065">
        <w:trPr>
          <w:trHeight w:val="417"/>
        </w:trPr>
        <w:tc>
          <w:tcPr>
            <w:tcW w:w="618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7" w:type="dxa"/>
            <w:vMerge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59" w:type="dxa"/>
            <w:vMerge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8511,7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10882,3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6128,7</w:t>
            </w:r>
          </w:p>
        </w:tc>
        <w:tc>
          <w:tcPr>
            <w:tcW w:w="114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6128,7</w:t>
            </w:r>
          </w:p>
        </w:tc>
      </w:tr>
      <w:tr w:rsidR="00B96065" w:rsidRPr="00CD19FC" w:rsidTr="00B96065">
        <w:trPr>
          <w:trHeight w:val="447"/>
        </w:trPr>
        <w:tc>
          <w:tcPr>
            <w:tcW w:w="618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7" w:type="dxa"/>
            <w:vMerge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559" w:type="dxa"/>
            <w:vMerge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B96065" w:rsidRPr="00CD19FC" w:rsidTr="00B96065">
        <w:trPr>
          <w:trHeight w:val="447"/>
        </w:trPr>
        <w:tc>
          <w:tcPr>
            <w:tcW w:w="618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7" w:type="dxa"/>
            <w:vMerge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vMerge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746,5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444,9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96065" w:rsidRPr="00CD19FC" w:rsidTr="00B96065">
        <w:trPr>
          <w:trHeight w:val="462"/>
        </w:trPr>
        <w:tc>
          <w:tcPr>
            <w:tcW w:w="618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4627" w:type="dxa"/>
            <w:vMerge w:val="restart"/>
            <w:shd w:val="clear" w:color="auto" w:fill="auto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 уличного освещения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2023 - 2026 годы</w:t>
            </w:r>
          </w:p>
        </w:tc>
        <w:tc>
          <w:tcPr>
            <w:tcW w:w="123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8664,7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14785,3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9677,2</w:t>
            </w:r>
          </w:p>
        </w:tc>
        <w:tc>
          <w:tcPr>
            <w:tcW w:w="114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9677,2</w:t>
            </w:r>
          </w:p>
        </w:tc>
      </w:tr>
      <w:tr w:rsidR="00B96065" w:rsidRPr="00CD19FC" w:rsidTr="00B96065">
        <w:trPr>
          <w:trHeight w:val="462"/>
        </w:trPr>
        <w:tc>
          <w:tcPr>
            <w:tcW w:w="618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7" w:type="dxa"/>
            <w:vMerge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59" w:type="dxa"/>
            <w:vMerge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2593,9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1909,8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2273,6</w:t>
            </w:r>
          </w:p>
        </w:tc>
        <w:tc>
          <w:tcPr>
            <w:tcW w:w="114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2273,6</w:t>
            </w:r>
          </w:p>
        </w:tc>
      </w:tr>
      <w:tr w:rsidR="00B96065" w:rsidRPr="00CD19FC" w:rsidTr="00B96065">
        <w:trPr>
          <w:trHeight w:val="462"/>
        </w:trPr>
        <w:tc>
          <w:tcPr>
            <w:tcW w:w="618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7" w:type="dxa"/>
            <w:vMerge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559" w:type="dxa"/>
            <w:vMerge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6048,0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5729,5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7403,6</w:t>
            </w:r>
          </w:p>
        </w:tc>
        <w:tc>
          <w:tcPr>
            <w:tcW w:w="114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7403,6</w:t>
            </w:r>
          </w:p>
        </w:tc>
      </w:tr>
      <w:tr w:rsidR="00B96065" w:rsidRPr="00CD19FC" w:rsidTr="00B96065">
        <w:trPr>
          <w:trHeight w:val="462"/>
        </w:trPr>
        <w:tc>
          <w:tcPr>
            <w:tcW w:w="618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27" w:type="dxa"/>
            <w:vMerge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vMerge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B96065" w:rsidRPr="00CD19FC" w:rsidTr="00B96065">
        <w:trPr>
          <w:trHeight w:val="462"/>
        </w:trPr>
        <w:tc>
          <w:tcPr>
            <w:tcW w:w="618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4627" w:type="dxa"/>
            <w:vMerge w:val="restart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Мероприятия, направленные на </w:t>
            </w: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организацию уличного освещения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2023 - 2026 </w:t>
            </w: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123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6329,4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8649,3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7951,3</w:t>
            </w:r>
          </w:p>
        </w:tc>
        <w:tc>
          <w:tcPr>
            <w:tcW w:w="114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7951,3</w:t>
            </w:r>
          </w:p>
        </w:tc>
      </w:tr>
      <w:tr w:rsidR="00B96065" w:rsidRPr="00CD19FC" w:rsidTr="00B96065">
        <w:trPr>
          <w:trHeight w:val="462"/>
        </w:trPr>
        <w:tc>
          <w:tcPr>
            <w:tcW w:w="618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27" w:type="dxa"/>
            <w:vMerge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559" w:type="dxa"/>
            <w:vMerge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1748,5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2919,8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2221,8</w:t>
            </w:r>
          </w:p>
        </w:tc>
        <w:tc>
          <w:tcPr>
            <w:tcW w:w="114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2221,8</w:t>
            </w:r>
          </w:p>
        </w:tc>
      </w:tr>
      <w:tr w:rsidR="00B96065" w:rsidRPr="00CD19FC" w:rsidTr="00B96065">
        <w:trPr>
          <w:trHeight w:val="462"/>
        </w:trPr>
        <w:tc>
          <w:tcPr>
            <w:tcW w:w="618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27" w:type="dxa"/>
            <w:vMerge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559" w:type="dxa"/>
            <w:vMerge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4580,9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5729,5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5729,5</w:t>
            </w:r>
          </w:p>
        </w:tc>
        <w:tc>
          <w:tcPr>
            <w:tcW w:w="114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5729,5</w:t>
            </w:r>
          </w:p>
        </w:tc>
      </w:tr>
      <w:tr w:rsidR="00B96065" w:rsidRPr="00CD19FC" w:rsidTr="00B96065">
        <w:trPr>
          <w:trHeight w:val="462"/>
        </w:trPr>
        <w:tc>
          <w:tcPr>
            <w:tcW w:w="618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4627" w:type="dxa"/>
            <w:vMerge w:val="restart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строительству сетей уличного освещения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2023 - 2026 годы</w:t>
            </w:r>
          </w:p>
        </w:tc>
        <w:tc>
          <w:tcPr>
            <w:tcW w:w="123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1880,3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2200,0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B96065" w:rsidRPr="00CD19FC" w:rsidTr="00B96065">
        <w:trPr>
          <w:trHeight w:val="462"/>
        </w:trPr>
        <w:tc>
          <w:tcPr>
            <w:tcW w:w="618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7" w:type="dxa"/>
            <w:vMerge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559" w:type="dxa"/>
            <w:vMerge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731,7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2200,0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96065" w:rsidRPr="00CD19FC" w:rsidTr="00B96065">
        <w:trPr>
          <w:trHeight w:val="345"/>
        </w:trPr>
        <w:tc>
          <w:tcPr>
            <w:tcW w:w="618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7" w:type="dxa"/>
            <w:vMerge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559" w:type="dxa"/>
            <w:vMerge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1148,6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96065" w:rsidRPr="00CD19FC" w:rsidTr="00B96065">
        <w:trPr>
          <w:trHeight w:val="462"/>
        </w:trPr>
        <w:tc>
          <w:tcPr>
            <w:tcW w:w="618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627" w:type="dxa"/>
            <w:vMerge w:val="restart"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обустройству систем уличного освещения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vMerge w:val="restart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2023 - 2026 годы</w:t>
            </w:r>
          </w:p>
        </w:tc>
        <w:tc>
          <w:tcPr>
            <w:tcW w:w="123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3736,0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1725,9</w:t>
            </w:r>
          </w:p>
        </w:tc>
        <w:tc>
          <w:tcPr>
            <w:tcW w:w="114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1725,9</w:t>
            </w:r>
          </w:p>
        </w:tc>
      </w:tr>
      <w:tr w:rsidR="00B96065" w:rsidRPr="00CD19FC" w:rsidTr="00B96065">
        <w:trPr>
          <w:trHeight w:val="462"/>
        </w:trPr>
        <w:tc>
          <w:tcPr>
            <w:tcW w:w="618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7" w:type="dxa"/>
            <w:vMerge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559" w:type="dxa"/>
            <w:vMerge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51,8</w:t>
            </w:r>
          </w:p>
        </w:tc>
        <w:tc>
          <w:tcPr>
            <w:tcW w:w="114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51,8</w:t>
            </w:r>
          </w:p>
        </w:tc>
      </w:tr>
      <w:tr w:rsidR="00B96065" w:rsidRPr="00CD19FC" w:rsidTr="00B96065">
        <w:trPr>
          <w:trHeight w:val="375"/>
        </w:trPr>
        <w:tc>
          <w:tcPr>
            <w:tcW w:w="618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7" w:type="dxa"/>
            <w:vMerge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559" w:type="dxa"/>
            <w:vMerge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3347,0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1674,1</w:t>
            </w:r>
          </w:p>
        </w:tc>
        <w:tc>
          <w:tcPr>
            <w:tcW w:w="114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1674,1</w:t>
            </w:r>
          </w:p>
        </w:tc>
      </w:tr>
      <w:tr w:rsidR="00B96065" w:rsidRPr="00CD19FC" w:rsidTr="00B96065">
        <w:trPr>
          <w:trHeight w:val="462"/>
        </w:trPr>
        <w:tc>
          <w:tcPr>
            <w:tcW w:w="618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627" w:type="dxa"/>
            <w:vMerge w:val="restart"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Народному бюджету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vMerge w:val="restart"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2023 - 2026 годы</w:t>
            </w:r>
          </w:p>
        </w:tc>
        <w:tc>
          <w:tcPr>
            <w:tcW w:w="123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455,0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96065" w:rsidRPr="00CD19FC" w:rsidTr="00B96065">
        <w:trPr>
          <w:trHeight w:val="462"/>
        </w:trPr>
        <w:tc>
          <w:tcPr>
            <w:tcW w:w="618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7" w:type="dxa"/>
            <w:vMerge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559" w:type="dxa"/>
            <w:vMerge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113,7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96065" w:rsidRPr="00CD19FC" w:rsidTr="00B96065">
        <w:trPr>
          <w:trHeight w:val="462"/>
        </w:trPr>
        <w:tc>
          <w:tcPr>
            <w:tcW w:w="618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7" w:type="dxa"/>
            <w:vMerge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559" w:type="dxa"/>
            <w:vMerge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318,5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96065" w:rsidRPr="00CD19FC" w:rsidTr="00B96065">
        <w:trPr>
          <w:trHeight w:val="462"/>
        </w:trPr>
        <w:tc>
          <w:tcPr>
            <w:tcW w:w="618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7" w:type="dxa"/>
            <w:vMerge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vMerge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96065" w:rsidRPr="00B96065" w:rsidTr="00B96065">
        <w:trPr>
          <w:trHeight w:val="420"/>
        </w:trPr>
        <w:tc>
          <w:tcPr>
            <w:tcW w:w="618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4627" w:type="dxa"/>
            <w:vMerge w:val="restart"/>
            <w:shd w:val="clear" w:color="auto" w:fill="auto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Проведение мероприятий в сфере благоустройства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2023 - 2026 годы</w:t>
            </w:r>
          </w:p>
        </w:tc>
        <w:tc>
          <w:tcPr>
            <w:tcW w:w="123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13523,7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9307,6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3251,0</w:t>
            </w:r>
          </w:p>
        </w:tc>
        <w:tc>
          <w:tcPr>
            <w:tcW w:w="114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3251,0</w:t>
            </w:r>
          </w:p>
        </w:tc>
      </w:tr>
      <w:tr w:rsidR="00B96065" w:rsidRPr="00B96065" w:rsidTr="00B96065">
        <w:trPr>
          <w:trHeight w:val="462"/>
        </w:trPr>
        <w:tc>
          <w:tcPr>
            <w:tcW w:w="618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27" w:type="dxa"/>
            <w:vMerge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59" w:type="dxa"/>
            <w:vMerge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6443,2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4883,3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3251,0</w:t>
            </w:r>
          </w:p>
        </w:tc>
        <w:tc>
          <w:tcPr>
            <w:tcW w:w="114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3251,0</w:t>
            </w:r>
          </w:p>
        </w:tc>
      </w:tr>
      <w:tr w:rsidR="00B96065" w:rsidRPr="00B96065" w:rsidTr="00B96065">
        <w:trPr>
          <w:trHeight w:val="462"/>
        </w:trPr>
        <w:tc>
          <w:tcPr>
            <w:tcW w:w="618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7" w:type="dxa"/>
            <w:vMerge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559" w:type="dxa"/>
            <w:vMerge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7085,5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4444,3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96065" w:rsidRPr="00B96065" w:rsidTr="00B96065">
        <w:trPr>
          <w:trHeight w:val="462"/>
        </w:trPr>
        <w:tc>
          <w:tcPr>
            <w:tcW w:w="618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4627" w:type="dxa"/>
            <w:vMerge w:val="restart"/>
            <w:shd w:val="clear" w:color="auto" w:fill="auto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ремонту и содержанию мемориалов, памятников и обелисков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2023 - 2026 годы</w:t>
            </w:r>
          </w:p>
        </w:tc>
        <w:tc>
          <w:tcPr>
            <w:tcW w:w="123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14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80,0</w:t>
            </w:r>
          </w:p>
        </w:tc>
      </w:tr>
      <w:tr w:rsidR="00B96065" w:rsidRPr="00B96065" w:rsidTr="00B96065">
        <w:trPr>
          <w:trHeight w:val="363"/>
        </w:trPr>
        <w:tc>
          <w:tcPr>
            <w:tcW w:w="618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7" w:type="dxa"/>
            <w:vMerge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559" w:type="dxa"/>
            <w:vMerge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14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B96065" w:rsidRPr="00B96065" w:rsidTr="00B96065">
        <w:trPr>
          <w:trHeight w:val="462"/>
        </w:trPr>
        <w:tc>
          <w:tcPr>
            <w:tcW w:w="618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4627" w:type="dxa"/>
            <w:vMerge w:val="restart"/>
            <w:shd w:val="clear" w:color="auto" w:fill="auto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ремонту и содержанию парков, улиц, дорожек, детских игровых комплексов, озеленение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2023 - 2026 годы</w:t>
            </w:r>
          </w:p>
        </w:tc>
        <w:tc>
          <w:tcPr>
            <w:tcW w:w="123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2892,3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2076,3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2301,0</w:t>
            </w:r>
          </w:p>
        </w:tc>
        <w:tc>
          <w:tcPr>
            <w:tcW w:w="114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2301,0</w:t>
            </w:r>
          </w:p>
        </w:tc>
      </w:tr>
      <w:tr w:rsidR="00B96065" w:rsidRPr="00B96065" w:rsidTr="00B96065">
        <w:trPr>
          <w:trHeight w:val="462"/>
        </w:trPr>
        <w:tc>
          <w:tcPr>
            <w:tcW w:w="618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7" w:type="dxa"/>
            <w:vMerge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59" w:type="dxa"/>
            <w:vMerge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2892,3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2076,3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2301,0</w:t>
            </w:r>
          </w:p>
        </w:tc>
        <w:tc>
          <w:tcPr>
            <w:tcW w:w="114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2301,0</w:t>
            </w:r>
          </w:p>
        </w:tc>
      </w:tr>
      <w:tr w:rsidR="00B96065" w:rsidRPr="00B96065" w:rsidTr="00B96065">
        <w:trPr>
          <w:trHeight w:val="462"/>
        </w:trPr>
        <w:tc>
          <w:tcPr>
            <w:tcW w:w="618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7" w:type="dxa"/>
            <w:vMerge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областного </w:t>
            </w: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559" w:type="dxa"/>
            <w:vMerge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96065" w:rsidRPr="00B96065" w:rsidTr="00B96065">
        <w:trPr>
          <w:trHeight w:val="420"/>
        </w:trPr>
        <w:tc>
          <w:tcPr>
            <w:tcW w:w="618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4627" w:type="dxa"/>
            <w:vMerge w:val="restart"/>
            <w:shd w:val="clear" w:color="auto" w:fill="auto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разработке проектной документации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2023 - 2026 годы</w:t>
            </w:r>
          </w:p>
        </w:tc>
        <w:tc>
          <w:tcPr>
            <w:tcW w:w="123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407,9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802,2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14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870,0</w:t>
            </w:r>
          </w:p>
        </w:tc>
      </w:tr>
      <w:tr w:rsidR="00B96065" w:rsidRPr="00B96065" w:rsidTr="00B96065">
        <w:trPr>
          <w:trHeight w:val="420"/>
        </w:trPr>
        <w:tc>
          <w:tcPr>
            <w:tcW w:w="618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7" w:type="dxa"/>
            <w:vMerge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59" w:type="dxa"/>
            <w:vMerge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407,9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802,2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14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</w:t>
            </w:r>
          </w:p>
        </w:tc>
      </w:tr>
      <w:tr w:rsidR="00B96065" w:rsidRPr="00B96065" w:rsidTr="00B96065">
        <w:trPr>
          <w:trHeight w:val="420"/>
        </w:trPr>
        <w:tc>
          <w:tcPr>
            <w:tcW w:w="618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7" w:type="dxa"/>
            <w:vMerge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559" w:type="dxa"/>
            <w:vMerge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96065" w:rsidRPr="00B96065" w:rsidTr="00B96065">
        <w:trPr>
          <w:trHeight w:val="420"/>
        </w:trPr>
        <w:tc>
          <w:tcPr>
            <w:tcW w:w="618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627" w:type="dxa"/>
            <w:vMerge w:val="restart"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Народному бюджету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vMerge w:val="restart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2023 - 2026 годы</w:t>
            </w:r>
          </w:p>
        </w:tc>
        <w:tc>
          <w:tcPr>
            <w:tcW w:w="123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10143,5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6349,2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96065" w:rsidRPr="00B96065" w:rsidTr="00B96065">
        <w:trPr>
          <w:trHeight w:val="420"/>
        </w:trPr>
        <w:tc>
          <w:tcPr>
            <w:tcW w:w="618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7" w:type="dxa"/>
            <w:vMerge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559" w:type="dxa"/>
            <w:vMerge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2339,3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1924,9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96065" w:rsidRPr="00B96065" w:rsidTr="00B96065">
        <w:trPr>
          <w:trHeight w:val="420"/>
        </w:trPr>
        <w:tc>
          <w:tcPr>
            <w:tcW w:w="618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7" w:type="dxa"/>
            <w:vMerge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559" w:type="dxa"/>
            <w:vMerge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7080,5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4003,3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96065" w:rsidRPr="00B96065" w:rsidTr="00B96065">
        <w:trPr>
          <w:trHeight w:val="271"/>
        </w:trPr>
        <w:tc>
          <w:tcPr>
            <w:tcW w:w="618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7" w:type="dxa"/>
            <w:vMerge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vMerge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723,7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421,0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96065" w:rsidRPr="00B96065" w:rsidTr="00B96065">
        <w:trPr>
          <w:trHeight w:val="462"/>
        </w:trPr>
        <w:tc>
          <w:tcPr>
            <w:tcW w:w="618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4627" w:type="dxa"/>
            <w:vMerge w:val="restart"/>
            <w:shd w:val="clear" w:color="auto" w:fill="auto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2023 - 2026 годы</w:t>
            </w:r>
          </w:p>
        </w:tc>
        <w:tc>
          <w:tcPr>
            <w:tcW w:w="123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198,3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454,1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604,1</w:t>
            </w:r>
          </w:p>
        </w:tc>
        <w:tc>
          <w:tcPr>
            <w:tcW w:w="114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604,1</w:t>
            </w:r>
          </w:p>
        </w:tc>
      </w:tr>
      <w:tr w:rsidR="00B96065" w:rsidRPr="00B96065" w:rsidTr="00B96065">
        <w:trPr>
          <w:trHeight w:val="462"/>
        </w:trPr>
        <w:tc>
          <w:tcPr>
            <w:tcW w:w="618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7" w:type="dxa"/>
            <w:vMerge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59" w:type="dxa"/>
            <w:vMerge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198,3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454,1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604,1</w:t>
            </w:r>
          </w:p>
        </w:tc>
        <w:tc>
          <w:tcPr>
            <w:tcW w:w="114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604,1</w:t>
            </w:r>
          </w:p>
        </w:tc>
      </w:tr>
      <w:tr w:rsidR="00B96065" w:rsidRPr="00B96065" w:rsidTr="00B96065">
        <w:trPr>
          <w:trHeight w:val="462"/>
        </w:trPr>
        <w:tc>
          <w:tcPr>
            <w:tcW w:w="618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" w:name="RANGE!A1:L105"/>
            <w:bookmarkEnd w:id="1"/>
          </w:p>
        </w:tc>
        <w:tc>
          <w:tcPr>
            <w:tcW w:w="4627" w:type="dxa"/>
            <w:vMerge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559" w:type="dxa"/>
            <w:vMerge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6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</w:tr>
    </w:tbl>
    <w:p w:rsidR="00B96065" w:rsidRPr="001E1E1C" w:rsidRDefault="00B96065" w:rsidP="00B96065">
      <w:pPr>
        <w:rPr>
          <w:sz w:val="28"/>
        </w:rPr>
        <w:sectPr w:rsidR="00B96065" w:rsidRPr="001E1E1C" w:rsidSect="00896976">
          <w:pgSz w:w="16838" w:h="11906" w:orient="landscape"/>
          <w:pgMar w:top="567" w:right="720" w:bottom="720" w:left="720" w:header="709" w:footer="663" w:gutter="0"/>
          <w:pgNumType w:start="1"/>
          <w:cols w:space="708"/>
          <w:titlePg/>
          <w:docGrid w:linePitch="360"/>
        </w:sectPr>
      </w:pPr>
    </w:p>
    <w:p w:rsidR="00B96065" w:rsidRPr="00B96065" w:rsidRDefault="00B96065" w:rsidP="00B96065">
      <w:pPr>
        <w:spacing w:after="0" w:line="240" w:lineRule="auto"/>
        <w:ind w:left="1134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32"/>
        </w:rPr>
        <w:t>4</w:t>
      </w:r>
    </w:p>
    <w:p w:rsidR="00B96065" w:rsidRPr="00390EB2" w:rsidRDefault="00B96065" w:rsidP="00B96065">
      <w:pPr>
        <w:spacing w:after="0" w:line="240" w:lineRule="auto"/>
        <w:ind w:left="1134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к</w:t>
      </w:r>
      <w:r w:rsidRPr="00390EB2">
        <w:rPr>
          <w:rFonts w:ascii="Times New Roman" w:hAnsi="Times New Roman" w:cs="Times New Roman"/>
          <w:sz w:val="28"/>
          <w:szCs w:val="32"/>
        </w:rPr>
        <w:t xml:space="preserve"> постановлению</w:t>
      </w:r>
    </w:p>
    <w:p w:rsidR="00B96065" w:rsidRPr="00390EB2" w:rsidRDefault="00B96065" w:rsidP="00B96065">
      <w:pPr>
        <w:spacing w:after="0" w:line="240" w:lineRule="auto"/>
        <w:ind w:left="1134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а</w:t>
      </w:r>
      <w:r w:rsidRPr="00390EB2">
        <w:rPr>
          <w:rFonts w:ascii="Times New Roman" w:hAnsi="Times New Roman" w:cs="Times New Roman"/>
          <w:sz w:val="28"/>
          <w:szCs w:val="32"/>
        </w:rPr>
        <w:t>дминистрации</w:t>
      </w:r>
    </w:p>
    <w:p w:rsidR="00B96065" w:rsidRPr="00390EB2" w:rsidRDefault="00B96065" w:rsidP="00B96065">
      <w:pPr>
        <w:spacing w:after="0" w:line="240" w:lineRule="auto"/>
        <w:ind w:left="11340"/>
        <w:rPr>
          <w:rFonts w:ascii="Times New Roman" w:hAnsi="Times New Roman" w:cs="Times New Roman"/>
          <w:sz w:val="28"/>
          <w:szCs w:val="32"/>
        </w:rPr>
      </w:pPr>
      <w:r w:rsidRPr="00390EB2">
        <w:rPr>
          <w:rFonts w:ascii="Times New Roman" w:hAnsi="Times New Roman" w:cs="Times New Roman"/>
          <w:sz w:val="28"/>
          <w:szCs w:val="32"/>
        </w:rPr>
        <w:t>Нюксенского</w:t>
      </w:r>
    </w:p>
    <w:p w:rsidR="00B96065" w:rsidRPr="00390EB2" w:rsidRDefault="00B96065" w:rsidP="00B96065">
      <w:pPr>
        <w:spacing w:after="0" w:line="240" w:lineRule="auto"/>
        <w:ind w:left="1134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м</w:t>
      </w:r>
      <w:r w:rsidRPr="00390EB2">
        <w:rPr>
          <w:rFonts w:ascii="Times New Roman" w:hAnsi="Times New Roman" w:cs="Times New Roman"/>
          <w:sz w:val="28"/>
          <w:szCs w:val="32"/>
        </w:rPr>
        <w:t>униципального округа</w:t>
      </w:r>
    </w:p>
    <w:p w:rsidR="00B96065" w:rsidRDefault="00B96065" w:rsidP="00B96065">
      <w:pPr>
        <w:spacing w:after="0" w:line="240" w:lineRule="auto"/>
        <w:ind w:left="1134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о</w:t>
      </w:r>
      <w:r w:rsidRPr="00390EB2">
        <w:rPr>
          <w:rFonts w:ascii="Times New Roman" w:hAnsi="Times New Roman" w:cs="Times New Roman"/>
          <w:sz w:val="28"/>
          <w:szCs w:val="32"/>
        </w:rPr>
        <w:t>т 23.05.2024 № 176</w:t>
      </w:r>
    </w:p>
    <w:p w:rsidR="00B96065" w:rsidRDefault="00B96065" w:rsidP="00B960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96065" w:rsidRPr="00B96065" w:rsidRDefault="00B96065" w:rsidP="00B960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6065">
        <w:rPr>
          <w:rFonts w:ascii="Times New Roman" w:hAnsi="Times New Roman" w:cs="Times New Roman"/>
          <w:sz w:val="24"/>
          <w:szCs w:val="24"/>
        </w:rPr>
        <w:t>Таблица № 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6065">
        <w:rPr>
          <w:rFonts w:ascii="Times New Roman" w:hAnsi="Times New Roman" w:cs="Times New Roman"/>
          <w:sz w:val="24"/>
          <w:szCs w:val="24"/>
        </w:rPr>
        <w:t>к подпрограмме 1</w:t>
      </w:r>
    </w:p>
    <w:p w:rsidR="00B96065" w:rsidRDefault="00B96065" w:rsidP="00B960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6065" w:rsidRPr="00B96065" w:rsidRDefault="00B96065" w:rsidP="00B960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6065">
        <w:rPr>
          <w:rFonts w:ascii="Times New Roman" w:hAnsi="Times New Roman" w:cs="Times New Roman"/>
          <w:sz w:val="24"/>
          <w:szCs w:val="24"/>
        </w:rPr>
        <w:t xml:space="preserve">Сведения о целевых показателях </w:t>
      </w:r>
      <w:r w:rsidRPr="00B96065">
        <w:rPr>
          <w:rFonts w:ascii="Times New Roman" w:hAnsi="Times New Roman" w:cs="Times New Roman"/>
          <w:bCs/>
          <w:sz w:val="24"/>
          <w:szCs w:val="24"/>
        </w:rPr>
        <w:t xml:space="preserve">муниципальной программы </w:t>
      </w:r>
      <w:r w:rsidRPr="00B96065">
        <w:rPr>
          <w:rFonts w:ascii="Times New Roman" w:hAnsi="Times New Roman" w:cs="Times New Roman"/>
          <w:sz w:val="24"/>
          <w:szCs w:val="24"/>
        </w:rPr>
        <w:t>и методика их расчета</w:t>
      </w:r>
    </w:p>
    <w:p w:rsidR="00B96065" w:rsidRPr="00B96065" w:rsidRDefault="00B96065" w:rsidP="00B960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6065" w:rsidRPr="00B96065" w:rsidRDefault="00B96065" w:rsidP="00B96065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96065">
        <w:rPr>
          <w:rFonts w:ascii="Times New Roman" w:hAnsi="Times New Roman" w:cs="Times New Roman"/>
          <w:sz w:val="24"/>
          <w:szCs w:val="24"/>
        </w:rPr>
        <w:t>Перечень целевых показателей муниципальной программы</w:t>
      </w:r>
    </w:p>
    <w:p w:rsidR="00B96065" w:rsidRPr="00B96065" w:rsidRDefault="00B96065" w:rsidP="00B960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129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738"/>
        <w:gridCol w:w="710"/>
        <w:gridCol w:w="2666"/>
        <w:gridCol w:w="1423"/>
        <w:gridCol w:w="1141"/>
        <w:gridCol w:w="852"/>
        <w:gridCol w:w="995"/>
        <w:gridCol w:w="855"/>
        <w:gridCol w:w="852"/>
        <w:gridCol w:w="995"/>
        <w:gridCol w:w="852"/>
        <w:gridCol w:w="849"/>
        <w:gridCol w:w="852"/>
        <w:gridCol w:w="819"/>
      </w:tblGrid>
      <w:tr w:rsidR="00B96065" w:rsidRPr="00B96065" w:rsidTr="00B96065">
        <w:trPr>
          <w:trHeight w:val="521"/>
        </w:trPr>
        <w:tc>
          <w:tcPr>
            <w:tcW w:w="43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sz w:val="24"/>
                <w:szCs w:val="24"/>
              </w:rPr>
              <w:t>Код ана</w:t>
            </w:r>
            <w:r w:rsidRPr="00B96065">
              <w:rPr>
                <w:rFonts w:ascii="Times New Roman" w:hAnsi="Times New Roman" w:cs="Times New Roman"/>
                <w:sz w:val="24"/>
                <w:szCs w:val="24"/>
              </w:rPr>
              <w:t>литической программной класси</w:t>
            </w:r>
            <w:r w:rsidRPr="00B96065">
              <w:rPr>
                <w:rFonts w:ascii="Times New Roman" w:hAnsi="Times New Roman" w:cs="Times New Roman"/>
                <w:sz w:val="24"/>
                <w:szCs w:val="24"/>
              </w:rPr>
              <w:t>фикации</w:t>
            </w:r>
          </w:p>
        </w:tc>
        <w:tc>
          <w:tcPr>
            <w:tcW w:w="23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960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9606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46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988" w:type="pct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 (индикаторов)</w:t>
            </w:r>
          </w:p>
        </w:tc>
      </w:tr>
      <w:tr w:rsidR="00B96065" w:rsidRPr="00B96065" w:rsidTr="00B96065">
        <w:trPr>
          <w:trHeight w:val="1123"/>
        </w:trPr>
        <w:tc>
          <w:tcPr>
            <w:tcW w:w="430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065" w:rsidRPr="00B96065" w:rsidRDefault="00B96065" w:rsidP="00B96065">
            <w:pPr>
              <w:spacing w:before="100" w:beforeAutospacing="1" w:after="0" w:line="240" w:lineRule="auto"/>
              <w:ind w:left="-117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sz w:val="24"/>
                <w:szCs w:val="24"/>
              </w:rPr>
              <w:t>отчетный (базовый</w:t>
            </w:r>
            <w:r w:rsidRPr="00B96065">
              <w:rPr>
                <w:rFonts w:ascii="Times New Roman" w:hAnsi="Times New Roman" w:cs="Times New Roman"/>
                <w:sz w:val="24"/>
                <w:szCs w:val="24"/>
              </w:rPr>
              <w:t>) 2017 год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065" w:rsidRPr="00B96065" w:rsidRDefault="00B96065" w:rsidP="00B96065">
            <w:pPr>
              <w:spacing w:before="100" w:beforeAutospacing="1" w:after="0" w:line="240" w:lineRule="auto"/>
              <w:ind w:left="-111"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B96065" w:rsidRPr="00B96065" w:rsidTr="00B96065">
        <w:trPr>
          <w:trHeight w:val="407"/>
        </w:trPr>
        <w:tc>
          <w:tcPr>
            <w:tcW w:w="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065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3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065" w:rsidRPr="00B96065" w:rsidRDefault="00B96065" w:rsidP="00B96065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065" w:rsidRPr="00B96065" w:rsidRDefault="00B96065" w:rsidP="00B96065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065" w:rsidRPr="00B96065" w:rsidRDefault="00B96065" w:rsidP="00B96065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065" w:rsidRPr="00B96065" w:rsidRDefault="00B96065" w:rsidP="00B96065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065" w:rsidRPr="00B96065" w:rsidRDefault="00B96065" w:rsidP="00B96065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065" w:rsidRPr="00B96065" w:rsidRDefault="00B96065" w:rsidP="00B96065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065" w:rsidRPr="00B96065" w:rsidRDefault="00B96065" w:rsidP="00B96065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065" w:rsidRPr="00B96065" w:rsidTr="00B96065">
        <w:tc>
          <w:tcPr>
            <w:tcW w:w="18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благоустроенных дворовых территорий 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96065" w:rsidRPr="00B96065" w:rsidTr="00B96065">
        <w:tc>
          <w:tcPr>
            <w:tcW w:w="18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96065" w:rsidRPr="00B96065" w:rsidRDefault="00B96065" w:rsidP="00B96065">
            <w:pPr>
              <w:spacing w:before="100" w:beforeAutospacing="1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065" w:rsidRPr="00B96065" w:rsidRDefault="00B96065" w:rsidP="00B96065">
            <w:pPr>
              <w:spacing w:before="100" w:beforeAutospacing="1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19,4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26,3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29,1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30,5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31,9</w:t>
            </w:r>
          </w:p>
        </w:tc>
      </w:tr>
      <w:tr w:rsidR="00B96065" w:rsidRPr="00B96065" w:rsidTr="00B96065">
        <w:tc>
          <w:tcPr>
            <w:tcW w:w="18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96065" w:rsidRPr="00B96065" w:rsidRDefault="00B96065" w:rsidP="00B96065">
            <w:pPr>
              <w:spacing w:before="100" w:beforeAutospacing="1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065" w:rsidRPr="00B96065" w:rsidRDefault="00B96065" w:rsidP="00B96065">
            <w:pPr>
              <w:spacing w:before="100" w:beforeAutospacing="1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благоустроенных общественных территорий 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96065" w:rsidRPr="00B96065" w:rsidTr="00B96065">
        <w:tc>
          <w:tcPr>
            <w:tcW w:w="18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96065" w:rsidRPr="00B96065" w:rsidRDefault="00B96065" w:rsidP="00B96065">
            <w:pPr>
              <w:spacing w:before="100" w:beforeAutospacing="1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065" w:rsidRPr="00B96065" w:rsidRDefault="00B96065" w:rsidP="00B96065">
            <w:pPr>
              <w:spacing w:before="100" w:beforeAutospacing="1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благоустроенных общественных территорий от общего количества общественных </w:t>
            </w: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территорий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%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B96065" w:rsidRPr="00B96065" w:rsidTr="00B96065">
        <w:tc>
          <w:tcPr>
            <w:tcW w:w="18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96065" w:rsidRPr="00B96065" w:rsidRDefault="00B96065" w:rsidP="00B96065">
            <w:pPr>
              <w:spacing w:before="100" w:beforeAutospacing="1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065" w:rsidRPr="00B96065" w:rsidRDefault="00B96065" w:rsidP="00B96065">
            <w:pPr>
              <w:spacing w:before="100" w:beforeAutospacing="1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финансового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B96065" w:rsidRPr="00B96065" w:rsidTr="00B96065">
        <w:tc>
          <w:tcPr>
            <w:tcW w:w="18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96065" w:rsidRPr="00B96065" w:rsidRDefault="00B96065" w:rsidP="00B96065">
            <w:pPr>
              <w:spacing w:before="100" w:beforeAutospacing="1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065" w:rsidRPr="00B96065" w:rsidRDefault="00B96065" w:rsidP="00B96065">
            <w:pPr>
              <w:spacing w:before="100" w:beforeAutospacing="1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трудового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065" w:rsidRPr="00B96065" w:rsidRDefault="00B96065" w:rsidP="00B96065">
            <w:pPr>
              <w:tabs>
                <w:tab w:val="left" w:pos="225"/>
                <w:tab w:val="center" w:pos="381"/>
              </w:tabs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B96065" w:rsidRPr="00B96065" w:rsidTr="00B96065">
        <w:trPr>
          <w:trHeight w:val="1144"/>
        </w:trPr>
        <w:tc>
          <w:tcPr>
            <w:tcW w:w="187" w:type="pct"/>
            <w:tcBorders>
              <w:left w:val="single" w:sz="4" w:space="0" w:color="000000"/>
              <w:right w:val="single" w:sz="4" w:space="0" w:color="000000"/>
            </w:tcBorders>
          </w:tcPr>
          <w:p w:rsidR="00B96065" w:rsidRPr="00B96065" w:rsidRDefault="00B96065" w:rsidP="00B96065">
            <w:pPr>
              <w:spacing w:before="100" w:beforeAutospacing="1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065" w:rsidRPr="00B96065" w:rsidRDefault="00B96065" w:rsidP="00B96065">
            <w:pPr>
              <w:spacing w:before="100" w:beforeAutospacing="1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sz w:val="24"/>
                <w:szCs w:val="24"/>
              </w:rPr>
              <w:t>Доля граждан, принявших участие в решении вопросов городской среды, от общего количества граждан в возрасте от 14 лет, проживающих в муниципальном округе</w:t>
            </w:r>
            <w:proofErr w:type="gramStart"/>
            <w:r w:rsidRPr="00B96065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065" w:rsidRPr="00B96065" w:rsidRDefault="00B96065" w:rsidP="00B96065">
            <w:pPr>
              <w:tabs>
                <w:tab w:val="left" w:pos="225"/>
                <w:tab w:val="center" w:pos="381"/>
              </w:tabs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</w:tr>
      <w:tr w:rsidR="00B96065" w:rsidRPr="00B96065" w:rsidTr="00B96065">
        <w:trPr>
          <w:trHeight w:val="837"/>
        </w:trPr>
        <w:tc>
          <w:tcPr>
            <w:tcW w:w="1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065" w:rsidRPr="00B96065" w:rsidRDefault="00B96065" w:rsidP="00B96065">
            <w:pPr>
              <w:spacing w:before="100" w:beforeAutospacing="1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065" w:rsidRPr="00B96065" w:rsidRDefault="00B96065" w:rsidP="00B96065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sz w:val="24"/>
                <w:szCs w:val="24"/>
              </w:rPr>
              <w:t>Количество обустроенных детских и спортивных площадок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065" w:rsidRPr="00B96065" w:rsidRDefault="00B96065" w:rsidP="00B96065">
            <w:pPr>
              <w:tabs>
                <w:tab w:val="left" w:pos="225"/>
                <w:tab w:val="center" w:pos="381"/>
              </w:tabs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065" w:rsidRPr="00B96065" w:rsidRDefault="00B96065" w:rsidP="00B9606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B96065" w:rsidRDefault="00B96065" w:rsidP="00B960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065" w:rsidRDefault="00B96065" w:rsidP="00B960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065" w:rsidRDefault="00B96065" w:rsidP="00B960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065" w:rsidRDefault="00B96065" w:rsidP="00B960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065" w:rsidRDefault="00B96065" w:rsidP="00B960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065" w:rsidRDefault="00B96065" w:rsidP="00B960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065" w:rsidRDefault="00B96065" w:rsidP="00B960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065" w:rsidRDefault="00B96065" w:rsidP="00B960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065" w:rsidRDefault="00B96065" w:rsidP="00B960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065" w:rsidRDefault="00B96065" w:rsidP="00B960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065" w:rsidRDefault="00B96065" w:rsidP="00B960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065" w:rsidRPr="00B96065" w:rsidRDefault="00B96065" w:rsidP="00B96065">
      <w:pPr>
        <w:spacing w:after="0" w:line="240" w:lineRule="auto"/>
        <w:ind w:left="1134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32"/>
        </w:rPr>
        <w:t>5</w:t>
      </w:r>
    </w:p>
    <w:p w:rsidR="00B96065" w:rsidRPr="00390EB2" w:rsidRDefault="00B96065" w:rsidP="00B96065">
      <w:pPr>
        <w:spacing w:after="0" w:line="240" w:lineRule="auto"/>
        <w:ind w:left="1134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к</w:t>
      </w:r>
      <w:r w:rsidRPr="00390EB2">
        <w:rPr>
          <w:rFonts w:ascii="Times New Roman" w:hAnsi="Times New Roman" w:cs="Times New Roman"/>
          <w:sz w:val="28"/>
          <w:szCs w:val="32"/>
        </w:rPr>
        <w:t xml:space="preserve"> постановлению</w:t>
      </w:r>
    </w:p>
    <w:p w:rsidR="00B96065" w:rsidRPr="00390EB2" w:rsidRDefault="00B96065" w:rsidP="00B96065">
      <w:pPr>
        <w:spacing w:after="0" w:line="240" w:lineRule="auto"/>
        <w:ind w:left="1134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а</w:t>
      </w:r>
      <w:r w:rsidRPr="00390EB2">
        <w:rPr>
          <w:rFonts w:ascii="Times New Roman" w:hAnsi="Times New Roman" w:cs="Times New Roman"/>
          <w:sz w:val="28"/>
          <w:szCs w:val="32"/>
        </w:rPr>
        <w:t>дминистрации</w:t>
      </w:r>
    </w:p>
    <w:p w:rsidR="00B96065" w:rsidRPr="00390EB2" w:rsidRDefault="00B96065" w:rsidP="00B96065">
      <w:pPr>
        <w:spacing w:after="0" w:line="240" w:lineRule="auto"/>
        <w:ind w:left="11340"/>
        <w:rPr>
          <w:rFonts w:ascii="Times New Roman" w:hAnsi="Times New Roman" w:cs="Times New Roman"/>
          <w:sz w:val="28"/>
          <w:szCs w:val="32"/>
        </w:rPr>
      </w:pPr>
      <w:r w:rsidRPr="00390EB2">
        <w:rPr>
          <w:rFonts w:ascii="Times New Roman" w:hAnsi="Times New Roman" w:cs="Times New Roman"/>
          <w:sz w:val="28"/>
          <w:szCs w:val="32"/>
        </w:rPr>
        <w:t>Нюксенского</w:t>
      </w:r>
    </w:p>
    <w:p w:rsidR="00B96065" w:rsidRPr="00390EB2" w:rsidRDefault="00B96065" w:rsidP="00B96065">
      <w:pPr>
        <w:spacing w:after="0" w:line="240" w:lineRule="auto"/>
        <w:ind w:left="1134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м</w:t>
      </w:r>
      <w:r w:rsidRPr="00390EB2">
        <w:rPr>
          <w:rFonts w:ascii="Times New Roman" w:hAnsi="Times New Roman" w:cs="Times New Roman"/>
          <w:sz w:val="28"/>
          <w:szCs w:val="32"/>
        </w:rPr>
        <w:t>униципального округа</w:t>
      </w:r>
    </w:p>
    <w:p w:rsidR="00B96065" w:rsidRDefault="00B96065" w:rsidP="00B96065">
      <w:pPr>
        <w:spacing w:after="0" w:line="240" w:lineRule="auto"/>
        <w:ind w:left="1134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о</w:t>
      </w:r>
      <w:r w:rsidRPr="00390EB2">
        <w:rPr>
          <w:rFonts w:ascii="Times New Roman" w:hAnsi="Times New Roman" w:cs="Times New Roman"/>
          <w:sz w:val="28"/>
          <w:szCs w:val="32"/>
        </w:rPr>
        <w:t>т 23.05.2024 № 176</w:t>
      </w:r>
    </w:p>
    <w:p w:rsidR="00B96065" w:rsidRDefault="00B96065" w:rsidP="00B960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065" w:rsidRPr="00B96065" w:rsidRDefault="00B96065" w:rsidP="00B96065">
      <w:pPr>
        <w:jc w:val="right"/>
        <w:rPr>
          <w:rFonts w:ascii="Times New Roman" w:hAnsi="Times New Roman" w:cs="Times New Roman"/>
          <w:sz w:val="24"/>
          <w:szCs w:val="28"/>
        </w:rPr>
      </w:pPr>
      <w:r w:rsidRPr="00B96065">
        <w:rPr>
          <w:rFonts w:ascii="Times New Roman" w:hAnsi="Times New Roman" w:cs="Times New Roman"/>
          <w:sz w:val="24"/>
          <w:szCs w:val="28"/>
        </w:rPr>
        <w:t>Таблица № 7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96065">
        <w:rPr>
          <w:rFonts w:ascii="Times New Roman" w:hAnsi="Times New Roman" w:cs="Times New Roman"/>
          <w:sz w:val="24"/>
          <w:szCs w:val="28"/>
        </w:rPr>
        <w:t>к подпрограмме 1</w:t>
      </w:r>
    </w:p>
    <w:p w:rsidR="00B96065" w:rsidRPr="00B96065" w:rsidRDefault="00B96065" w:rsidP="00B96065">
      <w:pPr>
        <w:widowControl w:val="0"/>
        <w:suppressAutoHyphens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B96065">
        <w:rPr>
          <w:rFonts w:ascii="Times New Roman" w:hAnsi="Times New Roman" w:cs="Times New Roman"/>
          <w:sz w:val="28"/>
          <w:szCs w:val="28"/>
          <w:lang w:eastAsia="ar-SA"/>
        </w:rPr>
        <w:t>Ресурсное обеспечение реализации подпрограммы 1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</w:t>
      </w:r>
      <w:r w:rsidRPr="00B96065">
        <w:rPr>
          <w:rFonts w:ascii="Times New Roman" w:hAnsi="Times New Roman" w:cs="Times New Roman"/>
          <w:sz w:val="28"/>
          <w:szCs w:val="28"/>
          <w:lang w:eastAsia="ar-SA"/>
        </w:rPr>
        <w:t>(тыс. руб.)</w:t>
      </w:r>
    </w:p>
    <w:tbl>
      <w:tblPr>
        <w:tblW w:w="15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8"/>
        <w:gridCol w:w="2360"/>
        <w:gridCol w:w="2267"/>
        <w:gridCol w:w="1608"/>
        <w:gridCol w:w="1086"/>
        <w:gridCol w:w="992"/>
        <w:gridCol w:w="992"/>
        <w:gridCol w:w="993"/>
        <w:gridCol w:w="992"/>
        <w:gridCol w:w="992"/>
        <w:gridCol w:w="992"/>
        <w:gridCol w:w="993"/>
        <w:gridCol w:w="992"/>
      </w:tblGrid>
      <w:tr w:rsidR="00B96065" w:rsidRPr="00B96065" w:rsidTr="00896976">
        <w:trPr>
          <w:trHeight w:val="968"/>
        </w:trPr>
        <w:tc>
          <w:tcPr>
            <w:tcW w:w="618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360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реализации подпрограммы 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исполнения мероприятия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993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993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год</w:t>
            </w:r>
          </w:p>
        </w:tc>
      </w:tr>
      <w:tr w:rsidR="00B96065" w:rsidRPr="00B96065" w:rsidTr="00896976">
        <w:trPr>
          <w:trHeight w:val="398"/>
        </w:trPr>
        <w:tc>
          <w:tcPr>
            <w:tcW w:w="618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60" w:type="dxa"/>
            <w:vMerge w:val="restart"/>
          </w:tcPr>
          <w:p w:rsidR="00B96065" w:rsidRPr="00B96065" w:rsidRDefault="00B96065" w:rsidP="0089697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Формирование современной городской среды на территории Нюксенского муниципального округа</w:t>
            </w:r>
          </w:p>
        </w:tc>
        <w:tc>
          <w:tcPr>
            <w:tcW w:w="2267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08" w:type="dxa"/>
            <w:vMerge w:val="restart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2018 - 2026 годы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155,9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1307,5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802,3</w:t>
            </w:r>
          </w:p>
        </w:tc>
        <w:tc>
          <w:tcPr>
            <w:tcW w:w="993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1190,0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1270,4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2786,8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8847,8</w:t>
            </w:r>
          </w:p>
        </w:tc>
        <w:tc>
          <w:tcPr>
            <w:tcW w:w="993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B96065" w:rsidRPr="00B96065" w:rsidTr="00896976">
        <w:trPr>
          <w:trHeight w:val="557"/>
        </w:trPr>
        <w:tc>
          <w:tcPr>
            <w:tcW w:w="618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0" w:type="dxa"/>
            <w:vMerge/>
          </w:tcPr>
          <w:p w:rsidR="00B96065" w:rsidRPr="00B96065" w:rsidRDefault="00B96065" w:rsidP="008969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608" w:type="dxa"/>
            <w:vMerge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49,0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300,2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232,2</w:t>
            </w:r>
          </w:p>
        </w:tc>
        <w:tc>
          <w:tcPr>
            <w:tcW w:w="993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349,7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381,3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1683,6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6589,6</w:t>
            </w:r>
          </w:p>
        </w:tc>
        <w:tc>
          <w:tcPr>
            <w:tcW w:w="993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B96065" w:rsidRPr="00B96065" w:rsidTr="00896976">
        <w:trPr>
          <w:trHeight w:val="417"/>
        </w:trPr>
        <w:tc>
          <w:tcPr>
            <w:tcW w:w="618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0" w:type="dxa"/>
            <w:vMerge/>
          </w:tcPr>
          <w:p w:rsidR="00B96065" w:rsidRPr="00B96065" w:rsidRDefault="00B96065" w:rsidP="008969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608" w:type="dxa"/>
            <w:vMerge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22,1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118,8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111,2</w:t>
            </w:r>
          </w:p>
        </w:tc>
        <w:tc>
          <w:tcPr>
            <w:tcW w:w="993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135,4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127,0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352,1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1028,8</w:t>
            </w:r>
          </w:p>
        </w:tc>
        <w:tc>
          <w:tcPr>
            <w:tcW w:w="993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B96065" w:rsidRPr="00B96065" w:rsidTr="00896976">
        <w:trPr>
          <w:trHeight w:val="447"/>
        </w:trPr>
        <w:tc>
          <w:tcPr>
            <w:tcW w:w="618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0" w:type="dxa"/>
            <w:vMerge/>
          </w:tcPr>
          <w:p w:rsidR="00B96065" w:rsidRPr="00B96065" w:rsidRDefault="00B96065" w:rsidP="008969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608" w:type="dxa"/>
            <w:vMerge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84,8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888,5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458,9</w:t>
            </w:r>
          </w:p>
        </w:tc>
        <w:tc>
          <w:tcPr>
            <w:tcW w:w="993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704,9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762,1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751,1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1229,4</w:t>
            </w:r>
          </w:p>
        </w:tc>
        <w:tc>
          <w:tcPr>
            <w:tcW w:w="993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B96065" w:rsidRPr="00B96065" w:rsidTr="00896976">
        <w:trPr>
          <w:trHeight w:val="462"/>
        </w:trPr>
        <w:tc>
          <w:tcPr>
            <w:tcW w:w="618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360" w:type="dxa"/>
            <w:vMerge w:val="restart"/>
            <w:shd w:val="clear" w:color="auto" w:fill="auto"/>
            <w:hideMark/>
          </w:tcPr>
          <w:p w:rsidR="00B96065" w:rsidRPr="00B96065" w:rsidRDefault="00B96065" w:rsidP="0089697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Благоустройство общественных территорий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08" w:type="dxa"/>
            <w:vMerge w:val="restart"/>
            <w:shd w:val="clear" w:color="auto" w:fill="auto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2018 - 2026 годы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499,5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400,6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1447,0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B96065" w:rsidRPr="00B96065" w:rsidTr="00896976">
        <w:trPr>
          <w:trHeight w:val="462"/>
        </w:trPr>
        <w:tc>
          <w:tcPr>
            <w:tcW w:w="618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0" w:type="dxa"/>
            <w:vMerge/>
            <w:hideMark/>
          </w:tcPr>
          <w:p w:rsidR="00B96065" w:rsidRPr="00B96065" w:rsidRDefault="00B96065" w:rsidP="0089697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608" w:type="dxa"/>
            <w:vMerge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86,7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37,2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144,7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B96065" w:rsidRPr="00B96065" w:rsidTr="00896976">
        <w:trPr>
          <w:trHeight w:val="462"/>
        </w:trPr>
        <w:tc>
          <w:tcPr>
            <w:tcW w:w="618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0" w:type="dxa"/>
            <w:vMerge/>
            <w:hideMark/>
          </w:tcPr>
          <w:p w:rsidR="00B96065" w:rsidRPr="00B96065" w:rsidRDefault="00B96065" w:rsidP="0089697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608" w:type="dxa"/>
            <w:vMerge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195,5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120,5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1302,3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B96065" w:rsidRPr="00B96065" w:rsidTr="00896976">
        <w:trPr>
          <w:trHeight w:val="462"/>
        </w:trPr>
        <w:tc>
          <w:tcPr>
            <w:tcW w:w="618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0" w:type="dxa"/>
            <w:vMerge/>
          </w:tcPr>
          <w:p w:rsidR="00B96065" w:rsidRPr="00B96065" w:rsidRDefault="00B96065" w:rsidP="0089697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608" w:type="dxa"/>
            <w:vMerge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217,3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242,9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B96065" w:rsidRPr="00B96065" w:rsidTr="00896976">
        <w:trPr>
          <w:trHeight w:val="420"/>
        </w:trPr>
        <w:tc>
          <w:tcPr>
            <w:tcW w:w="618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360" w:type="dxa"/>
            <w:vMerge w:val="restart"/>
            <w:shd w:val="clear" w:color="auto" w:fill="auto"/>
            <w:hideMark/>
          </w:tcPr>
          <w:p w:rsidR="00B96065" w:rsidRPr="00B96065" w:rsidRDefault="00B96065" w:rsidP="0089697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Благоустройство дворовых территорий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08" w:type="dxa"/>
            <w:vMerge w:val="restart"/>
            <w:shd w:val="clear" w:color="auto" w:fill="auto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2018 - 2026 годы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155,9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808,0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802,3</w:t>
            </w:r>
          </w:p>
        </w:tc>
        <w:tc>
          <w:tcPr>
            <w:tcW w:w="993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790,3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1270,4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1339,8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4787,4</w:t>
            </w:r>
          </w:p>
        </w:tc>
        <w:tc>
          <w:tcPr>
            <w:tcW w:w="993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B96065" w:rsidRPr="00B96065" w:rsidTr="00896976">
        <w:trPr>
          <w:trHeight w:val="462"/>
        </w:trPr>
        <w:tc>
          <w:tcPr>
            <w:tcW w:w="618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0" w:type="dxa"/>
            <w:vMerge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608" w:type="dxa"/>
            <w:vMerge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32,1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111,2</w:t>
            </w:r>
          </w:p>
        </w:tc>
        <w:tc>
          <w:tcPr>
            <w:tcW w:w="993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99,1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127,0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207,4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478,7</w:t>
            </w:r>
          </w:p>
        </w:tc>
        <w:tc>
          <w:tcPr>
            <w:tcW w:w="993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B96065" w:rsidRPr="00B96065" w:rsidTr="00896976">
        <w:trPr>
          <w:trHeight w:val="566"/>
        </w:trPr>
        <w:tc>
          <w:tcPr>
            <w:tcW w:w="618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2360" w:type="dxa"/>
            <w:vMerge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608" w:type="dxa"/>
            <w:vMerge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104,7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232,3</w:t>
            </w:r>
          </w:p>
        </w:tc>
        <w:tc>
          <w:tcPr>
            <w:tcW w:w="993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229,2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381,3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381,3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3079,4</w:t>
            </w:r>
          </w:p>
        </w:tc>
        <w:tc>
          <w:tcPr>
            <w:tcW w:w="993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B96065" w:rsidRPr="00B96065" w:rsidTr="00896976">
        <w:trPr>
          <w:trHeight w:val="462"/>
        </w:trPr>
        <w:tc>
          <w:tcPr>
            <w:tcW w:w="618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0" w:type="dxa"/>
            <w:vMerge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608" w:type="dxa"/>
            <w:vMerge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671,2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458,9</w:t>
            </w:r>
          </w:p>
        </w:tc>
        <w:tc>
          <w:tcPr>
            <w:tcW w:w="993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462,0 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762,1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751,1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1229,3</w:t>
            </w:r>
          </w:p>
        </w:tc>
        <w:tc>
          <w:tcPr>
            <w:tcW w:w="993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B96065" w:rsidRPr="00B96065" w:rsidTr="00896976">
        <w:trPr>
          <w:trHeight w:val="462"/>
        </w:trPr>
        <w:tc>
          <w:tcPr>
            <w:tcW w:w="618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2360" w:type="dxa"/>
            <w:vMerge w:val="restart"/>
            <w:shd w:val="clear" w:color="auto" w:fill="auto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Обустройство детских и спортивных площадок</w:t>
            </w:r>
          </w:p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08" w:type="dxa"/>
            <w:vMerge w:val="restart"/>
            <w:shd w:val="clear" w:color="auto" w:fill="auto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2018 - 2026 годы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4060,3</w:t>
            </w:r>
          </w:p>
        </w:tc>
        <w:tc>
          <w:tcPr>
            <w:tcW w:w="993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B96065" w:rsidRPr="00B96065" w:rsidTr="00896976">
        <w:trPr>
          <w:trHeight w:val="462"/>
        </w:trPr>
        <w:tc>
          <w:tcPr>
            <w:tcW w:w="618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0" w:type="dxa"/>
            <w:vMerge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608" w:type="dxa"/>
            <w:vMerge/>
            <w:vAlign w:val="center"/>
            <w:hideMark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550,1</w:t>
            </w:r>
          </w:p>
        </w:tc>
        <w:tc>
          <w:tcPr>
            <w:tcW w:w="993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B96065" w:rsidRPr="00B96065" w:rsidTr="00896976">
        <w:trPr>
          <w:trHeight w:val="682"/>
        </w:trPr>
        <w:tc>
          <w:tcPr>
            <w:tcW w:w="618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0" w:type="dxa"/>
            <w:vMerge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608" w:type="dxa"/>
            <w:vMerge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3510,2</w:t>
            </w:r>
          </w:p>
        </w:tc>
        <w:tc>
          <w:tcPr>
            <w:tcW w:w="993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B96065" w:rsidRPr="00B96065" w:rsidTr="00896976">
        <w:trPr>
          <w:trHeight w:val="462"/>
        </w:trPr>
        <w:tc>
          <w:tcPr>
            <w:tcW w:w="618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0" w:type="dxa"/>
            <w:vMerge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608" w:type="dxa"/>
            <w:vMerge/>
            <w:vAlign w:val="center"/>
          </w:tcPr>
          <w:p w:rsidR="00B96065" w:rsidRPr="00B96065" w:rsidRDefault="00B96065" w:rsidP="00B960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2" w:type="dxa"/>
            <w:vAlign w:val="center"/>
          </w:tcPr>
          <w:p w:rsidR="00B96065" w:rsidRPr="00B96065" w:rsidRDefault="00B96065" w:rsidP="00B960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6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0,0</w:t>
            </w:r>
          </w:p>
        </w:tc>
      </w:tr>
    </w:tbl>
    <w:p w:rsidR="00B96065" w:rsidRPr="00B96065" w:rsidRDefault="00B96065" w:rsidP="00B960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065" w:rsidRPr="00B96065" w:rsidRDefault="00B96065" w:rsidP="00B960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96065" w:rsidRPr="00B96065" w:rsidSect="00390EB2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22C" w:rsidRDefault="0002222C" w:rsidP="00390EB2">
      <w:pPr>
        <w:spacing w:after="0" w:line="240" w:lineRule="auto"/>
      </w:pPr>
      <w:r>
        <w:separator/>
      </w:r>
    </w:p>
  </w:endnote>
  <w:endnote w:type="continuationSeparator" w:id="0">
    <w:p w:rsidR="0002222C" w:rsidRDefault="0002222C" w:rsidP="00390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22C" w:rsidRDefault="0002222C" w:rsidP="00390EB2">
      <w:pPr>
        <w:spacing w:after="0" w:line="240" w:lineRule="auto"/>
      </w:pPr>
      <w:r>
        <w:separator/>
      </w:r>
    </w:p>
  </w:footnote>
  <w:footnote w:type="continuationSeparator" w:id="0">
    <w:p w:rsidR="0002222C" w:rsidRDefault="0002222C" w:rsidP="00390E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23FBE"/>
    <w:multiLevelType w:val="hybridMultilevel"/>
    <w:tmpl w:val="A2BC8104"/>
    <w:lvl w:ilvl="0" w:tplc="46A23D2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EB2"/>
    <w:rsid w:val="0002222C"/>
    <w:rsid w:val="00390EB2"/>
    <w:rsid w:val="00896976"/>
    <w:rsid w:val="00B96065"/>
    <w:rsid w:val="00C62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0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0EB2"/>
  </w:style>
  <w:style w:type="paragraph" w:styleId="a5">
    <w:name w:val="footer"/>
    <w:basedOn w:val="a"/>
    <w:link w:val="a6"/>
    <w:uiPriority w:val="99"/>
    <w:unhideWhenUsed/>
    <w:rsid w:val="00390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0EB2"/>
  </w:style>
  <w:style w:type="paragraph" w:styleId="a7">
    <w:name w:val="Balloon Text"/>
    <w:basedOn w:val="a"/>
    <w:link w:val="a8"/>
    <w:uiPriority w:val="99"/>
    <w:semiHidden/>
    <w:unhideWhenUsed/>
    <w:rsid w:val="00390E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0E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0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0EB2"/>
  </w:style>
  <w:style w:type="paragraph" w:styleId="a5">
    <w:name w:val="footer"/>
    <w:basedOn w:val="a"/>
    <w:link w:val="a6"/>
    <w:uiPriority w:val="99"/>
    <w:unhideWhenUsed/>
    <w:rsid w:val="00390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0EB2"/>
  </w:style>
  <w:style w:type="paragraph" w:styleId="a7">
    <w:name w:val="Balloon Text"/>
    <w:basedOn w:val="a"/>
    <w:link w:val="a8"/>
    <w:uiPriority w:val="99"/>
    <w:semiHidden/>
    <w:unhideWhenUsed/>
    <w:rsid w:val="00390E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0E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EA1F9-6CEA-4F98-841B-6FA20A72E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9</Pages>
  <Words>1237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cp:lastPrinted>2024-05-23T08:18:00Z</cp:lastPrinted>
  <dcterms:created xsi:type="dcterms:W3CDTF">2024-05-23T06:24:00Z</dcterms:created>
  <dcterms:modified xsi:type="dcterms:W3CDTF">2024-05-23T08:20:00Z</dcterms:modified>
</cp:coreProperties>
</file>