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49" w:rsidRDefault="00283A49" w:rsidP="006D3CA8">
      <w:pPr>
        <w:jc w:val="center"/>
        <w:rPr>
          <w:b/>
          <w:sz w:val="28"/>
          <w:szCs w:val="28"/>
        </w:rPr>
      </w:pPr>
      <w:r w:rsidRPr="00283A49">
        <w:rPr>
          <w:b/>
          <w:sz w:val="28"/>
          <w:szCs w:val="28"/>
        </w:rPr>
        <w:t xml:space="preserve">Доклад Главы администрации </w:t>
      </w:r>
      <w:proofErr w:type="spellStart"/>
      <w:r w:rsidRPr="00283A49">
        <w:rPr>
          <w:b/>
          <w:sz w:val="28"/>
          <w:szCs w:val="28"/>
        </w:rPr>
        <w:t>Нюксенского</w:t>
      </w:r>
      <w:proofErr w:type="spellEnd"/>
      <w:r w:rsidRPr="00283A49">
        <w:rPr>
          <w:b/>
          <w:sz w:val="28"/>
          <w:szCs w:val="28"/>
        </w:rPr>
        <w:t xml:space="preserve"> муниципального района </w:t>
      </w:r>
    </w:p>
    <w:p w:rsidR="00283A49" w:rsidRDefault="00283A49" w:rsidP="006D3CA8">
      <w:pPr>
        <w:jc w:val="center"/>
        <w:rPr>
          <w:b/>
          <w:sz w:val="28"/>
          <w:szCs w:val="28"/>
        </w:rPr>
      </w:pPr>
      <w:r w:rsidRPr="00283A49">
        <w:rPr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</w:p>
    <w:p w:rsidR="008A78ED" w:rsidRPr="00283A49" w:rsidRDefault="006D3CA8" w:rsidP="006D3CA8">
      <w:pPr>
        <w:jc w:val="center"/>
        <w:rPr>
          <w:b/>
          <w:sz w:val="28"/>
          <w:szCs w:val="28"/>
        </w:rPr>
      </w:pPr>
      <w:r w:rsidRPr="00283A49">
        <w:rPr>
          <w:b/>
          <w:sz w:val="28"/>
          <w:szCs w:val="28"/>
        </w:rPr>
        <w:t>за 201</w:t>
      </w:r>
      <w:r w:rsidR="00066FAB" w:rsidRPr="00283A49">
        <w:rPr>
          <w:b/>
          <w:sz w:val="28"/>
          <w:szCs w:val="28"/>
        </w:rPr>
        <w:t>7</w:t>
      </w:r>
      <w:r w:rsidR="008A78ED" w:rsidRPr="00283A49">
        <w:rPr>
          <w:b/>
          <w:sz w:val="28"/>
          <w:szCs w:val="28"/>
        </w:rPr>
        <w:t xml:space="preserve"> год</w:t>
      </w:r>
      <w:r w:rsidR="00283A49" w:rsidRPr="00283A49">
        <w:rPr>
          <w:b/>
          <w:sz w:val="28"/>
          <w:szCs w:val="28"/>
        </w:rPr>
        <w:t xml:space="preserve"> и планируемых </w:t>
      </w:r>
      <w:proofErr w:type="gramStart"/>
      <w:r w:rsidR="00283A49" w:rsidRPr="00283A49">
        <w:rPr>
          <w:b/>
          <w:sz w:val="28"/>
          <w:szCs w:val="28"/>
        </w:rPr>
        <w:t>значениях</w:t>
      </w:r>
      <w:proofErr w:type="gramEnd"/>
      <w:r w:rsidR="00283A49" w:rsidRPr="00283A49">
        <w:rPr>
          <w:b/>
          <w:sz w:val="28"/>
          <w:szCs w:val="28"/>
        </w:rPr>
        <w:t xml:space="preserve"> на трехлетний период</w:t>
      </w:r>
      <w:r w:rsidR="008A78ED" w:rsidRPr="00283A49">
        <w:rPr>
          <w:b/>
          <w:sz w:val="28"/>
          <w:szCs w:val="28"/>
        </w:rPr>
        <w:t>.</w:t>
      </w:r>
    </w:p>
    <w:p w:rsidR="008A78ED" w:rsidRDefault="008A78ED" w:rsidP="008A78ED">
      <w:pPr>
        <w:ind w:firstLine="720"/>
        <w:jc w:val="center"/>
        <w:rPr>
          <w:b/>
          <w:i/>
          <w:sz w:val="28"/>
          <w:szCs w:val="28"/>
        </w:rPr>
      </w:pPr>
    </w:p>
    <w:p w:rsidR="008A78ED" w:rsidRDefault="00037339" w:rsidP="00C9751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037339" w:rsidRDefault="00037339" w:rsidP="00C9751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7339" w:rsidRDefault="00037339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7339">
        <w:rPr>
          <w:rFonts w:ascii="Times New Roman" w:hAnsi="Times New Roman"/>
          <w:sz w:val="28"/>
          <w:szCs w:val="28"/>
        </w:rPr>
        <w:t xml:space="preserve">Доклад </w:t>
      </w:r>
      <w:r w:rsidR="00283A49">
        <w:rPr>
          <w:rFonts w:ascii="Times New Roman" w:hAnsi="Times New Roman"/>
          <w:sz w:val="28"/>
          <w:szCs w:val="28"/>
        </w:rPr>
        <w:t>Г</w:t>
      </w:r>
      <w:r w:rsidRPr="00037339"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 w:rsidRPr="00037339">
        <w:rPr>
          <w:rFonts w:ascii="Times New Roman" w:hAnsi="Times New Roman"/>
          <w:sz w:val="28"/>
          <w:szCs w:val="28"/>
        </w:rPr>
        <w:t>Нюксенского</w:t>
      </w:r>
      <w:proofErr w:type="spellEnd"/>
      <w:r w:rsidRPr="00037339">
        <w:rPr>
          <w:rFonts w:ascii="Times New Roman" w:hAnsi="Times New Roman"/>
          <w:sz w:val="28"/>
          <w:szCs w:val="28"/>
        </w:rPr>
        <w:t xml:space="preserve"> муниципального района о достигнутых значениях показателей для оценки эффективности деятельности органов местного самоуправления подготовлен в </w:t>
      </w:r>
      <w:r w:rsidR="007D1332">
        <w:rPr>
          <w:rFonts w:ascii="Times New Roman" w:hAnsi="Times New Roman"/>
          <w:sz w:val="28"/>
          <w:szCs w:val="28"/>
        </w:rPr>
        <w:t>целях исполнения</w:t>
      </w:r>
      <w:r w:rsidR="00B07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28.04.2008 № 607 «Об оценке </w:t>
      </w:r>
      <w:proofErr w:type="gramStart"/>
      <w:r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районов</w:t>
      </w:r>
      <w:r w:rsidR="000630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37339" w:rsidRDefault="00037339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доклада Главы администрации – оценка эффективности деятельности органов местного самоуправления муниципального района, динамики изменения показателей, характеризующих качество жизни населения, уровня социально-экономического развития района, степени внедрения методов и принципов управления.</w:t>
      </w:r>
    </w:p>
    <w:p w:rsidR="007D1332" w:rsidRDefault="00C35EEB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изменения достигнутых показателей эффективности деятельности позволяет определить зоны, требующие приоритетного внимания, сформировать перечень мероприятий по повышению результативности деятельности органов местного самоуправления, а также выявить внутренние ресурсы для повышения качества и объема предоставляемых населению услуг.</w:t>
      </w:r>
    </w:p>
    <w:p w:rsidR="00C35EEB" w:rsidRDefault="007D1332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анализа являются результаты деятельности органов самоуправления в следующих сферах:</w:t>
      </w:r>
    </w:p>
    <w:p w:rsidR="007D1332" w:rsidRDefault="00117277" w:rsidP="00F662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Экономическое разви</w:t>
      </w:r>
      <w:r w:rsidR="00F6620C">
        <w:rPr>
          <w:rFonts w:ascii="Times New Roman" w:hAnsi="Times New Roman"/>
          <w:sz w:val="28"/>
          <w:szCs w:val="28"/>
        </w:rPr>
        <w:t>тие:</w:t>
      </w:r>
    </w:p>
    <w:p w:rsidR="00F6620C" w:rsidRPr="00F6620C" w:rsidRDefault="00F6620C" w:rsidP="00F662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 Малое и среднее предпринимательство;</w:t>
      </w:r>
    </w:p>
    <w:p w:rsidR="007D1332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D1332">
        <w:rPr>
          <w:rFonts w:ascii="Times New Roman" w:hAnsi="Times New Roman"/>
          <w:sz w:val="28"/>
          <w:szCs w:val="28"/>
        </w:rPr>
        <w:t>Сельское хозяйство;</w:t>
      </w:r>
    </w:p>
    <w:p w:rsidR="007D1332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D1332">
        <w:rPr>
          <w:rFonts w:ascii="Times New Roman" w:hAnsi="Times New Roman"/>
          <w:sz w:val="28"/>
          <w:szCs w:val="28"/>
        </w:rPr>
        <w:t>Инвестиционная деятельность;</w:t>
      </w:r>
    </w:p>
    <w:p w:rsidR="007D1332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7D1332">
        <w:rPr>
          <w:rFonts w:ascii="Times New Roman" w:hAnsi="Times New Roman"/>
          <w:sz w:val="28"/>
          <w:szCs w:val="28"/>
        </w:rPr>
        <w:t>Доходы населения;</w:t>
      </w:r>
    </w:p>
    <w:p w:rsidR="007D1332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1332">
        <w:rPr>
          <w:rFonts w:ascii="Times New Roman" w:hAnsi="Times New Roman"/>
          <w:sz w:val="28"/>
          <w:szCs w:val="28"/>
        </w:rPr>
        <w:t>Дошкольное образование;</w:t>
      </w:r>
    </w:p>
    <w:p w:rsidR="007D1332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D1332">
        <w:rPr>
          <w:rFonts w:ascii="Times New Roman" w:hAnsi="Times New Roman"/>
          <w:sz w:val="28"/>
          <w:szCs w:val="28"/>
        </w:rPr>
        <w:t>Общее и дополнительное образование;</w:t>
      </w:r>
    </w:p>
    <w:p w:rsidR="00F6620C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Культура;</w:t>
      </w:r>
    </w:p>
    <w:p w:rsidR="007D1332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D1332">
        <w:rPr>
          <w:rFonts w:ascii="Times New Roman" w:hAnsi="Times New Roman"/>
          <w:sz w:val="28"/>
          <w:szCs w:val="28"/>
        </w:rPr>
        <w:t>Физическая культура и спорт;</w:t>
      </w:r>
    </w:p>
    <w:p w:rsidR="00063081" w:rsidRPr="00F6620C" w:rsidRDefault="00F6620C" w:rsidP="00F662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Жилищное строительство и обеспечение граждан жильем; </w:t>
      </w:r>
    </w:p>
    <w:p w:rsidR="00063081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63081">
        <w:rPr>
          <w:rFonts w:ascii="Times New Roman" w:hAnsi="Times New Roman"/>
          <w:sz w:val="28"/>
          <w:szCs w:val="28"/>
        </w:rPr>
        <w:t xml:space="preserve"> Жилищно-коммунальное хозяйство;</w:t>
      </w:r>
    </w:p>
    <w:p w:rsidR="00063081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63081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зация муниципального управления;</w:t>
      </w:r>
    </w:p>
    <w:p w:rsidR="00F6620C" w:rsidRDefault="00F6620C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Энергосбережение и повышение энергетической эффективности.</w:t>
      </w:r>
    </w:p>
    <w:p w:rsidR="00037339" w:rsidRDefault="00037339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17277" w:rsidRDefault="00117277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17277" w:rsidRDefault="00117277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42F51" w:rsidRDefault="00A42F51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83A49" w:rsidRDefault="00283A49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17277" w:rsidRDefault="00117277" w:rsidP="0003733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17277" w:rsidRDefault="00FF49D3" w:rsidP="0011727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Э</w:t>
      </w:r>
      <w:bookmarkStart w:id="0" w:name="_GoBack"/>
      <w:bookmarkEnd w:id="0"/>
      <w:r w:rsidR="00117277">
        <w:rPr>
          <w:rFonts w:ascii="Times New Roman" w:hAnsi="Times New Roman"/>
          <w:b/>
          <w:i/>
          <w:sz w:val="28"/>
          <w:szCs w:val="28"/>
        </w:rPr>
        <w:t>кономическое развитие</w:t>
      </w:r>
      <w:r w:rsidR="00F6620C">
        <w:rPr>
          <w:rFonts w:ascii="Times New Roman" w:hAnsi="Times New Roman"/>
          <w:b/>
          <w:i/>
          <w:sz w:val="28"/>
          <w:szCs w:val="28"/>
        </w:rPr>
        <w:t>.</w:t>
      </w:r>
    </w:p>
    <w:p w:rsidR="00C97512" w:rsidRPr="00C97512" w:rsidRDefault="00C97512" w:rsidP="00F6620C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97512">
        <w:rPr>
          <w:rFonts w:ascii="Times New Roman" w:hAnsi="Times New Roman"/>
          <w:b/>
          <w:i/>
          <w:sz w:val="28"/>
          <w:szCs w:val="28"/>
        </w:rPr>
        <w:t>Мал</w:t>
      </w:r>
      <w:r w:rsidR="005B2B23">
        <w:rPr>
          <w:rFonts w:ascii="Times New Roman" w:hAnsi="Times New Roman"/>
          <w:b/>
          <w:i/>
          <w:sz w:val="28"/>
          <w:szCs w:val="28"/>
        </w:rPr>
        <w:t>ое и среднее предпринимательство.</w:t>
      </w:r>
    </w:p>
    <w:p w:rsidR="00C97512" w:rsidRDefault="00C97512" w:rsidP="008A78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63081" w:rsidRPr="00066FAB" w:rsidRDefault="00063081" w:rsidP="00713A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FAB">
        <w:rPr>
          <w:rFonts w:ascii="Times New Roman" w:hAnsi="Times New Roman"/>
          <w:sz w:val="28"/>
          <w:szCs w:val="28"/>
        </w:rPr>
        <w:t>Число субъектов малого и среднего предпринимательства в 201</w:t>
      </w:r>
      <w:r w:rsidR="00A146A8" w:rsidRPr="00066FAB">
        <w:rPr>
          <w:rFonts w:ascii="Times New Roman" w:hAnsi="Times New Roman"/>
          <w:sz w:val="28"/>
          <w:szCs w:val="28"/>
        </w:rPr>
        <w:t>7</w:t>
      </w:r>
      <w:r w:rsidRPr="00066FAB">
        <w:rPr>
          <w:rFonts w:ascii="Times New Roman" w:hAnsi="Times New Roman"/>
          <w:sz w:val="28"/>
          <w:szCs w:val="28"/>
        </w:rPr>
        <w:t xml:space="preserve"> году составл</w:t>
      </w:r>
      <w:r w:rsidR="00D74AFD" w:rsidRPr="00066FAB">
        <w:rPr>
          <w:rFonts w:ascii="Times New Roman" w:hAnsi="Times New Roman"/>
          <w:sz w:val="28"/>
          <w:szCs w:val="28"/>
        </w:rPr>
        <w:t>яет 2</w:t>
      </w:r>
      <w:r w:rsidR="00DE6A71" w:rsidRPr="00066FAB">
        <w:rPr>
          <w:rFonts w:ascii="Times New Roman" w:hAnsi="Times New Roman"/>
          <w:sz w:val="28"/>
          <w:szCs w:val="28"/>
        </w:rPr>
        <w:t>49</w:t>
      </w:r>
      <w:r w:rsidR="00D74AFD" w:rsidRPr="00066FAB">
        <w:rPr>
          <w:rFonts w:ascii="Times New Roman" w:hAnsi="Times New Roman"/>
          <w:sz w:val="28"/>
          <w:szCs w:val="28"/>
        </w:rPr>
        <w:t xml:space="preserve"> ед. на 10 тыс. человек</w:t>
      </w:r>
      <w:r w:rsidR="006F1BA8" w:rsidRPr="00066FAB">
        <w:rPr>
          <w:rFonts w:ascii="Times New Roman" w:hAnsi="Times New Roman"/>
          <w:sz w:val="28"/>
          <w:szCs w:val="28"/>
        </w:rPr>
        <w:t xml:space="preserve"> населения</w:t>
      </w:r>
      <w:r w:rsidR="00D74AFD" w:rsidRPr="00066FAB">
        <w:rPr>
          <w:rFonts w:ascii="Times New Roman" w:hAnsi="Times New Roman"/>
          <w:sz w:val="28"/>
          <w:szCs w:val="28"/>
        </w:rPr>
        <w:t>.</w:t>
      </w:r>
    </w:p>
    <w:p w:rsidR="00063081" w:rsidRPr="00066FAB" w:rsidRDefault="00063081" w:rsidP="00713A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FAB">
        <w:rPr>
          <w:rFonts w:ascii="Times New Roman" w:hAnsi="Times New Roman"/>
          <w:sz w:val="28"/>
          <w:szCs w:val="28"/>
        </w:rPr>
        <w:t>Число субъектов малого и среднего предпринимательства в отчетном году составляет 2</w:t>
      </w:r>
      <w:r w:rsidR="00A146A8" w:rsidRPr="00066FAB">
        <w:rPr>
          <w:rFonts w:ascii="Times New Roman" w:hAnsi="Times New Roman"/>
          <w:sz w:val="28"/>
          <w:szCs w:val="28"/>
        </w:rPr>
        <w:t>14</w:t>
      </w:r>
      <w:r w:rsidRPr="00066FAB">
        <w:rPr>
          <w:rFonts w:ascii="Times New Roman" w:hAnsi="Times New Roman"/>
          <w:sz w:val="28"/>
          <w:szCs w:val="28"/>
        </w:rPr>
        <w:t xml:space="preserve"> единицы, из </w:t>
      </w:r>
      <w:r w:rsidR="00E82CA9" w:rsidRPr="00066FAB">
        <w:rPr>
          <w:rFonts w:ascii="Times New Roman" w:hAnsi="Times New Roman"/>
          <w:sz w:val="28"/>
          <w:szCs w:val="28"/>
        </w:rPr>
        <w:t xml:space="preserve">них – </w:t>
      </w:r>
      <w:r w:rsidR="00A146A8" w:rsidRPr="00066FAB">
        <w:rPr>
          <w:rFonts w:ascii="Times New Roman" w:hAnsi="Times New Roman"/>
          <w:sz w:val="28"/>
          <w:szCs w:val="28"/>
        </w:rPr>
        <w:t>40</w:t>
      </w:r>
      <w:r w:rsidR="00E82CA9" w:rsidRPr="00066FAB">
        <w:rPr>
          <w:rFonts w:ascii="Times New Roman" w:hAnsi="Times New Roman"/>
          <w:sz w:val="28"/>
          <w:szCs w:val="28"/>
        </w:rPr>
        <w:t xml:space="preserve"> малых предприятий, </w:t>
      </w:r>
      <w:r w:rsidR="00A146A8" w:rsidRPr="00066FAB">
        <w:rPr>
          <w:rFonts w:ascii="Times New Roman" w:hAnsi="Times New Roman"/>
          <w:sz w:val="28"/>
          <w:szCs w:val="28"/>
        </w:rPr>
        <w:t>174</w:t>
      </w:r>
      <w:r w:rsidR="00E82CA9" w:rsidRPr="00066FAB">
        <w:rPr>
          <w:rFonts w:ascii="Times New Roman" w:hAnsi="Times New Roman"/>
          <w:sz w:val="28"/>
          <w:szCs w:val="28"/>
        </w:rPr>
        <w:t>-</w:t>
      </w:r>
      <w:r w:rsidRPr="00066FAB">
        <w:rPr>
          <w:rFonts w:ascii="Times New Roman" w:hAnsi="Times New Roman"/>
          <w:sz w:val="28"/>
          <w:szCs w:val="28"/>
        </w:rPr>
        <w:t>индивидуальных предпринимателей.</w:t>
      </w:r>
    </w:p>
    <w:p w:rsidR="00BA6CE9" w:rsidRPr="00066FAB" w:rsidRDefault="00713AFA" w:rsidP="00713AFA">
      <w:pPr>
        <w:ind w:firstLine="709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Малое и среднее предприниматель</w:t>
      </w:r>
      <w:r w:rsidR="00B707C5" w:rsidRPr="00066FAB">
        <w:rPr>
          <w:sz w:val="28"/>
          <w:szCs w:val="28"/>
        </w:rPr>
        <w:t>ство является важным направлением</w:t>
      </w:r>
    </w:p>
    <w:p w:rsidR="00713AFA" w:rsidRPr="00066FAB" w:rsidRDefault="00713AFA" w:rsidP="00B707C5">
      <w:pPr>
        <w:jc w:val="both"/>
        <w:rPr>
          <w:sz w:val="28"/>
          <w:szCs w:val="28"/>
        </w:rPr>
      </w:pPr>
      <w:r w:rsidRPr="00066FAB">
        <w:rPr>
          <w:sz w:val="28"/>
          <w:szCs w:val="28"/>
        </w:rPr>
        <w:t>социально-экономического развития района. От его успешного развития зависит решение многих экономических и социальных задач на территории нашего района.</w:t>
      </w:r>
    </w:p>
    <w:p w:rsidR="00AE191A" w:rsidRPr="00066FAB" w:rsidRDefault="00063081" w:rsidP="00713AF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6FAB">
        <w:rPr>
          <w:rFonts w:eastAsiaTheme="minorHAnsi"/>
          <w:sz w:val="28"/>
          <w:szCs w:val="28"/>
          <w:lang w:eastAsia="en-US"/>
        </w:rPr>
        <w:t>Доля среднесписочной численности работников (без внешних совместителей) малых предприятий городского округа (муниц</w:t>
      </w:r>
      <w:r w:rsidR="00E32FCC" w:rsidRPr="00066FAB">
        <w:rPr>
          <w:rFonts w:eastAsiaTheme="minorHAnsi"/>
          <w:sz w:val="28"/>
          <w:szCs w:val="28"/>
          <w:lang w:eastAsia="en-US"/>
        </w:rPr>
        <w:t>ипального района) составляет 556</w:t>
      </w:r>
      <w:r w:rsidRPr="00066FAB">
        <w:rPr>
          <w:rFonts w:eastAsiaTheme="minorHAnsi"/>
          <w:sz w:val="28"/>
          <w:szCs w:val="28"/>
          <w:lang w:eastAsia="en-US"/>
        </w:rPr>
        <w:t xml:space="preserve"> человек</w:t>
      </w:r>
      <w:r w:rsidR="00AE191A" w:rsidRPr="00066FAB">
        <w:rPr>
          <w:rFonts w:eastAsiaTheme="minorHAnsi"/>
          <w:sz w:val="28"/>
          <w:szCs w:val="28"/>
          <w:lang w:eastAsia="en-US"/>
        </w:rPr>
        <w:t>, что насчитывает</w:t>
      </w:r>
      <w:r w:rsidR="00E32FCC" w:rsidRPr="00066FAB">
        <w:rPr>
          <w:rFonts w:eastAsiaTheme="minorHAnsi"/>
          <w:sz w:val="28"/>
          <w:szCs w:val="28"/>
          <w:lang w:eastAsia="en-US"/>
        </w:rPr>
        <w:t xml:space="preserve"> 18</w:t>
      </w:r>
      <w:r w:rsidR="00F0427C" w:rsidRPr="00066FAB">
        <w:rPr>
          <w:rFonts w:eastAsiaTheme="minorHAnsi"/>
          <w:sz w:val="28"/>
          <w:szCs w:val="28"/>
          <w:lang w:eastAsia="en-US"/>
        </w:rPr>
        <w:t>,8</w:t>
      </w:r>
      <w:r w:rsidR="00713AFA" w:rsidRPr="00066FAB">
        <w:rPr>
          <w:rFonts w:eastAsiaTheme="minorHAnsi"/>
          <w:sz w:val="28"/>
          <w:szCs w:val="28"/>
          <w:lang w:eastAsia="en-US"/>
        </w:rPr>
        <w:t xml:space="preserve">% от общей </w:t>
      </w:r>
      <w:proofErr w:type="gramStart"/>
      <w:r w:rsidR="00AE191A" w:rsidRPr="00066FAB">
        <w:rPr>
          <w:rFonts w:eastAsiaTheme="minorHAnsi"/>
          <w:sz w:val="28"/>
          <w:szCs w:val="28"/>
          <w:lang w:eastAsia="en-US"/>
        </w:rPr>
        <w:t>численности</w:t>
      </w:r>
      <w:proofErr w:type="gramEnd"/>
      <w:r w:rsidR="00AE191A" w:rsidRPr="00066FAB">
        <w:rPr>
          <w:rFonts w:eastAsiaTheme="minorHAnsi"/>
          <w:sz w:val="28"/>
          <w:szCs w:val="28"/>
          <w:lang w:eastAsia="en-US"/>
        </w:rPr>
        <w:t xml:space="preserve"> работающих в районе.</w:t>
      </w:r>
    </w:p>
    <w:p w:rsidR="00713AFA" w:rsidRPr="00066FAB" w:rsidRDefault="00713AFA" w:rsidP="00713AF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6FAB">
        <w:rPr>
          <w:rFonts w:eastAsiaTheme="minorHAnsi"/>
          <w:sz w:val="28"/>
          <w:szCs w:val="28"/>
          <w:lang w:eastAsia="en-US"/>
        </w:rPr>
        <w:t xml:space="preserve">По показателю количество индивидуальных предпринимателей на 1000 жителей </w:t>
      </w:r>
      <w:r w:rsidR="00265004" w:rsidRPr="00066FAB">
        <w:rPr>
          <w:rFonts w:eastAsiaTheme="minorHAnsi"/>
          <w:sz w:val="28"/>
          <w:szCs w:val="28"/>
          <w:lang w:eastAsia="en-US"/>
        </w:rPr>
        <w:t>в 201</w:t>
      </w:r>
      <w:r w:rsidR="00E32FCC" w:rsidRPr="00066FAB">
        <w:rPr>
          <w:rFonts w:eastAsiaTheme="minorHAnsi"/>
          <w:sz w:val="28"/>
          <w:szCs w:val="28"/>
          <w:lang w:eastAsia="en-US"/>
        </w:rPr>
        <w:t>7</w:t>
      </w:r>
      <w:r w:rsidR="00265004" w:rsidRPr="00066FAB">
        <w:rPr>
          <w:rFonts w:eastAsiaTheme="minorHAnsi"/>
          <w:sz w:val="28"/>
          <w:szCs w:val="28"/>
          <w:lang w:eastAsia="en-US"/>
        </w:rPr>
        <w:t xml:space="preserve"> году </w:t>
      </w:r>
      <w:r w:rsidRPr="00066FAB">
        <w:rPr>
          <w:rFonts w:eastAsiaTheme="minorHAnsi"/>
          <w:sz w:val="28"/>
          <w:szCs w:val="28"/>
          <w:lang w:eastAsia="en-US"/>
        </w:rPr>
        <w:t>Нюксенский район занимает 1</w:t>
      </w:r>
      <w:r w:rsidR="00E32FCC" w:rsidRPr="00066FAB">
        <w:rPr>
          <w:rFonts w:eastAsiaTheme="minorHAnsi"/>
          <w:sz w:val="28"/>
          <w:szCs w:val="28"/>
          <w:lang w:eastAsia="en-US"/>
        </w:rPr>
        <w:t>9</w:t>
      </w:r>
      <w:r w:rsidRPr="00066FAB">
        <w:rPr>
          <w:rFonts w:eastAsiaTheme="minorHAnsi"/>
          <w:sz w:val="28"/>
          <w:szCs w:val="28"/>
          <w:lang w:eastAsia="en-US"/>
        </w:rPr>
        <w:t xml:space="preserve"> место среди районов области.</w:t>
      </w:r>
    </w:p>
    <w:p w:rsidR="00713AFA" w:rsidRPr="00066FAB" w:rsidRDefault="00713AFA" w:rsidP="00713AFA">
      <w:pPr>
        <w:ind w:firstLine="709"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Основные направления развития малого </w:t>
      </w:r>
      <w:r w:rsidR="00B707C5" w:rsidRPr="00066FAB">
        <w:rPr>
          <w:sz w:val="28"/>
          <w:szCs w:val="28"/>
        </w:rPr>
        <w:t xml:space="preserve">бизнеса района включают в себя </w:t>
      </w:r>
      <w:r w:rsidRPr="00066FAB">
        <w:rPr>
          <w:sz w:val="28"/>
          <w:szCs w:val="28"/>
        </w:rPr>
        <w:t>торговлю</w:t>
      </w:r>
      <w:r w:rsidR="00E82CA9" w:rsidRPr="00066FAB">
        <w:rPr>
          <w:sz w:val="28"/>
          <w:szCs w:val="28"/>
        </w:rPr>
        <w:t xml:space="preserve"> </w:t>
      </w:r>
      <w:r w:rsidRPr="00066FAB">
        <w:rPr>
          <w:sz w:val="28"/>
          <w:szCs w:val="28"/>
        </w:rPr>
        <w:t>и сферу услуг, лесопромышленный комплекс, сельское хозяйство.</w:t>
      </w:r>
    </w:p>
    <w:p w:rsidR="00713AFA" w:rsidRPr="00066FAB" w:rsidRDefault="00713AFA" w:rsidP="00713AF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6FAB">
        <w:rPr>
          <w:rFonts w:eastAsiaTheme="minorHAnsi"/>
          <w:sz w:val="28"/>
          <w:szCs w:val="28"/>
          <w:lang w:eastAsia="en-US"/>
        </w:rPr>
        <w:t xml:space="preserve">В отраслевом разрезе среди предприятий малого  бизнеса преобладают организации </w:t>
      </w:r>
      <w:r w:rsidR="00E82CA9" w:rsidRPr="00066FAB">
        <w:rPr>
          <w:rFonts w:eastAsiaTheme="minorHAnsi"/>
          <w:sz w:val="28"/>
          <w:szCs w:val="28"/>
          <w:lang w:eastAsia="en-US"/>
        </w:rPr>
        <w:t>оптовой и розничной торговли (45</w:t>
      </w:r>
      <w:r w:rsidRPr="00066FAB">
        <w:rPr>
          <w:rFonts w:eastAsiaTheme="minorHAnsi"/>
          <w:sz w:val="28"/>
          <w:szCs w:val="28"/>
          <w:lang w:eastAsia="en-US"/>
        </w:rPr>
        <w:t xml:space="preserve">,7%), значительная доля приходится на предприятия сельского и </w:t>
      </w:r>
      <w:r w:rsidR="00E82CA9" w:rsidRPr="00066FAB">
        <w:rPr>
          <w:rFonts w:eastAsiaTheme="minorHAnsi"/>
          <w:sz w:val="28"/>
          <w:szCs w:val="28"/>
          <w:lang w:eastAsia="en-US"/>
        </w:rPr>
        <w:t>лесного хозяйства (19</w:t>
      </w:r>
      <w:r w:rsidRPr="00066FAB">
        <w:rPr>
          <w:rFonts w:eastAsiaTheme="minorHAnsi"/>
          <w:sz w:val="28"/>
          <w:szCs w:val="28"/>
          <w:lang w:eastAsia="en-US"/>
        </w:rPr>
        <w:t>,</w:t>
      </w:r>
      <w:r w:rsidR="00E82CA9" w:rsidRPr="00066FAB">
        <w:rPr>
          <w:rFonts w:eastAsiaTheme="minorHAnsi"/>
          <w:sz w:val="28"/>
          <w:szCs w:val="28"/>
          <w:lang w:eastAsia="en-US"/>
        </w:rPr>
        <w:t>6</w:t>
      </w:r>
      <w:r w:rsidRPr="00066FAB">
        <w:rPr>
          <w:rFonts w:eastAsiaTheme="minorHAnsi"/>
          <w:sz w:val="28"/>
          <w:szCs w:val="28"/>
          <w:lang w:eastAsia="en-US"/>
        </w:rPr>
        <w:t>%), предоставление прочих коммунальных, соц</w:t>
      </w:r>
      <w:r w:rsidR="00E82CA9" w:rsidRPr="00066FAB">
        <w:rPr>
          <w:rFonts w:eastAsiaTheme="minorHAnsi"/>
          <w:sz w:val="28"/>
          <w:szCs w:val="28"/>
          <w:lang w:eastAsia="en-US"/>
        </w:rPr>
        <w:t>иальных и персональных услуг (15</w:t>
      </w:r>
      <w:r w:rsidRPr="00066FAB">
        <w:rPr>
          <w:rFonts w:eastAsiaTheme="minorHAnsi"/>
          <w:sz w:val="28"/>
          <w:szCs w:val="28"/>
          <w:lang w:eastAsia="en-US"/>
        </w:rPr>
        <w:t>,</w:t>
      </w:r>
      <w:r w:rsidR="00E82CA9" w:rsidRPr="00066FAB">
        <w:rPr>
          <w:rFonts w:eastAsiaTheme="minorHAnsi"/>
          <w:sz w:val="28"/>
          <w:szCs w:val="28"/>
          <w:lang w:eastAsia="en-US"/>
        </w:rPr>
        <w:t>1</w:t>
      </w:r>
      <w:r w:rsidRPr="00066FAB">
        <w:rPr>
          <w:rFonts w:eastAsiaTheme="minorHAnsi"/>
          <w:sz w:val="28"/>
          <w:szCs w:val="28"/>
          <w:lang w:eastAsia="en-US"/>
        </w:rPr>
        <w:t>%).</w:t>
      </w:r>
    </w:p>
    <w:p w:rsidR="00713AFA" w:rsidRPr="00066FAB" w:rsidRDefault="00713AFA" w:rsidP="00713AFA">
      <w:pPr>
        <w:tabs>
          <w:tab w:val="left" w:pos="900"/>
        </w:tabs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66FAB">
        <w:rPr>
          <w:rFonts w:eastAsiaTheme="minorHAnsi"/>
          <w:sz w:val="28"/>
          <w:szCs w:val="28"/>
          <w:lang w:eastAsia="en-US"/>
        </w:rPr>
        <w:t>В целях создания благоприятных условий для развития малого и среднего предпринимательства на территории района реализуется муниципальная программа «Развитие малого и среднего предпринимательства в  Нюксенском муниципальном ра</w:t>
      </w:r>
      <w:r w:rsidR="00265004" w:rsidRPr="00066FAB">
        <w:rPr>
          <w:rFonts w:eastAsiaTheme="minorHAnsi"/>
          <w:sz w:val="28"/>
          <w:szCs w:val="28"/>
          <w:lang w:eastAsia="en-US"/>
        </w:rPr>
        <w:t xml:space="preserve">йоне на 2016-2020 </w:t>
      </w:r>
      <w:r w:rsidRPr="00066FAB">
        <w:rPr>
          <w:rFonts w:eastAsiaTheme="minorHAnsi"/>
          <w:sz w:val="28"/>
          <w:szCs w:val="28"/>
          <w:lang w:eastAsia="en-US"/>
        </w:rPr>
        <w:t>годы». Основные задачи администрации района в области поддержки малого и среднего предпринимательства:</w:t>
      </w:r>
    </w:p>
    <w:p w:rsidR="00265004" w:rsidRPr="00066FAB" w:rsidRDefault="00265004" w:rsidP="00895F98">
      <w:pPr>
        <w:rPr>
          <w:sz w:val="28"/>
          <w:szCs w:val="28"/>
        </w:rPr>
      </w:pPr>
      <w:r w:rsidRPr="00066FAB">
        <w:rPr>
          <w:rFonts w:eastAsiaTheme="minorHAnsi"/>
          <w:sz w:val="28"/>
          <w:szCs w:val="28"/>
          <w:lang w:eastAsia="en-US"/>
        </w:rPr>
        <w:t>- с</w:t>
      </w:r>
      <w:r w:rsidRPr="00066FAB">
        <w:rPr>
          <w:sz w:val="28"/>
          <w:szCs w:val="28"/>
        </w:rPr>
        <w:t>одействие  продвижению  продукции  субъектов  малого предпринимательства  на  региональные  рынки,  поддержка выст</w:t>
      </w:r>
      <w:r w:rsidR="00B707C5" w:rsidRPr="00066FAB">
        <w:rPr>
          <w:sz w:val="28"/>
          <w:szCs w:val="28"/>
        </w:rPr>
        <w:t>авочно-ярмарочной деятельности;</w:t>
      </w:r>
    </w:p>
    <w:p w:rsidR="00265004" w:rsidRPr="00066FAB" w:rsidRDefault="00265004" w:rsidP="00265004">
      <w:pPr>
        <w:jc w:val="both"/>
        <w:rPr>
          <w:sz w:val="28"/>
          <w:szCs w:val="28"/>
        </w:rPr>
      </w:pPr>
      <w:r w:rsidRPr="00066FAB">
        <w:rPr>
          <w:sz w:val="28"/>
          <w:szCs w:val="28"/>
        </w:rPr>
        <w:t>- пропаганда и популяризация пр</w:t>
      </w:r>
      <w:r w:rsidR="00B707C5" w:rsidRPr="00066FAB">
        <w:rPr>
          <w:sz w:val="28"/>
          <w:szCs w:val="28"/>
        </w:rPr>
        <w:t>едпринимательской деятельности;</w:t>
      </w:r>
    </w:p>
    <w:p w:rsidR="00265004" w:rsidRPr="00066FAB" w:rsidRDefault="00265004" w:rsidP="00265004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066FAB">
        <w:rPr>
          <w:rFonts w:cs="Arial"/>
          <w:sz w:val="28"/>
          <w:szCs w:val="28"/>
        </w:rPr>
        <w:t>- улучшение инвестиционного климата, повышение деловой активности, расширение возможностей субъектов малого</w:t>
      </w:r>
      <w:r w:rsidR="00B707C5" w:rsidRPr="00066FAB">
        <w:rPr>
          <w:rFonts w:cs="Arial"/>
          <w:sz w:val="28"/>
          <w:szCs w:val="28"/>
        </w:rPr>
        <w:t xml:space="preserve"> и среднего предпринимательства;</w:t>
      </w:r>
    </w:p>
    <w:p w:rsidR="00265004" w:rsidRPr="00066FAB" w:rsidRDefault="00265004" w:rsidP="00265004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066FAB">
        <w:rPr>
          <w:rFonts w:cs="Arial"/>
          <w:sz w:val="28"/>
          <w:szCs w:val="28"/>
        </w:rPr>
        <w:t>- формирование условий, обеспечивающих устойчивый рост количества субъектов малого и среднего предпринимательства, числе</w:t>
      </w:r>
      <w:r w:rsidR="00B707C5" w:rsidRPr="00066FAB">
        <w:rPr>
          <w:rFonts w:cs="Arial"/>
          <w:sz w:val="28"/>
          <w:szCs w:val="28"/>
        </w:rPr>
        <w:t>нности занятости в данной сфере;</w:t>
      </w:r>
    </w:p>
    <w:p w:rsidR="00713AFA" w:rsidRPr="00066FAB" w:rsidRDefault="00265004" w:rsidP="00265004">
      <w:pPr>
        <w:tabs>
          <w:tab w:val="left" w:pos="900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66FAB">
        <w:rPr>
          <w:rFonts w:cs="Arial"/>
          <w:sz w:val="28"/>
          <w:szCs w:val="28"/>
        </w:rPr>
        <w:lastRenderedPageBreak/>
        <w:t>- обеспечение доступности финансовой, имущественной, образовательной и информационно - консультационной поддержки для субъектов малого и среднего предпринимательства</w:t>
      </w:r>
      <w:r w:rsidR="00B707C5" w:rsidRPr="00066FAB">
        <w:rPr>
          <w:rFonts w:cs="Arial"/>
          <w:sz w:val="28"/>
          <w:szCs w:val="28"/>
        </w:rPr>
        <w:t>.</w:t>
      </w:r>
    </w:p>
    <w:p w:rsidR="00713AFA" w:rsidRPr="00066FAB" w:rsidRDefault="00713AFA" w:rsidP="00713AFA">
      <w:pPr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66FAB">
        <w:rPr>
          <w:rFonts w:eastAsiaTheme="minorHAnsi"/>
          <w:sz w:val="28"/>
          <w:szCs w:val="28"/>
          <w:lang w:eastAsia="en-US"/>
        </w:rPr>
        <w:t>В целях эффективного взаимодействия бизнеса и власти создан и работает Координационный Совет</w:t>
      </w:r>
      <w:r w:rsidR="00895F98" w:rsidRPr="00066FAB">
        <w:rPr>
          <w:rFonts w:eastAsiaTheme="minorHAnsi"/>
          <w:sz w:val="28"/>
          <w:szCs w:val="28"/>
          <w:lang w:eastAsia="en-US"/>
        </w:rPr>
        <w:t xml:space="preserve"> по развитию малого и среднего предпринимательства в Нюксенском муниципальном районе</w:t>
      </w:r>
      <w:r w:rsidRPr="00066FAB">
        <w:rPr>
          <w:rFonts w:eastAsiaTheme="minorHAnsi"/>
          <w:sz w:val="28"/>
          <w:szCs w:val="28"/>
          <w:lang w:eastAsia="en-US"/>
        </w:rPr>
        <w:t>,</w:t>
      </w:r>
      <w:r w:rsidR="00B0724B">
        <w:rPr>
          <w:rFonts w:eastAsiaTheme="minorHAnsi"/>
          <w:sz w:val="28"/>
          <w:szCs w:val="28"/>
          <w:lang w:eastAsia="en-US"/>
        </w:rPr>
        <w:t xml:space="preserve"> </w:t>
      </w:r>
      <w:r w:rsidRPr="00066FAB">
        <w:rPr>
          <w:rFonts w:eastAsiaTheme="minorHAnsi"/>
          <w:sz w:val="28"/>
          <w:szCs w:val="28"/>
          <w:lang w:eastAsia="en-US"/>
        </w:rPr>
        <w:t>на заседаниях которого рассматриваются актуальные вопросы и проблемы, возникающие в ходе осуществления хозяйственной и предпринимательской деятельности.</w:t>
      </w:r>
    </w:p>
    <w:p w:rsidR="006F1BA8" w:rsidRPr="00E32FCC" w:rsidRDefault="006F1BA8" w:rsidP="00713AFA">
      <w:pPr>
        <w:ind w:firstLine="993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52B75" w:rsidRDefault="00E52B75" w:rsidP="00F6620C">
      <w:pPr>
        <w:pStyle w:val="a6"/>
        <w:numPr>
          <w:ilvl w:val="1"/>
          <w:numId w:val="4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Сельское хозяйство.</w:t>
      </w:r>
    </w:p>
    <w:p w:rsidR="006D40C0" w:rsidRDefault="006D40C0" w:rsidP="006D40C0">
      <w:pPr>
        <w:pStyle w:val="a6"/>
        <w:ind w:left="1440"/>
        <w:rPr>
          <w:rFonts w:ascii="Times New Roman" w:hAnsi="Times New Roman"/>
          <w:b/>
          <w:i/>
          <w:sz w:val="28"/>
          <w:szCs w:val="28"/>
        </w:rPr>
      </w:pPr>
    </w:p>
    <w:p w:rsidR="0089779F" w:rsidRPr="00066FAB" w:rsidRDefault="0089779F" w:rsidP="0089779F">
      <w:pPr>
        <w:ind w:firstLine="708"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Сельскохозяйственную деятельность в районе  ведут 5 </w:t>
      </w:r>
      <w:proofErr w:type="spellStart"/>
      <w:r w:rsidRPr="00066FAB">
        <w:rPr>
          <w:sz w:val="28"/>
          <w:szCs w:val="28"/>
        </w:rPr>
        <w:t>сельхозтоваропроизводителей</w:t>
      </w:r>
      <w:proofErr w:type="spellEnd"/>
      <w:r w:rsidRPr="00066FAB">
        <w:rPr>
          <w:sz w:val="28"/>
          <w:szCs w:val="28"/>
        </w:rPr>
        <w:t xml:space="preserve">, </w:t>
      </w:r>
      <w:proofErr w:type="gramStart"/>
      <w:r w:rsidRPr="00066FAB">
        <w:rPr>
          <w:sz w:val="28"/>
          <w:szCs w:val="28"/>
        </w:rPr>
        <w:t>которые</w:t>
      </w:r>
      <w:proofErr w:type="gramEnd"/>
      <w:r w:rsidRPr="00066FAB">
        <w:rPr>
          <w:sz w:val="28"/>
          <w:szCs w:val="28"/>
        </w:rPr>
        <w:t xml:space="preserve"> занимаются молочным животноводством, выращиванием зерновых культур  и заготовкой кормов и одно крестьянское (фермерское) хозяйство, зарегистрированное в 2016 году по основному направлению растениеводство.</w:t>
      </w:r>
    </w:p>
    <w:p w:rsidR="0089779F" w:rsidRPr="00066FAB" w:rsidRDefault="0089779F" w:rsidP="00DA3D09">
      <w:pPr>
        <w:ind w:firstLine="708"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2017 год был трудным для </w:t>
      </w:r>
      <w:proofErr w:type="spellStart"/>
      <w:r w:rsidRPr="00066FAB">
        <w:rPr>
          <w:sz w:val="28"/>
          <w:szCs w:val="28"/>
        </w:rPr>
        <w:t>сельхозтоваропроизводителей</w:t>
      </w:r>
      <w:proofErr w:type="spellEnd"/>
      <w:r w:rsidRPr="00066FAB">
        <w:rPr>
          <w:sz w:val="28"/>
          <w:szCs w:val="28"/>
        </w:rPr>
        <w:t xml:space="preserve">. В районе в период заготовки кормов и уборки урожая  был введён режим                                     «чрезвычайной ситуации» по </w:t>
      </w:r>
      <w:proofErr w:type="spellStart"/>
      <w:r w:rsidRPr="00066FAB">
        <w:rPr>
          <w:sz w:val="28"/>
          <w:szCs w:val="28"/>
        </w:rPr>
        <w:t>вымоканию</w:t>
      </w:r>
      <w:proofErr w:type="spellEnd"/>
      <w:r w:rsidRPr="00066FAB">
        <w:rPr>
          <w:sz w:val="28"/>
          <w:szCs w:val="28"/>
        </w:rPr>
        <w:t xml:space="preserve"> почвы. Потери зерна для сельхозпредприятий района составили почти 70%, перевод в однолетние культуры из зерновых составил 32% (или 340 га), а грубых кормов заготовлено всего 43% от плановой потребности на стойловый период. </w:t>
      </w:r>
    </w:p>
    <w:p w:rsidR="0089779F" w:rsidRPr="00066FAB" w:rsidRDefault="0089779F" w:rsidP="0089779F">
      <w:pPr>
        <w:ind w:firstLine="708"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Руководители сельскохозяйственных предприятий района приняли правильное решение в связи с чрезвычайной ситуацией: недостаток от потребности по обеспечению кормами скота восполнили перевыполнением  плановых показателей по сочным кормам  на 45%  и переводом в однолетние культуры зерновых культур, при этом получено 3276 тонн </w:t>
      </w:r>
      <w:proofErr w:type="spellStart"/>
      <w:r w:rsidRPr="00066FAB">
        <w:rPr>
          <w:sz w:val="28"/>
          <w:szCs w:val="28"/>
        </w:rPr>
        <w:t>зерносенажа</w:t>
      </w:r>
      <w:proofErr w:type="spellEnd"/>
      <w:r w:rsidRPr="00066FAB">
        <w:rPr>
          <w:sz w:val="28"/>
          <w:szCs w:val="28"/>
        </w:rPr>
        <w:t xml:space="preserve">.  В результате проведенной работы уже третий год подряд по району заготовлено более 20 </w:t>
      </w:r>
      <w:proofErr w:type="spellStart"/>
      <w:r w:rsidRPr="00066FAB">
        <w:rPr>
          <w:sz w:val="28"/>
          <w:szCs w:val="28"/>
        </w:rPr>
        <w:t>ц.к.ед</w:t>
      </w:r>
      <w:proofErr w:type="spellEnd"/>
      <w:r w:rsidRPr="00066FAB">
        <w:rPr>
          <w:sz w:val="28"/>
          <w:szCs w:val="28"/>
        </w:rPr>
        <w:t>. на 1 условную голову.</w:t>
      </w:r>
    </w:p>
    <w:p w:rsidR="0089779F" w:rsidRPr="00066FAB" w:rsidRDefault="0089779F" w:rsidP="0089779F">
      <w:pPr>
        <w:ind w:firstLine="708"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Площадь под зерновыми культурами  в 2017 году возросла на 66 га и составила 1057 га, а уборочная площадь  в связи с гибелью   (193 га) составила 864 га.  </w:t>
      </w:r>
    </w:p>
    <w:p w:rsidR="0089779F" w:rsidRPr="00066FAB" w:rsidRDefault="00CB5DFA" w:rsidP="00897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9779F" w:rsidRPr="00066FAB">
        <w:rPr>
          <w:sz w:val="28"/>
          <w:szCs w:val="28"/>
        </w:rPr>
        <w:t xml:space="preserve">величивается с каждым годом поголовье крупного рогатого скота, в т. ч и коров. </w:t>
      </w:r>
      <w:proofErr w:type="gramStart"/>
      <w:r w:rsidR="0089779F" w:rsidRPr="00066FAB">
        <w:rPr>
          <w:sz w:val="28"/>
          <w:szCs w:val="28"/>
        </w:rPr>
        <w:t>На конец</w:t>
      </w:r>
      <w:proofErr w:type="gramEnd"/>
      <w:r w:rsidR="0089779F" w:rsidRPr="00066FAB">
        <w:rPr>
          <w:sz w:val="28"/>
          <w:szCs w:val="28"/>
        </w:rPr>
        <w:t xml:space="preserve"> 2017 года поголовье крупного рогатого скота по району составило 1510 голов, что на 65 голов больше уровня 2016 года, а по сравнению с 201</w:t>
      </w:r>
      <w:r>
        <w:rPr>
          <w:sz w:val="28"/>
          <w:szCs w:val="28"/>
        </w:rPr>
        <w:t xml:space="preserve">4 </w:t>
      </w:r>
      <w:r w:rsidR="0089779F" w:rsidRPr="00066FAB">
        <w:rPr>
          <w:sz w:val="28"/>
          <w:szCs w:val="28"/>
        </w:rPr>
        <w:t>годом поголовье увеличилось на 378 голов, или на 33%.</w:t>
      </w:r>
    </w:p>
    <w:p w:rsidR="0089779F" w:rsidRPr="00066FAB" w:rsidRDefault="0089779F" w:rsidP="008977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66FAB">
        <w:rPr>
          <w:rFonts w:ascii="Times New Roman" w:hAnsi="Times New Roman"/>
          <w:sz w:val="28"/>
          <w:szCs w:val="28"/>
        </w:rPr>
        <w:t>Основной доход сельхозпредприятия района получают от производства молока. За последние пять лет наблюдается рост  по продуктивности  коров.  По итогам  2017 года надой впервые превысил 4 тыс</w:t>
      </w:r>
      <w:proofErr w:type="gramStart"/>
      <w:r w:rsidRPr="00066FAB">
        <w:rPr>
          <w:rFonts w:ascii="Times New Roman" w:hAnsi="Times New Roman"/>
          <w:sz w:val="28"/>
          <w:szCs w:val="28"/>
        </w:rPr>
        <w:t>.к</w:t>
      </w:r>
      <w:proofErr w:type="gramEnd"/>
      <w:r w:rsidRPr="00066FAB">
        <w:rPr>
          <w:rFonts w:ascii="Times New Roman" w:hAnsi="Times New Roman"/>
          <w:sz w:val="28"/>
          <w:szCs w:val="28"/>
        </w:rPr>
        <w:t xml:space="preserve">г на корову, и составил 4005 кг. </w:t>
      </w:r>
    </w:p>
    <w:p w:rsidR="0089779F" w:rsidRPr="00066FAB" w:rsidRDefault="0089779F" w:rsidP="008977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66FAB">
        <w:rPr>
          <w:rFonts w:ascii="Times New Roman" w:hAnsi="Times New Roman"/>
          <w:sz w:val="28"/>
          <w:szCs w:val="28"/>
        </w:rPr>
        <w:t xml:space="preserve">Валовой  надой  молока за 2017 год составил 2655 тонн, или 101% к уровню 2016 года. </w:t>
      </w:r>
    </w:p>
    <w:p w:rsidR="0089779F" w:rsidRPr="00066FAB" w:rsidRDefault="0089779F" w:rsidP="0089779F">
      <w:pPr>
        <w:pStyle w:val="a6"/>
        <w:ind w:firstLine="709"/>
        <w:jc w:val="both"/>
        <w:rPr>
          <w:rFonts w:ascii="Times New Roman" w:hAnsi="Times New Roman"/>
        </w:rPr>
      </w:pPr>
      <w:r w:rsidRPr="00066FAB">
        <w:rPr>
          <w:rFonts w:ascii="Times New Roman" w:hAnsi="Times New Roman"/>
          <w:sz w:val="28"/>
          <w:szCs w:val="28"/>
        </w:rPr>
        <w:t xml:space="preserve">Доля прибыльных сельскохозяйственных </w:t>
      </w:r>
      <w:proofErr w:type="gramStart"/>
      <w:r w:rsidRPr="00066FAB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Pr="00066FAB">
        <w:rPr>
          <w:rFonts w:ascii="Times New Roman" w:hAnsi="Times New Roman"/>
          <w:sz w:val="28"/>
          <w:szCs w:val="28"/>
        </w:rPr>
        <w:t xml:space="preserve"> в общем их числе составила 60%.</w:t>
      </w:r>
    </w:p>
    <w:p w:rsidR="0089779F" w:rsidRDefault="0089779F" w:rsidP="0089779F">
      <w:pPr>
        <w:ind w:firstLine="708"/>
        <w:jc w:val="both"/>
        <w:rPr>
          <w:sz w:val="28"/>
          <w:szCs w:val="28"/>
        </w:rPr>
      </w:pPr>
      <w:r w:rsidRPr="00066FAB">
        <w:rPr>
          <w:sz w:val="28"/>
          <w:szCs w:val="28"/>
        </w:rPr>
        <w:lastRenderedPageBreak/>
        <w:t>Развитие агропромышленного комплекса невозможно без государственной поддержки. В 2017 году общий объём  государственной поддержки из всех уровней бюджета составила более  11 млн</w:t>
      </w:r>
      <w:proofErr w:type="gramStart"/>
      <w:r w:rsidRPr="00066FAB">
        <w:rPr>
          <w:sz w:val="28"/>
          <w:szCs w:val="28"/>
        </w:rPr>
        <w:t>.р</w:t>
      </w:r>
      <w:proofErr w:type="gramEnd"/>
      <w:r w:rsidRPr="00066FAB">
        <w:rPr>
          <w:sz w:val="28"/>
          <w:szCs w:val="28"/>
        </w:rPr>
        <w:t>уб.</w:t>
      </w:r>
    </w:p>
    <w:p w:rsidR="006D40C0" w:rsidRPr="0089779F" w:rsidRDefault="006D40C0" w:rsidP="0089779F">
      <w:pPr>
        <w:ind w:firstLine="708"/>
        <w:jc w:val="both"/>
        <w:rPr>
          <w:sz w:val="28"/>
          <w:szCs w:val="28"/>
        </w:rPr>
      </w:pPr>
    </w:p>
    <w:p w:rsidR="00E52B75" w:rsidRPr="00F6620C" w:rsidRDefault="001F12E7" w:rsidP="006D40C0">
      <w:pPr>
        <w:pStyle w:val="a3"/>
        <w:numPr>
          <w:ilvl w:val="1"/>
          <w:numId w:val="4"/>
        </w:numPr>
        <w:spacing w:after="0"/>
        <w:jc w:val="center"/>
        <w:rPr>
          <w:rFonts w:eastAsiaTheme="minorHAnsi"/>
          <w:b/>
          <w:i/>
          <w:sz w:val="28"/>
          <w:szCs w:val="28"/>
        </w:rPr>
      </w:pPr>
      <w:r w:rsidRPr="00F6620C">
        <w:rPr>
          <w:rFonts w:eastAsiaTheme="minorHAnsi"/>
          <w:b/>
          <w:i/>
          <w:sz w:val="28"/>
          <w:szCs w:val="28"/>
        </w:rPr>
        <w:t>Инвестиционная деятельность.</w:t>
      </w:r>
    </w:p>
    <w:p w:rsidR="00E52B75" w:rsidRDefault="00E52B75" w:rsidP="006D40C0">
      <w:pPr>
        <w:ind w:firstLine="709"/>
        <w:contextualSpacing/>
        <w:jc w:val="center"/>
        <w:rPr>
          <w:rFonts w:eastAsiaTheme="minorHAnsi"/>
          <w:b/>
          <w:i/>
          <w:sz w:val="28"/>
          <w:szCs w:val="28"/>
          <w:highlight w:val="yellow"/>
          <w:lang w:eastAsia="en-US"/>
        </w:rPr>
      </w:pPr>
    </w:p>
    <w:p w:rsidR="00D27F71" w:rsidRPr="00066FAB" w:rsidRDefault="00F0427C" w:rsidP="006D40C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66FAB">
        <w:rPr>
          <w:rFonts w:eastAsiaTheme="minorHAnsi"/>
          <w:sz w:val="28"/>
          <w:szCs w:val="28"/>
          <w:lang w:eastAsia="en-US"/>
        </w:rPr>
        <w:t>За  201</w:t>
      </w:r>
      <w:r w:rsidR="00D27F71" w:rsidRPr="00066FAB">
        <w:rPr>
          <w:rFonts w:eastAsiaTheme="minorHAnsi"/>
          <w:sz w:val="28"/>
          <w:szCs w:val="28"/>
          <w:lang w:eastAsia="en-US"/>
        </w:rPr>
        <w:t>7</w:t>
      </w:r>
      <w:r w:rsidRPr="00066FAB">
        <w:rPr>
          <w:rFonts w:eastAsiaTheme="minorHAnsi"/>
          <w:sz w:val="28"/>
          <w:szCs w:val="28"/>
          <w:lang w:eastAsia="en-US"/>
        </w:rPr>
        <w:t xml:space="preserve"> год</w:t>
      </w:r>
      <w:r w:rsidR="001F12E7" w:rsidRPr="00066FAB">
        <w:rPr>
          <w:rFonts w:eastAsiaTheme="minorHAnsi"/>
          <w:sz w:val="28"/>
          <w:szCs w:val="28"/>
          <w:lang w:eastAsia="en-US"/>
        </w:rPr>
        <w:t xml:space="preserve"> объем инвестиций в основной капитал за счет всех и</w:t>
      </w:r>
      <w:r w:rsidR="00477F7F" w:rsidRPr="00066FAB">
        <w:rPr>
          <w:rFonts w:eastAsiaTheme="minorHAnsi"/>
          <w:sz w:val="28"/>
          <w:szCs w:val="28"/>
          <w:lang w:eastAsia="en-US"/>
        </w:rPr>
        <w:t>сточников фи</w:t>
      </w:r>
      <w:r w:rsidR="00D27F71" w:rsidRPr="00066FAB">
        <w:rPr>
          <w:rFonts w:eastAsiaTheme="minorHAnsi"/>
          <w:sz w:val="28"/>
          <w:szCs w:val="28"/>
          <w:lang w:eastAsia="en-US"/>
        </w:rPr>
        <w:t>нансирования по сравнению с 2016</w:t>
      </w:r>
      <w:r w:rsidR="00477F7F" w:rsidRPr="00066FAB">
        <w:rPr>
          <w:rFonts w:eastAsiaTheme="minorHAnsi"/>
          <w:sz w:val="28"/>
          <w:szCs w:val="28"/>
          <w:lang w:eastAsia="en-US"/>
        </w:rPr>
        <w:t xml:space="preserve"> годом уменьшился</w:t>
      </w:r>
      <w:r w:rsidR="00D27F71" w:rsidRPr="00066FAB">
        <w:rPr>
          <w:rFonts w:eastAsiaTheme="minorHAnsi"/>
          <w:sz w:val="28"/>
          <w:szCs w:val="28"/>
          <w:lang w:eastAsia="en-US"/>
        </w:rPr>
        <w:t xml:space="preserve"> на 23,2% и </w:t>
      </w:r>
      <w:r w:rsidR="00477F7F" w:rsidRPr="00066FAB">
        <w:rPr>
          <w:rFonts w:eastAsiaTheme="minorHAnsi"/>
          <w:sz w:val="28"/>
          <w:szCs w:val="28"/>
          <w:lang w:eastAsia="en-US"/>
        </w:rPr>
        <w:t>составил</w:t>
      </w:r>
      <w:r w:rsidR="00E82CA9" w:rsidRPr="00066FAB">
        <w:rPr>
          <w:rFonts w:eastAsiaTheme="minorHAnsi"/>
          <w:sz w:val="28"/>
          <w:szCs w:val="28"/>
          <w:lang w:eastAsia="en-US"/>
        </w:rPr>
        <w:t xml:space="preserve"> </w:t>
      </w:r>
      <w:r w:rsidRPr="00066FAB">
        <w:rPr>
          <w:rFonts w:eastAsiaTheme="minorHAnsi"/>
          <w:sz w:val="28"/>
          <w:szCs w:val="28"/>
          <w:lang w:eastAsia="en-US"/>
        </w:rPr>
        <w:t>1</w:t>
      </w:r>
      <w:r w:rsidR="00D27F71" w:rsidRPr="00066FAB">
        <w:rPr>
          <w:rFonts w:eastAsiaTheme="minorHAnsi"/>
          <w:sz w:val="28"/>
          <w:szCs w:val="28"/>
          <w:lang w:eastAsia="en-US"/>
        </w:rPr>
        <w:t>18</w:t>
      </w:r>
      <w:r w:rsidRPr="00066FAB">
        <w:rPr>
          <w:rFonts w:eastAsiaTheme="minorHAnsi"/>
          <w:sz w:val="28"/>
          <w:szCs w:val="28"/>
          <w:lang w:eastAsia="en-US"/>
        </w:rPr>
        <w:t>,</w:t>
      </w:r>
      <w:r w:rsidR="00D27F71" w:rsidRPr="00066FAB">
        <w:rPr>
          <w:rFonts w:eastAsiaTheme="minorHAnsi"/>
          <w:sz w:val="28"/>
          <w:szCs w:val="28"/>
          <w:lang w:eastAsia="en-US"/>
        </w:rPr>
        <w:t xml:space="preserve">6 </w:t>
      </w:r>
      <w:r w:rsidR="001F12E7" w:rsidRPr="00066FAB">
        <w:rPr>
          <w:rFonts w:eastAsiaTheme="minorHAnsi"/>
          <w:sz w:val="28"/>
          <w:szCs w:val="28"/>
          <w:lang w:eastAsia="en-US"/>
        </w:rPr>
        <w:t xml:space="preserve"> млн.</w:t>
      </w:r>
      <w:r w:rsidR="00E82CA9" w:rsidRPr="00066FAB">
        <w:rPr>
          <w:rFonts w:eastAsiaTheme="minorHAnsi"/>
          <w:sz w:val="28"/>
          <w:szCs w:val="28"/>
          <w:lang w:eastAsia="en-US"/>
        </w:rPr>
        <w:t xml:space="preserve"> </w:t>
      </w:r>
      <w:r w:rsidR="001F12E7" w:rsidRPr="00066FAB">
        <w:rPr>
          <w:rFonts w:eastAsiaTheme="minorHAnsi"/>
          <w:sz w:val="28"/>
          <w:szCs w:val="28"/>
          <w:lang w:eastAsia="en-US"/>
        </w:rPr>
        <w:t>руб</w:t>
      </w:r>
      <w:r w:rsidR="00E82CA9" w:rsidRPr="00066FAB">
        <w:rPr>
          <w:rFonts w:eastAsiaTheme="minorHAnsi"/>
          <w:sz w:val="28"/>
          <w:szCs w:val="28"/>
          <w:lang w:eastAsia="en-US"/>
        </w:rPr>
        <w:t>.</w:t>
      </w:r>
      <w:r w:rsidR="001F12E7" w:rsidRPr="00066FAB">
        <w:rPr>
          <w:rFonts w:eastAsiaTheme="minorHAnsi"/>
          <w:sz w:val="28"/>
          <w:szCs w:val="28"/>
          <w:lang w:eastAsia="en-US"/>
        </w:rPr>
        <w:t xml:space="preserve">, при этом инвестиции </w:t>
      </w:r>
      <w:r w:rsidR="007F021E" w:rsidRPr="00066FAB">
        <w:rPr>
          <w:rFonts w:eastAsiaTheme="minorHAnsi"/>
          <w:sz w:val="28"/>
          <w:szCs w:val="28"/>
          <w:lang w:eastAsia="en-US"/>
        </w:rPr>
        <w:t>в основной капитал за счет бюджетных средств</w:t>
      </w:r>
      <w:r w:rsidR="001F12E7" w:rsidRPr="00066FAB">
        <w:rPr>
          <w:rFonts w:eastAsiaTheme="minorHAnsi"/>
          <w:sz w:val="28"/>
          <w:szCs w:val="28"/>
          <w:lang w:eastAsia="en-US"/>
        </w:rPr>
        <w:t xml:space="preserve"> организ</w:t>
      </w:r>
      <w:r w:rsidR="00477F7F" w:rsidRPr="00066FAB">
        <w:rPr>
          <w:rFonts w:eastAsiaTheme="minorHAnsi"/>
          <w:sz w:val="28"/>
          <w:szCs w:val="28"/>
          <w:lang w:eastAsia="en-US"/>
        </w:rPr>
        <w:t>аций района</w:t>
      </w:r>
      <w:r w:rsidR="00D27F71" w:rsidRPr="00066FAB">
        <w:rPr>
          <w:rFonts w:eastAsiaTheme="minorHAnsi"/>
          <w:sz w:val="28"/>
          <w:szCs w:val="28"/>
          <w:lang w:eastAsia="en-US"/>
        </w:rPr>
        <w:t xml:space="preserve"> увеличились и </w:t>
      </w:r>
      <w:r w:rsidR="00477F7F" w:rsidRPr="00066FAB">
        <w:rPr>
          <w:rFonts w:eastAsiaTheme="minorHAnsi"/>
          <w:sz w:val="28"/>
          <w:szCs w:val="28"/>
          <w:lang w:eastAsia="en-US"/>
        </w:rPr>
        <w:t xml:space="preserve"> составили </w:t>
      </w:r>
      <w:r w:rsidR="00D27F71" w:rsidRPr="00066FAB">
        <w:rPr>
          <w:rFonts w:eastAsiaTheme="minorHAnsi"/>
          <w:sz w:val="28"/>
          <w:szCs w:val="28"/>
          <w:lang w:eastAsia="en-US"/>
        </w:rPr>
        <w:t xml:space="preserve">15,0 млн. руб. </w:t>
      </w:r>
      <w:proofErr w:type="gramStart"/>
      <w:r w:rsidR="00D27F71" w:rsidRPr="00066FAB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D27F71" w:rsidRPr="00066FAB">
        <w:rPr>
          <w:rFonts w:eastAsiaTheme="minorHAnsi"/>
          <w:sz w:val="28"/>
          <w:szCs w:val="28"/>
          <w:lang w:eastAsia="en-US"/>
        </w:rPr>
        <w:t xml:space="preserve">12,6 % от </w:t>
      </w:r>
      <w:r w:rsidR="001F12E7" w:rsidRPr="00066FAB">
        <w:rPr>
          <w:rFonts w:eastAsiaTheme="minorHAnsi"/>
          <w:sz w:val="28"/>
          <w:szCs w:val="28"/>
          <w:lang w:eastAsia="en-US"/>
        </w:rPr>
        <w:t>общего объема</w:t>
      </w:r>
      <w:r w:rsidR="00D27F71" w:rsidRPr="00066FAB">
        <w:rPr>
          <w:rFonts w:eastAsiaTheme="minorHAnsi"/>
          <w:sz w:val="28"/>
          <w:szCs w:val="28"/>
          <w:lang w:eastAsia="en-US"/>
        </w:rPr>
        <w:t xml:space="preserve"> инвестиций)</w:t>
      </w:r>
      <w:r w:rsidR="001F12E7" w:rsidRPr="00066FAB">
        <w:rPr>
          <w:rFonts w:eastAsiaTheme="minorHAnsi"/>
          <w:sz w:val="28"/>
          <w:szCs w:val="28"/>
          <w:lang w:eastAsia="en-US"/>
        </w:rPr>
        <w:t>.</w:t>
      </w:r>
    </w:p>
    <w:p w:rsidR="001F12E7" w:rsidRPr="00066FAB" w:rsidRDefault="001F12E7" w:rsidP="001F12E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66FAB">
        <w:rPr>
          <w:rFonts w:eastAsiaTheme="minorHAnsi"/>
          <w:sz w:val="28"/>
          <w:szCs w:val="28"/>
          <w:lang w:eastAsia="en-US"/>
        </w:rPr>
        <w:t xml:space="preserve"> </w:t>
      </w:r>
      <w:r w:rsidR="00C17E66" w:rsidRPr="00066FAB">
        <w:rPr>
          <w:rFonts w:eastAsiaTheme="minorHAnsi"/>
          <w:sz w:val="28"/>
          <w:szCs w:val="28"/>
          <w:lang w:eastAsia="en-US"/>
        </w:rPr>
        <w:t xml:space="preserve">Объем инвестиций в основной капитал (за исключением бюджетных средств) </w:t>
      </w:r>
      <w:proofErr w:type="gramStart"/>
      <w:r w:rsidR="00C17E66" w:rsidRPr="00066FAB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C17E66" w:rsidRPr="00066FA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17E66" w:rsidRPr="00066FAB">
        <w:rPr>
          <w:rFonts w:eastAsiaTheme="minorHAnsi"/>
          <w:sz w:val="28"/>
          <w:szCs w:val="28"/>
          <w:lang w:eastAsia="en-US"/>
        </w:rPr>
        <w:t>расчета</w:t>
      </w:r>
      <w:proofErr w:type="gramEnd"/>
      <w:r w:rsidR="00C17E66" w:rsidRPr="00066FAB">
        <w:rPr>
          <w:rFonts w:eastAsiaTheme="minorHAnsi"/>
          <w:sz w:val="28"/>
          <w:szCs w:val="28"/>
          <w:lang w:eastAsia="en-US"/>
        </w:rPr>
        <w:t xml:space="preserve"> на 1 жите</w:t>
      </w:r>
      <w:r w:rsidR="006F1BA8" w:rsidRPr="00066FAB">
        <w:rPr>
          <w:rFonts w:eastAsiaTheme="minorHAnsi"/>
          <w:sz w:val="28"/>
          <w:szCs w:val="28"/>
          <w:lang w:eastAsia="en-US"/>
        </w:rPr>
        <w:t xml:space="preserve">ля составил 12,1 тыс. руб. </w:t>
      </w:r>
      <w:r w:rsidR="006F1BA8" w:rsidRPr="00066FAB">
        <w:rPr>
          <w:sz w:val="28"/>
          <w:szCs w:val="28"/>
        </w:rPr>
        <w:t>Данный показатель существе</w:t>
      </w:r>
      <w:r w:rsidR="009E1307">
        <w:rPr>
          <w:sz w:val="28"/>
          <w:szCs w:val="28"/>
        </w:rPr>
        <w:t>нно снизился по сравнению с 2016 годом, т.к. в показ</w:t>
      </w:r>
      <w:r w:rsidR="006F1BA8" w:rsidRPr="00066FAB">
        <w:rPr>
          <w:sz w:val="28"/>
          <w:szCs w:val="28"/>
        </w:rPr>
        <w:t>атель входят данные только по крупным предприятиям, не учитывается показатель малого и среднего бизнеса.</w:t>
      </w:r>
    </w:p>
    <w:p w:rsidR="00BD0FCD" w:rsidRPr="00066FAB" w:rsidRDefault="001F12E7" w:rsidP="00BD0FCD">
      <w:pPr>
        <w:widowControl w:val="0"/>
        <w:spacing w:before="40" w:after="40"/>
        <w:ind w:firstLine="709"/>
        <w:contextualSpacing/>
        <w:jc w:val="both"/>
        <w:rPr>
          <w:sz w:val="28"/>
          <w:szCs w:val="28"/>
        </w:rPr>
      </w:pPr>
      <w:r w:rsidRPr="00066FAB">
        <w:rPr>
          <w:rFonts w:eastAsiaTheme="minorHAnsi"/>
          <w:sz w:val="28"/>
          <w:szCs w:val="28"/>
          <w:lang w:eastAsia="en-US"/>
        </w:rPr>
        <w:t>В  целях  конструктивной  работы  с  потенциальными  инвесторами,  в Нюксенском  районе  назначен  инвестиционный  уполномоч</w:t>
      </w:r>
      <w:r w:rsidR="00923259" w:rsidRPr="00066FAB">
        <w:rPr>
          <w:rFonts w:eastAsiaTheme="minorHAnsi"/>
          <w:sz w:val="28"/>
          <w:szCs w:val="28"/>
          <w:lang w:eastAsia="en-US"/>
        </w:rPr>
        <w:t>енный,  создан Инвестиционный  С</w:t>
      </w:r>
      <w:r w:rsidRPr="00066FAB">
        <w:rPr>
          <w:rFonts w:eastAsiaTheme="minorHAnsi"/>
          <w:sz w:val="28"/>
          <w:szCs w:val="28"/>
          <w:lang w:eastAsia="en-US"/>
        </w:rPr>
        <w:t>овет  по  улучшению  инвестиционного  климата  и  развитию инвестиционного  потенциала  района. Ежегодно обновляется инвестиционный паспорт района.</w:t>
      </w:r>
      <w:r w:rsidR="00C17E66" w:rsidRPr="00066FAB">
        <w:rPr>
          <w:rFonts w:eastAsiaTheme="minorHAnsi"/>
          <w:sz w:val="28"/>
          <w:szCs w:val="28"/>
          <w:lang w:eastAsia="en-US"/>
        </w:rPr>
        <w:t xml:space="preserve"> </w:t>
      </w:r>
    </w:p>
    <w:p w:rsidR="00BD0FCD" w:rsidRPr="00066FAB" w:rsidRDefault="00C17E66" w:rsidP="00BD0FC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66FAB">
        <w:rPr>
          <w:sz w:val="28"/>
          <w:szCs w:val="28"/>
        </w:rPr>
        <w:t>В 2017</w:t>
      </w:r>
      <w:r w:rsidR="00E82CA9" w:rsidRPr="00066FAB">
        <w:rPr>
          <w:sz w:val="28"/>
          <w:szCs w:val="28"/>
        </w:rPr>
        <w:t xml:space="preserve"> </w:t>
      </w:r>
      <w:r w:rsidR="00BD0FCD" w:rsidRPr="00066FAB">
        <w:rPr>
          <w:sz w:val="28"/>
          <w:szCs w:val="28"/>
        </w:rPr>
        <w:t xml:space="preserve">году на территории района уже реализованы  инвестиционные проекты: </w:t>
      </w:r>
      <w:r w:rsidR="007D2931" w:rsidRPr="00066FAB">
        <w:rPr>
          <w:sz w:val="28"/>
          <w:szCs w:val="28"/>
        </w:rPr>
        <w:t xml:space="preserve">в </w:t>
      </w:r>
      <w:r w:rsidR="00BD0FCD" w:rsidRPr="00066FAB">
        <w:rPr>
          <w:sz w:val="28"/>
          <w:szCs w:val="28"/>
        </w:rPr>
        <w:t>жилищной сфере (строительство жилого дома по программе пере</w:t>
      </w:r>
      <w:r w:rsidR="007D2931" w:rsidRPr="00066FAB">
        <w:rPr>
          <w:sz w:val="28"/>
          <w:szCs w:val="28"/>
        </w:rPr>
        <w:t>селения из аварийного жилья в д. Вострое</w:t>
      </w:r>
      <w:r w:rsidR="00BD0FCD" w:rsidRPr="00066FAB">
        <w:rPr>
          <w:sz w:val="28"/>
          <w:szCs w:val="28"/>
        </w:rPr>
        <w:t>), сфере услуг (</w:t>
      </w:r>
      <w:r w:rsidR="007D2931" w:rsidRPr="00066FAB">
        <w:rPr>
          <w:sz w:val="28"/>
          <w:szCs w:val="28"/>
        </w:rPr>
        <w:t>столовая Нюксенского ЛПУ МГ), в сфере коммунальной инфраструктуры (водоснабжение ул. Фокина в с. Нюксеница, водоочистные сооружения с напорным канализационным коллектором), в сфере торговли (строительство торгово-развлекательного центра</w:t>
      </w:r>
      <w:r w:rsidR="006F1BA8" w:rsidRPr="00066FAB">
        <w:rPr>
          <w:sz w:val="28"/>
          <w:szCs w:val="28"/>
        </w:rPr>
        <w:t xml:space="preserve"> ИП </w:t>
      </w:r>
      <w:proofErr w:type="spellStart"/>
      <w:r w:rsidR="006F1BA8" w:rsidRPr="00066FAB">
        <w:rPr>
          <w:sz w:val="28"/>
          <w:szCs w:val="28"/>
        </w:rPr>
        <w:t>Дракунов</w:t>
      </w:r>
      <w:proofErr w:type="spellEnd"/>
      <w:r w:rsidR="006F1BA8" w:rsidRPr="00066FAB">
        <w:rPr>
          <w:sz w:val="28"/>
          <w:szCs w:val="28"/>
        </w:rPr>
        <w:t xml:space="preserve"> Р.А.</w:t>
      </w:r>
      <w:r w:rsidR="007D2931" w:rsidRPr="00066FAB">
        <w:rPr>
          <w:sz w:val="28"/>
          <w:szCs w:val="28"/>
        </w:rPr>
        <w:t>)</w:t>
      </w:r>
      <w:r w:rsidR="006F1BA8" w:rsidRPr="00066FAB">
        <w:rPr>
          <w:sz w:val="28"/>
          <w:szCs w:val="28"/>
        </w:rPr>
        <w:t>.</w:t>
      </w:r>
      <w:proofErr w:type="gramEnd"/>
    </w:p>
    <w:p w:rsidR="00BD0FCD" w:rsidRPr="00BD0FCD" w:rsidRDefault="007D2931" w:rsidP="00BD0FCD">
      <w:pPr>
        <w:ind w:firstLine="709"/>
        <w:contextualSpacing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В </w:t>
      </w:r>
      <w:r w:rsidR="00BD0FCD" w:rsidRPr="00066FAB">
        <w:rPr>
          <w:sz w:val="28"/>
          <w:szCs w:val="28"/>
        </w:rPr>
        <w:t>2017 год</w:t>
      </w:r>
      <w:r w:rsidRPr="00066FAB">
        <w:rPr>
          <w:sz w:val="28"/>
          <w:szCs w:val="28"/>
        </w:rPr>
        <w:t>у</w:t>
      </w:r>
      <w:r w:rsidR="00BD0FCD" w:rsidRPr="00066FAB">
        <w:rPr>
          <w:sz w:val="28"/>
          <w:szCs w:val="28"/>
        </w:rPr>
        <w:t xml:space="preserve"> сфо</w:t>
      </w:r>
      <w:r w:rsidR="007F021E" w:rsidRPr="00066FAB">
        <w:rPr>
          <w:sz w:val="28"/>
          <w:szCs w:val="28"/>
        </w:rPr>
        <w:t>рмирова</w:t>
      </w:r>
      <w:r w:rsidRPr="00066FAB">
        <w:rPr>
          <w:sz w:val="28"/>
          <w:szCs w:val="28"/>
        </w:rPr>
        <w:t>на</w:t>
      </w:r>
      <w:r w:rsidR="007F021E" w:rsidRPr="00066FAB">
        <w:rPr>
          <w:sz w:val="28"/>
          <w:szCs w:val="28"/>
        </w:rPr>
        <w:t xml:space="preserve"> инвестиционн</w:t>
      </w:r>
      <w:r w:rsidRPr="00066FAB">
        <w:rPr>
          <w:sz w:val="28"/>
          <w:szCs w:val="28"/>
        </w:rPr>
        <w:t>ая</w:t>
      </w:r>
      <w:r w:rsidR="007F021E" w:rsidRPr="00066FAB">
        <w:rPr>
          <w:sz w:val="28"/>
          <w:szCs w:val="28"/>
        </w:rPr>
        <w:t xml:space="preserve"> </w:t>
      </w:r>
      <w:r w:rsidR="00BD0FCD" w:rsidRPr="00066FAB">
        <w:rPr>
          <w:sz w:val="28"/>
          <w:szCs w:val="28"/>
        </w:rPr>
        <w:t>площадк</w:t>
      </w:r>
      <w:r w:rsidRPr="00066FAB">
        <w:rPr>
          <w:sz w:val="28"/>
          <w:szCs w:val="28"/>
        </w:rPr>
        <w:t>а</w:t>
      </w:r>
      <w:r w:rsidR="00E82CA9" w:rsidRPr="00066FAB">
        <w:rPr>
          <w:sz w:val="28"/>
          <w:szCs w:val="28"/>
        </w:rPr>
        <w:t xml:space="preserve"> </w:t>
      </w:r>
      <w:r w:rsidR="00BD0FCD" w:rsidRPr="00066FAB">
        <w:rPr>
          <w:sz w:val="28"/>
          <w:szCs w:val="28"/>
        </w:rPr>
        <w:t>в с</w:t>
      </w:r>
      <w:proofErr w:type="gramStart"/>
      <w:r w:rsidR="00BD0FCD" w:rsidRPr="00066FAB">
        <w:rPr>
          <w:sz w:val="28"/>
          <w:szCs w:val="28"/>
        </w:rPr>
        <w:t>.Н</w:t>
      </w:r>
      <w:proofErr w:type="gramEnd"/>
      <w:r w:rsidR="00BD0FCD" w:rsidRPr="00066FAB">
        <w:rPr>
          <w:sz w:val="28"/>
          <w:szCs w:val="28"/>
        </w:rPr>
        <w:t>юксеница под строительство гостиничного комплекса</w:t>
      </w:r>
      <w:r w:rsidR="006F1BA8" w:rsidRPr="00066FAB">
        <w:rPr>
          <w:sz w:val="28"/>
          <w:szCs w:val="28"/>
        </w:rPr>
        <w:t>, под которую уже найден инвестор.</w:t>
      </w:r>
    </w:p>
    <w:p w:rsidR="00DB0DA1" w:rsidRDefault="00DB0DA1" w:rsidP="00DB0DA1">
      <w:pPr>
        <w:ind w:firstLine="720"/>
        <w:jc w:val="both"/>
        <w:rPr>
          <w:sz w:val="28"/>
          <w:szCs w:val="28"/>
        </w:rPr>
      </w:pPr>
      <w:r w:rsidRPr="00BD0FCD">
        <w:rPr>
          <w:sz w:val="28"/>
          <w:szCs w:val="28"/>
        </w:rPr>
        <w:t>В целях доступности информации для потенциальных инвесторов и партнеров на официальном сайте администрации Нюксенского района в разделе «</w:t>
      </w:r>
      <w:r w:rsidR="006F1BA8">
        <w:rPr>
          <w:sz w:val="28"/>
          <w:szCs w:val="28"/>
        </w:rPr>
        <w:t>Деятельность</w:t>
      </w:r>
      <w:r w:rsidRPr="00BD0FCD">
        <w:rPr>
          <w:sz w:val="28"/>
          <w:szCs w:val="28"/>
        </w:rPr>
        <w:t>» в подразделе «Экономика» создана вкладка «Инвестицио</w:t>
      </w:r>
      <w:r w:rsidR="00DA3D09">
        <w:rPr>
          <w:sz w:val="28"/>
          <w:szCs w:val="28"/>
        </w:rPr>
        <w:t>нная деятельность», в котором</w:t>
      </w:r>
      <w:r w:rsidR="006F1BA8">
        <w:rPr>
          <w:sz w:val="28"/>
          <w:szCs w:val="28"/>
        </w:rPr>
        <w:t xml:space="preserve"> содержится</w:t>
      </w:r>
      <w:r w:rsidR="00DA3D09">
        <w:rPr>
          <w:sz w:val="28"/>
          <w:szCs w:val="28"/>
        </w:rPr>
        <w:t xml:space="preserve"> информация</w:t>
      </w:r>
      <w:r w:rsidR="006F1BA8">
        <w:rPr>
          <w:sz w:val="28"/>
          <w:szCs w:val="28"/>
        </w:rPr>
        <w:t xml:space="preserve"> </w:t>
      </w:r>
      <w:proofErr w:type="gramStart"/>
      <w:r w:rsidR="006F1BA8">
        <w:rPr>
          <w:sz w:val="28"/>
          <w:szCs w:val="28"/>
        </w:rPr>
        <w:t>о</w:t>
      </w:r>
      <w:proofErr w:type="gramEnd"/>
      <w:r w:rsidRPr="00BD0FCD">
        <w:rPr>
          <w:sz w:val="28"/>
          <w:szCs w:val="28"/>
        </w:rPr>
        <w:t xml:space="preserve"> всех сформированных инвестиционных площадках, а также ежегодно публикуется инвестиционный паспорт района.</w:t>
      </w:r>
    </w:p>
    <w:p w:rsidR="009F6407" w:rsidRPr="007410A1" w:rsidRDefault="009F6407" w:rsidP="009F64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F24">
        <w:rPr>
          <w:rFonts w:eastAsiaTheme="minorHAnsi"/>
          <w:sz w:val="28"/>
          <w:szCs w:val="28"/>
          <w:lang w:eastAsia="en-US"/>
        </w:rPr>
        <w:t xml:space="preserve">Доля площади </w:t>
      </w:r>
      <w:proofErr w:type="gramStart"/>
      <w:r w:rsidRPr="005A1F24">
        <w:rPr>
          <w:rFonts w:eastAsiaTheme="minorHAnsi"/>
          <w:sz w:val="28"/>
          <w:szCs w:val="28"/>
          <w:lang w:eastAsia="en-US"/>
        </w:rPr>
        <w:t xml:space="preserve">земельных участков, являющихся объектами налогообложения земельным налогом  в общей  площади территории  </w:t>
      </w:r>
      <w:r w:rsidR="004A0FF7">
        <w:rPr>
          <w:rFonts w:eastAsiaTheme="minorHAnsi"/>
          <w:sz w:val="28"/>
          <w:szCs w:val="28"/>
          <w:lang w:eastAsia="en-US"/>
        </w:rPr>
        <w:t>Н</w:t>
      </w:r>
      <w:r w:rsidRPr="005A1F24">
        <w:rPr>
          <w:rFonts w:eastAsiaTheme="minorHAnsi"/>
          <w:sz w:val="28"/>
          <w:szCs w:val="28"/>
          <w:lang w:eastAsia="en-US"/>
        </w:rPr>
        <w:t>юксенского района в 2017 году осталась</w:t>
      </w:r>
      <w:proofErr w:type="gramEnd"/>
      <w:r w:rsidRPr="005A1F24">
        <w:rPr>
          <w:rFonts w:eastAsiaTheme="minorHAnsi"/>
          <w:sz w:val="28"/>
          <w:szCs w:val="28"/>
          <w:lang w:eastAsia="en-US"/>
        </w:rPr>
        <w:t xml:space="preserve"> неизменной и составила 14,29%.</w:t>
      </w:r>
    </w:p>
    <w:p w:rsidR="009F6407" w:rsidRDefault="009F6407" w:rsidP="00DB0DA1">
      <w:pPr>
        <w:ind w:firstLine="720"/>
        <w:jc w:val="both"/>
        <w:rPr>
          <w:sz w:val="28"/>
          <w:szCs w:val="28"/>
        </w:rPr>
      </w:pPr>
    </w:p>
    <w:p w:rsidR="009F6407" w:rsidRDefault="009F6407" w:rsidP="00DB0DA1">
      <w:pPr>
        <w:ind w:firstLine="720"/>
        <w:jc w:val="both"/>
        <w:rPr>
          <w:sz w:val="28"/>
          <w:szCs w:val="28"/>
        </w:rPr>
      </w:pPr>
    </w:p>
    <w:p w:rsidR="009F6407" w:rsidRDefault="009F6407" w:rsidP="00DB0DA1">
      <w:pPr>
        <w:ind w:firstLine="720"/>
        <w:jc w:val="both"/>
        <w:rPr>
          <w:sz w:val="28"/>
          <w:szCs w:val="28"/>
        </w:rPr>
      </w:pPr>
    </w:p>
    <w:p w:rsidR="006F1BA8" w:rsidRPr="00BD0FCD" w:rsidRDefault="006F1BA8" w:rsidP="00DB0DA1">
      <w:pPr>
        <w:ind w:firstLine="720"/>
        <w:jc w:val="both"/>
        <w:rPr>
          <w:sz w:val="28"/>
          <w:szCs w:val="28"/>
        </w:rPr>
      </w:pPr>
    </w:p>
    <w:p w:rsidR="008A78ED" w:rsidRPr="00EA7E8C" w:rsidRDefault="008A78ED" w:rsidP="00F6620C">
      <w:pPr>
        <w:pStyle w:val="a3"/>
        <w:numPr>
          <w:ilvl w:val="1"/>
          <w:numId w:val="4"/>
        </w:numPr>
        <w:shd w:val="clear" w:color="auto" w:fill="FFFFFF" w:themeFill="background1"/>
        <w:jc w:val="center"/>
        <w:rPr>
          <w:b/>
          <w:i/>
          <w:sz w:val="28"/>
          <w:szCs w:val="28"/>
        </w:rPr>
      </w:pPr>
      <w:r w:rsidRPr="00EA7E8C">
        <w:rPr>
          <w:b/>
          <w:i/>
          <w:sz w:val="28"/>
          <w:szCs w:val="28"/>
        </w:rPr>
        <w:lastRenderedPageBreak/>
        <w:t>Доходы населения</w:t>
      </w:r>
      <w:r w:rsidR="00F6620C" w:rsidRPr="00EA7E8C">
        <w:rPr>
          <w:b/>
          <w:i/>
          <w:sz w:val="28"/>
          <w:szCs w:val="28"/>
        </w:rPr>
        <w:t>.</w:t>
      </w:r>
    </w:p>
    <w:p w:rsidR="008A78ED" w:rsidRPr="00EA7E8C" w:rsidRDefault="008A78ED" w:rsidP="004B5EA3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A7E8C">
        <w:rPr>
          <w:sz w:val="28"/>
          <w:szCs w:val="28"/>
        </w:rPr>
        <w:t>Дифференциация заработной платы связана со структурой экономики района. Наибольшая среднемесячная заработная плата работников организаций в отрасли</w:t>
      </w:r>
      <w:r w:rsidR="006F1BA8" w:rsidRPr="00EA7E8C">
        <w:rPr>
          <w:sz w:val="28"/>
          <w:szCs w:val="28"/>
        </w:rPr>
        <w:t xml:space="preserve"> </w:t>
      </w:r>
      <w:r w:rsidR="005B4867" w:rsidRPr="00EA7E8C">
        <w:rPr>
          <w:sz w:val="28"/>
          <w:szCs w:val="28"/>
        </w:rPr>
        <w:t>«</w:t>
      </w:r>
      <w:r w:rsidR="006F1BA8" w:rsidRPr="00EA7E8C">
        <w:rPr>
          <w:sz w:val="28"/>
          <w:szCs w:val="28"/>
        </w:rPr>
        <w:t>С</w:t>
      </w:r>
      <w:r w:rsidR="005B4867" w:rsidRPr="00EA7E8C">
        <w:rPr>
          <w:sz w:val="28"/>
          <w:szCs w:val="28"/>
        </w:rPr>
        <w:t>троительство</w:t>
      </w:r>
      <w:r w:rsidR="00C44782" w:rsidRPr="00EA7E8C">
        <w:rPr>
          <w:sz w:val="28"/>
          <w:szCs w:val="28"/>
        </w:rPr>
        <w:t>»</w:t>
      </w:r>
      <w:r w:rsidR="004B5EA3" w:rsidRPr="00EA7E8C">
        <w:rPr>
          <w:sz w:val="28"/>
          <w:szCs w:val="28"/>
        </w:rPr>
        <w:t xml:space="preserve"> - </w:t>
      </w:r>
      <w:r w:rsidR="003B76A4" w:rsidRPr="00EA7E8C">
        <w:rPr>
          <w:sz w:val="28"/>
          <w:szCs w:val="28"/>
        </w:rPr>
        <w:t>60062</w:t>
      </w:r>
      <w:r w:rsidR="00B53B5F" w:rsidRPr="00EA7E8C">
        <w:rPr>
          <w:sz w:val="28"/>
          <w:szCs w:val="28"/>
        </w:rPr>
        <w:t xml:space="preserve"> </w:t>
      </w:r>
      <w:r w:rsidRPr="00EA7E8C">
        <w:rPr>
          <w:sz w:val="28"/>
          <w:szCs w:val="28"/>
        </w:rPr>
        <w:t>руб. Наименьшая среднемесячная</w:t>
      </w:r>
      <w:r w:rsidR="009F6407" w:rsidRPr="00EA7E8C">
        <w:rPr>
          <w:sz w:val="28"/>
          <w:szCs w:val="28"/>
        </w:rPr>
        <w:t xml:space="preserve"> заработная плата в отрасли</w:t>
      </w:r>
      <w:r w:rsidRPr="00EA7E8C">
        <w:rPr>
          <w:sz w:val="28"/>
          <w:szCs w:val="28"/>
        </w:rPr>
        <w:t xml:space="preserve"> «</w:t>
      </w:r>
      <w:r w:rsidR="006F1BA8" w:rsidRPr="00EA7E8C">
        <w:rPr>
          <w:sz w:val="28"/>
          <w:szCs w:val="28"/>
        </w:rPr>
        <w:t>Д</w:t>
      </w:r>
      <w:r w:rsidR="003B76A4" w:rsidRPr="00EA7E8C">
        <w:rPr>
          <w:sz w:val="28"/>
          <w:szCs w:val="28"/>
        </w:rPr>
        <w:t>еятельность профессиональная, научная и техническая</w:t>
      </w:r>
      <w:r w:rsidR="004B5EA3" w:rsidRPr="00EA7E8C">
        <w:rPr>
          <w:sz w:val="28"/>
          <w:szCs w:val="28"/>
        </w:rPr>
        <w:t xml:space="preserve">» – </w:t>
      </w:r>
      <w:r w:rsidR="00B53B5F" w:rsidRPr="00EA7E8C">
        <w:rPr>
          <w:sz w:val="28"/>
          <w:szCs w:val="28"/>
        </w:rPr>
        <w:t>1</w:t>
      </w:r>
      <w:r w:rsidR="003B76A4" w:rsidRPr="00EA7E8C">
        <w:rPr>
          <w:sz w:val="28"/>
          <w:szCs w:val="28"/>
        </w:rPr>
        <w:t>5582</w:t>
      </w:r>
      <w:r w:rsidR="00E82CA9" w:rsidRPr="00EA7E8C">
        <w:rPr>
          <w:sz w:val="28"/>
          <w:szCs w:val="28"/>
        </w:rPr>
        <w:t xml:space="preserve"> руб</w:t>
      </w:r>
      <w:r w:rsidRPr="00EA7E8C">
        <w:rPr>
          <w:sz w:val="28"/>
          <w:szCs w:val="28"/>
        </w:rPr>
        <w:t xml:space="preserve">. </w:t>
      </w:r>
    </w:p>
    <w:p w:rsidR="00EC7DAB" w:rsidRPr="00EA7E8C" w:rsidRDefault="008A78ED" w:rsidP="004B5EA3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proofErr w:type="gramStart"/>
      <w:r w:rsidRPr="00EA7E8C">
        <w:rPr>
          <w:sz w:val="28"/>
          <w:szCs w:val="28"/>
        </w:rPr>
        <w:t>В рамках выполнения мероприятий Комплекса мер по модернизации системы общего образования и Указа президента РФ от 7 мая 2012 № 597</w:t>
      </w:r>
      <w:r w:rsidRPr="00EA7E8C">
        <w:rPr>
          <w:sz w:val="28"/>
          <w:szCs w:val="28"/>
          <w:lang w:eastAsia="ar-SA"/>
        </w:rPr>
        <w:t xml:space="preserve">             «О мерах по реализации государственной социальной политики» </w:t>
      </w:r>
      <w:r w:rsidR="004B5EA3" w:rsidRPr="00EA7E8C">
        <w:rPr>
          <w:sz w:val="28"/>
          <w:szCs w:val="28"/>
        </w:rPr>
        <w:t>в 201</w:t>
      </w:r>
      <w:r w:rsidR="003B76A4" w:rsidRPr="00EA7E8C">
        <w:rPr>
          <w:sz w:val="28"/>
          <w:szCs w:val="28"/>
        </w:rPr>
        <w:t>7</w:t>
      </w:r>
      <w:r w:rsidRPr="00EA7E8C">
        <w:rPr>
          <w:sz w:val="28"/>
          <w:szCs w:val="28"/>
        </w:rPr>
        <w:t xml:space="preserve"> году         %  увеличения средней заработной</w:t>
      </w:r>
      <w:r w:rsidR="00137EA6" w:rsidRPr="00EA7E8C">
        <w:rPr>
          <w:sz w:val="28"/>
          <w:szCs w:val="28"/>
        </w:rPr>
        <w:t xml:space="preserve"> платы</w:t>
      </w:r>
      <w:r w:rsidR="00E82CA9" w:rsidRPr="00EA7E8C">
        <w:rPr>
          <w:sz w:val="28"/>
          <w:szCs w:val="28"/>
        </w:rPr>
        <w:t xml:space="preserve"> </w:t>
      </w:r>
      <w:r w:rsidR="001B3F99" w:rsidRPr="00EA7E8C">
        <w:rPr>
          <w:sz w:val="28"/>
          <w:szCs w:val="28"/>
        </w:rPr>
        <w:t>учителей муниципальных общеобразовательных учреждений</w:t>
      </w:r>
      <w:r w:rsidR="00273129">
        <w:rPr>
          <w:sz w:val="28"/>
          <w:szCs w:val="28"/>
        </w:rPr>
        <w:t xml:space="preserve"> составил</w:t>
      </w:r>
      <w:r w:rsidR="00EA7E8C">
        <w:rPr>
          <w:sz w:val="28"/>
          <w:szCs w:val="28"/>
        </w:rPr>
        <w:t xml:space="preserve"> 1,8% (28292,38 руб.) и работников</w:t>
      </w:r>
      <w:r w:rsidR="00137EA6" w:rsidRPr="00EA7E8C">
        <w:rPr>
          <w:sz w:val="28"/>
          <w:szCs w:val="28"/>
        </w:rPr>
        <w:t xml:space="preserve"> муниципаль</w:t>
      </w:r>
      <w:r w:rsidR="003B76A4" w:rsidRPr="00EA7E8C">
        <w:rPr>
          <w:sz w:val="28"/>
          <w:szCs w:val="28"/>
        </w:rPr>
        <w:t>ных учреждений культуры и искусства</w:t>
      </w:r>
      <w:r w:rsidR="00273129">
        <w:rPr>
          <w:sz w:val="28"/>
          <w:szCs w:val="28"/>
        </w:rPr>
        <w:t xml:space="preserve"> составил 56,3% (</w:t>
      </w:r>
      <w:r w:rsidR="003B76A4" w:rsidRPr="00EA7E8C">
        <w:rPr>
          <w:sz w:val="28"/>
          <w:szCs w:val="28"/>
        </w:rPr>
        <w:t>25915,5</w:t>
      </w:r>
      <w:r w:rsidR="00137EA6" w:rsidRPr="00EA7E8C">
        <w:rPr>
          <w:sz w:val="28"/>
          <w:szCs w:val="28"/>
        </w:rPr>
        <w:t xml:space="preserve"> </w:t>
      </w:r>
      <w:r w:rsidR="00E82CA9" w:rsidRPr="00EA7E8C">
        <w:rPr>
          <w:sz w:val="28"/>
          <w:szCs w:val="28"/>
        </w:rPr>
        <w:t>руб.</w:t>
      </w:r>
      <w:r w:rsidR="00EC7DAB" w:rsidRPr="00EA7E8C">
        <w:rPr>
          <w:sz w:val="28"/>
          <w:szCs w:val="28"/>
        </w:rPr>
        <w:t>).</w:t>
      </w:r>
      <w:proofErr w:type="gramEnd"/>
    </w:p>
    <w:p w:rsidR="00DB1725" w:rsidRPr="00EA7E8C" w:rsidRDefault="00EC7DAB" w:rsidP="004B5EA3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A7E8C">
        <w:rPr>
          <w:sz w:val="28"/>
          <w:szCs w:val="28"/>
        </w:rPr>
        <w:t>Также увеличилась среднемесячная заработная плата в отчетном году у работников крупных и средних предприятий и некоммерческих организаций (увел</w:t>
      </w:r>
      <w:r w:rsidR="003B76A4" w:rsidRPr="00EA7E8C">
        <w:rPr>
          <w:sz w:val="28"/>
          <w:szCs w:val="28"/>
        </w:rPr>
        <w:t>ичение на 18,3</w:t>
      </w:r>
      <w:r w:rsidR="00E82CA9" w:rsidRPr="00EA7E8C">
        <w:rPr>
          <w:sz w:val="28"/>
          <w:szCs w:val="28"/>
        </w:rPr>
        <w:t xml:space="preserve">% - </w:t>
      </w:r>
      <w:r w:rsidR="003B76A4" w:rsidRPr="00EA7E8C">
        <w:rPr>
          <w:sz w:val="28"/>
          <w:szCs w:val="28"/>
        </w:rPr>
        <w:t>41779,4</w:t>
      </w:r>
      <w:r w:rsidR="00E82CA9" w:rsidRPr="00EA7E8C">
        <w:rPr>
          <w:sz w:val="28"/>
          <w:szCs w:val="28"/>
        </w:rPr>
        <w:t xml:space="preserve"> руб</w:t>
      </w:r>
      <w:r w:rsidR="00EA7E8C">
        <w:rPr>
          <w:sz w:val="28"/>
          <w:szCs w:val="28"/>
        </w:rPr>
        <w:t>.)</w:t>
      </w:r>
      <w:r w:rsidR="00DB1725" w:rsidRPr="00EA7E8C">
        <w:rPr>
          <w:sz w:val="28"/>
          <w:szCs w:val="28"/>
        </w:rPr>
        <w:t>.</w:t>
      </w:r>
    </w:p>
    <w:p w:rsidR="008A78ED" w:rsidRPr="00EA7E8C" w:rsidRDefault="00DB1725" w:rsidP="004B5EA3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EA7E8C">
        <w:rPr>
          <w:sz w:val="28"/>
          <w:szCs w:val="28"/>
        </w:rPr>
        <w:t>Уменьшилась среднемесячная заработная плата в 201</w:t>
      </w:r>
      <w:r w:rsidR="003B76A4" w:rsidRPr="00EA7E8C">
        <w:rPr>
          <w:sz w:val="28"/>
          <w:szCs w:val="28"/>
        </w:rPr>
        <w:t>7</w:t>
      </w:r>
      <w:r w:rsidRPr="00EA7E8C">
        <w:rPr>
          <w:sz w:val="28"/>
          <w:szCs w:val="28"/>
        </w:rPr>
        <w:t xml:space="preserve"> году у работников муниципальных учреждений физической культуры и спо</w:t>
      </w:r>
      <w:r w:rsidR="003B76A4" w:rsidRPr="00EA7E8C">
        <w:rPr>
          <w:sz w:val="28"/>
          <w:szCs w:val="28"/>
        </w:rPr>
        <w:t>рта на 14,5</w:t>
      </w:r>
      <w:r w:rsidR="00E82CA9" w:rsidRPr="00EA7E8C">
        <w:rPr>
          <w:sz w:val="28"/>
          <w:szCs w:val="28"/>
        </w:rPr>
        <w:t xml:space="preserve"> % (</w:t>
      </w:r>
      <w:r w:rsidR="003B76A4" w:rsidRPr="00EA7E8C">
        <w:rPr>
          <w:sz w:val="28"/>
          <w:szCs w:val="28"/>
        </w:rPr>
        <w:t>18303,3</w:t>
      </w:r>
      <w:r w:rsidR="00E82CA9" w:rsidRPr="00EA7E8C">
        <w:rPr>
          <w:sz w:val="28"/>
          <w:szCs w:val="28"/>
        </w:rPr>
        <w:t xml:space="preserve"> руб.</w:t>
      </w:r>
      <w:r w:rsidRPr="00EA7E8C">
        <w:rPr>
          <w:sz w:val="28"/>
          <w:szCs w:val="28"/>
        </w:rPr>
        <w:t>)</w:t>
      </w:r>
      <w:r w:rsidR="0022155B" w:rsidRPr="00EA7E8C">
        <w:rPr>
          <w:sz w:val="28"/>
          <w:szCs w:val="28"/>
        </w:rPr>
        <w:t xml:space="preserve"> и работников муниципальных дошкольных образовательных учреждений на 1,6% (17588,8 руб.)</w:t>
      </w:r>
      <w:r w:rsidR="005D5E28" w:rsidRPr="00EA7E8C">
        <w:rPr>
          <w:sz w:val="28"/>
          <w:szCs w:val="28"/>
        </w:rPr>
        <w:t>.</w:t>
      </w:r>
    </w:p>
    <w:p w:rsidR="008A78ED" w:rsidRPr="0089779F" w:rsidRDefault="008A78ED" w:rsidP="008A78ED">
      <w:pPr>
        <w:ind w:firstLine="720"/>
        <w:jc w:val="both"/>
        <w:rPr>
          <w:b/>
          <w:i/>
          <w:sz w:val="28"/>
          <w:szCs w:val="28"/>
          <w:highlight w:val="yellow"/>
        </w:rPr>
      </w:pPr>
    </w:p>
    <w:p w:rsidR="00F706D5" w:rsidRPr="00117277" w:rsidRDefault="00F706D5" w:rsidP="00765628">
      <w:pPr>
        <w:pStyle w:val="a3"/>
        <w:numPr>
          <w:ilvl w:val="0"/>
          <w:numId w:val="4"/>
        </w:numPr>
        <w:spacing w:after="0"/>
        <w:jc w:val="center"/>
        <w:rPr>
          <w:rFonts w:eastAsiaTheme="minorHAnsi"/>
          <w:b/>
          <w:i/>
          <w:sz w:val="28"/>
          <w:szCs w:val="28"/>
        </w:rPr>
      </w:pPr>
      <w:r w:rsidRPr="00117277">
        <w:rPr>
          <w:rFonts w:eastAsiaTheme="minorHAnsi"/>
          <w:b/>
          <w:i/>
          <w:sz w:val="28"/>
          <w:szCs w:val="28"/>
        </w:rPr>
        <w:t>Дошкольное образование</w:t>
      </w:r>
      <w:r w:rsidR="00F6620C">
        <w:rPr>
          <w:rFonts w:eastAsiaTheme="minorHAnsi"/>
          <w:b/>
          <w:i/>
          <w:sz w:val="28"/>
          <w:szCs w:val="28"/>
        </w:rPr>
        <w:t>.</w:t>
      </w:r>
    </w:p>
    <w:p w:rsidR="005B366B" w:rsidRDefault="005B366B" w:rsidP="00765628">
      <w:pPr>
        <w:jc w:val="center"/>
        <w:rPr>
          <w:rFonts w:eastAsiaTheme="minorHAnsi"/>
          <w:b/>
          <w:i/>
          <w:sz w:val="28"/>
          <w:szCs w:val="28"/>
        </w:rPr>
      </w:pPr>
    </w:p>
    <w:p w:rsidR="00C56B16" w:rsidRDefault="00DE6A71" w:rsidP="00765628">
      <w:pPr>
        <w:ind w:firstLine="708"/>
        <w:jc w:val="both"/>
        <w:rPr>
          <w:rFonts w:eastAsiaTheme="minorHAnsi"/>
          <w:sz w:val="28"/>
          <w:szCs w:val="28"/>
        </w:rPr>
      </w:pPr>
      <w:r w:rsidRPr="00066FAB">
        <w:rPr>
          <w:rFonts w:eastAsiaTheme="minorHAnsi"/>
          <w:sz w:val="28"/>
          <w:szCs w:val="28"/>
        </w:rPr>
        <w:t>Дошкольное образование в Нюксенском муниципальном районе реализуется в 5 детских садах и 5 дошкольных группах трех общеобразовательных организаций.</w:t>
      </w:r>
      <w:r w:rsidR="00B604D7" w:rsidRPr="00066FAB">
        <w:rPr>
          <w:rFonts w:eastAsiaTheme="minorHAnsi"/>
          <w:sz w:val="28"/>
          <w:szCs w:val="28"/>
        </w:rPr>
        <w:t xml:space="preserve"> </w:t>
      </w:r>
      <w:r w:rsidRPr="00066FAB">
        <w:rPr>
          <w:rFonts w:eastAsiaTheme="minorHAnsi"/>
          <w:sz w:val="28"/>
          <w:szCs w:val="28"/>
        </w:rPr>
        <w:t xml:space="preserve">Дошкольные образовательные учреждения </w:t>
      </w:r>
      <w:proofErr w:type="gramStart"/>
      <w:r w:rsidRPr="00066FAB">
        <w:rPr>
          <w:rFonts w:eastAsiaTheme="minorHAnsi"/>
          <w:sz w:val="28"/>
          <w:szCs w:val="28"/>
        </w:rPr>
        <w:t>на конец</w:t>
      </w:r>
      <w:proofErr w:type="gramEnd"/>
      <w:r w:rsidRPr="00066FAB">
        <w:rPr>
          <w:rFonts w:eastAsiaTheme="minorHAnsi"/>
          <w:sz w:val="28"/>
          <w:szCs w:val="28"/>
        </w:rPr>
        <w:t xml:space="preserve"> 2017 года посещали 559 детей,</w:t>
      </w:r>
      <w:r w:rsidR="00B0724B">
        <w:rPr>
          <w:rFonts w:eastAsiaTheme="minorHAnsi"/>
          <w:sz w:val="28"/>
          <w:szCs w:val="28"/>
        </w:rPr>
        <w:t xml:space="preserve"> </w:t>
      </w:r>
      <w:r w:rsidRPr="00066FAB">
        <w:rPr>
          <w:rFonts w:eastAsiaTheme="minorHAnsi"/>
          <w:sz w:val="28"/>
          <w:szCs w:val="28"/>
        </w:rPr>
        <w:t xml:space="preserve">из них 119 - дети до 3-х лет. </w:t>
      </w:r>
    </w:p>
    <w:p w:rsidR="00DE6A71" w:rsidRPr="00066FAB" w:rsidRDefault="00DE6A71" w:rsidP="00765628">
      <w:pPr>
        <w:ind w:firstLine="708"/>
        <w:jc w:val="both"/>
        <w:rPr>
          <w:rFonts w:eastAsiaTheme="minorHAnsi"/>
          <w:sz w:val="28"/>
          <w:szCs w:val="28"/>
        </w:rPr>
      </w:pPr>
      <w:r w:rsidRPr="00066FAB">
        <w:rPr>
          <w:rFonts w:eastAsiaTheme="minorHAnsi"/>
          <w:sz w:val="28"/>
          <w:szCs w:val="28"/>
        </w:rPr>
        <w:t xml:space="preserve">Все дети от 3 до 7 лет обеспечены местами в детском саду. </w:t>
      </w:r>
      <w:proofErr w:type="gramStart"/>
      <w:r w:rsidRPr="00066FAB">
        <w:rPr>
          <w:rFonts w:eastAsiaTheme="minorHAnsi"/>
          <w:sz w:val="28"/>
          <w:szCs w:val="28"/>
        </w:rPr>
        <w:t>По сравнению с 2016 годом доля детей в возрасте 1-6 лет, получающих дошкольную образовательную услугу и (или) услугу по их содержанию в образовательных учреждениях в общей численности детей в возрасте 1-6 лет, уменьшилась незначительно на 0,1% (81,9%), доля детей в возрасте 1-6 лет, стоящих на учете для определения в муниципальные дошкольные образовательные учреждения, в общей численности детей 1-6 лет, также</w:t>
      </w:r>
      <w:proofErr w:type="gramEnd"/>
      <w:r w:rsidRPr="00066FAB">
        <w:rPr>
          <w:rFonts w:eastAsiaTheme="minorHAnsi"/>
          <w:sz w:val="28"/>
          <w:szCs w:val="28"/>
        </w:rPr>
        <w:t xml:space="preserve"> уменьшилась</w:t>
      </w:r>
      <w:r w:rsidR="00B604D7" w:rsidRPr="00066FAB">
        <w:rPr>
          <w:rFonts w:eastAsiaTheme="minorHAnsi"/>
          <w:sz w:val="28"/>
          <w:szCs w:val="28"/>
        </w:rPr>
        <w:t xml:space="preserve"> </w:t>
      </w:r>
      <w:r w:rsidRPr="00066FAB">
        <w:rPr>
          <w:sz w:val="28"/>
          <w:szCs w:val="28"/>
        </w:rPr>
        <w:t>на 4,1%</w:t>
      </w:r>
      <w:r w:rsidRPr="00066FAB">
        <w:rPr>
          <w:rFonts w:eastAsiaTheme="minorHAnsi"/>
          <w:sz w:val="28"/>
          <w:szCs w:val="28"/>
        </w:rPr>
        <w:t xml:space="preserve"> (12,9 %).</w:t>
      </w:r>
    </w:p>
    <w:p w:rsidR="00DE6A71" w:rsidRDefault="00DE6A71" w:rsidP="00DE6A71">
      <w:pPr>
        <w:ind w:firstLine="708"/>
        <w:jc w:val="both"/>
        <w:rPr>
          <w:rFonts w:eastAsiaTheme="minorHAnsi"/>
          <w:sz w:val="28"/>
          <w:szCs w:val="28"/>
        </w:rPr>
      </w:pPr>
      <w:r w:rsidRPr="00066FAB">
        <w:rPr>
          <w:rFonts w:eastAsiaTheme="minorHAnsi"/>
          <w:sz w:val="28"/>
          <w:szCs w:val="28"/>
        </w:rPr>
        <w:t>В связи с проведением ежегодных ремонтов в дошкольных образовательных учреждениях доля муниципальных дошкольных образовательных учреждений, здания которых находятся в аварийном состоянии или требуют капитального ремонта, сохраняется на нулевом уровне.</w:t>
      </w:r>
    </w:p>
    <w:p w:rsidR="005B366B" w:rsidRDefault="005B366B" w:rsidP="005B366B">
      <w:pPr>
        <w:ind w:firstLine="708"/>
        <w:jc w:val="both"/>
        <w:rPr>
          <w:rFonts w:eastAsiaTheme="minorHAnsi"/>
          <w:sz w:val="28"/>
          <w:szCs w:val="28"/>
        </w:rPr>
      </w:pPr>
    </w:p>
    <w:p w:rsidR="001C0923" w:rsidRDefault="001C0923" w:rsidP="005B366B">
      <w:pPr>
        <w:ind w:firstLine="708"/>
        <w:jc w:val="both"/>
        <w:rPr>
          <w:rFonts w:eastAsiaTheme="minorHAnsi"/>
          <w:sz w:val="28"/>
          <w:szCs w:val="28"/>
        </w:rPr>
      </w:pPr>
    </w:p>
    <w:p w:rsidR="001C0923" w:rsidRPr="00F706D5" w:rsidRDefault="001C0923" w:rsidP="005B366B">
      <w:pPr>
        <w:ind w:firstLine="708"/>
        <w:jc w:val="both"/>
        <w:rPr>
          <w:rFonts w:eastAsiaTheme="minorHAnsi"/>
          <w:sz w:val="28"/>
          <w:szCs w:val="28"/>
        </w:rPr>
      </w:pPr>
    </w:p>
    <w:p w:rsidR="00F706D5" w:rsidRPr="00117277" w:rsidRDefault="00F706D5" w:rsidP="00765628">
      <w:pPr>
        <w:pStyle w:val="a3"/>
        <w:numPr>
          <w:ilvl w:val="0"/>
          <w:numId w:val="4"/>
        </w:numPr>
        <w:spacing w:after="0"/>
        <w:jc w:val="center"/>
        <w:rPr>
          <w:rFonts w:eastAsiaTheme="minorHAnsi"/>
          <w:b/>
          <w:i/>
          <w:sz w:val="28"/>
          <w:szCs w:val="28"/>
        </w:rPr>
      </w:pPr>
      <w:r w:rsidRPr="00117277">
        <w:rPr>
          <w:rFonts w:eastAsiaTheme="minorHAnsi"/>
          <w:b/>
          <w:i/>
          <w:sz w:val="28"/>
          <w:szCs w:val="28"/>
        </w:rPr>
        <w:lastRenderedPageBreak/>
        <w:t>Общее и дополнительное образование</w:t>
      </w:r>
      <w:r w:rsidR="00F6620C">
        <w:rPr>
          <w:rFonts w:eastAsiaTheme="minorHAnsi"/>
          <w:b/>
          <w:i/>
          <w:sz w:val="28"/>
          <w:szCs w:val="28"/>
        </w:rPr>
        <w:t>.</w:t>
      </w:r>
    </w:p>
    <w:p w:rsidR="00F706D5" w:rsidRPr="00F706D5" w:rsidRDefault="00F706D5" w:rsidP="00765628">
      <w:pPr>
        <w:jc w:val="both"/>
        <w:rPr>
          <w:rFonts w:eastAsiaTheme="minorHAnsi"/>
          <w:sz w:val="28"/>
          <w:szCs w:val="28"/>
        </w:rPr>
      </w:pPr>
    </w:p>
    <w:p w:rsidR="00DE6A71" w:rsidRPr="00066FAB" w:rsidRDefault="00DE6A71" w:rsidP="00765628">
      <w:pPr>
        <w:ind w:firstLine="708"/>
        <w:jc w:val="both"/>
        <w:rPr>
          <w:rFonts w:eastAsiaTheme="minorHAnsi"/>
          <w:sz w:val="28"/>
          <w:szCs w:val="28"/>
        </w:rPr>
      </w:pPr>
      <w:r w:rsidRPr="00066FAB">
        <w:rPr>
          <w:rFonts w:eastAsiaTheme="minorHAnsi"/>
          <w:sz w:val="28"/>
          <w:szCs w:val="28"/>
        </w:rPr>
        <w:t>В районе на 1 января 2018 года функционируют 8 общеобразовательных учреждений: 2 средние, 4 основные, 2 начальные школы. Все общеобразовательные организации расположены в сельской местности.</w:t>
      </w:r>
    </w:p>
    <w:p w:rsidR="00DE6A71" w:rsidRPr="00066FAB" w:rsidRDefault="00DE6A71" w:rsidP="00765628">
      <w:pPr>
        <w:ind w:firstLine="708"/>
        <w:jc w:val="both"/>
        <w:rPr>
          <w:rFonts w:eastAsiaTheme="minorHAnsi"/>
          <w:sz w:val="28"/>
          <w:szCs w:val="28"/>
        </w:rPr>
      </w:pPr>
      <w:r w:rsidRPr="00066FAB">
        <w:rPr>
          <w:rFonts w:eastAsiaTheme="minorHAnsi"/>
          <w:sz w:val="28"/>
          <w:szCs w:val="28"/>
        </w:rPr>
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учреждений, осталась на уровне 2016 года – 0%.</w:t>
      </w:r>
    </w:p>
    <w:p w:rsidR="00DE6A71" w:rsidRPr="00066FAB" w:rsidRDefault="00DE6A71" w:rsidP="00DE6A71">
      <w:pPr>
        <w:jc w:val="both"/>
        <w:rPr>
          <w:rFonts w:eastAsiaTheme="minorHAnsi"/>
          <w:sz w:val="28"/>
          <w:szCs w:val="28"/>
        </w:rPr>
      </w:pPr>
      <w:r w:rsidRPr="00066FAB">
        <w:rPr>
          <w:rFonts w:eastAsiaTheme="minorHAnsi"/>
          <w:sz w:val="28"/>
          <w:szCs w:val="28"/>
        </w:rPr>
        <w:tab/>
        <w:t xml:space="preserve">Вследствие проведения в общеобразовательных учреждениях ежегодных ремонтов и улучшения материально-технической базы доля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увеличилась на 1,7% (74,1%). </w:t>
      </w:r>
      <w:proofErr w:type="gramStart"/>
      <w:r w:rsidRPr="00066FAB">
        <w:rPr>
          <w:rFonts w:eastAsiaTheme="minorHAnsi"/>
          <w:sz w:val="28"/>
          <w:szCs w:val="28"/>
        </w:rPr>
        <w:t>В связи с необходимостью выполнения капитального ремонта в БОУ «Нюксенская СОШ»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остался на уровне</w:t>
      </w:r>
      <w:r w:rsidR="00C56B16">
        <w:rPr>
          <w:rFonts w:eastAsiaTheme="minorHAnsi"/>
          <w:sz w:val="28"/>
          <w:szCs w:val="28"/>
        </w:rPr>
        <w:t xml:space="preserve"> </w:t>
      </w:r>
      <w:r w:rsidRPr="00066FAB">
        <w:rPr>
          <w:rFonts w:eastAsiaTheme="minorHAnsi"/>
          <w:sz w:val="28"/>
          <w:szCs w:val="28"/>
        </w:rPr>
        <w:t>2016 года и составляет 12,5%. Реконструкция кровли данного учреждения предусмотрена в рамках подпрограммы «Бюджетные инвестиции в развитие социальной и коммунальной инфраструктуры» государственной программы «Обеспечение населения Вологодской</w:t>
      </w:r>
      <w:proofErr w:type="gramEnd"/>
      <w:r w:rsidRPr="00066FAB">
        <w:rPr>
          <w:rFonts w:eastAsiaTheme="minorHAnsi"/>
          <w:sz w:val="28"/>
          <w:szCs w:val="28"/>
        </w:rPr>
        <w:t xml:space="preserve"> области доступным жильем и формирование комфортной среды проживания на 2014-2020 годы», утверждённой постановлением Правительства Вологодской области от 28.10.2013 № 1105, и будет произведена в 2018 году.</w:t>
      </w:r>
    </w:p>
    <w:p w:rsidR="00DE6A71" w:rsidRPr="00066FAB" w:rsidRDefault="00DE6A71" w:rsidP="00DE6A71">
      <w:pPr>
        <w:jc w:val="both"/>
        <w:rPr>
          <w:rFonts w:eastAsiaTheme="minorHAnsi"/>
          <w:sz w:val="28"/>
          <w:szCs w:val="28"/>
        </w:rPr>
      </w:pPr>
      <w:r w:rsidRPr="00066FAB">
        <w:rPr>
          <w:rFonts w:eastAsiaTheme="minorHAnsi"/>
          <w:sz w:val="28"/>
          <w:szCs w:val="28"/>
        </w:rPr>
        <w:tab/>
        <w:t xml:space="preserve">Доля детей первой и второй групп здоровья в общей </w:t>
      </w:r>
      <w:proofErr w:type="gramStart"/>
      <w:r w:rsidRPr="00066FAB">
        <w:rPr>
          <w:rFonts w:eastAsiaTheme="minorHAnsi"/>
          <w:sz w:val="28"/>
          <w:szCs w:val="28"/>
        </w:rPr>
        <w:t>численности</w:t>
      </w:r>
      <w:proofErr w:type="gramEnd"/>
      <w:r w:rsidRPr="00066FAB">
        <w:rPr>
          <w:rFonts w:eastAsiaTheme="minorHAnsi"/>
          <w:sz w:val="28"/>
          <w:szCs w:val="28"/>
        </w:rPr>
        <w:t xml:space="preserve"> обучающихся в муниципальных общеобразовательных учреждениях уменьшилась</w:t>
      </w:r>
      <w:r w:rsidR="00B0724B">
        <w:rPr>
          <w:rFonts w:eastAsiaTheme="minorHAnsi"/>
          <w:sz w:val="28"/>
          <w:szCs w:val="28"/>
        </w:rPr>
        <w:t xml:space="preserve"> </w:t>
      </w:r>
      <w:r w:rsidRPr="00066FAB">
        <w:rPr>
          <w:rFonts w:eastAsiaTheme="minorHAnsi"/>
          <w:sz w:val="28"/>
          <w:szCs w:val="28"/>
        </w:rPr>
        <w:t>на 7 % (с 97,1% до 90,1%).</w:t>
      </w:r>
    </w:p>
    <w:p w:rsidR="00DE6A71" w:rsidRPr="00066FAB" w:rsidRDefault="00DE6A71" w:rsidP="00DE6A71">
      <w:pPr>
        <w:ind w:firstLine="708"/>
        <w:jc w:val="both"/>
        <w:rPr>
          <w:rFonts w:eastAsiaTheme="minorHAnsi"/>
          <w:sz w:val="28"/>
          <w:szCs w:val="28"/>
        </w:rPr>
      </w:pPr>
      <w:r w:rsidRPr="00066FAB">
        <w:rPr>
          <w:rFonts w:eastAsiaTheme="minorHAnsi"/>
          <w:sz w:val="28"/>
          <w:szCs w:val="28"/>
        </w:rPr>
        <w:t xml:space="preserve">Стабильным остаётся значение показателя 17 (в районе нет </w:t>
      </w:r>
      <w:proofErr w:type="gramStart"/>
      <w:r w:rsidRPr="00066FAB">
        <w:rPr>
          <w:rFonts w:eastAsiaTheme="minorHAnsi"/>
          <w:sz w:val="28"/>
          <w:szCs w:val="28"/>
        </w:rPr>
        <w:t>обучающихся</w:t>
      </w:r>
      <w:proofErr w:type="gramEnd"/>
      <w:r w:rsidRPr="00066FAB">
        <w:rPr>
          <w:rFonts w:eastAsiaTheme="minorHAnsi"/>
          <w:sz w:val="28"/>
          <w:szCs w:val="28"/>
        </w:rPr>
        <w:t>, занимающихся во 2-ю (3-ю) смену). Все общеобразовательные учреждения работают в одну смену, в них обучается 1064чел.</w:t>
      </w:r>
    </w:p>
    <w:p w:rsidR="00DE6A71" w:rsidRPr="00066FAB" w:rsidRDefault="00DE6A71" w:rsidP="00DE6A71">
      <w:pPr>
        <w:ind w:firstLine="708"/>
        <w:jc w:val="both"/>
        <w:rPr>
          <w:rFonts w:eastAsiaTheme="minorHAnsi"/>
          <w:sz w:val="28"/>
          <w:szCs w:val="28"/>
        </w:rPr>
      </w:pPr>
      <w:r w:rsidRPr="00066FAB">
        <w:rPr>
          <w:rFonts w:eastAsiaTheme="minorHAnsi"/>
          <w:sz w:val="28"/>
          <w:szCs w:val="28"/>
        </w:rPr>
        <w:t>В связи с выполнением майских указов Президента Российской Федерации расходы бюджета на общее образование в расчёте на 1 обучающегося увеличились по сравнению с 2016 годом с 98,01 тыс. руб. до 108,69 тыс. руб.</w:t>
      </w:r>
    </w:p>
    <w:p w:rsidR="00010434" w:rsidRDefault="00DE6A71" w:rsidP="00010434">
      <w:pPr>
        <w:ind w:firstLine="709"/>
        <w:jc w:val="both"/>
        <w:rPr>
          <w:rFonts w:eastAsiaTheme="minorHAnsi"/>
          <w:sz w:val="28"/>
          <w:szCs w:val="28"/>
        </w:rPr>
      </w:pPr>
      <w:r w:rsidRPr="00066FAB">
        <w:rPr>
          <w:sz w:val="28"/>
          <w:szCs w:val="28"/>
        </w:rPr>
        <w:t xml:space="preserve">Важную роль в формировании творческого потенциала детей играет система дополнительного образования. Основная задача дополнительного образования – развитие мотивации у детей к познанию, творчеству, личностное развитие детей, содействие их самоопределению и адаптации в жизни, работа с одаренными детьми. </w:t>
      </w:r>
      <w:r w:rsidRPr="00066FAB">
        <w:rPr>
          <w:rFonts w:eastAsiaTheme="minorHAnsi"/>
          <w:sz w:val="28"/>
          <w:szCs w:val="28"/>
        </w:rPr>
        <w:t>Система дополнительного образования в районе представлена тремя учреждениями: МБУДО «</w:t>
      </w:r>
      <w:proofErr w:type="spellStart"/>
      <w:r w:rsidRPr="00066FAB">
        <w:rPr>
          <w:rFonts w:eastAsiaTheme="minorHAnsi"/>
          <w:sz w:val="28"/>
          <w:szCs w:val="28"/>
        </w:rPr>
        <w:t>Нюксенский</w:t>
      </w:r>
      <w:proofErr w:type="spellEnd"/>
      <w:r w:rsidR="00B0724B">
        <w:rPr>
          <w:rFonts w:eastAsiaTheme="minorHAnsi"/>
          <w:sz w:val="28"/>
          <w:szCs w:val="28"/>
        </w:rPr>
        <w:t xml:space="preserve"> </w:t>
      </w:r>
      <w:proofErr w:type="spellStart"/>
      <w:r w:rsidRPr="00066FAB">
        <w:rPr>
          <w:rFonts w:eastAsiaTheme="minorHAnsi"/>
          <w:sz w:val="28"/>
          <w:szCs w:val="28"/>
        </w:rPr>
        <w:t>рДТ</w:t>
      </w:r>
      <w:proofErr w:type="spellEnd"/>
      <w:r w:rsidRPr="00066FAB">
        <w:rPr>
          <w:rFonts w:eastAsiaTheme="minorHAnsi"/>
          <w:sz w:val="28"/>
          <w:szCs w:val="28"/>
        </w:rPr>
        <w:t>»,</w:t>
      </w:r>
      <w:r w:rsidR="00B0724B">
        <w:rPr>
          <w:rFonts w:eastAsiaTheme="minorHAnsi"/>
          <w:sz w:val="28"/>
          <w:szCs w:val="28"/>
        </w:rPr>
        <w:t xml:space="preserve"> </w:t>
      </w:r>
      <w:r w:rsidRPr="00066FAB">
        <w:rPr>
          <w:rFonts w:eastAsiaTheme="minorHAnsi"/>
          <w:sz w:val="28"/>
          <w:szCs w:val="28"/>
        </w:rPr>
        <w:t>МБУДО «</w:t>
      </w:r>
      <w:proofErr w:type="spellStart"/>
      <w:r w:rsidRPr="00066FAB">
        <w:rPr>
          <w:rFonts w:eastAsiaTheme="minorHAnsi"/>
          <w:sz w:val="28"/>
          <w:szCs w:val="28"/>
        </w:rPr>
        <w:t>Нюксенская</w:t>
      </w:r>
      <w:proofErr w:type="spellEnd"/>
      <w:r w:rsidRPr="00066FAB">
        <w:rPr>
          <w:rFonts w:eastAsiaTheme="minorHAnsi"/>
          <w:sz w:val="28"/>
          <w:szCs w:val="28"/>
        </w:rPr>
        <w:t xml:space="preserve"> ДЮСШ», МБУ ДО «Нюксенская ДМШ». </w:t>
      </w:r>
    </w:p>
    <w:p w:rsidR="00DE6A71" w:rsidRPr="00F706D5" w:rsidRDefault="00DE6A71" w:rsidP="00010434">
      <w:pPr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066FAB">
        <w:rPr>
          <w:rFonts w:eastAsiaTheme="minorHAnsi"/>
          <w:sz w:val="28"/>
          <w:szCs w:val="28"/>
        </w:rPr>
        <w:lastRenderedPageBreak/>
        <w:t>В результате проведения системной целенаправленной работы по повышению доступности дополнительного образования для всех категорий населения, реализации новых форм образовательной деятельности с детьми с ограниченными возможностями здоровья, совершенствования программно-методических комплексов показатель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по сравнению с 2016</w:t>
      </w:r>
      <w:proofErr w:type="gramEnd"/>
      <w:r w:rsidRPr="00066FAB">
        <w:rPr>
          <w:rFonts w:eastAsiaTheme="minorHAnsi"/>
          <w:sz w:val="28"/>
          <w:szCs w:val="28"/>
        </w:rPr>
        <w:t xml:space="preserve"> годом увеличился на 4,84% и составил 72,3%.</w:t>
      </w:r>
    </w:p>
    <w:p w:rsidR="005B366B" w:rsidRDefault="005B366B" w:rsidP="005B366B">
      <w:pPr>
        <w:ind w:firstLine="720"/>
        <w:jc w:val="center"/>
        <w:rPr>
          <w:b/>
          <w:i/>
          <w:sz w:val="28"/>
          <w:szCs w:val="28"/>
        </w:rPr>
      </w:pPr>
    </w:p>
    <w:p w:rsidR="00C7652F" w:rsidRPr="00117277" w:rsidRDefault="00C7652F" w:rsidP="00117277">
      <w:pPr>
        <w:pStyle w:val="a3"/>
        <w:numPr>
          <w:ilvl w:val="0"/>
          <w:numId w:val="4"/>
        </w:numPr>
        <w:jc w:val="center"/>
        <w:rPr>
          <w:rFonts w:eastAsia="Arial Unicode MS"/>
          <w:i/>
          <w:color w:val="000000"/>
          <w:sz w:val="28"/>
          <w:szCs w:val="28"/>
        </w:rPr>
      </w:pPr>
      <w:r w:rsidRPr="00117277">
        <w:rPr>
          <w:rFonts w:eastAsia="Arial Unicode MS"/>
          <w:b/>
          <w:i/>
          <w:color w:val="000000"/>
          <w:sz w:val="28"/>
          <w:szCs w:val="28"/>
        </w:rPr>
        <w:t>Культура</w:t>
      </w:r>
      <w:r w:rsidRPr="00117277">
        <w:rPr>
          <w:rFonts w:eastAsia="Arial Unicode MS"/>
          <w:i/>
          <w:color w:val="000000"/>
          <w:sz w:val="28"/>
          <w:szCs w:val="28"/>
        </w:rPr>
        <w:t>.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В 2017 году в Нюксенском районе сложилась следующая инфраструктура учреждений культуры и искусства с правами юридического лица, в </w:t>
      </w:r>
      <w:proofErr w:type="gramStart"/>
      <w:r w:rsidRPr="00066FAB">
        <w:rPr>
          <w:sz w:val="28"/>
          <w:szCs w:val="28"/>
        </w:rPr>
        <w:t>которую</w:t>
      </w:r>
      <w:proofErr w:type="gramEnd"/>
      <w:r w:rsidRPr="00066FAB">
        <w:rPr>
          <w:sz w:val="28"/>
          <w:szCs w:val="28"/>
        </w:rPr>
        <w:t xml:space="preserve"> входят 9 учреждений культуры: 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- МКУК "</w:t>
      </w:r>
      <w:proofErr w:type="spellStart"/>
      <w:r w:rsidRPr="00066FAB">
        <w:rPr>
          <w:sz w:val="28"/>
          <w:szCs w:val="28"/>
        </w:rPr>
        <w:t>Нюксенская</w:t>
      </w:r>
      <w:proofErr w:type="spellEnd"/>
      <w:r w:rsidRPr="00066FAB">
        <w:rPr>
          <w:sz w:val="28"/>
          <w:szCs w:val="28"/>
        </w:rPr>
        <w:t xml:space="preserve">  </w:t>
      </w:r>
      <w:proofErr w:type="spellStart"/>
      <w:r w:rsidRPr="00066FAB">
        <w:rPr>
          <w:sz w:val="28"/>
          <w:szCs w:val="28"/>
        </w:rPr>
        <w:t>межпоселенческая</w:t>
      </w:r>
      <w:proofErr w:type="spellEnd"/>
      <w:r w:rsidRPr="00066FAB">
        <w:rPr>
          <w:sz w:val="28"/>
          <w:szCs w:val="28"/>
        </w:rPr>
        <w:t xml:space="preserve"> районная централизованная библиотечная система", в которую входит центральная библиотека с 10 филиалами;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- МБУК "Нюксенский районный краеведческий музей";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- МБУК "Нюксенский районный центр традиционной народной культуры";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- </w:t>
      </w:r>
      <w:proofErr w:type="spellStart"/>
      <w:r w:rsidRPr="00066FAB">
        <w:rPr>
          <w:sz w:val="28"/>
          <w:szCs w:val="28"/>
        </w:rPr>
        <w:t>МБУКиТ</w:t>
      </w:r>
      <w:proofErr w:type="spellEnd"/>
      <w:r w:rsidRPr="00066FAB">
        <w:rPr>
          <w:sz w:val="28"/>
          <w:szCs w:val="28"/>
        </w:rPr>
        <w:t xml:space="preserve"> "Районный этнокультурный центр Пожарище";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- МБУК "</w:t>
      </w:r>
      <w:proofErr w:type="spellStart"/>
      <w:r w:rsidRPr="00066FAB">
        <w:rPr>
          <w:sz w:val="28"/>
          <w:szCs w:val="28"/>
        </w:rPr>
        <w:t>Нюксенский</w:t>
      </w:r>
      <w:proofErr w:type="spellEnd"/>
      <w:r w:rsidRPr="00066FAB">
        <w:rPr>
          <w:sz w:val="28"/>
          <w:szCs w:val="28"/>
        </w:rPr>
        <w:t xml:space="preserve"> районный </w:t>
      </w:r>
      <w:proofErr w:type="spellStart"/>
      <w:r w:rsidRPr="00066FAB">
        <w:rPr>
          <w:sz w:val="28"/>
          <w:szCs w:val="28"/>
        </w:rPr>
        <w:t>межпоселенческий</w:t>
      </w:r>
      <w:proofErr w:type="spellEnd"/>
      <w:r w:rsidRPr="00066FAB">
        <w:rPr>
          <w:sz w:val="28"/>
          <w:szCs w:val="28"/>
        </w:rPr>
        <w:t xml:space="preserve"> </w:t>
      </w:r>
      <w:proofErr w:type="spellStart"/>
      <w:r w:rsidRPr="00066FAB">
        <w:rPr>
          <w:sz w:val="28"/>
          <w:szCs w:val="28"/>
        </w:rPr>
        <w:t>культурно-досуговый</w:t>
      </w:r>
      <w:proofErr w:type="spellEnd"/>
      <w:r w:rsidRPr="00066FAB">
        <w:rPr>
          <w:sz w:val="28"/>
          <w:szCs w:val="28"/>
        </w:rPr>
        <w:t xml:space="preserve"> центр" с 6 филиалами;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- МБУК "</w:t>
      </w:r>
      <w:proofErr w:type="spellStart"/>
      <w:r w:rsidRPr="00066FAB">
        <w:rPr>
          <w:sz w:val="28"/>
          <w:szCs w:val="28"/>
        </w:rPr>
        <w:t>Востровский</w:t>
      </w:r>
      <w:proofErr w:type="spellEnd"/>
      <w:r w:rsidRPr="00066FAB">
        <w:rPr>
          <w:sz w:val="28"/>
          <w:szCs w:val="28"/>
        </w:rPr>
        <w:t xml:space="preserve"> Дом культуры" с 2 филиалами;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- МБУК "</w:t>
      </w:r>
      <w:proofErr w:type="spellStart"/>
      <w:r w:rsidRPr="00066FAB">
        <w:rPr>
          <w:sz w:val="28"/>
          <w:szCs w:val="28"/>
        </w:rPr>
        <w:t>Культурно-досуговый</w:t>
      </w:r>
      <w:proofErr w:type="spellEnd"/>
      <w:r w:rsidRPr="00066FAB">
        <w:rPr>
          <w:sz w:val="28"/>
          <w:szCs w:val="28"/>
        </w:rPr>
        <w:t xml:space="preserve"> центр "</w:t>
      </w:r>
      <w:proofErr w:type="spellStart"/>
      <w:r w:rsidRPr="00066FAB">
        <w:rPr>
          <w:sz w:val="28"/>
          <w:szCs w:val="28"/>
        </w:rPr>
        <w:t>Городищна</w:t>
      </w:r>
      <w:proofErr w:type="spellEnd"/>
      <w:r w:rsidRPr="00066FAB">
        <w:rPr>
          <w:sz w:val="28"/>
          <w:szCs w:val="28"/>
        </w:rPr>
        <w:t>" с 5 филиалами;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- МБУ "Центр по предоставлению услуг населению "Игмас";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- МБОУ ДО "Нюксенская детская музыкальная школа".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ab/>
        <w:t>С 24 ноября 2017 года МБУК "</w:t>
      </w:r>
      <w:proofErr w:type="spellStart"/>
      <w:r w:rsidRPr="00066FAB">
        <w:rPr>
          <w:sz w:val="28"/>
          <w:szCs w:val="28"/>
        </w:rPr>
        <w:t>Нюксенский</w:t>
      </w:r>
      <w:proofErr w:type="spellEnd"/>
      <w:r w:rsidRPr="00066FAB">
        <w:rPr>
          <w:sz w:val="28"/>
          <w:szCs w:val="28"/>
        </w:rPr>
        <w:t xml:space="preserve"> районный </w:t>
      </w:r>
      <w:proofErr w:type="spellStart"/>
      <w:r w:rsidRPr="00066FAB">
        <w:rPr>
          <w:sz w:val="28"/>
          <w:szCs w:val="28"/>
        </w:rPr>
        <w:t>межпоселенческий</w:t>
      </w:r>
      <w:proofErr w:type="spellEnd"/>
      <w:r w:rsidRPr="00066FAB">
        <w:rPr>
          <w:sz w:val="28"/>
          <w:szCs w:val="28"/>
        </w:rPr>
        <w:t xml:space="preserve"> </w:t>
      </w:r>
      <w:proofErr w:type="spellStart"/>
      <w:r w:rsidRPr="00066FAB">
        <w:rPr>
          <w:sz w:val="28"/>
          <w:szCs w:val="28"/>
        </w:rPr>
        <w:t>культурно-досуговый</w:t>
      </w:r>
      <w:proofErr w:type="spellEnd"/>
      <w:r w:rsidRPr="00066FAB">
        <w:rPr>
          <w:sz w:val="28"/>
          <w:szCs w:val="28"/>
        </w:rPr>
        <w:t xml:space="preserve"> центр" переименован в МБУК «Нюксенский районный центр культурного развития» с 16 филиалами. С 1 января 2018 года все филиалы начали свою работу. В Нюксенском муниципальном районе имеется 4 самодеятельных коллективов со званием «Народный»: народный фольклорный ансамбль «Волюшка», народный вокальный ансамбль «</w:t>
      </w:r>
      <w:proofErr w:type="spellStart"/>
      <w:r w:rsidRPr="00066FAB">
        <w:rPr>
          <w:sz w:val="28"/>
          <w:szCs w:val="28"/>
        </w:rPr>
        <w:t>Россияночка</w:t>
      </w:r>
      <w:proofErr w:type="spellEnd"/>
      <w:r w:rsidRPr="00066FAB">
        <w:rPr>
          <w:sz w:val="28"/>
          <w:szCs w:val="28"/>
        </w:rPr>
        <w:t>», танцевальный ансамбль «Рябиновые бусы», хор ветеранов «Вдохновение». Два детский самодеятельных коллектива со званием «Образцовый»: детский образцовый фольклорный коллектив «Покрова», детский фольклорный коллектив «</w:t>
      </w:r>
      <w:proofErr w:type="spellStart"/>
      <w:r w:rsidRPr="00066FAB">
        <w:rPr>
          <w:sz w:val="28"/>
          <w:szCs w:val="28"/>
        </w:rPr>
        <w:t>Боркунцы</w:t>
      </w:r>
      <w:proofErr w:type="spellEnd"/>
      <w:r w:rsidRPr="00066FAB">
        <w:rPr>
          <w:sz w:val="28"/>
          <w:szCs w:val="28"/>
        </w:rPr>
        <w:t>». В 2017 году народному фольклорному ансамблю «</w:t>
      </w:r>
      <w:proofErr w:type="spellStart"/>
      <w:r w:rsidRPr="00066FAB">
        <w:rPr>
          <w:sz w:val="28"/>
          <w:szCs w:val="28"/>
        </w:rPr>
        <w:t>Уфтюжаночка</w:t>
      </w:r>
      <w:proofErr w:type="spellEnd"/>
      <w:r w:rsidRPr="00066FAB">
        <w:rPr>
          <w:sz w:val="28"/>
          <w:szCs w:val="28"/>
        </w:rPr>
        <w:t>» было присвоено звание</w:t>
      </w:r>
      <w:r w:rsidR="00B0724B">
        <w:rPr>
          <w:sz w:val="28"/>
          <w:szCs w:val="28"/>
        </w:rPr>
        <w:t xml:space="preserve"> </w:t>
      </w:r>
      <w:r w:rsidRPr="00066FAB">
        <w:rPr>
          <w:sz w:val="28"/>
          <w:szCs w:val="28"/>
        </w:rPr>
        <w:t>заслуженный коллектив народного творчества.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По итогам 2017 года в клубных учреждениях района прошло свыше 4 тысяч мероприятий. Более 102 тысячи стали их посетителями.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В МБОУ ДОД «Нюксенская детская музыкальная школа» занимаются 83 человека на 3 отделениях: фортепиано, баян-аккордеон, гармонь. В школе также работают группы раннего эстетического развития.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lastRenderedPageBreak/>
        <w:t>Читателями библиотек являются более 5,6 тыс. человек.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Более 8 тыс</w:t>
      </w:r>
      <w:proofErr w:type="gramStart"/>
      <w:r w:rsidRPr="00066FAB">
        <w:rPr>
          <w:sz w:val="28"/>
          <w:szCs w:val="28"/>
        </w:rPr>
        <w:t>.ч</w:t>
      </w:r>
      <w:proofErr w:type="gramEnd"/>
      <w:r w:rsidRPr="00066FAB">
        <w:rPr>
          <w:sz w:val="28"/>
          <w:szCs w:val="28"/>
        </w:rPr>
        <w:t>еловек в 2017 году посетили Нюксенский районный краеведческий музей.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В 2017 году районные  коллективы и исполнители неоднократно становились лауреатами и дипломантами областных, всероссийских конкурсов. Традиционными стали крупные районные фестивали «</w:t>
      </w:r>
      <w:proofErr w:type="spellStart"/>
      <w:r w:rsidRPr="00066FAB">
        <w:rPr>
          <w:sz w:val="28"/>
          <w:szCs w:val="28"/>
        </w:rPr>
        <w:t>Сухонские</w:t>
      </w:r>
      <w:proofErr w:type="spellEnd"/>
      <w:r w:rsidRPr="00066FAB">
        <w:rPr>
          <w:sz w:val="28"/>
          <w:szCs w:val="28"/>
        </w:rPr>
        <w:t xml:space="preserve"> напевы», «Родничок», «Живая старина», «Северное сияние», «Мое родовое древо», «Спасительное слово доброй сказки».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Уровень фактической обеспеченности учреждениями культуры клубного типа к нормативной потребности  в 2017 году составил  100%, планируемый показатель обеспеченности в 2018 году составит 100%.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Все населенные пункты с числом жителей 500 и более человек обеспечены клубными и библиотечными учреждениями. </w:t>
      </w:r>
    </w:p>
    <w:p w:rsidR="00623BDC" w:rsidRPr="00066FAB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 xml:space="preserve">Значение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в 2017 году составило 21,7 %. </w:t>
      </w:r>
    </w:p>
    <w:p w:rsidR="00623BDC" w:rsidRDefault="00623BDC" w:rsidP="00623BDC">
      <w:pPr>
        <w:ind w:firstLine="840"/>
        <w:jc w:val="both"/>
        <w:rPr>
          <w:sz w:val="28"/>
          <w:szCs w:val="28"/>
        </w:rPr>
      </w:pPr>
      <w:r w:rsidRPr="00066FAB">
        <w:rPr>
          <w:sz w:val="28"/>
          <w:szCs w:val="28"/>
        </w:rPr>
        <w:t>На территории района нет объектов культурного наследия.</w:t>
      </w:r>
    </w:p>
    <w:p w:rsidR="00623BDC" w:rsidRDefault="00623BDC" w:rsidP="00623BDC"/>
    <w:p w:rsidR="00117277" w:rsidRDefault="00117277" w:rsidP="00765628">
      <w:pPr>
        <w:pStyle w:val="a3"/>
        <w:numPr>
          <w:ilvl w:val="0"/>
          <w:numId w:val="4"/>
        </w:numPr>
        <w:spacing w:after="0"/>
        <w:jc w:val="center"/>
        <w:rPr>
          <w:b/>
          <w:i/>
          <w:sz w:val="28"/>
          <w:szCs w:val="28"/>
        </w:rPr>
      </w:pPr>
      <w:r w:rsidRPr="00117277">
        <w:rPr>
          <w:b/>
          <w:i/>
          <w:sz w:val="28"/>
          <w:szCs w:val="28"/>
        </w:rPr>
        <w:t>Физическая культура и спорт</w:t>
      </w:r>
      <w:r w:rsidR="00F6620C">
        <w:rPr>
          <w:b/>
          <w:i/>
          <w:sz w:val="28"/>
          <w:szCs w:val="28"/>
        </w:rPr>
        <w:t>.</w:t>
      </w:r>
    </w:p>
    <w:p w:rsidR="006D40C0" w:rsidRPr="00117277" w:rsidRDefault="006D40C0" w:rsidP="00765628">
      <w:pPr>
        <w:pStyle w:val="a3"/>
        <w:spacing w:after="0"/>
        <w:rPr>
          <w:b/>
          <w:i/>
          <w:sz w:val="28"/>
          <w:szCs w:val="28"/>
        </w:rPr>
      </w:pPr>
    </w:p>
    <w:p w:rsidR="00FE18DA" w:rsidRPr="00066FAB" w:rsidRDefault="00FE18DA" w:rsidP="007656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6FAB">
        <w:rPr>
          <w:rFonts w:ascii="Times New Roman" w:hAnsi="Times New Roman"/>
          <w:sz w:val="28"/>
          <w:szCs w:val="28"/>
        </w:rPr>
        <w:t xml:space="preserve">На территории Нюксенского муниципального района расположен БУ </w:t>
      </w:r>
      <w:proofErr w:type="spellStart"/>
      <w:r w:rsidRPr="00066FAB">
        <w:rPr>
          <w:rFonts w:ascii="Times New Roman" w:hAnsi="Times New Roman"/>
          <w:sz w:val="28"/>
          <w:szCs w:val="28"/>
        </w:rPr>
        <w:t>Нмр</w:t>
      </w:r>
      <w:proofErr w:type="spellEnd"/>
      <w:r w:rsidRPr="00066FAB">
        <w:rPr>
          <w:rFonts w:ascii="Times New Roman" w:hAnsi="Times New Roman"/>
          <w:sz w:val="28"/>
          <w:szCs w:val="28"/>
        </w:rPr>
        <w:t xml:space="preserve"> </w:t>
      </w:r>
      <w:r w:rsidR="004D05B2">
        <w:rPr>
          <w:rFonts w:ascii="Times New Roman" w:hAnsi="Times New Roman"/>
          <w:sz w:val="28"/>
          <w:szCs w:val="28"/>
        </w:rPr>
        <w:t>ФОК</w:t>
      </w:r>
      <w:r w:rsidRPr="00066FAB">
        <w:rPr>
          <w:rFonts w:ascii="Times New Roman" w:hAnsi="Times New Roman"/>
          <w:sz w:val="28"/>
          <w:szCs w:val="28"/>
        </w:rPr>
        <w:t xml:space="preserve"> «Газовик».</w:t>
      </w:r>
    </w:p>
    <w:p w:rsidR="00FE18DA" w:rsidRPr="00066FAB" w:rsidRDefault="00FE18DA" w:rsidP="007656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6FAB">
        <w:rPr>
          <w:rFonts w:ascii="Times New Roman" w:hAnsi="Times New Roman"/>
          <w:sz w:val="28"/>
          <w:szCs w:val="28"/>
        </w:rPr>
        <w:t>Численность лиц, систематически занимающихся физической культурой и спортом,  в районе ежегодно растет. В 2017 году этот показатель составил 2304 человек. Соответственно растет и доля лиц, систематически занимающихся физической культурой и спортом   - в 2017 году – 29,1 %, к 2019 году планируется рост показателя до 29,6%. В планируемом периоде увеличение численности лиц, систематически занимающихся физической культурой и спортом,  произойдет  за счет  строительства мини-катка в с</w:t>
      </w:r>
      <w:proofErr w:type="gramStart"/>
      <w:r w:rsidRPr="00066FAB">
        <w:rPr>
          <w:rFonts w:ascii="Times New Roman" w:hAnsi="Times New Roman"/>
          <w:sz w:val="28"/>
          <w:szCs w:val="28"/>
        </w:rPr>
        <w:t>.Г</w:t>
      </w:r>
      <w:proofErr w:type="gramEnd"/>
      <w:r w:rsidRPr="00066FAB">
        <w:rPr>
          <w:rFonts w:ascii="Times New Roman" w:hAnsi="Times New Roman"/>
          <w:sz w:val="28"/>
          <w:szCs w:val="28"/>
        </w:rPr>
        <w:t xml:space="preserve">ородищна, строительства многофункциональных площадок в сельских поселениях, повышения эффективности работы образовательных учреждений физкультурно-спортивной направленности, организации физкультурной и спортивной работы с различными группами населения по месту жительства, реализации муниципальных программ. </w:t>
      </w:r>
    </w:p>
    <w:p w:rsidR="00B604D7" w:rsidRPr="00066FAB" w:rsidRDefault="00B604D7" w:rsidP="00FE18D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6FAB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066FA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66FAB">
        <w:rPr>
          <w:rFonts w:ascii="Times New Roman" w:hAnsi="Times New Roman"/>
          <w:sz w:val="28"/>
          <w:szCs w:val="28"/>
        </w:rPr>
        <w:t xml:space="preserve">, систематически занимающихся физической культурой и спортом, в общей численности обучающихся составила </w:t>
      </w:r>
      <w:r w:rsidR="00066FAB" w:rsidRPr="00066FAB">
        <w:rPr>
          <w:rFonts w:ascii="Times New Roman" w:hAnsi="Times New Roman"/>
          <w:sz w:val="28"/>
          <w:szCs w:val="28"/>
        </w:rPr>
        <w:t>94,06%.</w:t>
      </w:r>
    </w:p>
    <w:p w:rsidR="00FE18DA" w:rsidRPr="00066FAB" w:rsidRDefault="00FE18DA" w:rsidP="00FE18D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6FAB">
        <w:rPr>
          <w:rFonts w:ascii="Times New Roman" w:hAnsi="Times New Roman"/>
          <w:sz w:val="28"/>
          <w:szCs w:val="28"/>
        </w:rPr>
        <w:t>Проблемными вопросами, сдерживающими развитие физической культуры и спорта в Нюксенском  муниципальном районе и требующими неотложного решения, являются:</w:t>
      </w:r>
    </w:p>
    <w:p w:rsidR="00FE18DA" w:rsidRDefault="00FE18DA" w:rsidP="00FE18D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6FAB">
        <w:rPr>
          <w:rFonts w:ascii="Times New Roman" w:hAnsi="Times New Roman"/>
          <w:sz w:val="28"/>
          <w:szCs w:val="28"/>
        </w:rPr>
        <w:t>- недостаточное количество спортивного инвентаря и оборудования на спортивных объектах и в образовательных учреждениях.</w:t>
      </w:r>
    </w:p>
    <w:p w:rsidR="001C0923" w:rsidRPr="00FE18DA" w:rsidRDefault="001C0923" w:rsidP="00FE18D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E18DA" w:rsidRPr="00FE18DA" w:rsidRDefault="00FE18DA" w:rsidP="00FE18DA">
      <w:pPr>
        <w:pStyle w:val="a3"/>
        <w:jc w:val="both"/>
        <w:rPr>
          <w:sz w:val="28"/>
          <w:szCs w:val="28"/>
        </w:rPr>
      </w:pPr>
    </w:p>
    <w:p w:rsidR="00F6620C" w:rsidRPr="00F6620C" w:rsidRDefault="00F6620C" w:rsidP="000E46B3">
      <w:pPr>
        <w:pStyle w:val="a3"/>
        <w:numPr>
          <w:ilvl w:val="0"/>
          <w:numId w:val="4"/>
        </w:num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Жилищное строительство и обеспечение граждан жильем.</w:t>
      </w:r>
    </w:p>
    <w:p w:rsidR="00F6620C" w:rsidRPr="00BC1C3D" w:rsidRDefault="00F6620C" w:rsidP="000E46B3">
      <w:pPr>
        <w:ind w:firstLine="720"/>
        <w:jc w:val="both"/>
        <w:rPr>
          <w:b/>
          <w:sz w:val="28"/>
          <w:szCs w:val="28"/>
        </w:rPr>
      </w:pPr>
    </w:p>
    <w:p w:rsidR="005A1F24" w:rsidRDefault="00F6620C" w:rsidP="000E46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 году Решением Представительного Собрания Нюксенского муниципального района  от 01.07.2011 года №36 утверждена «Схема территориального планирования Нюксенского муниципального района». </w:t>
      </w:r>
      <w:r w:rsidR="005A1F24">
        <w:rPr>
          <w:sz w:val="28"/>
          <w:szCs w:val="28"/>
        </w:rPr>
        <w:t xml:space="preserve">                 </w:t>
      </w:r>
    </w:p>
    <w:p w:rsidR="00EE732A" w:rsidRPr="005A1F24" w:rsidRDefault="002D056A" w:rsidP="005A1F24">
      <w:pPr>
        <w:ind w:firstLine="567"/>
        <w:jc w:val="both"/>
        <w:rPr>
          <w:sz w:val="28"/>
          <w:szCs w:val="28"/>
        </w:rPr>
      </w:pPr>
      <w:proofErr w:type="gramStart"/>
      <w:r w:rsidRPr="005A1F24">
        <w:rPr>
          <w:sz w:val="28"/>
          <w:szCs w:val="28"/>
        </w:rPr>
        <w:t>Генеральный план села Нюксеница утверждён Решением Совета сельского поселения Ню</w:t>
      </w:r>
      <w:r w:rsidR="00EE732A" w:rsidRPr="005A1F24">
        <w:rPr>
          <w:sz w:val="28"/>
          <w:szCs w:val="28"/>
        </w:rPr>
        <w:t>ксенское от 30.04.2008 г. № 370,</w:t>
      </w:r>
      <w:r w:rsidRPr="005A1F24">
        <w:rPr>
          <w:sz w:val="28"/>
          <w:szCs w:val="28"/>
        </w:rPr>
        <w:t xml:space="preserve"> генеральный план муниципального образования Нюксенское утвержден Решением Совета  МО Нюксенское от 26.02.2013, правила землепользования и застройки  утверждены от 11.10.2013 №25</w:t>
      </w:r>
      <w:r w:rsidR="00EE732A" w:rsidRPr="005A1F24">
        <w:rPr>
          <w:sz w:val="28"/>
          <w:szCs w:val="28"/>
        </w:rPr>
        <w:t>,</w:t>
      </w:r>
      <w:r w:rsidRPr="005A1F24">
        <w:rPr>
          <w:sz w:val="28"/>
          <w:szCs w:val="28"/>
        </w:rPr>
        <w:t xml:space="preserve"> генеральный план МО Городищенское утвержден Решением Совета МО </w:t>
      </w:r>
      <w:proofErr w:type="spellStart"/>
      <w:r w:rsidRPr="005A1F24">
        <w:rPr>
          <w:sz w:val="28"/>
          <w:szCs w:val="28"/>
        </w:rPr>
        <w:t>Г</w:t>
      </w:r>
      <w:r w:rsidR="00652136">
        <w:rPr>
          <w:sz w:val="28"/>
          <w:szCs w:val="28"/>
        </w:rPr>
        <w:t>ородищенское</w:t>
      </w:r>
      <w:proofErr w:type="spellEnd"/>
      <w:r w:rsidR="00652136">
        <w:rPr>
          <w:sz w:val="28"/>
          <w:szCs w:val="28"/>
        </w:rPr>
        <w:t xml:space="preserve">  от 27.02.2014 № 5,</w:t>
      </w:r>
      <w:r w:rsidRPr="005A1F24">
        <w:rPr>
          <w:sz w:val="28"/>
          <w:szCs w:val="28"/>
        </w:rPr>
        <w:t xml:space="preserve">   правила землепол</w:t>
      </w:r>
      <w:r w:rsidR="00EE732A" w:rsidRPr="005A1F24">
        <w:rPr>
          <w:sz w:val="28"/>
          <w:szCs w:val="28"/>
        </w:rPr>
        <w:t>ьзования и застройки  утвержден</w:t>
      </w:r>
      <w:r w:rsidR="005A1F24">
        <w:rPr>
          <w:sz w:val="28"/>
          <w:szCs w:val="28"/>
        </w:rPr>
        <w:t>ы  от 11.04.2014 №11</w:t>
      </w:r>
      <w:r w:rsidRPr="005A1F24">
        <w:rPr>
          <w:sz w:val="28"/>
          <w:szCs w:val="28"/>
        </w:rPr>
        <w:t>.</w:t>
      </w:r>
      <w:proofErr w:type="gramEnd"/>
    </w:p>
    <w:p w:rsidR="002D056A" w:rsidRPr="005A1F24" w:rsidRDefault="002D056A" w:rsidP="005A1F24">
      <w:pPr>
        <w:ind w:firstLine="567"/>
        <w:jc w:val="both"/>
        <w:rPr>
          <w:sz w:val="28"/>
          <w:szCs w:val="28"/>
        </w:rPr>
      </w:pPr>
      <w:r w:rsidRPr="005A1F24">
        <w:rPr>
          <w:sz w:val="28"/>
          <w:szCs w:val="28"/>
        </w:rPr>
        <w:t>В сельском поселении Игмасское принято Решение Совета сельского поселения об отсутствии необходимости подготовки генерального плана. В первом квартале 2017 года запланированы бюджетные ассигнования из районного бюджета в размере 500 тыс. руб. на разработку генерального плана для сельского поселения Востровское.</w:t>
      </w:r>
      <w:r w:rsidR="00C56B16">
        <w:rPr>
          <w:sz w:val="28"/>
          <w:szCs w:val="28"/>
        </w:rPr>
        <w:t xml:space="preserve"> </w:t>
      </w:r>
      <w:r w:rsidRPr="005A1F24">
        <w:rPr>
          <w:sz w:val="28"/>
          <w:szCs w:val="28"/>
        </w:rPr>
        <w:t xml:space="preserve">В </w:t>
      </w:r>
      <w:r w:rsidR="00C56B16">
        <w:rPr>
          <w:sz w:val="28"/>
          <w:szCs w:val="28"/>
        </w:rPr>
        <w:t xml:space="preserve">обоих сельских поселениях </w:t>
      </w:r>
      <w:r w:rsidRPr="005A1F24">
        <w:rPr>
          <w:sz w:val="28"/>
          <w:szCs w:val="28"/>
        </w:rPr>
        <w:t>утверждены правила землепользования и застройки</w:t>
      </w:r>
      <w:r w:rsidR="00C56B16">
        <w:rPr>
          <w:sz w:val="28"/>
          <w:szCs w:val="28"/>
        </w:rPr>
        <w:t xml:space="preserve"> (</w:t>
      </w:r>
      <w:r w:rsidRPr="005A1F24">
        <w:rPr>
          <w:sz w:val="28"/>
          <w:szCs w:val="28"/>
        </w:rPr>
        <w:t>СП Востровское -  Решение от 20.05.2014 № 7, СП Игмасское - Решение от 19.11.2013 № 30</w:t>
      </w:r>
      <w:r w:rsidR="00C56B16">
        <w:rPr>
          <w:sz w:val="28"/>
          <w:szCs w:val="28"/>
        </w:rPr>
        <w:t>)</w:t>
      </w:r>
      <w:r w:rsidRPr="005A1F24">
        <w:rPr>
          <w:sz w:val="28"/>
          <w:szCs w:val="28"/>
        </w:rPr>
        <w:t>.</w:t>
      </w:r>
      <w:r w:rsidR="004D05B2">
        <w:rPr>
          <w:sz w:val="28"/>
          <w:szCs w:val="28"/>
        </w:rPr>
        <w:t xml:space="preserve"> </w:t>
      </w:r>
      <w:r w:rsidRPr="005A1F24">
        <w:rPr>
          <w:sz w:val="28"/>
          <w:szCs w:val="28"/>
        </w:rPr>
        <w:t>В 2018 году генеральный план сельского поселения Востровское будет разраб</w:t>
      </w:r>
      <w:r w:rsidR="004D05B2">
        <w:rPr>
          <w:sz w:val="28"/>
          <w:szCs w:val="28"/>
        </w:rPr>
        <w:t>отан</w:t>
      </w:r>
      <w:r w:rsidRPr="005A1F24">
        <w:rPr>
          <w:sz w:val="28"/>
          <w:szCs w:val="28"/>
        </w:rPr>
        <w:t xml:space="preserve"> за счет средств областного бюджета</w:t>
      </w:r>
      <w:r w:rsidR="00C56B16">
        <w:rPr>
          <w:sz w:val="28"/>
          <w:szCs w:val="28"/>
        </w:rPr>
        <w:t>.</w:t>
      </w:r>
    </w:p>
    <w:p w:rsidR="007410A1" w:rsidRPr="005A1F24" w:rsidRDefault="00F6620C" w:rsidP="005A1F24">
      <w:pPr>
        <w:ind w:firstLine="567"/>
        <w:jc w:val="both"/>
        <w:rPr>
          <w:sz w:val="28"/>
          <w:szCs w:val="28"/>
        </w:rPr>
      </w:pPr>
      <w:r w:rsidRPr="005A1F24">
        <w:rPr>
          <w:sz w:val="28"/>
          <w:szCs w:val="28"/>
        </w:rPr>
        <w:t>Общая площадь жилых помещений,  приходящаяся в среднем на 1 жителя</w:t>
      </w:r>
      <w:r w:rsidR="00E97047">
        <w:rPr>
          <w:sz w:val="28"/>
          <w:szCs w:val="28"/>
        </w:rPr>
        <w:t>,</w:t>
      </w:r>
      <w:r w:rsidRPr="005A1F24">
        <w:rPr>
          <w:sz w:val="28"/>
          <w:szCs w:val="28"/>
        </w:rPr>
        <w:t xml:space="preserve"> в 201</w:t>
      </w:r>
      <w:r w:rsidR="00EE732A" w:rsidRPr="005A1F24">
        <w:rPr>
          <w:sz w:val="28"/>
          <w:szCs w:val="28"/>
        </w:rPr>
        <w:t>7</w:t>
      </w:r>
      <w:r w:rsidRPr="005A1F24">
        <w:rPr>
          <w:sz w:val="28"/>
          <w:szCs w:val="28"/>
        </w:rPr>
        <w:t xml:space="preserve"> году составила 40,</w:t>
      </w:r>
      <w:r w:rsidR="00EE732A" w:rsidRPr="005A1F24">
        <w:rPr>
          <w:sz w:val="28"/>
          <w:szCs w:val="28"/>
        </w:rPr>
        <w:t>0</w:t>
      </w:r>
      <w:r w:rsidRPr="005A1F24">
        <w:rPr>
          <w:sz w:val="28"/>
          <w:szCs w:val="28"/>
        </w:rPr>
        <w:t xml:space="preserve"> кв</w:t>
      </w:r>
      <w:proofErr w:type="gramStart"/>
      <w:r w:rsidRPr="005A1F24">
        <w:rPr>
          <w:sz w:val="28"/>
          <w:szCs w:val="28"/>
        </w:rPr>
        <w:t>.м</w:t>
      </w:r>
      <w:proofErr w:type="gramEnd"/>
      <w:r w:rsidRPr="005A1F24">
        <w:rPr>
          <w:sz w:val="28"/>
          <w:szCs w:val="28"/>
        </w:rPr>
        <w:t>, в том числе введенная за год – 0,</w:t>
      </w:r>
      <w:r w:rsidR="00EE732A" w:rsidRPr="005A1F24">
        <w:rPr>
          <w:sz w:val="28"/>
          <w:szCs w:val="28"/>
        </w:rPr>
        <w:t>38</w:t>
      </w:r>
      <w:r w:rsidR="008D0EB3" w:rsidRPr="005A1F24">
        <w:rPr>
          <w:sz w:val="28"/>
          <w:szCs w:val="28"/>
        </w:rPr>
        <w:t xml:space="preserve">  кв.м.</w:t>
      </w:r>
    </w:p>
    <w:p w:rsidR="00AE2D34" w:rsidRPr="003759EB" w:rsidRDefault="00AE2D34" w:rsidP="00AE2D34">
      <w:pPr>
        <w:ind w:firstLine="720"/>
        <w:jc w:val="both"/>
        <w:rPr>
          <w:sz w:val="28"/>
          <w:szCs w:val="28"/>
        </w:rPr>
      </w:pPr>
      <w:r w:rsidRPr="003759EB">
        <w:rPr>
          <w:sz w:val="28"/>
          <w:szCs w:val="28"/>
        </w:rPr>
        <w:t>Площадь земельных участков, предоставленных для строительства в расчете на 10 тыс. человек населения у</w:t>
      </w:r>
      <w:r w:rsidR="00EE732A" w:rsidRPr="003759EB">
        <w:rPr>
          <w:sz w:val="28"/>
          <w:szCs w:val="28"/>
        </w:rPr>
        <w:t>величилась</w:t>
      </w:r>
      <w:r w:rsidRPr="003759EB">
        <w:rPr>
          <w:sz w:val="28"/>
          <w:szCs w:val="28"/>
        </w:rPr>
        <w:t xml:space="preserve"> по сравнению с 201</w:t>
      </w:r>
      <w:r w:rsidR="00EE732A" w:rsidRPr="003759EB">
        <w:rPr>
          <w:sz w:val="28"/>
          <w:szCs w:val="28"/>
        </w:rPr>
        <w:t>6</w:t>
      </w:r>
      <w:r w:rsidRPr="003759EB">
        <w:rPr>
          <w:sz w:val="28"/>
          <w:szCs w:val="28"/>
        </w:rPr>
        <w:t xml:space="preserve"> годом на </w:t>
      </w:r>
      <w:r w:rsidR="006309DF" w:rsidRPr="003759EB">
        <w:rPr>
          <w:sz w:val="28"/>
          <w:szCs w:val="28"/>
        </w:rPr>
        <w:t>41</w:t>
      </w:r>
      <w:r w:rsidRPr="003759EB">
        <w:rPr>
          <w:sz w:val="28"/>
          <w:szCs w:val="28"/>
        </w:rPr>
        <w:t>%.</w:t>
      </w:r>
    </w:p>
    <w:p w:rsidR="00AE2D34" w:rsidRPr="005A1F24" w:rsidRDefault="00AE2D34" w:rsidP="00AE2D34">
      <w:pPr>
        <w:ind w:firstLine="708"/>
        <w:jc w:val="both"/>
        <w:rPr>
          <w:sz w:val="28"/>
          <w:szCs w:val="28"/>
        </w:rPr>
      </w:pPr>
      <w:r w:rsidRPr="003759EB">
        <w:rPr>
          <w:sz w:val="28"/>
          <w:szCs w:val="28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 в расчете на 10 тыс. человек населения в 201</w:t>
      </w:r>
      <w:r w:rsidR="00EE732A" w:rsidRPr="003759EB">
        <w:rPr>
          <w:sz w:val="28"/>
          <w:szCs w:val="28"/>
        </w:rPr>
        <w:t>7</w:t>
      </w:r>
      <w:r w:rsidRPr="003759EB">
        <w:rPr>
          <w:sz w:val="28"/>
          <w:szCs w:val="28"/>
        </w:rPr>
        <w:t xml:space="preserve"> году </w:t>
      </w:r>
      <w:r w:rsidR="00EE732A" w:rsidRPr="003759EB">
        <w:rPr>
          <w:sz w:val="28"/>
          <w:szCs w:val="28"/>
        </w:rPr>
        <w:t xml:space="preserve">увеличилась на </w:t>
      </w:r>
      <w:r w:rsidR="006309DF" w:rsidRPr="003759EB">
        <w:rPr>
          <w:sz w:val="28"/>
          <w:szCs w:val="28"/>
        </w:rPr>
        <w:t>50,3</w:t>
      </w:r>
      <w:r w:rsidR="00EE732A" w:rsidRPr="003759EB">
        <w:rPr>
          <w:sz w:val="28"/>
          <w:szCs w:val="28"/>
        </w:rPr>
        <w:t>%</w:t>
      </w:r>
      <w:r w:rsidRPr="003759EB">
        <w:rPr>
          <w:sz w:val="28"/>
          <w:szCs w:val="28"/>
        </w:rPr>
        <w:t>.</w:t>
      </w:r>
    </w:p>
    <w:p w:rsidR="008D0EB3" w:rsidRPr="005A1F24" w:rsidRDefault="00AE2D34" w:rsidP="00AE2D34">
      <w:pPr>
        <w:ind w:firstLine="709"/>
        <w:jc w:val="both"/>
        <w:rPr>
          <w:sz w:val="28"/>
          <w:szCs w:val="28"/>
        </w:rPr>
      </w:pPr>
      <w:r w:rsidRPr="005A1F24">
        <w:rPr>
          <w:sz w:val="28"/>
          <w:szCs w:val="28"/>
        </w:rPr>
        <w:t>Общая площадь жилых домов, введенных в 201</w:t>
      </w:r>
      <w:r w:rsidR="00EE732A" w:rsidRPr="005A1F24">
        <w:rPr>
          <w:sz w:val="28"/>
          <w:szCs w:val="28"/>
        </w:rPr>
        <w:t>7</w:t>
      </w:r>
      <w:r w:rsidRPr="005A1F24">
        <w:rPr>
          <w:sz w:val="28"/>
          <w:szCs w:val="28"/>
        </w:rPr>
        <w:t xml:space="preserve"> году, со</w:t>
      </w:r>
      <w:r w:rsidR="008D0EB3" w:rsidRPr="005A1F24">
        <w:rPr>
          <w:sz w:val="28"/>
          <w:szCs w:val="28"/>
        </w:rPr>
        <w:t xml:space="preserve">ставила                    3264 </w:t>
      </w:r>
      <w:r w:rsidRPr="005A1F24">
        <w:rPr>
          <w:sz w:val="28"/>
          <w:szCs w:val="28"/>
        </w:rPr>
        <w:t>кв.м.</w:t>
      </w:r>
      <w:r w:rsidR="008D0EB3" w:rsidRPr="005A1F24">
        <w:rPr>
          <w:sz w:val="28"/>
          <w:szCs w:val="28"/>
        </w:rPr>
        <w:t>, что меньше уровня прошлого года на 37,9 % (в 2016 году – 5253 кв.м.). Уменьшение показателя произошло из-за меньшего количест</w:t>
      </w:r>
      <w:r w:rsidR="008031AF">
        <w:rPr>
          <w:sz w:val="28"/>
          <w:szCs w:val="28"/>
        </w:rPr>
        <w:t xml:space="preserve">ва введенных домов по </w:t>
      </w:r>
      <w:r w:rsidR="008031AF" w:rsidRPr="00F12B73">
        <w:rPr>
          <w:sz w:val="28"/>
          <w:szCs w:val="28"/>
        </w:rPr>
        <w:t>Программ</w:t>
      </w:r>
      <w:r w:rsidR="008031AF">
        <w:rPr>
          <w:sz w:val="28"/>
          <w:szCs w:val="28"/>
        </w:rPr>
        <w:t>е</w:t>
      </w:r>
      <w:r w:rsidR="008031AF" w:rsidRPr="00F12B73">
        <w:rPr>
          <w:sz w:val="28"/>
          <w:szCs w:val="28"/>
        </w:rPr>
        <w:t xml:space="preserve"> «Переселение граждан из аварийного жилищного фонда в муниципальных образованиях Вологодской области с учетом необходимости развития малоэтажного жилищного строительства на 2013-2017 годы»</w:t>
      </w:r>
      <w:r w:rsidR="008D0EB3" w:rsidRPr="005A1F24">
        <w:rPr>
          <w:sz w:val="28"/>
          <w:szCs w:val="28"/>
        </w:rPr>
        <w:t>.</w:t>
      </w:r>
    </w:p>
    <w:p w:rsidR="00E32FCC" w:rsidRDefault="00AE2D34" w:rsidP="00AE2D34">
      <w:pPr>
        <w:ind w:firstLine="709"/>
        <w:jc w:val="both"/>
        <w:rPr>
          <w:sz w:val="28"/>
          <w:szCs w:val="28"/>
        </w:rPr>
      </w:pPr>
      <w:r w:rsidRPr="005A1F24">
        <w:rPr>
          <w:sz w:val="28"/>
          <w:szCs w:val="28"/>
        </w:rPr>
        <w:t xml:space="preserve"> </w:t>
      </w:r>
      <w:r w:rsidR="005A1F24" w:rsidRPr="005A1F24">
        <w:rPr>
          <w:sz w:val="28"/>
          <w:szCs w:val="28"/>
        </w:rPr>
        <w:t xml:space="preserve">В 2017 году по данной программе построен  и введен в эксплуатацию жилой многоквартирный дом в д. </w:t>
      </w:r>
      <w:proofErr w:type="gramStart"/>
      <w:r w:rsidR="005A1F24" w:rsidRPr="005A1F24">
        <w:rPr>
          <w:sz w:val="28"/>
          <w:szCs w:val="28"/>
        </w:rPr>
        <w:t>Вострое</w:t>
      </w:r>
      <w:proofErr w:type="gramEnd"/>
      <w:r w:rsidR="005A1F24" w:rsidRPr="005A1F24">
        <w:rPr>
          <w:sz w:val="28"/>
          <w:szCs w:val="28"/>
        </w:rPr>
        <w:t>.</w:t>
      </w:r>
    </w:p>
    <w:p w:rsidR="000E46B3" w:rsidRDefault="000E46B3" w:rsidP="00AE2D34">
      <w:pPr>
        <w:ind w:firstLine="709"/>
        <w:jc w:val="both"/>
        <w:rPr>
          <w:sz w:val="28"/>
          <w:szCs w:val="28"/>
        </w:rPr>
      </w:pPr>
    </w:p>
    <w:p w:rsidR="000E46B3" w:rsidRDefault="000E46B3" w:rsidP="00AE2D34">
      <w:pPr>
        <w:ind w:firstLine="709"/>
        <w:jc w:val="both"/>
        <w:rPr>
          <w:sz w:val="28"/>
          <w:szCs w:val="28"/>
        </w:rPr>
      </w:pPr>
    </w:p>
    <w:p w:rsidR="000E46B3" w:rsidRPr="005A1F24" w:rsidRDefault="000E46B3" w:rsidP="00AE2D34">
      <w:pPr>
        <w:ind w:firstLine="709"/>
        <w:jc w:val="both"/>
        <w:rPr>
          <w:sz w:val="28"/>
          <w:szCs w:val="28"/>
          <w:lang w:eastAsia="en-US"/>
        </w:rPr>
      </w:pPr>
    </w:p>
    <w:p w:rsidR="008031AF" w:rsidRPr="002D056A" w:rsidRDefault="008031AF" w:rsidP="00AE2D34">
      <w:pPr>
        <w:jc w:val="center"/>
        <w:rPr>
          <w:rFonts w:eastAsia="Arial Unicode MS"/>
          <w:b/>
          <w:i/>
          <w:sz w:val="28"/>
          <w:szCs w:val="28"/>
        </w:rPr>
      </w:pPr>
    </w:p>
    <w:p w:rsidR="001C6900" w:rsidRPr="00F6620C" w:rsidRDefault="001C6900" w:rsidP="00F6620C">
      <w:pPr>
        <w:pStyle w:val="a3"/>
        <w:numPr>
          <w:ilvl w:val="0"/>
          <w:numId w:val="4"/>
        </w:numPr>
        <w:jc w:val="center"/>
        <w:rPr>
          <w:rFonts w:eastAsia="Arial Unicode MS"/>
          <w:b/>
          <w:bCs/>
          <w:i/>
          <w:iCs/>
          <w:sz w:val="28"/>
          <w:szCs w:val="28"/>
        </w:rPr>
      </w:pPr>
      <w:proofErr w:type="spellStart"/>
      <w:proofErr w:type="gramStart"/>
      <w:r w:rsidRPr="00F6620C">
        <w:rPr>
          <w:rFonts w:eastAsia="Arial Unicode MS"/>
          <w:b/>
          <w:bCs/>
          <w:i/>
          <w:iCs/>
          <w:sz w:val="28"/>
          <w:szCs w:val="28"/>
        </w:rPr>
        <w:lastRenderedPageBreak/>
        <w:t>Жилищно</w:t>
      </w:r>
      <w:proofErr w:type="spellEnd"/>
      <w:r w:rsidRPr="00F6620C">
        <w:rPr>
          <w:rFonts w:eastAsia="Arial Unicode MS"/>
          <w:b/>
          <w:bCs/>
          <w:i/>
          <w:iCs/>
          <w:sz w:val="28"/>
          <w:szCs w:val="28"/>
        </w:rPr>
        <w:t xml:space="preserve"> </w:t>
      </w:r>
      <w:r w:rsidR="00F6620C" w:rsidRPr="00F6620C">
        <w:rPr>
          <w:rFonts w:eastAsia="Arial Unicode MS"/>
          <w:b/>
          <w:bCs/>
          <w:i/>
          <w:iCs/>
          <w:sz w:val="28"/>
          <w:szCs w:val="28"/>
        </w:rPr>
        <w:t xml:space="preserve">– </w:t>
      </w:r>
      <w:r w:rsidRPr="00F6620C">
        <w:rPr>
          <w:rFonts w:eastAsia="Arial Unicode MS"/>
          <w:b/>
          <w:bCs/>
          <w:i/>
          <w:iCs/>
          <w:sz w:val="28"/>
          <w:szCs w:val="28"/>
        </w:rPr>
        <w:t>коммунальное</w:t>
      </w:r>
      <w:proofErr w:type="gramEnd"/>
      <w:r w:rsidRPr="00F6620C">
        <w:rPr>
          <w:rFonts w:eastAsia="Arial Unicode MS"/>
          <w:b/>
          <w:bCs/>
          <w:i/>
          <w:iCs/>
          <w:sz w:val="28"/>
          <w:szCs w:val="28"/>
        </w:rPr>
        <w:t xml:space="preserve"> хозяйство.</w:t>
      </w:r>
    </w:p>
    <w:p w:rsidR="005A1F24" w:rsidRPr="009F3ECF" w:rsidRDefault="005A1F24" w:rsidP="005A1F24">
      <w:pPr>
        <w:spacing w:line="322" w:lineRule="exact"/>
        <w:ind w:left="4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2017</w:t>
      </w:r>
      <w:r w:rsidRPr="009F3ECF">
        <w:rPr>
          <w:rFonts w:eastAsia="Arial Unicode MS"/>
          <w:sz w:val="28"/>
          <w:szCs w:val="28"/>
        </w:rPr>
        <w:t xml:space="preserve"> году доля многоквартирных домов, в которых собственники выбрали и реализуют спо</w:t>
      </w:r>
      <w:r>
        <w:rPr>
          <w:rFonts w:eastAsia="Arial Unicode MS"/>
          <w:sz w:val="28"/>
          <w:szCs w:val="28"/>
        </w:rPr>
        <w:t>соб управления, составила 100% (</w:t>
      </w:r>
      <w:r w:rsidRPr="009F3ECF">
        <w:rPr>
          <w:rFonts w:eastAsia="Arial Unicode MS"/>
          <w:sz w:val="28"/>
          <w:szCs w:val="28"/>
        </w:rPr>
        <w:t>9</w:t>
      </w:r>
      <w:r>
        <w:rPr>
          <w:rFonts w:eastAsia="Arial Unicode MS"/>
          <w:sz w:val="28"/>
          <w:szCs w:val="28"/>
        </w:rPr>
        <w:t>3</w:t>
      </w:r>
      <w:r w:rsidRPr="009F3ECF">
        <w:rPr>
          <w:rFonts w:eastAsia="Arial Unicode MS"/>
          <w:sz w:val="28"/>
          <w:szCs w:val="28"/>
        </w:rPr>
        <w:t xml:space="preserve"> дом</w:t>
      </w:r>
      <w:r>
        <w:rPr>
          <w:rFonts w:eastAsia="Arial Unicode MS"/>
          <w:sz w:val="28"/>
          <w:szCs w:val="28"/>
        </w:rPr>
        <w:t>а</w:t>
      </w:r>
      <w:r w:rsidRPr="009F3ECF">
        <w:rPr>
          <w:rFonts w:eastAsia="Arial Unicode MS"/>
          <w:sz w:val="28"/>
          <w:szCs w:val="28"/>
        </w:rPr>
        <w:t>). Доля многоквартирных домов, в которых собственники помещений выбрали:</w:t>
      </w:r>
    </w:p>
    <w:p w:rsidR="005A1F24" w:rsidRPr="004F1BD3" w:rsidRDefault="005A1F24" w:rsidP="005A1F24">
      <w:pPr>
        <w:numPr>
          <w:ilvl w:val="0"/>
          <w:numId w:val="1"/>
        </w:numPr>
        <w:tabs>
          <w:tab w:val="left" w:pos="923"/>
          <w:tab w:val="left" w:pos="9870"/>
        </w:tabs>
        <w:spacing w:line="322" w:lineRule="exact"/>
        <w:ind w:left="40" w:firstLine="720"/>
        <w:jc w:val="both"/>
        <w:rPr>
          <w:rFonts w:eastAsia="Arial Unicode MS"/>
          <w:sz w:val="28"/>
          <w:szCs w:val="28"/>
        </w:rPr>
      </w:pPr>
      <w:r w:rsidRPr="004F1BD3">
        <w:rPr>
          <w:rFonts w:eastAsia="Arial Unicode MS"/>
          <w:sz w:val="28"/>
          <w:szCs w:val="28"/>
        </w:rPr>
        <w:t>непосредственное управление – 59,4 % (55 дома);</w:t>
      </w:r>
      <w:r w:rsidRPr="004F1BD3">
        <w:rPr>
          <w:rFonts w:eastAsia="Arial Unicode MS"/>
          <w:sz w:val="28"/>
          <w:szCs w:val="28"/>
        </w:rPr>
        <w:tab/>
      </w:r>
    </w:p>
    <w:p w:rsidR="005A1F24" w:rsidRPr="004F1BD3" w:rsidRDefault="005A1F24" w:rsidP="005A1F24">
      <w:pPr>
        <w:numPr>
          <w:ilvl w:val="0"/>
          <w:numId w:val="1"/>
        </w:numPr>
        <w:tabs>
          <w:tab w:val="left" w:pos="918"/>
          <w:tab w:val="left" w:pos="9822"/>
        </w:tabs>
        <w:spacing w:line="322" w:lineRule="exact"/>
        <w:ind w:left="40" w:firstLine="720"/>
        <w:jc w:val="both"/>
        <w:rPr>
          <w:rFonts w:eastAsia="Arial Unicode MS"/>
          <w:sz w:val="28"/>
          <w:szCs w:val="28"/>
        </w:rPr>
      </w:pPr>
      <w:r w:rsidRPr="004F1BD3">
        <w:rPr>
          <w:rFonts w:eastAsia="Arial Unicode MS"/>
          <w:sz w:val="28"/>
          <w:szCs w:val="28"/>
        </w:rPr>
        <w:t>управление УК – 40,86%  (38 домов).</w:t>
      </w:r>
    </w:p>
    <w:p w:rsidR="005A1F24" w:rsidRPr="005A1F24" w:rsidRDefault="005A1F24" w:rsidP="005A1F24">
      <w:pPr>
        <w:tabs>
          <w:tab w:val="left" w:pos="918"/>
          <w:tab w:val="left" w:pos="9822"/>
        </w:tabs>
        <w:spacing w:line="322" w:lineRule="exact"/>
        <w:ind w:left="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Pr="00BD5644">
        <w:rPr>
          <w:rFonts w:eastAsia="Arial Unicode MS"/>
          <w:sz w:val="28"/>
          <w:szCs w:val="28"/>
          <w:shd w:val="clear" w:color="auto" w:fill="FFFFFF" w:themeFill="background1"/>
        </w:rPr>
        <w:t>Доля многоквартирных домов, расположенных на земельных участках, в отношении которых осуществлен государственный кадастровый уч</w:t>
      </w:r>
      <w:r w:rsidR="00E97047" w:rsidRPr="00BD5644">
        <w:rPr>
          <w:rFonts w:eastAsia="Arial Unicode MS"/>
          <w:sz w:val="28"/>
          <w:szCs w:val="28"/>
          <w:shd w:val="clear" w:color="auto" w:fill="FFFFFF" w:themeFill="background1"/>
        </w:rPr>
        <w:t xml:space="preserve">ет </w:t>
      </w:r>
      <w:r w:rsidR="00BD5644" w:rsidRPr="00BD5644">
        <w:rPr>
          <w:rFonts w:eastAsia="Arial Unicode MS"/>
          <w:sz w:val="28"/>
          <w:szCs w:val="28"/>
          <w:shd w:val="clear" w:color="auto" w:fill="FFFFFF" w:themeFill="background1"/>
        </w:rPr>
        <w:t>увеличил</w:t>
      </w:r>
      <w:r w:rsidR="00E97047" w:rsidRPr="00BD5644">
        <w:rPr>
          <w:rFonts w:eastAsia="Arial Unicode MS"/>
          <w:sz w:val="28"/>
          <w:szCs w:val="28"/>
          <w:shd w:val="clear" w:color="auto" w:fill="FFFFFF" w:themeFill="background1"/>
        </w:rPr>
        <w:t xml:space="preserve">ась на </w:t>
      </w:r>
      <w:r w:rsidR="00BD5644" w:rsidRPr="00BD5644">
        <w:rPr>
          <w:rFonts w:eastAsia="Arial Unicode MS"/>
          <w:sz w:val="28"/>
          <w:szCs w:val="28"/>
          <w:shd w:val="clear" w:color="auto" w:fill="FFFFFF" w:themeFill="background1"/>
        </w:rPr>
        <w:t>2</w:t>
      </w:r>
      <w:r w:rsidR="00E97047" w:rsidRPr="00BD5644">
        <w:rPr>
          <w:rFonts w:eastAsia="Arial Unicode MS"/>
          <w:sz w:val="28"/>
          <w:szCs w:val="28"/>
          <w:shd w:val="clear" w:color="auto" w:fill="FFFFFF" w:themeFill="background1"/>
        </w:rPr>
        <w:t>%</w:t>
      </w:r>
      <w:r w:rsidR="00BD5644" w:rsidRPr="00BD5644">
        <w:rPr>
          <w:rFonts w:eastAsia="Arial Unicode MS"/>
          <w:sz w:val="28"/>
          <w:szCs w:val="28"/>
          <w:shd w:val="clear" w:color="auto" w:fill="FFFFFF" w:themeFill="background1"/>
        </w:rPr>
        <w:t>.</w:t>
      </w:r>
    </w:p>
    <w:p w:rsidR="008031AF" w:rsidRDefault="005A1F24" w:rsidP="005A1F24">
      <w:pPr>
        <w:tabs>
          <w:tab w:val="left" w:pos="918"/>
          <w:tab w:val="left" w:pos="9822"/>
        </w:tabs>
        <w:spacing w:line="322" w:lineRule="exact"/>
        <w:ind w:left="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proofErr w:type="gramStart"/>
      <w:r>
        <w:rPr>
          <w:rFonts w:eastAsia="Arial Unicode MS"/>
          <w:sz w:val="28"/>
          <w:szCs w:val="28"/>
        </w:rPr>
        <w:t xml:space="preserve">Доля населения, получившего жилые помещения и улучшившие жилищные условия в отчетном году, в общей численности населения, состоящего на учете в качестве нуждающегося в жилых помещениях </w:t>
      </w:r>
      <w:r w:rsidRPr="00213D31">
        <w:rPr>
          <w:rFonts w:eastAsia="Arial Unicode MS"/>
          <w:sz w:val="28"/>
          <w:szCs w:val="28"/>
        </w:rPr>
        <w:t>составляет 16%.</w:t>
      </w:r>
      <w:r>
        <w:rPr>
          <w:rFonts w:eastAsia="Arial Unicode MS"/>
          <w:sz w:val="28"/>
          <w:szCs w:val="28"/>
        </w:rPr>
        <w:t xml:space="preserve"> Данный показатель в 2017 году сформирован с учетом</w:t>
      </w:r>
      <w:proofErr w:type="gramEnd"/>
      <w:r>
        <w:rPr>
          <w:rFonts w:eastAsia="Arial Unicode MS"/>
          <w:sz w:val="28"/>
          <w:szCs w:val="28"/>
        </w:rPr>
        <w:t xml:space="preserve">  </w:t>
      </w:r>
      <w:proofErr w:type="gramStart"/>
      <w:r>
        <w:rPr>
          <w:rFonts w:eastAsia="Arial Unicode MS"/>
          <w:sz w:val="28"/>
          <w:szCs w:val="28"/>
        </w:rPr>
        <w:t>строительства жилого дома в д. Вострое</w:t>
      </w:r>
      <w:r w:rsidR="008031AF">
        <w:rPr>
          <w:rFonts w:eastAsia="Arial Unicode MS"/>
          <w:sz w:val="28"/>
          <w:szCs w:val="28"/>
        </w:rPr>
        <w:t>.</w:t>
      </w:r>
      <w:proofErr w:type="gramEnd"/>
    </w:p>
    <w:p w:rsidR="00ED0B6D" w:rsidRPr="009F3ECF" w:rsidRDefault="00ED0B6D" w:rsidP="005A1F24">
      <w:pPr>
        <w:tabs>
          <w:tab w:val="left" w:pos="918"/>
          <w:tab w:val="left" w:pos="9822"/>
        </w:tabs>
        <w:spacing w:line="322" w:lineRule="exact"/>
        <w:ind w:left="4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</w:r>
      <w:r w:rsidRPr="00984CD9">
        <w:rPr>
          <w:sz w:val="28"/>
          <w:szCs w:val="28"/>
        </w:rPr>
        <w:t>В 2017 году завершены работы по введению в эксплуатацию  водопровода по ул. Фокина села Нюксеница</w:t>
      </w:r>
      <w:r>
        <w:rPr>
          <w:sz w:val="28"/>
          <w:szCs w:val="28"/>
        </w:rPr>
        <w:t>, водоочистных</w:t>
      </w:r>
      <w:r w:rsidRPr="00066FAB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й</w:t>
      </w:r>
      <w:r w:rsidRPr="00066FAB">
        <w:rPr>
          <w:sz w:val="28"/>
          <w:szCs w:val="28"/>
        </w:rPr>
        <w:t xml:space="preserve"> с напорным канализационным коллектором</w:t>
      </w:r>
      <w:r>
        <w:rPr>
          <w:sz w:val="28"/>
          <w:szCs w:val="28"/>
        </w:rPr>
        <w:t>.</w:t>
      </w:r>
    </w:p>
    <w:p w:rsidR="005A1F24" w:rsidRPr="009F3ECF" w:rsidRDefault="005A1F24" w:rsidP="005A1F24">
      <w:pPr>
        <w:spacing w:line="322" w:lineRule="exact"/>
        <w:ind w:left="4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Всего в районе 8</w:t>
      </w:r>
      <w:r w:rsidRPr="009F3ECF">
        <w:rPr>
          <w:rFonts w:eastAsia="Arial Unicode MS"/>
          <w:sz w:val="28"/>
          <w:szCs w:val="28"/>
        </w:rPr>
        <w:t xml:space="preserve"> организаций предоставляющих услуги  жилищно-коммунального комплекса.</w:t>
      </w:r>
    </w:p>
    <w:p w:rsidR="005A1F24" w:rsidRPr="009F3ECF" w:rsidRDefault="005A1F24" w:rsidP="005A1F24">
      <w:pPr>
        <w:spacing w:line="322" w:lineRule="exact"/>
        <w:ind w:left="40" w:firstLine="720"/>
        <w:jc w:val="both"/>
        <w:rPr>
          <w:rFonts w:eastAsia="Arial Unicode MS"/>
          <w:sz w:val="28"/>
          <w:szCs w:val="28"/>
        </w:rPr>
      </w:pPr>
      <w:r w:rsidRPr="009F3ECF">
        <w:rPr>
          <w:rFonts w:eastAsia="Arial Unicode MS"/>
          <w:sz w:val="28"/>
          <w:szCs w:val="28"/>
        </w:rPr>
        <w:t xml:space="preserve">  Услуги по управлению, содержанию и ремонту общего имущества </w:t>
      </w:r>
    </w:p>
    <w:p w:rsidR="005A1F24" w:rsidRPr="009F3ECF" w:rsidRDefault="005A1F24" w:rsidP="005A1F24">
      <w:pPr>
        <w:spacing w:line="322" w:lineRule="exact"/>
        <w:ind w:left="40"/>
        <w:jc w:val="both"/>
        <w:rPr>
          <w:rFonts w:eastAsia="Arial Unicode MS"/>
          <w:sz w:val="28"/>
          <w:szCs w:val="28"/>
        </w:rPr>
      </w:pPr>
      <w:r w:rsidRPr="009F3ECF">
        <w:rPr>
          <w:rFonts w:eastAsia="Arial Unicode MS"/>
          <w:sz w:val="28"/>
          <w:szCs w:val="28"/>
        </w:rPr>
        <w:t>мног</w:t>
      </w:r>
      <w:r w:rsidR="00BD5644">
        <w:rPr>
          <w:rFonts w:eastAsia="Arial Unicode MS"/>
          <w:sz w:val="28"/>
          <w:szCs w:val="28"/>
        </w:rPr>
        <w:t>оквартирных домов</w:t>
      </w:r>
      <w:r>
        <w:rPr>
          <w:rFonts w:eastAsia="Arial Unicode MS"/>
          <w:sz w:val="28"/>
          <w:szCs w:val="28"/>
        </w:rPr>
        <w:t xml:space="preserve"> осуществляет </w:t>
      </w:r>
      <w:r w:rsidRPr="00213D31">
        <w:rPr>
          <w:rFonts w:eastAsia="Arial Unicode MS"/>
          <w:sz w:val="28"/>
          <w:szCs w:val="28"/>
        </w:rPr>
        <w:t>2</w:t>
      </w:r>
      <w:r w:rsidR="003759E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организации</w:t>
      </w:r>
      <w:r w:rsidRPr="009F3ECF">
        <w:rPr>
          <w:rFonts w:eastAsia="Arial Unicode MS"/>
          <w:sz w:val="28"/>
          <w:szCs w:val="28"/>
        </w:rPr>
        <w:t>.</w:t>
      </w:r>
    </w:p>
    <w:p w:rsidR="00114ADD" w:rsidRPr="009F3ECF" w:rsidRDefault="00114ADD" w:rsidP="00686271">
      <w:pPr>
        <w:spacing w:line="322" w:lineRule="exact"/>
        <w:ind w:left="40" w:firstLine="680"/>
        <w:jc w:val="both"/>
        <w:rPr>
          <w:rFonts w:eastAsia="Arial Unicode MS"/>
          <w:sz w:val="28"/>
          <w:szCs w:val="28"/>
        </w:rPr>
      </w:pPr>
    </w:p>
    <w:p w:rsidR="005B366B" w:rsidRPr="008D3C93" w:rsidRDefault="005B366B" w:rsidP="0076562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jc w:val="center"/>
        <w:rPr>
          <w:b/>
          <w:i/>
          <w:caps/>
          <w:sz w:val="28"/>
          <w:szCs w:val="28"/>
        </w:rPr>
      </w:pPr>
      <w:r w:rsidRPr="008D3C93">
        <w:rPr>
          <w:b/>
          <w:i/>
          <w:sz w:val="28"/>
          <w:szCs w:val="28"/>
        </w:rPr>
        <w:t>Организация муниципального управления.</w:t>
      </w:r>
    </w:p>
    <w:p w:rsidR="005B366B" w:rsidRPr="008D3C93" w:rsidRDefault="005B366B" w:rsidP="00765628">
      <w:pPr>
        <w:autoSpaceDE w:val="0"/>
        <w:autoSpaceDN w:val="0"/>
        <w:adjustRightInd w:val="0"/>
        <w:spacing w:line="200" w:lineRule="atLeast"/>
        <w:ind w:firstLine="915"/>
        <w:jc w:val="both"/>
        <w:rPr>
          <w:b/>
          <w:i/>
          <w:caps/>
          <w:sz w:val="28"/>
          <w:szCs w:val="28"/>
        </w:rPr>
      </w:pPr>
    </w:p>
    <w:p w:rsidR="00D41931" w:rsidRPr="008D3C93" w:rsidRDefault="00D41931" w:rsidP="00765628">
      <w:pPr>
        <w:spacing w:line="200" w:lineRule="atLeast"/>
        <w:ind w:firstLine="720"/>
        <w:jc w:val="both"/>
        <w:rPr>
          <w:sz w:val="28"/>
          <w:szCs w:val="28"/>
        </w:rPr>
      </w:pPr>
      <w:r w:rsidRPr="008D3C93">
        <w:rPr>
          <w:color w:val="000000"/>
          <w:sz w:val="28"/>
          <w:szCs w:val="28"/>
        </w:rPr>
        <w:t>За 2017 год Нюксенский муниципальный район исполнил свои плановые обязательства по доходам в консолидированный бюджет в сумме 349 477,5 тыс.руб.</w:t>
      </w:r>
    </w:p>
    <w:p w:rsidR="00D41931" w:rsidRPr="008D3C93" w:rsidRDefault="00D41931" w:rsidP="00765628">
      <w:pPr>
        <w:spacing w:line="200" w:lineRule="atLeast"/>
        <w:ind w:firstLine="709"/>
        <w:jc w:val="both"/>
        <w:rPr>
          <w:sz w:val="28"/>
          <w:szCs w:val="28"/>
        </w:rPr>
      </w:pPr>
      <w:r w:rsidRPr="008D3C93">
        <w:rPr>
          <w:sz w:val="28"/>
          <w:szCs w:val="28"/>
        </w:rPr>
        <w:t xml:space="preserve">Собственные доходы консолидированного бюджета района  достигли 235 559,6 тыс. руб., что на 26 981,6 тыс. руб. больше 2016 года. Общий объем собственных доходов поселений района составил 44 969,0 тыс. руб. </w:t>
      </w:r>
    </w:p>
    <w:p w:rsidR="00D41931" w:rsidRPr="008D3C93" w:rsidRDefault="00D41931" w:rsidP="00765628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8D3C93">
        <w:rPr>
          <w:sz w:val="28"/>
          <w:szCs w:val="28"/>
        </w:rPr>
        <w:t xml:space="preserve">Основную долю в структуре собственных доходов районного бюджета составляет налог на доходы физических лиц, однако нам </w:t>
      </w:r>
      <w:r w:rsidRPr="008D3C93">
        <w:rPr>
          <w:color w:val="000000"/>
          <w:sz w:val="28"/>
          <w:szCs w:val="28"/>
        </w:rPr>
        <w:t>нужно находить дополнительные источники дохода, чтобы у нас было больше возможностей для текущих вопросов, это и ремонт детских садов, школ, реконструкция учреждений культуры, благоустройство.    Социальная сфера, которой пользуются все жители района, требует внимания и финансового обеспечения.</w:t>
      </w:r>
    </w:p>
    <w:p w:rsidR="00D41931" w:rsidRPr="008D3C93" w:rsidRDefault="00D41931" w:rsidP="00D41931">
      <w:pPr>
        <w:spacing w:line="200" w:lineRule="atLeast"/>
        <w:ind w:firstLine="284"/>
        <w:jc w:val="both"/>
        <w:rPr>
          <w:color w:val="000000"/>
          <w:sz w:val="28"/>
          <w:szCs w:val="28"/>
        </w:rPr>
      </w:pPr>
      <w:r w:rsidRPr="008D3C93">
        <w:rPr>
          <w:color w:val="000000"/>
          <w:sz w:val="28"/>
          <w:szCs w:val="28"/>
        </w:rPr>
        <w:tab/>
        <w:t xml:space="preserve">Такого результата удалось добиться благодаря непосредственному участию всех силовых структур: межведомственные комиссии с прокуратурой, налоговой службой, судебными приставами, МВД помогли пополнить наш бюджет. Одной из основных задач по-прежнему остаётся увеличение налоговых и неналоговых поступлений в бюджеты всех уровней. И важный резерв этого роста заключен в привлечении задолженности по платежам в бюджетную систему. Поэтому в течение года мы работали над </w:t>
      </w:r>
      <w:r w:rsidRPr="008D3C93">
        <w:rPr>
          <w:color w:val="000000"/>
          <w:sz w:val="28"/>
          <w:szCs w:val="28"/>
        </w:rPr>
        <w:lastRenderedPageBreak/>
        <w:t>взысканием недоимки. Результат этой работы — дополнительно в консолидированный бюджет района перечислено 6437,6 тыс. руб.</w:t>
      </w:r>
    </w:p>
    <w:p w:rsidR="00D41931" w:rsidRPr="008D3C93" w:rsidRDefault="00D41931" w:rsidP="00D41931">
      <w:pPr>
        <w:spacing w:line="200" w:lineRule="atLeast"/>
        <w:ind w:firstLine="720"/>
        <w:jc w:val="both"/>
        <w:rPr>
          <w:color w:val="000000"/>
          <w:sz w:val="28"/>
          <w:szCs w:val="28"/>
        </w:rPr>
      </w:pPr>
      <w:r w:rsidRPr="008D3C93">
        <w:rPr>
          <w:color w:val="000000"/>
          <w:sz w:val="28"/>
          <w:szCs w:val="28"/>
        </w:rPr>
        <w:t xml:space="preserve">Еще одна задача, над которой мы будем работать усиленно в этом  году: на уровне района необходимо активизировать работу по проведению муниципального контроля для установления  правообладателей земельных участков, зданий, сооружений и их фактическому использованию. И здесь нам не обойтись без взаимодействия с федеральными структурами, деятельность которых - регистрация, инвентаризация, налогообложение объектов недвижимости. </w:t>
      </w:r>
      <w:r w:rsidRPr="008D3C93">
        <w:rPr>
          <w:color w:val="000000"/>
          <w:sz w:val="28"/>
          <w:szCs w:val="28"/>
        </w:rPr>
        <w:tab/>
        <w:t xml:space="preserve">Всё это наши резервы, которые позволят увеличить налогооблагаемую базу и как следствие - поступления в бюджет.  </w:t>
      </w:r>
    </w:p>
    <w:p w:rsidR="00D41931" w:rsidRPr="008D3C93" w:rsidRDefault="00D41931" w:rsidP="00D41931">
      <w:pPr>
        <w:spacing w:line="200" w:lineRule="atLeast"/>
        <w:ind w:firstLine="720"/>
        <w:jc w:val="both"/>
        <w:rPr>
          <w:rFonts w:eastAsia="DejaVu Sans"/>
          <w:sz w:val="28"/>
          <w:szCs w:val="28"/>
        </w:rPr>
      </w:pPr>
      <w:r w:rsidRPr="008D3C93">
        <w:rPr>
          <w:color w:val="000000"/>
          <w:sz w:val="28"/>
          <w:szCs w:val="28"/>
        </w:rPr>
        <w:t xml:space="preserve">Наряду с пополнением доходной части бюджета надо хорошо продумывать расходование каждого бюджетного рубля — оно должно быть максимально  эффективным. </w:t>
      </w:r>
    </w:p>
    <w:p w:rsidR="00D41931" w:rsidRPr="008D3C93" w:rsidRDefault="00D41931" w:rsidP="00D41931">
      <w:pPr>
        <w:spacing w:line="200" w:lineRule="atLeast"/>
        <w:ind w:firstLine="660"/>
        <w:jc w:val="both"/>
        <w:rPr>
          <w:rFonts w:eastAsia="DejaVu Sans"/>
          <w:sz w:val="28"/>
          <w:szCs w:val="28"/>
        </w:rPr>
      </w:pPr>
      <w:r w:rsidRPr="008D3C93">
        <w:rPr>
          <w:rFonts w:eastAsia="DejaVu Sans"/>
          <w:sz w:val="28"/>
          <w:szCs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Нюксенского муниципального района по итогам 2017 года составила 28,97%, что ниже уровня 2016 года на 1,04 процентных пунктов. </w:t>
      </w:r>
    </w:p>
    <w:p w:rsidR="00D41931" w:rsidRPr="008D3C93" w:rsidRDefault="00D41931" w:rsidP="00D41931">
      <w:pPr>
        <w:spacing w:line="200" w:lineRule="atLeast"/>
        <w:ind w:firstLine="660"/>
        <w:jc w:val="both"/>
        <w:rPr>
          <w:sz w:val="28"/>
          <w:szCs w:val="28"/>
        </w:rPr>
      </w:pPr>
      <w:r w:rsidRPr="008D3C93">
        <w:rPr>
          <w:rFonts w:eastAsia="DejaVu Sans"/>
          <w:sz w:val="28"/>
          <w:szCs w:val="28"/>
        </w:rPr>
        <w:t xml:space="preserve">Продолжив работу по наполнению доходной базы местного бюджета налоговыми и неналоговыми доходами к 2020 году, доля этих платежей достигнет 32,76% общего объема собственных доходов бюджета муниципального образования. </w:t>
      </w:r>
    </w:p>
    <w:p w:rsidR="00D41931" w:rsidRPr="008D3C93" w:rsidRDefault="00D41931" w:rsidP="00D41931">
      <w:pPr>
        <w:ind w:right="-27" w:firstLine="709"/>
        <w:jc w:val="both"/>
        <w:rPr>
          <w:sz w:val="28"/>
          <w:szCs w:val="28"/>
        </w:rPr>
      </w:pPr>
      <w:r w:rsidRPr="008D3C93">
        <w:rPr>
          <w:sz w:val="28"/>
          <w:szCs w:val="28"/>
        </w:rPr>
        <w:t xml:space="preserve"> Планирование и исполнение бюджета Нюксенского муниципального района в 2017 году осуществлялось в рамках муниципальных  программ. Доля расходов бюджета муниципального района, формируемых в рамках программ, в общем объеме расходов бюджета муниципального района, в 2017 году составил 90 %.</w:t>
      </w:r>
    </w:p>
    <w:p w:rsidR="00D41931" w:rsidRPr="008D3C93" w:rsidRDefault="00D41931" w:rsidP="00D41931">
      <w:pPr>
        <w:ind w:right="-27" w:firstLine="709"/>
        <w:jc w:val="both"/>
        <w:rPr>
          <w:sz w:val="28"/>
          <w:szCs w:val="28"/>
        </w:rPr>
      </w:pPr>
      <w:r w:rsidRPr="008D3C93">
        <w:rPr>
          <w:sz w:val="28"/>
          <w:szCs w:val="28"/>
        </w:rPr>
        <w:t xml:space="preserve">Общий объем расходов бюджета муниципального района на содержание органов местного самоуправления в отчетном году составил 22 040,4 тыс. руб., в том числе в расчете на одного жителя муниципального образования 2 565,82 руб. </w:t>
      </w:r>
    </w:p>
    <w:p w:rsidR="00D41931" w:rsidRPr="008D3C93" w:rsidRDefault="00D41931" w:rsidP="00D41931">
      <w:pPr>
        <w:spacing w:after="120"/>
        <w:ind w:firstLine="567"/>
        <w:contextualSpacing/>
        <w:jc w:val="both"/>
        <w:rPr>
          <w:sz w:val="16"/>
          <w:szCs w:val="16"/>
        </w:rPr>
      </w:pPr>
      <w:r w:rsidRPr="008D3C93">
        <w:rPr>
          <w:sz w:val="28"/>
          <w:szCs w:val="28"/>
        </w:rPr>
        <w:t xml:space="preserve">Бюджет района носит социальную направленность. На социальную сферу направлено 243,4 млн. руб. или 72,7% общей суммы расходов бюджета. </w:t>
      </w:r>
    </w:p>
    <w:p w:rsidR="00D41931" w:rsidRPr="008D3C93" w:rsidRDefault="00D41931" w:rsidP="00D41931">
      <w:pPr>
        <w:spacing w:after="120"/>
        <w:ind w:firstLine="567"/>
        <w:contextualSpacing/>
        <w:jc w:val="both"/>
        <w:rPr>
          <w:sz w:val="28"/>
          <w:szCs w:val="28"/>
        </w:rPr>
      </w:pPr>
      <w:r w:rsidRPr="008D3C93">
        <w:rPr>
          <w:sz w:val="28"/>
          <w:szCs w:val="28"/>
        </w:rPr>
        <w:t>В целях предотвращения снижения эффективности использования бюджетных средств, в районе проводился комплекс мер, направленных на оптимизацию бюджетных расходов.</w:t>
      </w:r>
    </w:p>
    <w:p w:rsidR="00D41931" w:rsidRPr="005B366B" w:rsidRDefault="00D41931" w:rsidP="00D41931">
      <w:pPr>
        <w:spacing w:after="120"/>
        <w:ind w:firstLine="567"/>
        <w:contextualSpacing/>
        <w:jc w:val="both"/>
        <w:rPr>
          <w:sz w:val="28"/>
          <w:szCs w:val="28"/>
        </w:rPr>
      </w:pPr>
      <w:r w:rsidRPr="008D3C93">
        <w:rPr>
          <w:sz w:val="28"/>
          <w:szCs w:val="28"/>
        </w:rPr>
        <w:t>Среднегодовая численность постоянного населения в отчетном году составляет 8,59 тыс. человек, по сравнению с 2016 годом уменьшилась на 1,4%. Прогнозная численность населения будет уменьшаться и составит на 2018 год – 8,54 тыс</w:t>
      </w:r>
      <w:proofErr w:type="gramStart"/>
      <w:r w:rsidRPr="008D3C93">
        <w:rPr>
          <w:sz w:val="28"/>
          <w:szCs w:val="28"/>
        </w:rPr>
        <w:t>.ч</w:t>
      </w:r>
      <w:proofErr w:type="gramEnd"/>
      <w:r w:rsidRPr="008D3C93">
        <w:rPr>
          <w:sz w:val="28"/>
          <w:szCs w:val="28"/>
        </w:rPr>
        <w:t>ел., на 2019 год – 8,50 тыс.чел., на 2020 год – 8,49 тыс.чел.</w:t>
      </w:r>
    </w:p>
    <w:p w:rsidR="005B2B23" w:rsidRDefault="005B2B23" w:rsidP="00D80C46"/>
    <w:p w:rsidR="001C0923" w:rsidRDefault="001C0923" w:rsidP="00D80C46"/>
    <w:p w:rsidR="003759EB" w:rsidRDefault="003759EB" w:rsidP="00D80C46"/>
    <w:p w:rsidR="00F6620C" w:rsidRDefault="00F6620C" w:rsidP="00765628">
      <w:pPr>
        <w:pStyle w:val="a3"/>
        <w:numPr>
          <w:ilvl w:val="0"/>
          <w:numId w:val="4"/>
        </w:numPr>
        <w:spacing w:after="0"/>
        <w:jc w:val="center"/>
        <w:rPr>
          <w:b/>
          <w:i/>
          <w:sz w:val="28"/>
          <w:szCs w:val="28"/>
        </w:rPr>
      </w:pPr>
      <w:r w:rsidRPr="00F6620C">
        <w:rPr>
          <w:b/>
          <w:i/>
          <w:sz w:val="28"/>
          <w:szCs w:val="28"/>
        </w:rPr>
        <w:lastRenderedPageBreak/>
        <w:t>Энергосбережение и повышение энергетической эффективности.</w:t>
      </w:r>
    </w:p>
    <w:p w:rsidR="00C1479A" w:rsidRDefault="00C1479A" w:rsidP="00765628">
      <w:pPr>
        <w:pStyle w:val="a3"/>
        <w:spacing w:after="0"/>
        <w:rPr>
          <w:b/>
          <w:i/>
          <w:sz w:val="28"/>
          <w:szCs w:val="28"/>
        </w:rPr>
      </w:pPr>
    </w:p>
    <w:p w:rsidR="00623BDC" w:rsidRPr="00FA13EF" w:rsidRDefault="00623BDC" w:rsidP="00765628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Доля объёма отпуска энергетических ресурсов, счета за которые  выставлены по показаниям приборов учета, составляет:</w:t>
      </w:r>
    </w:p>
    <w:p w:rsidR="00623BDC" w:rsidRPr="00FA13EF" w:rsidRDefault="00623BDC" w:rsidP="0076562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 по электрической энергии - 100 % (общий объем отпуска электрической энергии составляет в 2017 году – 1090410,1кВт*час.);</w:t>
      </w:r>
    </w:p>
    <w:p w:rsidR="00623BDC" w:rsidRPr="00FA13EF" w:rsidRDefault="00623BDC" w:rsidP="0076562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 по тепловой энергии — 19,9 % (общий объем отпуска тепловой энергии в 2017 году – 32,9 тыс.</w:t>
      </w:r>
      <w:r w:rsidR="00745A3C" w:rsidRPr="00FA13EF">
        <w:rPr>
          <w:rFonts w:ascii="Times New Roman" w:hAnsi="Times New Roman"/>
          <w:sz w:val="28"/>
          <w:szCs w:val="28"/>
        </w:rPr>
        <w:t>кв. м.</w:t>
      </w:r>
      <w:r w:rsidRPr="00FA13EF">
        <w:rPr>
          <w:rFonts w:ascii="Times New Roman" w:hAnsi="Times New Roman"/>
          <w:sz w:val="28"/>
          <w:szCs w:val="28"/>
        </w:rPr>
        <w:t>);</w:t>
      </w:r>
    </w:p>
    <w:p w:rsidR="00623BDC" w:rsidRPr="00FA13EF" w:rsidRDefault="00623BDC" w:rsidP="00623BD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 по холодному водоснабжению - 100 % (общий объем отпуска холодной воды в 2017 году – 11400 куб.</w:t>
      </w:r>
      <w:proofErr w:type="gramStart"/>
      <w:r w:rsidRPr="00FA13EF">
        <w:rPr>
          <w:rFonts w:ascii="Times New Roman" w:hAnsi="Times New Roman"/>
          <w:sz w:val="28"/>
          <w:szCs w:val="28"/>
        </w:rPr>
        <w:t>м</w:t>
      </w:r>
      <w:proofErr w:type="gramEnd"/>
      <w:r w:rsidRPr="00FA13EF">
        <w:rPr>
          <w:rFonts w:ascii="Times New Roman" w:hAnsi="Times New Roman"/>
          <w:sz w:val="28"/>
          <w:szCs w:val="28"/>
        </w:rPr>
        <w:t>.);</w:t>
      </w:r>
    </w:p>
    <w:p w:rsidR="00623BDC" w:rsidRPr="00FA13EF" w:rsidRDefault="00623BDC" w:rsidP="00623BD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 по газоснабжению - 100 % (общий объем отпуска газа в 2017  году – 1224,3куб.м.);</w:t>
      </w:r>
    </w:p>
    <w:p w:rsidR="00623BDC" w:rsidRPr="00FA13EF" w:rsidRDefault="00623BDC" w:rsidP="00623BD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Уровень собираемости платежей за предоставление жилищно-коммунальных услуг вы</w:t>
      </w:r>
      <w:r w:rsidR="00E97047">
        <w:rPr>
          <w:rFonts w:ascii="Times New Roman" w:hAnsi="Times New Roman"/>
          <w:sz w:val="28"/>
          <w:szCs w:val="28"/>
        </w:rPr>
        <w:t>ставляемых  по единой квитанции</w:t>
      </w:r>
      <w:r w:rsidRPr="00FA13EF">
        <w:rPr>
          <w:rFonts w:ascii="Times New Roman" w:hAnsi="Times New Roman"/>
          <w:sz w:val="28"/>
          <w:szCs w:val="28"/>
        </w:rPr>
        <w:t xml:space="preserve"> в Нюксенском районе в 2017 году составил 96,0 %.</w:t>
      </w:r>
    </w:p>
    <w:p w:rsidR="00623BDC" w:rsidRPr="00FA13EF" w:rsidRDefault="00623BDC" w:rsidP="00623BD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В целях снижения задолженности проводятся индивидуальные беседы по погашению задолженности, своевременной оплате текущих платежей, по  оформлению субсидий на ЖКУ, организации формируют пакету документов для подачи исков в суд о взыскании задолженности за ЖКУ.</w:t>
      </w:r>
    </w:p>
    <w:p w:rsidR="00623BDC" w:rsidRPr="00FA13EF" w:rsidRDefault="00623BDC" w:rsidP="00623BD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 xml:space="preserve">В целях ликвидации аварийного жилищного фонда, администрацией района участвует в региональной адресной программе  переселения. </w:t>
      </w:r>
    </w:p>
    <w:p w:rsidR="00623BDC" w:rsidRPr="00FA13EF" w:rsidRDefault="00623BDC" w:rsidP="00623BD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Многоквартирных домов, признанных в установленном порядке аварийными, на территории Нюксенского</w:t>
      </w:r>
      <w:r w:rsidR="00E970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13EF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E97047">
        <w:rPr>
          <w:rFonts w:ascii="Times New Roman" w:hAnsi="Times New Roman"/>
          <w:sz w:val="28"/>
          <w:szCs w:val="28"/>
        </w:rPr>
        <w:t xml:space="preserve"> </w:t>
      </w:r>
      <w:r w:rsidRPr="00FA13EF">
        <w:rPr>
          <w:rFonts w:ascii="Times New Roman" w:hAnsi="Times New Roman"/>
          <w:sz w:val="28"/>
          <w:szCs w:val="28"/>
        </w:rPr>
        <w:t>района-13.</w:t>
      </w:r>
    </w:p>
    <w:p w:rsidR="00623BDC" w:rsidRPr="00FA13EF" w:rsidRDefault="00623BDC" w:rsidP="00623BD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В Нюксенском муниципальном районе для всех потребителей коммунальных услуг (население, бюджетные и промышленные потребители) установлен уровень 100% от экономического обоснованного тарифа поставщиков.</w:t>
      </w:r>
      <w:r w:rsidRPr="00FA13EF">
        <w:rPr>
          <w:rFonts w:ascii="Times New Roman" w:hAnsi="Times New Roman"/>
          <w:sz w:val="28"/>
          <w:szCs w:val="28"/>
        </w:rPr>
        <w:tab/>
      </w:r>
    </w:p>
    <w:p w:rsidR="00623BDC" w:rsidRPr="00FA13EF" w:rsidRDefault="00623BDC" w:rsidP="00E97047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В районе находится 24 котельных обеспечивающих теплоснабжением население, социальную сферу и других объектов жизнеобеспечения.</w:t>
      </w:r>
      <w:r w:rsidR="00E97047">
        <w:rPr>
          <w:rFonts w:ascii="Times New Roman" w:hAnsi="Times New Roman"/>
          <w:sz w:val="28"/>
          <w:szCs w:val="28"/>
        </w:rPr>
        <w:t xml:space="preserve"> К</w:t>
      </w:r>
      <w:r w:rsidRPr="00FA13EF">
        <w:rPr>
          <w:rFonts w:ascii="Times New Roman" w:hAnsi="Times New Roman"/>
          <w:sz w:val="28"/>
          <w:szCs w:val="28"/>
        </w:rPr>
        <w:t xml:space="preserve">отельные работают на </w:t>
      </w:r>
      <w:proofErr w:type="gramStart"/>
      <w:r w:rsidRPr="00FA13EF">
        <w:rPr>
          <w:rFonts w:ascii="Times New Roman" w:hAnsi="Times New Roman"/>
          <w:sz w:val="28"/>
          <w:szCs w:val="28"/>
        </w:rPr>
        <w:t>природном</w:t>
      </w:r>
      <w:proofErr w:type="gramEnd"/>
      <w:r w:rsidRPr="00FA13EF">
        <w:rPr>
          <w:rFonts w:ascii="Times New Roman" w:hAnsi="Times New Roman"/>
          <w:sz w:val="28"/>
          <w:szCs w:val="28"/>
        </w:rPr>
        <w:t xml:space="preserve"> газе-6, на угле-1, на дровах-17.</w:t>
      </w:r>
    </w:p>
    <w:p w:rsidR="00623BDC" w:rsidRPr="00FA13EF" w:rsidRDefault="00623BDC" w:rsidP="00623BD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Удельная величина потребления энергетических ресурсов в многоквартирных домах в 2017 году составляет:</w:t>
      </w:r>
      <w:r w:rsidRPr="00FA13EF">
        <w:rPr>
          <w:rFonts w:ascii="Times New Roman" w:hAnsi="Times New Roman"/>
          <w:sz w:val="28"/>
          <w:szCs w:val="28"/>
        </w:rPr>
        <w:tab/>
      </w:r>
    </w:p>
    <w:p w:rsidR="00623BDC" w:rsidRPr="00FA13EF" w:rsidRDefault="00623BDC" w:rsidP="00623BD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электрической энергии –190,4 кВт*</w:t>
      </w:r>
      <w:proofErr w:type="gramStart"/>
      <w:r w:rsidRPr="00FA13EF">
        <w:rPr>
          <w:rFonts w:ascii="Times New Roman" w:hAnsi="Times New Roman"/>
          <w:sz w:val="28"/>
          <w:szCs w:val="28"/>
        </w:rPr>
        <w:t>ч</w:t>
      </w:r>
      <w:proofErr w:type="gramEnd"/>
      <w:r w:rsidRPr="00FA13EF">
        <w:rPr>
          <w:rFonts w:ascii="Times New Roman" w:hAnsi="Times New Roman"/>
          <w:sz w:val="28"/>
          <w:szCs w:val="28"/>
        </w:rPr>
        <w:t>/на 1 проживающего</w:t>
      </w:r>
      <w:r w:rsidRPr="00FA13EF">
        <w:rPr>
          <w:rFonts w:ascii="Times New Roman" w:hAnsi="Times New Roman"/>
          <w:sz w:val="28"/>
          <w:szCs w:val="28"/>
        </w:rPr>
        <w:tab/>
        <w:t>;</w:t>
      </w:r>
    </w:p>
    <w:p w:rsidR="00623BDC" w:rsidRPr="00FA13EF" w:rsidRDefault="00623BDC" w:rsidP="00623B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</w:t>
      </w:r>
      <w:r w:rsidRPr="00FA13EF">
        <w:rPr>
          <w:rFonts w:ascii="Times New Roman" w:hAnsi="Times New Roman"/>
          <w:sz w:val="28"/>
          <w:szCs w:val="28"/>
        </w:rPr>
        <w:tab/>
        <w:t>тепловой энергии - 0,23 Гкал/на 1 кв.м. площади;</w:t>
      </w:r>
    </w:p>
    <w:p w:rsidR="00623BDC" w:rsidRPr="00FA13EF" w:rsidRDefault="00623BDC" w:rsidP="00623B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</w:t>
      </w:r>
      <w:r w:rsidRPr="00FA13EF">
        <w:rPr>
          <w:rFonts w:ascii="Times New Roman" w:hAnsi="Times New Roman"/>
          <w:sz w:val="28"/>
          <w:szCs w:val="28"/>
        </w:rPr>
        <w:tab/>
        <w:t>горячего водоснабжения –6,51куб.м./на 1 проживающего;</w:t>
      </w:r>
    </w:p>
    <w:p w:rsidR="00623BDC" w:rsidRPr="00FA13EF" w:rsidRDefault="00623BDC" w:rsidP="00623B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</w:t>
      </w:r>
      <w:r w:rsidRPr="00FA13EF">
        <w:rPr>
          <w:rFonts w:ascii="Times New Roman" w:hAnsi="Times New Roman"/>
          <w:sz w:val="28"/>
          <w:szCs w:val="28"/>
        </w:rPr>
        <w:tab/>
        <w:t>холодного водоснабжения –11,29 .м./на 1 проживающего;</w:t>
      </w:r>
      <w:r w:rsidRPr="00FA13EF">
        <w:rPr>
          <w:rFonts w:ascii="Times New Roman" w:hAnsi="Times New Roman"/>
          <w:sz w:val="28"/>
          <w:szCs w:val="28"/>
        </w:rPr>
        <w:tab/>
      </w:r>
    </w:p>
    <w:p w:rsidR="00623BDC" w:rsidRPr="00FA13EF" w:rsidRDefault="00623BDC" w:rsidP="00623B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</w:t>
      </w:r>
      <w:r w:rsidRPr="00FA13EF">
        <w:rPr>
          <w:rFonts w:ascii="Times New Roman" w:hAnsi="Times New Roman"/>
          <w:sz w:val="28"/>
          <w:szCs w:val="28"/>
        </w:rPr>
        <w:tab/>
        <w:t>природный газ – 37,13 куб</w:t>
      </w:r>
      <w:proofErr w:type="gramStart"/>
      <w:r w:rsidRPr="00FA13EF">
        <w:rPr>
          <w:rFonts w:ascii="Times New Roman" w:hAnsi="Times New Roman"/>
          <w:sz w:val="28"/>
          <w:szCs w:val="28"/>
        </w:rPr>
        <w:t>.м</w:t>
      </w:r>
      <w:proofErr w:type="gramEnd"/>
      <w:r w:rsidRPr="00FA13EF">
        <w:rPr>
          <w:rFonts w:ascii="Times New Roman" w:hAnsi="Times New Roman"/>
          <w:sz w:val="28"/>
          <w:szCs w:val="28"/>
        </w:rPr>
        <w:t>/ на 1 проживающего.</w:t>
      </w:r>
    </w:p>
    <w:p w:rsidR="00623BDC" w:rsidRPr="00FA13EF" w:rsidRDefault="00623BDC" w:rsidP="00623BD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Удельная величина потребления энергетических ресурсов муниципальными бюджетными учреждениями в 2017 году составляет:</w:t>
      </w:r>
    </w:p>
    <w:p w:rsidR="00623BDC" w:rsidRPr="00FA13EF" w:rsidRDefault="00623BDC" w:rsidP="00623B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lastRenderedPageBreak/>
        <w:t>-</w:t>
      </w:r>
      <w:r w:rsidRPr="00FA13EF">
        <w:rPr>
          <w:rFonts w:ascii="Times New Roman" w:hAnsi="Times New Roman"/>
          <w:sz w:val="28"/>
          <w:szCs w:val="28"/>
        </w:rPr>
        <w:tab/>
        <w:t>электрической энергии – 127,01 кВт*</w:t>
      </w:r>
      <w:proofErr w:type="gramStart"/>
      <w:r w:rsidRPr="00FA13EF">
        <w:rPr>
          <w:rFonts w:ascii="Times New Roman" w:hAnsi="Times New Roman"/>
          <w:sz w:val="28"/>
          <w:szCs w:val="28"/>
        </w:rPr>
        <w:t>ч</w:t>
      </w:r>
      <w:proofErr w:type="gramEnd"/>
      <w:r w:rsidRPr="00FA13EF">
        <w:rPr>
          <w:rFonts w:ascii="Times New Roman" w:hAnsi="Times New Roman"/>
          <w:sz w:val="28"/>
          <w:szCs w:val="28"/>
        </w:rPr>
        <w:t xml:space="preserve"> / на 1 человека населения;</w:t>
      </w:r>
    </w:p>
    <w:p w:rsidR="00623BDC" w:rsidRPr="00FA13EF" w:rsidRDefault="00623BDC" w:rsidP="00623B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</w:t>
      </w:r>
      <w:r w:rsidRPr="00FA13EF">
        <w:rPr>
          <w:rFonts w:ascii="Times New Roman" w:hAnsi="Times New Roman"/>
          <w:sz w:val="28"/>
          <w:szCs w:val="28"/>
        </w:rPr>
        <w:tab/>
        <w:t>тепловой энергии – 0,24 Гкал/ на 1 кв.м. площади;</w:t>
      </w:r>
    </w:p>
    <w:p w:rsidR="00623BDC" w:rsidRPr="00FA13EF" w:rsidRDefault="00623BDC" w:rsidP="00623B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</w:t>
      </w:r>
      <w:r w:rsidRPr="00FA13EF">
        <w:rPr>
          <w:rFonts w:ascii="Times New Roman" w:hAnsi="Times New Roman"/>
          <w:sz w:val="28"/>
          <w:szCs w:val="28"/>
        </w:rPr>
        <w:tab/>
        <w:t>горячего водоснабжения - 0,40</w:t>
      </w:r>
      <w:r w:rsidR="00E97047">
        <w:rPr>
          <w:rFonts w:ascii="Times New Roman" w:hAnsi="Times New Roman"/>
          <w:sz w:val="28"/>
          <w:szCs w:val="28"/>
        </w:rPr>
        <w:t xml:space="preserve"> </w:t>
      </w:r>
      <w:r w:rsidRPr="00FA13EF">
        <w:rPr>
          <w:rFonts w:ascii="Times New Roman" w:hAnsi="Times New Roman"/>
          <w:sz w:val="28"/>
          <w:szCs w:val="28"/>
        </w:rPr>
        <w:t>куб.м./ на 1 человека населения;</w:t>
      </w:r>
    </w:p>
    <w:p w:rsidR="00623BDC" w:rsidRPr="00FA13EF" w:rsidRDefault="00623BDC" w:rsidP="00623B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</w:t>
      </w:r>
      <w:r w:rsidRPr="00FA13EF">
        <w:rPr>
          <w:rFonts w:ascii="Times New Roman" w:hAnsi="Times New Roman"/>
          <w:sz w:val="28"/>
          <w:szCs w:val="28"/>
        </w:rPr>
        <w:tab/>
        <w:t>холодного водоснабжения - 1,33куб.м./ на 1 человека населения;</w:t>
      </w:r>
    </w:p>
    <w:p w:rsidR="00C1479A" w:rsidRPr="00C1479A" w:rsidRDefault="00623BDC" w:rsidP="00623BDC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A13EF">
        <w:rPr>
          <w:rFonts w:ascii="Times New Roman" w:hAnsi="Times New Roman"/>
          <w:sz w:val="28"/>
          <w:szCs w:val="28"/>
        </w:rPr>
        <w:t>-</w:t>
      </w:r>
      <w:r w:rsidRPr="00FA13EF">
        <w:rPr>
          <w:rFonts w:ascii="Times New Roman" w:hAnsi="Times New Roman"/>
          <w:sz w:val="28"/>
          <w:szCs w:val="28"/>
        </w:rPr>
        <w:tab/>
        <w:t>природного газа - 0,14 куб.м./на 1 человека населения.</w:t>
      </w:r>
    </w:p>
    <w:sectPr w:rsidR="00C1479A" w:rsidRPr="00C1479A" w:rsidSect="00CF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42D809A1"/>
    <w:multiLevelType w:val="multilevel"/>
    <w:tmpl w:val="4602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14782"/>
    <w:multiLevelType w:val="hybridMultilevel"/>
    <w:tmpl w:val="1A94E75A"/>
    <w:lvl w:ilvl="0" w:tplc="D98E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537EB1"/>
    <w:multiLevelType w:val="multilevel"/>
    <w:tmpl w:val="9658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8ED"/>
    <w:rsid w:val="000027AB"/>
    <w:rsid w:val="000031CE"/>
    <w:rsid w:val="00007946"/>
    <w:rsid w:val="00010434"/>
    <w:rsid w:val="00010CE4"/>
    <w:rsid w:val="00022FDA"/>
    <w:rsid w:val="00026B1E"/>
    <w:rsid w:val="00027128"/>
    <w:rsid w:val="00032952"/>
    <w:rsid w:val="0003436F"/>
    <w:rsid w:val="0003566B"/>
    <w:rsid w:val="00036F6B"/>
    <w:rsid w:val="00037339"/>
    <w:rsid w:val="000430A8"/>
    <w:rsid w:val="00045B92"/>
    <w:rsid w:val="00052708"/>
    <w:rsid w:val="00057024"/>
    <w:rsid w:val="00061BED"/>
    <w:rsid w:val="00063081"/>
    <w:rsid w:val="00066FAB"/>
    <w:rsid w:val="000678E9"/>
    <w:rsid w:val="0007271F"/>
    <w:rsid w:val="00074A78"/>
    <w:rsid w:val="00077A0B"/>
    <w:rsid w:val="00080ACF"/>
    <w:rsid w:val="00087140"/>
    <w:rsid w:val="000B7F95"/>
    <w:rsid w:val="000C3351"/>
    <w:rsid w:val="000C36DE"/>
    <w:rsid w:val="000C797C"/>
    <w:rsid w:val="000D0DA0"/>
    <w:rsid w:val="000D1824"/>
    <w:rsid w:val="000E1516"/>
    <w:rsid w:val="000E2312"/>
    <w:rsid w:val="000E3AFB"/>
    <w:rsid w:val="000E46B3"/>
    <w:rsid w:val="000F1466"/>
    <w:rsid w:val="000F1AE9"/>
    <w:rsid w:val="000F2875"/>
    <w:rsid w:val="000F4591"/>
    <w:rsid w:val="000F5E67"/>
    <w:rsid w:val="00103DD2"/>
    <w:rsid w:val="00105B4D"/>
    <w:rsid w:val="00112901"/>
    <w:rsid w:val="0011304C"/>
    <w:rsid w:val="00114ADD"/>
    <w:rsid w:val="00114D05"/>
    <w:rsid w:val="0011633A"/>
    <w:rsid w:val="00117277"/>
    <w:rsid w:val="001233CA"/>
    <w:rsid w:val="001238FD"/>
    <w:rsid w:val="00124406"/>
    <w:rsid w:val="00124924"/>
    <w:rsid w:val="001258A8"/>
    <w:rsid w:val="001270F7"/>
    <w:rsid w:val="00127AAB"/>
    <w:rsid w:val="00132C9D"/>
    <w:rsid w:val="00134554"/>
    <w:rsid w:val="00134580"/>
    <w:rsid w:val="00137EA6"/>
    <w:rsid w:val="00140484"/>
    <w:rsid w:val="00147770"/>
    <w:rsid w:val="00150358"/>
    <w:rsid w:val="00151DE6"/>
    <w:rsid w:val="00157157"/>
    <w:rsid w:val="001607F2"/>
    <w:rsid w:val="00162EE7"/>
    <w:rsid w:val="00164336"/>
    <w:rsid w:val="00164B8B"/>
    <w:rsid w:val="0016588D"/>
    <w:rsid w:val="001728F8"/>
    <w:rsid w:val="00173874"/>
    <w:rsid w:val="0017621D"/>
    <w:rsid w:val="001820F8"/>
    <w:rsid w:val="00182E87"/>
    <w:rsid w:val="001923DB"/>
    <w:rsid w:val="00192F45"/>
    <w:rsid w:val="001950E6"/>
    <w:rsid w:val="0019619E"/>
    <w:rsid w:val="001A1E3F"/>
    <w:rsid w:val="001A22B0"/>
    <w:rsid w:val="001A2ADB"/>
    <w:rsid w:val="001A6BE2"/>
    <w:rsid w:val="001B3683"/>
    <w:rsid w:val="001B3F99"/>
    <w:rsid w:val="001B60BB"/>
    <w:rsid w:val="001C0923"/>
    <w:rsid w:val="001C6900"/>
    <w:rsid w:val="001C69DF"/>
    <w:rsid w:val="001C7348"/>
    <w:rsid w:val="001C76DD"/>
    <w:rsid w:val="001D1083"/>
    <w:rsid w:val="001D1895"/>
    <w:rsid w:val="001D3256"/>
    <w:rsid w:val="001D4C3A"/>
    <w:rsid w:val="001D792A"/>
    <w:rsid w:val="001E0DAA"/>
    <w:rsid w:val="001F12E7"/>
    <w:rsid w:val="001F22B0"/>
    <w:rsid w:val="001F22E0"/>
    <w:rsid w:val="001F3CAB"/>
    <w:rsid w:val="00201266"/>
    <w:rsid w:val="00201A34"/>
    <w:rsid w:val="00204B16"/>
    <w:rsid w:val="00204F12"/>
    <w:rsid w:val="00205FBC"/>
    <w:rsid w:val="00211526"/>
    <w:rsid w:val="00213404"/>
    <w:rsid w:val="0022155B"/>
    <w:rsid w:val="00226EA2"/>
    <w:rsid w:val="00227FCA"/>
    <w:rsid w:val="0023301F"/>
    <w:rsid w:val="00236814"/>
    <w:rsid w:val="002413CC"/>
    <w:rsid w:val="0024497D"/>
    <w:rsid w:val="0025261B"/>
    <w:rsid w:val="0025286A"/>
    <w:rsid w:val="00253279"/>
    <w:rsid w:val="00253FDC"/>
    <w:rsid w:val="00254441"/>
    <w:rsid w:val="00261A4D"/>
    <w:rsid w:val="00262B5C"/>
    <w:rsid w:val="00265004"/>
    <w:rsid w:val="00267372"/>
    <w:rsid w:val="00273129"/>
    <w:rsid w:val="00274475"/>
    <w:rsid w:val="00275755"/>
    <w:rsid w:val="002804B5"/>
    <w:rsid w:val="00281B1A"/>
    <w:rsid w:val="00283A49"/>
    <w:rsid w:val="00287557"/>
    <w:rsid w:val="002876A2"/>
    <w:rsid w:val="002904B7"/>
    <w:rsid w:val="002913F5"/>
    <w:rsid w:val="00295192"/>
    <w:rsid w:val="002A0D83"/>
    <w:rsid w:val="002A12F4"/>
    <w:rsid w:val="002A33E5"/>
    <w:rsid w:val="002B0C71"/>
    <w:rsid w:val="002C751A"/>
    <w:rsid w:val="002D056A"/>
    <w:rsid w:val="002D27E6"/>
    <w:rsid w:val="002E1EB1"/>
    <w:rsid w:val="002E320B"/>
    <w:rsid w:val="002E49F7"/>
    <w:rsid w:val="002F59B5"/>
    <w:rsid w:val="003014BF"/>
    <w:rsid w:val="003030AA"/>
    <w:rsid w:val="00305AAB"/>
    <w:rsid w:val="00305CA3"/>
    <w:rsid w:val="00306E54"/>
    <w:rsid w:val="003076C4"/>
    <w:rsid w:val="00311244"/>
    <w:rsid w:val="00312463"/>
    <w:rsid w:val="003128D6"/>
    <w:rsid w:val="00312996"/>
    <w:rsid w:val="00330F23"/>
    <w:rsid w:val="003418C1"/>
    <w:rsid w:val="00342400"/>
    <w:rsid w:val="00352DA6"/>
    <w:rsid w:val="00354B59"/>
    <w:rsid w:val="0036092E"/>
    <w:rsid w:val="003624C9"/>
    <w:rsid w:val="00366DF3"/>
    <w:rsid w:val="00372397"/>
    <w:rsid w:val="003759EB"/>
    <w:rsid w:val="00376C72"/>
    <w:rsid w:val="00376DE8"/>
    <w:rsid w:val="003863D2"/>
    <w:rsid w:val="003869A3"/>
    <w:rsid w:val="00390773"/>
    <w:rsid w:val="003A342D"/>
    <w:rsid w:val="003B1A08"/>
    <w:rsid w:val="003B5488"/>
    <w:rsid w:val="003B636B"/>
    <w:rsid w:val="003B76A4"/>
    <w:rsid w:val="003C338E"/>
    <w:rsid w:val="003C436C"/>
    <w:rsid w:val="003C5E8D"/>
    <w:rsid w:val="003C5E93"/>
    <w:rsid w:val="003D71DA"/>
    <w:rsid w:val="003D7D26"/>
    <w:rsid w:val="003E08BE"/>
    <w:rsid w:val="003E2BDE"/>
    <w:rsid w:val="003E2C43"/>
    <w:rsid w:val="003E674C"/>
    <w:rsid w:val="003F5692"/>
    <w:rsid w:val="00402D9F"/>
    <w:rsid w:val="00412E79"/>
    <w:rsid w:val="00420313"/>
    <w:rsid w:val="00426B94"/>
    <w:rsid w:val="004305DD"/>
    <w:rsid w:val="004315D6"/>
    <w:rsid w:val="004339DC"/>
    <w:rsid w:val="004402D7"/>
    <w:rsid w:val="00450C85"/>
    <w:rsid w:val="00451C62"/>
    <w:rsid w:val="004616B4"/>
    <w:rsid w:val="00463B87"/>
    <w:rsid w:val="00464BFA"/>
    <w:rsid w:val="00467D08"/>
    <w:rsid w:val="00475413"/>
    <w:rsid w:val="00475DF0"/>
    <w:rsid w:val="00475F06"/>
    <w:rsid w:val="00477F7F"/>
    <w:rsid w:val="004802C6"/>
    <w:rsid w:val="00480A77"/>
    <w:rsid w:val="004814EA"/>
    <w:rsid w:val="004830AE"/>
    <w:rsid w:val="0048480F"/>
    <w:rsid w:val="00486FD4"/>
    <w:rsid w:val="00487AF7"/>
    <w:rsid w:val="00492C72"/>
    <w:rsid w:val="00494103"/>
    <w:rsid w:val="004947F3"/>
    <w:rsid w:val="004954BC"/>
    <w:rsid w:val="00496CE4"/>
    <w:rsid w:val="004A0FF7"/>
    <w:rsid w:val="004A209D"/>
    <w:rsid w:val="004A2A96"/>
    <w:rsid w:val="004A652F"/>
    <w:rsid w:val="004B0A11"/>
    <w:rsid w:val="004B240D"/>
    <w:rsid w:val="004B42BE"/>
    <w:rsid w:val="004B5E74"/>
    <w:rsid w:val="004B5EA3"/>
    <w:rsid w:val="004D05B2"/>
    <w:rsid w:val="004D12E0"/>
    <w:rsid w:val="004D494B"/>
    <w:rsid w:val="004D540F"/>
    <w:rsid w:val="004D5B9A"/>
    <w:rsid w:val="004E1999"/>
    <w:rsid w:val="004E3B17"/>
    <w:rsid w:val="004E4FFF"/>
    <w:rsid w:val="004E60AE"/>
    <w:rsid w:val="004E719A"/>
    <w:rsid w:val="004E73E3"/>
    <w:rsid w:val="004F00A7"/>
    <w:rsid w:val="004F0A41"/>
    <w:rsid w:val="004F51DF"/>
    <w:rsid w:val="005133C0"/>
    <w:rsid w:val="00514818"/>
    <w:rsid w:val="00520F0D"/>
    <w:rsid w:val="00521AE5"/>
    <w:rsid w:val="00522B83"/>
    <w:rsid w:val="00522CFE"/>
    <w:rsid w:val="005246C6"/>
    <w:rsid w:val="00525C5F"/>
    <w:rsid w:val="00531100"/>
    <w:rsid w:val="005355D4"/>
    <w:rsid w:val="005415F7"/>
    <w:rsid w:val="005417FC"/>
    <w:rsid w:val="00542EEC"/>
    <w:rsid w:val="0054593E"/>
    <w:rsid w:val="00545A27"/>
    <w:rsid w:val="005475F1"/>
    <w:rsid w:val="00564ABC"/>
    <w:rsid w:val="0057028A"/>
    <w:rsid w:val="005776F3"/>
    <w:rsid w:val="00577DB4"/>
    <w:rsid w:val="00593AFF"/>
    <w:rsid w:val="00593DBF"/>
    <w:rsid w:val="005943C5"/>
    <w:rsid w:val="005A1989"/>
    <w:rsid w:val="005A1F24"/>
    <w:rsid w:val="005A6086"/>
    <w:rsid w:val="005B2B23"/>
    <w:rsid w:val="005B366B"/>
    <w:rsid w:val="005B4867"/>
    <w:rsid w:val="005C246E"/>
    <w:rsid w:val="005C4789"/>
    <w:rsid w:val="005C769C"/>
    <w:rsid w:val="005D37BC"/>
    <w:rsid w:val="005D5E28"/>
    <w:rsid w:val="005E5159"/>
    <w:rsid w:val="005F09D3"/>
    <w:rsid w:val="005F185D"/>
    <w:rsid w:val="005F3DB7"/>
    <w:rsid w:val="00600EB5"/>
    <w:rsid w:val="00602A7A"/>
    <w:rsid w:val="0060414E"/>
    <w:rsid w:val="00612F60"/>
    <w:rsid w:val="00615BEB"/>
    <w:rsid w:val="00617A2E"/>
    <w:rsid w:val="00623BDC"/>
    <w:rsid w:val="00623F94"/>
    <w:rsid w:val="00626262"/>
    <w:rsid w:val="006274FD"/>
    <w:rsid w:val="006309DF"/>
    <w:rsid w:val="00633DFC"/>
    <w:rsid w:val="006349B6"/>
    <w:rsid w:val="006409FB"/>
    <w:rsid w:val="00643BAA"/>
    <w:rsid w:val="00644082"/>
    <w:rsid w:val="006442F3"/>
    <w:rsid w:val="00644396"/>
    <w:rsid w:val="006464FA"/>
    <w:rsid w:val="0064745C"/>
    <w:rsid w:val="00651DD0"/>
    <w:rsid w:val="00651FAE"/>
    <w:rsid w:val="00652136"/>
    <w:rsid w:val="00652FC3"/>
    <w:rsid w:val="00653378"/>
    <w:rsid w:val="00654E8A"/>
    <w:rsid w:val="00657540"/>
    <w:rsid w:val="00665DA3"/>
    <w:rsid w:val="00666965"/>
    <w:rsid w:val="006710F4"/>
    <w:rsid w:val="00672B47"/>
    <w:rsid w:val="006843D0"/>
    <w:rsid w:val="00686271"/>
    <w:rsid w:val="006870F6"/>
    <w:rsid w:val="00692FE7"/>
    <w:rsid w:val="006930E6"/>
    <w:rsid w:val="00696423"/>
    <w:rsid w:val="00696B29"/>
    <w:rsid w:val="006A67E8"/>
    <w:rsid w:val="006B1202"/>
    <w:rsid w:val="006B12E8"/>
    <w:rsid w:val="006B3E89"/>
    <w:rsid w:val="006B4B95"/>
    <w:rsid w:val="006B5BBE"/>
    <w:rsid w:val="006B6598"/>
    <w:rsid w:val="006C5EDF"/>
    <w:rsid w:val="006D1B88"/>
    <w:rsid w:val="006D3CA8"/>
    <w:rsid w:val="006D40C0"/>
    <w:rsid w:val="006E1624"/>
    <w:rsid w:val="006E7E2B"/>
    <w:rsid w:val="006F0A9B"/>
    <w:rsid w:val="006F1BA8"/>
    <w:rsid w:val="006F3B01"/>
    <w:rsid w:val="00703441"/>
    <w:rsid w:val="007041B2"/>
    <w:rsid w:val="00710140"/>
    <w:rsid w:val="00712048"/>
    <w:rsid w:val="00713AFA"/>
    <w:rsid w:val="00713CF0"/>
    <w:rsid w:val="00714BC6"/>
    <w:rsid w:val="0071620B"/>
    <w:rsid w:val="00716A9E"/>
    <w:rsid w:val="00717DA9"/>
    <w:rsid w:val="007204DF"/>
    <w:rsid w:val="0073348C"/>
    <w:rsid w:val="0073367B"/>
    <w:rsid w:val="007410A1"/>
    <w:rsid w:val="00742373"/>
    <w:rsid w:val="00745A3C"/>
    <w:rsid w:val="00747F30"/>
    <w:rsid w:val="00752647"/>
    <w:rsid w:val="00757B84"/>
    <w:rsid w:val="00762E24"/>
    <w:rsid w:val="007636B9"/>
    <w:rsid w:val="00765015"/>
    <w:rsid w:val="00765628"/>
    <w:rsid w:val="00765EEB"/>
    <w:rsid w:val="00767595"/>
    <w:rsid w:val="00776222"/>
    <w:rsid w:val="00776D91"/>
    <w:rsid w:val="0078089A"/>
    <w:rsid w:val="00782AE5"/>
    <w:rsid w:val="00784A1F"/>
    <w:rsid w:val="00785E8D"/>
    <w:rsid w:val="00792E04"/>
    <w:rsid w:val="0079351E"/>
    <w:rsid w:val="00793CCE"/>
    <w:rsid w:val="00796F9F"/>
    <w:rsid w:val="007A20F8"/>
    <w:rsid w:val="007A50A8"/>
    <w:rsid w:val="007A7408"/>
    <w:rsid w:val="007A7D83"/>
    <w:rsid w:val="007B07B6"/>
    <w:rsid w:val="007B493B"/>
    <w:rsid w:val="007B6C4D"/>
    <w:rsid w:val="007C3A29"/>
    <w:rsid w:val="007C3D42"/>
    <w:rsid w:val="007C4E73"/>
    <w:rsid w:val="007C574B"/>
    <w:rsid w:val="007C6FAA"/>
    <w:rsid w:val="007D010D"/>
    <w:rsid w:val="007D1332"/>
    <w:rsid w:val="007D17EB"/>
    <w:rsid w:val="007D251C"/>
    <w:rsid w:val="007D2931"/>
    <w:rsid w:val="007D2BED"/>
    <w:rsid w:val="007D3B14"/>
    <w:rsid w:val="007D48ED"/>
    <w:rsid w:val="007E396F"/>
    <w:rsid w:val="007E6EF6"/>
    <w:rsid w:val="007F021E"/>
    <w:rsid w:val="007F4FF4"/>
    <w:rsid w:val="007F7FFB"/>
    <w:rsid w:val="0080078C"/>
    <w:rsid w:val="00802248"/>
    <w:rsid w:val="008031AF"/>
    <w:rsid w:val="00804F52"/>
    <w:rsid w:val="00810100"/>
    <w:rsid w:val="00813EA4"/>
    <w:rsid w:val="00814BF0"/>
    <w:rsid w:val="00815ACB"/>
    <w:rsid w:val="00821B31"/>
    <w:rsid w:val="00822ADF"/>
    <w:rsid w:val="0082590F"/>
    <w:rsid w:val="0083127A"/>
    <w:rsid w:val="00831A86"/>
    <w:rsid w:val="00835335"/>
    <w:rsid w:val="0083728E"/>
    <w:rsid w:val="00837894"/>
    <w:rsid w:val="00837D14"/>
    <w:rsid w:val="0084121A"/>
    <w:rsid w:val="00850238"/>
    <w:rsid w:val="00851E66"/>
    <w:rsid w:val="00852E8F"/>
    <w:rsid w:val="00862DDD"/>
    <w:rsid w:val="00865F03"/>
    <w:rsid w:val="008674B3"/>
    <w:rsid w:val="008674E0"/>
    <w:rsid w:val="0086771F"/>
    <w:rsid w:val="00873227"/>
    <w:rsid w:val="0087437B"/>
    <w:rsid w:val="00885E7E"/>
    <w:rsid w:val="00885EE3"/>
    <w:rsid w:val="0089031A"/>
    <w:rsid w:val="00892107"/>
    <w:rsid w:val="00892574"/>
    <w:rsid w:val="0089461F"/>
    <w:rsid w:val="00895F98"/>
    <w:rsid w:val="008962E0"/>
    <w:rsid w:val="0089779F"/>
    <w:rsid w:val="008A07CC"/>
    <w:rsid w:val="008A2D9C"/>
    <w:rsid w:val="008A4EA3"/>
    <w:rsid w:val="008A5753"/>
    <w:rsid w:val="008A78ED"/>
    <w:rsid w:val="008C7908"/>
    <w:rsid w:val="008D0EB3"/>
    <w:rsid w:val="008D2C37"/>
    <w:rsid w:val="008D3C93"/>
    <w:rsid w:val="008E3EC3"/>
    <w:rsid w:val="008E560C"/>
    <w:rsid w:val="008E5742"/>
    <w:rsid w:val="008E6228"/>
    <w:rsid w:val="008E782B"/>
    <w:rsid w:val="008E7ABE"/>
    <w:rsid w:val="008F0D6C"/>
    <w:rsid w:val="008F2201"/>
    <w:rsid w:val="008F2DA2"/>
    <w:rsid w:val="008F46C9"/>
    <w:rsid w:val="00903B56"/>
    <w:rsid w:val="00905330"/>
    <w:rsid w:val="0091080F"/>
    <w:rsid w:val="00910934"/>
    <w:rsid w:val="009120E9"/>
    <w:rsid w:val="00912967"/>
    <w:rsid w:val="00917E85"/>
    <w:rsid w:val="00920C66"/>
    <w:rsid w:val="00923259"/>
    <w:rsid w:val="00924CBA"/>
    <w:rsid w:val="009305FB"/>
    <w:rsid w:val="00933169"/>
    <w:rsid w:val="00950DB5"/>
    <w:rsid w:val="00972D55"/>
    <w:rsid w:val="00972DD1"/>
    <w:rsid w:val="00975D60"/>
    <w:rsid w:val="00977A5F"/>
    <w:rsid w:val="00980863"/>
    <w:rsid w:val="009832C0"/>
    <w:rsid w:val="00985401"/>
    <w:rsid w:val="00986261"/>
    <w:rsid w:val="00986EA0"/>
    <w:rsid w:val="009948AB"/>
    <w:rsid w:val="009A6FEF"/>
    <w:rsid w:val="009A74B2"/>
    <w:rsid w:val="009B13D1"/>
    <w:rsid w:val="009B752F"/>
    <w:rsid w:val="009C03CA"/>
    <w:rsid w:val="009C15FE"/>
    <w:rsid w:val="009C1BF1"/>
    <w:rsid w:val="009C56A4"/>
    <w:rsid w:val="009D3F41"/>
    <w:rsid w:val="009D60E4"/>
    <w:rsid w:val="009E1307"/>
    <w:rsid w:val="009E7345"/>
    <w:rsid w:val="009E7655"/>
    <w:rsid w:val="009F0EB3"/>
    <w:rsid w:val="009F174E"/>
    <w:rsid w:val="009F1C08"/>
    <w:rsid w:val="009F3ECF"/>
    <w:rsid w:val="009F6407"/>
    <w:rsid w:val="00A02F9A"/>
    <w:rsid w:val="00A06879"/>
    <w:rsid w:val="00A07768"/>
    <w:rsid w:val="00A12B44"/>
    <w:rsid w:val="00A146A8"/>
    <w:rsid w:val="00A14AEA"/>
    <w:rsid w:val="00A16B4C"/>
    <w:rsid w:val="00A17EEC"/>
    <w:rsid w:val="00A22D7B"/>
    <w:rsid w:val="00A27E97"/>
    <w:rsid w:val="00A31BC4"/>
    <w:rsid w:val="00A34187"/>
    <w:rsid w:val="00A40B6A"/>
    <w:rsid w:val="00A42F51"/>
    <w:rsid w:val="00A439A8"/>
    <w:rsid w:val="00A44583"/>
    <w:rsid w:val="00A4790A"/>
    <w:rsid w:val="00A57AFA"/>
    <w:rsid w:val="00A64392"/>
    <w:rsid w:val="00A71B22"/>
    <w:rsid w:val="00A7303F"/>
    <w:rsid w:val="00A7551F"/>
    <w:rsid w:val="00AA2BB0"/>
    <w:rsid w:val="00AA7409"/>
    <w:rsid w:val="00AC3A16"/>
    <w:rsid w:val="00AD37A6"/>
    <w:rsid w:val="00AD44EA"/>
    <w:rsid w:val="00AD4DFB"/>
    <w:rsid w:val="00AD5AC5"/>
    <w:rsid w:val="00AD638A"/>
    <w:rsid w:val="00AE191A"/>
    <w:rsid w:val="00AE23D0"/>
    <w:rsid w:val="00AE2D34"/>
    <w:rsid w:val="00AE37B5"/>
    <w:rsid w:val="00AE3B76"/>
    <w:rsid w:val="00AF0F41"/>
    <w:rsid w:val="00AF0F7E"/>
    <w:rsid w:val="00AF1531"/>
    <w:rsid w:val="00AF4763"/>
    <w:rsid w:val="00B01FFD"/>
    <w:rsid w:val="00B05C83"/>
    <w:rsid w:val="00B0724B"/>
    <w:rsid w:val="00B1417E"/>
    <w:rsid w:val="00B173A3"/>
    <w:rsid w:val="00B2105C"/>
    <w:rsid w:val="00B27F08"/>
    <w:rsid w:val="00B3353D"/>
    <w:rsid w:val="00B34DB1"/>
    <w:rsid w:val="00B36E47"/>
    <w:rsid w:val="00B418FA"/>
    <w:rsid w:val="00B41918"/>
    <w:rsid w:val="00B422F7"/>
    <w:rsid w:val="00B447E2"/>
    <w:rsid w:val="00B458E6"/>
    <w:rsid w:val="00B47B74"/>
    <w:rsid w:val="00B529D0"/>
    <w:rsid w:val="00B53A0B"/>
    <w:rsid w:val="00B53B5F"/>
    <w:rsid w:val="00B53BA2"/>
    <w:rsid w:val="00B56213"/>
    <w:rsid w:val="00B604D7"/>
    <w:rsid w:val="00B62805"/>
    <w:rsid w:val="00B635FD"/>
    <w:rsid w:val="00B707C5"/>
    <w:rsid w:val="00B70BE8"/>
    <w:rsid w:val="00B7272B"/>
    <w:rsid w:val="00B72C7B"/>
    <w:rsid w:val="00B73A1B"/>
    <w:rsid w:val="00B742D3"/>
    <w:rsid w:val="00B82C17"/>
    <w:rsid w:val="00B85ACF"/>
    <w:rsid w:val="00B86854"/>
    <w:rsid w:val="00B87E88"/>
    <w:rsid w:val="00BA0598"/>
    <w:rsid w:val="00BA0F15"/>
    <w:rsid w:val="00BA4CAF"/>
    <w:rsid w:val="00BA68C8"/>
    <w:rsid w:val="00BA6CE9"/>
    <w:rsid w:val="00BA7880"/>
    <w:rsid w:val="00BB5AF5"/>
    <w:rsid w:val="00BB5EB8"/>
    <w:rsid w:val="00BC041A"/>
    <w:rsid w:val="00BC1C3D"/>
    <w:rsid w:val="00BC2AF8"/>
    <w:rsid w:val="00BC677F"/>
    <w:rsid w:val="00BD0FCD"/>
    <w:rsid w:val="00BD4E5A"/>
    <w:rsid w:val="00BD5644"/>
    <w:rsid w:val="00BD596B"/>
    <w:rsid w:val="00BD6AE5"/>
    <w:rsid w:val="00BE2A78"/>
    <w:rsid w:val="00BE41AA"/>
    <w:rsid w:val="00BE4BD2"/>
    <w:rsid w:val="00BF4BD9"/>
    <w:rsid w:val="00C01620"/>
    <w:rsid w:val="00C069BA"/>
    <w:rsid w:val="00C11903"/>
    <w:rsid w:val="00C11E25"/>
    <w:rsid w:val="00C135A3"/>
    <w:rsid w:val="00C13B11"/>
    <w:rsid w:val="00C1479A"/>
    <w:rsid w:val="00C14D30"/>
    <w:rsid w:val="00C16447"/>
    <w:rsid w:val="00C17E66"/>
    <w:rsid w:val="00C217C1"/>
    <w:rsid w:val="00C242ED"/>
    <w:rsid w:val="00C24943"/>
    <w:rsid w:val="00C30D30"/>
    <w:rsid w:val="00C31ECD"/>
    <w:rsid w:val="00C353ED"/>
    <w:rsid w:val="00C35EEB"/>
    <w:rsid w:val="00C42FB7"/>
    <w:rsid w:val="00C44285"/>
    <w:rsid w:val="00C44782"/>
    <w:rsid w:val="00C46D51"/>
    <w:rsid w:val="00C51847"/>
    <w:rsid w:val="00C54417"/>
    <w:rsid w:val="00C55679"/>
    <w:rsid w:val="00C56B16"/>
    <w:rsid w:val="00C56DA0"/>
    <w:rsid w:val="00C600EC"/>
    <w:rsid w:val="00C61B34"/>
    <w:rsid w:val="00C6236A"/>
    <w:rsid w:val="00C6498E"/>
    <w:rsid w:val="00C67F9C"/>
    <w:rsid w:val="00C70942"/>
    <w:rsid w:val="00C74BA3"/>
    <w:rsid w:val="00C74EFC"/>
    <w:rsid w:val="00C7652F"/>
    <w:rsid w:val="00C76960"/>
    <w:rsid w:val="00C800F4"/>
    <w:rsid w:val="00C819E7"/>
    <w:rsid w:val="00C82946"/>
    <w:rsid w:val="00C87C1E"/>
    <w:rsid w:val="00C92FF8"/>
    <w:rsid w:val="00C96592"/>
    <w:rsid w:val="00C97512"/>
    <w:rsid w:val="00CA1ED8"/>
    <w:rsid w:val="00CA5B80"/>
    <w:rsid w:val="00CB194E"/>
    <w:rsid w:val="00CB1C93"/>
    <w:rsid w:val="00CB23ED"/>
    <w:rsid w:val="00CB3676"/>
    <w:rsid w:val="00CB43A8"/>
    <w:rsid w:val="00CB5DFA"/>
    <w:rsid w:val="00CC02C0"/>
    <w:rsid w:val="00CC204B"/>
    <w:rsid w:val="00CC6155"/>
    <w:rsid w:val="00CD0008"/>
    <w:rsid w:val="00CD092C"/>
    <w:rsid w:val="00CD0A15"/>
    <w:rsid w:val="00CE121D"/>
    <w:rsid w:val="00CF12DE"/>
    <w:rsid w:val="00CF4F3A"/>
    <w:rsid w:val="00CF7B98"/>
    <w:rsid w:val="00D07BF5"/>
    <w:rsid w:val="00D10038"/>
    <w:rsid w:val="00D1406A"/>
    <w:rsid w:val="00D1504A"/>
    <w:rsid w:val="00D1695F"/>
    <w:rsid w:val="00D17F05"/>
    <w:rsid w:val="00D21916"/>
    <w:rsid w:val="00D25352"/>
    <w:rsid w:val="00D2588A"/>
    <w:rsid w:val="00D27F71"/>
    <w:rsid w:val="00D34386"/>
    <w:rsid w:val="00D3514B"/>
    <w:rsid w:val="00D41931"/>
    <w:rsid w:val="00D41F55"/>
    <w:rsid w:val="00D438EC"/>
    <w:rsid w:val="00D4395E"/>
    <w:rsid w:val="00D476E6"/>
    <w:rsid w:val="00D50D2D"/>
    <w:rsid w:val="00D547C6"/>
    <w:rsid w:val="00D54B69"/>
    <w:rsid w:val="00D54F84"/>
    <w:rsid w:val="00D64225"/>
    <w:rsid w:val="00D64983"/>
    <w:rsid w:val="00D64D3A"/>
    <w:rsid w:val="00D74AFD"/>
    <w:rsid w:val="00D775A3"/>
    <w:rsid w:val="00D80C46"/>
    <w:rsid w:val="00D80E74"/>
    <w:rsid w:val="00D81105"/>
    <w:rsid w:val="00D820E2"/>
    <w:rsid w:val="00D86F47"/>
    <w:rsid w:val="00D874C0"/>
    <w:rsid w:val="00D905E4"/>
    <w:rsid w:val="00D912D4"/>
    <w:rsid w:val="00D93F1A"/>
    <w:rsid w:val="00DA32BF"/>
    <w:rsid w:val="00DA3D09"/>
    <w:rsid w:val="00DB0DA1"/>
    <w:rsid w:val="00DB1725"/>
    <w:rsid w:val="00DB17C3"/>
    <w:rsid w:val="00DB2D1A"/>
    <w:rsid w:val="00DC1524"/>
    <w:rsid w:val="00DD0C7E"/>
    <w:rsid w:val="00DD41FE"/>
    <w:rsid w:val="00DD4610"/>
    <w:rsid w:val="00DE2451"/>
    <w:rsid w:val="00DE2A65"/>
    <w:rsid w:val="00DE2AD6"/>
    <w:rsid w:val="00DE6A71"/>
    <w:rsid w:val="00DF091F"/>
    <w:rsid w:val="00DF50DC"/>
    <w:rsid w:val="00DF5A64"/>
    <w:rsid w:val="00E01591"/>
    <w:rsid w:val="00E017FA"/>
    <w:rsid w:val="00E07FDF"/>
    <w:rsid w:val="00E12D6C"/>
    <w:rsid w:val="00E140B4"/>
    <w:rsid w:val="00E157DC"/>
    <w:rsid w:val="00E15C82"/>
    <w:rsid w:val="00E1607D"/>
    <w:rsid w:val="00E1704B"/>
    <w:rsid w:val="00E17C4B"/>
    <w:rsid w:val="00E21BDC"/>
    <w:rsid w:val="00E22EDF"/>
    <w:rsid w:val="00E30FC1"/>
    <w:rsid w:val="00E31C00"/>
    <w:rsid w:val="00E32FCC"/>
    <w:rsid w:val="00E366BC"/>
    <w:rsid w:val="00E37B8B"/>
    <w:rsid w:val="00E449B5"/>
    <w:rsid w:val="00E50A07"/>
    <w:rsid w:val="00E51498"/>
    <w:rsid w:val="00E52B75"/>
    <w:rsid w:val="00E52C35"/>
    <w:rsid w:val="00E55200"/>
    <w:rsid w:val="00E56D0C"/>
    <w:rsid w:val="00E639B6"/>
    <w:rsid w:val="00E63ABA"/>
    <w:rsid w:val="00E641DA"/>
    <w:rsid w:val="00E65D9B"/>
    <w:rsid w:val="00E663A5"/>
    <w:rsid w:val="00E703AF"/>
    <w:rsid w:val="00E71BE1"/>
    <w:rsid w:val="00E8011A"/>
    <w:rsid w:val="00E82CA9"/>
    <w:rsid w:val="00E84750"/>
    <w:rsid w:val="00E866A5"/>
    <w:rsid w:val="00E91D2D"/>
    <w:rsid w:val="00E947D0"/>
    <w:rsid w:val="00E97047"/>
    <w:rsid w:val="00EA36B2"/>
    <w:rsid w:val="00EA7E8C"/>
    <w:rsid w:val="00EB0FF9"/>
    <w:rsid w:val="00EB589D"/>
    <w:rsid w:val="00EC4ED1"/>
    <w:rsid w:val="00EC6658"/>
    <w:rsid w:val="00EC7DAB"/>
    <w:rsid w:val="00ED0B6D"/>
    <w:rsid w:val="00ED3D77"/>
    <w:rsid w:val="00EE1BBE"/>
    <w:rsid w:val="00EE732A"/>
    <w:rsid w:val="00EF1689"/>
    <w:rsid w:val="00EF23EB"/>
    <w:rsid w:val="00EF3365"/>
    <w:rsid w:val="00EF46B3"/>
    <w:rsid w:val="00EF5BD3"/>
    <w:rsid w:val="00EF617E"/>
    <w:rsid w:val="00F01397"/>
    <w:rsid w:val="00F02126"/>
    <w:rsid w:val="00F028E8"/>
    <w:rsid w:val="00F035EF"/>
    <w:rsid w:val="00F03CA4"/>
    <w:rsid w:val="00F0427C"/>
    <w:rsid w:val="00F05DDA"/>
    <w:rsid w:val="00F06A25"/>
    <w:rsid w:val="00F07F4A"/>
    <w:rsid w:val="00F1016A"/>
    <w:rsid w:val="00F14D35"/>
    <w:rsid w:val="00F2771C"/>
    <w:rsid w:val="00F318AC"/>
    <w:rsid w:val="00F31D02"/>
    <w:rsid w:val="00F33554"/>
    <w:rsid w:val="00F410BF"/>
    <w:rsid w:val="00F45654"/>
    <w:rsid w:val="00F45671"/>
    <w:rsid w:val="00F50B72"/>
    <w:rsid w:val="00F607AF"/>
    <w:rsid w:val="00F627A7"/>
    <w:rsid w:val="00F62F54"/>
    <w:rsid w:val="00F6620C"/>
    <w:rsid w:val="00F704B3"/>
    <w:rsid w:val="00F706D5"/>
    <w:rsid w:val="00F73A28"/>
    <w:rsid w:val="00F75C64"/>
    <w:rsid w:val="00F8002B"/>
    <w:rsid w:val="00F83194"/>
    <w:rsid w:val="00F83E39"/>
    <w:rsid w:val="00F871BC"/>
    <w:rsid w:val="00F9014B"/>
    <w:rsid w:val="00F9685A"/>
    <w:rsid w:val="00F96AC7"/>
    <w:rsid w:val="00F97355"/>
    <w:rsid w:val="00FA070A"/>
    <w:rsid w:val="00FA13EF"/>
    <w:rsid w:val="00FA1816"/>
    <w:rsid w:val="00FA1A57"/>
    <w:rsid w:val="00FA3B58"/>
    <w:rsid w:val="00FA6643"/>
    <w:rsid w:val="00FA7CD0"/>
    <w:rsid w:val="00FB1B6C"/>
    <w:rsid w:val="00FC105D"/>
    <w:rsid w:val="00FC248E"/>
    <w:rsid w:val="00FC41A6"/>
    <w:rsid w:val="00FD0FD1"/>
    <w:rsid w:val="00FD195A"/>
    <w:rsid w:val="00FE18DA"/>
    <w:rsid w:val="00FE5163"/>
    <w:rsid w:val="00FF0CEA"/>
    <w:rsid w:val="00FF4613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7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A7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0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13A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765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76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37E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7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A7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0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13A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765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76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37E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071A-447A-4757-9393-ADF40F22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2018-04-25T11:58:00Z</cp:lastPrinted>
  <dcterms:created xsi:type="dcterms:W3CDTF">2018-05-21T05:49:00Z</dcterms:created>
  <dcterms:modified xsi:type="dcterms:W3CDTF">2018-05-21T07:50:00Z</dcterms:modified>
</cp:coreProperties>
</file>