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92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1304F">
        <w:rPr>
          <w:rFonts w:ascii="Times New Roman" w:hAnsi="Times New Roman"/>
          <w:b/>
          <w:szCs w:val="24"/>
        </w:rPr>
        <w:t xml:space="preserve"> </w:t>
      </w:r>
    </w:p>
    <w:p w:rsidR="00853BF5" w:rsidRPr="0091304F" w:rsidRDefault="00BF191F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 xml:space="preserve">«Развитие малого и среднего предпринимательства в Нюксенском </w:t>
      </w:r>
      <w:r w:rsidR="00ED0CBA" w:rsidRPr="0091304F">
        <w:rPr>
          <w:rFonts w:ascii="Times New Roman" w:hAnsi="Times New Roman"/>
          <w:b/>
          <w:szCs w:val="24"/>
        </w:rPr>
        <w:t>муниципальном районе</w:t>
      </w:r>
      <w:r w:rsidR="008D5D03" w:rsidRPr="0091304F">
        <w:rPr>
          <w:rFonts w:ascii="Times New Roman" w:hAnsi="Times New Roman"/>
          <w:b/>
          <w:szCs w:val="24"/>
        </w:rPr>
        <w:t xml:space="preserve"> на 2021</w:t>
      </w:r>
      <w:r w:rsidRPr="0091304F">
        <w:rPr>
          <w:rFonts w:ascii="Times New Roman" w:hAnsi="Times New Roman"/>
          <w:b/>
          <w:szCs w:val="24"/>
        </w:rPr>
        <w:t>-202</w:t>
      </w:r>
      <w:r w:rsidR="008D5D03" w:rsidRPr="0091304F">
        <w:rPr>
          <w:rFonts w:ascii="Times New Roman" w:hAnsi="Times New Roman"/>
          <w:b/>
          <w:szCs w:val="24"/>
        </w:rPr>
        <w:t>5</w:t>
      </w:r>
      <w:r w:rsidRPr="0091304F">
        <w:rPr>
          <w:rFonts w:ascii="Times New Roman" w:hAnsi="Times New Roman"/>
          <w:b/>
          <w:szCs w:val="24"/>
        </w:rPr>
        <w:t xml:space="preserve"> годы» за </w:t>
      </w:r>
      <w:r w:rsidR="00F668FE">
        <w:rPr>
          <w:rFonts w:ascii="Times New Roman" w:hAnsi="Times New Roman"/>
          <w:b/>
          <w:szCs w:val="24"/>
        </w:rPr>
        <w:t>2</w:t>
      </w:r>
      <w:r w:rsidR="00183AA0">
        <w:rPr>
          <w:rFonts w:ascii="Times New Roman" w:hAnsi="Times New Roman"/>
          <w:b/>
          <w:szCs w:val="24"/>
        </w:rPr>
        <w:t xml:space="preserve"> квартал </w:t>
      </w:r>
      <w:r w:rsidR="00B35D90" w:rsidRPr="0091304F">
        <w:rPr>
          <w:rFonts w:ascii="Times New Roman" w:hAnsi="Times New Roman"/>
          <w:b/>
          <w:szCs w:val="24"/>
        </w:rPr>
        <w:t>202</w:t>
      </w:r>
      <w:r w:rsidR="00183AA0">
        <w:rPr>
          <w:rFonts w:ascii="Times New Roman" w:hAnsi="Times New Roman"/>
          <w:b/>
          <w:szCs w:val="24"/>
        </w:rPr>
        <w:t>2</w:t>
      </w:r>
      <w:r w:rsidR="00B35D90" w:rsidRPr="0091304F">
        <w:rPr>
          <w:rFonts w:ascii="Times New Roman" w:hAnsi="Times New Roman"/>
          <w:b/>
          <w:szCs w:val="24"/>
        </w:rPr>
        <w:t xml:space="preserve"> год</w:t>
      </w:r>
      <w:r w:rsidR="00183AA0">
        <w:rPr>
          <w:rFonts w:ascii="Times New Roman" w:hAnsi="Times New Roman"/>
          <w:b/>
          <w:szCs w:val="24"/>
        </w:rPr>
        <w:t>а</w:t>
      </w: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077"/>
        <w:gridCol w:w="846"/>
        <w:gridCol w:w="993"/>
        <w:gridCol w:w="990"/>
        <w:gridCol w:w="855"/>
        <w:gridCol w:w="2691"/>
      </w:tblGrid>
      <w:tr w:rsidR="00853BF5" w:rsidRPr="009C47EA" w:rsidTr="000E7CE9">
        <w:trPr>
          <w:trHeight w:val="902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0E7CE9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57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794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>ком муниципальном  районе на 2021</w:t>
            </w:r>
            <w:r w:rsidRPr="00BF191F">
              <w:rPr>
                <w:rFonts w:ascii="Times New Roman" w:hAnsi="Times New Roman"/>
                <w:szCs w:val="24"/>
              </w:rPr>
              <w:t>-202</w:t>
            </w:r>
            <w:r w:rsidR="003F7CB0">
              <w:rPr>
                <w:rFonts w:ascii="Times New Roman" w:hAnsi="Times New Roman"/>
                <w:szCs w:val="24"/>
              </w:rPr>
              <w:t>5</w:t>
            </w:r>
            <w:r w:rsidRPr="00BF191F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3D7144" w:rsidRPr="009C47EA" w:rsidTr="003D7144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B77C1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253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A22969" w:rsidRDefault="007F654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F38DC"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7F654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Согласно данным Единого реестра субъектов МСП</w:t>
            </w:r>
          </w:p>
        </w:tc>
      </w:tr>
      <w:tr w:rsidR="003D7144" w:rsidRPr="009C47EA" w:rsidTr="003D7144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56688">
              <w:rPr>
                <w:rFonts w:ascii="Times New Roman" w:hAnsi="Times New Roman"/>
                <w:szCs w:val="24"/>
              </w:rPr>
              <w:t>33,2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22969" w:rsidRDefault="00393709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97660">
              <w:rPr>
                <w:rFonts w:ascii="Times New Roman" w:hAnsi="Times New Roman"/>
                <w:szCs w:val="24"/>
              </w:rPr>
              <w:t>31,9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>частие в районных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312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393709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8082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029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18,39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393709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7714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406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393709" w:rsidRDefault="00A22969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8082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80402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04024">
              <w:rPr>
                <w:rFonts w:ascii="Times New Roman" w:hAnsi="Times New Roman"/>
                <w:szCs w:val="24"/>
              </w:rPr>
              <w:t>281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201,2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380827" w:rsidRDefault="00366ADC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8082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380827" w:rsidRDefault="00366ADC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380827">
              <w:rPr>
                <w:rFonts w:ascii="Times New Roman" w:hAnsi="Times New Roman"/>
                <w:szCs w:val="24"/>
              </w:rPr>
              <w:t>Нет данных</w:t>
            </w:r>
          </w:p>
        </w:tc>
      </w:tr>
      <w:tr w:rsidR="003D7144" w:rsidRPr="009C47EA" w:rsidTr="003D7144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соответствии с постановлением </w:t>
            </w:r>
            <w:r w:rsidR="003866CF">
              <w:rPr>
                <w:rFonts w:ascii="Times New Roman" w:hAnsi="Times New Roman"/>
                <w:szCs w:val="24"/>
              </w:rPr>
              <w:t>администрации района от 28.12.2021 318</w:t>
            </w:r>
          </w:p>
        </w:tc>
      </w:tr>
      <w:tr w:rsidR="003D7144" w:rsidRPr="009C47EA" w:rsidTr="003D7144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района, утвержденных постановлением администрации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00504" w:rsidRDefault="00400504" w:rsidP="00853BF5">
      <w:pPr>
        <w:jc w:val="center"/>
      </w:pPr>
    </w:p>
    <w:p w:rsidR="00853BF5" w:rsidRPr="000E7CE9" w:rsidRDefault="00391ADA" w:rsidP="00853BF5">
      <w:pPr>
        <w:jc w:val="center"/>
        <w:rPr>
          <w:rFonts w:ascii="Times New Roman" w:hAnsi="Times New Roman"/>
          <w:szCs w:val="24"/>
        </w:rPr>
      </w:pPr>
      <w:hyperlink r:id="rId7" w:history="1">
        <w:r w:rsidR="00853BF5" w:rsidRPr="000E7CE9">
          <w:rPr>
            <w:rFonts w:ascii="Times New Roman" w:hAnsi="Times New Roman"/>
            <w:szCs w:val="24"/>
          </w:rPr>
          <w:t>Отчет</w:t>
        </w:r>
      </w:hyperlink>
      <w:r w:rsidR="00853BF5" w:rsidRPr="000E7CE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835"/>
        <w:gridCol w:w="2551"/>
        <w:gridCol w:w="851"/>
      </w:tblGrid>
      <w:tr w:rsidR="00E54E60" w:rsidRPr="00815AEF" w:rsidTr="00B14A87">
        <w:trPr>
          <w:trHeight w:val="20"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E54E60" w:rsidRPr="00815AEF" w:rsidTr="00B14A87">
        <w:trPr>
          <w:trHeight w:val="20"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57A" w:rsidRPr="00815AEF" w:rsidTr="00B14A87">
        <w:trPr>
          <w:trHeight w:val="20"/>
        </w:trPr>
        <w:tc>
          <w:tcPr>
            <w:tcW w:w="568" w:type="dxa"/>
            <w:vMerge w:val="restart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815AEF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малого и среднего предпринимательства в Нюксен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муниципальном районе на 2021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6757A" w:rsidRPr="00815AEF" w:rsidRDefault="003C1917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  <w:hideMark/>
          </w:tcPr>
          <w:p w:rsidR="0076757A" w:rsidRPr="00815AEF" w:rsidRDefault="00A22969" w:rsidP="00B14A87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квартал 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A2296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920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117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проведение семинаров, конференций, «круглых столов» и других мероприятий по вопросам развития предпринимательства с участием предпринимателей района,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районных конкурсов «Предприниматель года», «Юный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Нюксенского района»;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вовлечение бизнеса к участию при проведении оценки регулирующего воздействия и экспертизы нормативных правовых актов района.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A2296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920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района,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взаимодействия органов местного самоуправления с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предпринимателями.</w:t>
            </w:r>
          </w:p>
        </w:tc>
        <w:tc>
          <w:tcPr>
            <w:tcW w:w="2551" w:type="dxa"/>
            <w:noWrap/>
          </w:tcPr>
          <w:p w:rsidR="004D3F62" w:rsidRDefault="0024715C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 Координационный совет по развитию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(19.03.2022)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информация о мерах поддержки размещалась на сайте администрации района, в социальных сетях «В контакте» в группе «Предприниматели Нюксенского района», в районной газете «Новый день»;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участие представителей малого и среднего бизнеса в районном празднике «Широкая масленица»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C43E9" w:rsidRPr="00815AEF" w:rsidRDefault="001C43E9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Корпорация МСП </w:t>
            </w:r>
            <w:r w:rsidR="00C81A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29.06.2022 </w:t>
            </w:r>
            <w:r w:rsidR="00401C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провела открытый диалог с предпринимателями </w:t>
            </w:r>
            <w:r w:rsidRPr="001C43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Вологодской области, в котором приняли участие заместитель генерального директора Корпорации МСП Иван Подберезняк и заместитель губернатора Вологодской области Виталий Тушинов.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A2296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203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A2296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203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района, в социальных сетях «В контакте» в группе «Предприниматели Нюксенского района», в районной газете «Новый день»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B14A87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формирование и ведение перечня муниципального имущества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управлению имуществом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9878B0" w:rsidRDefault="00A2296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96E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D3F62" w:rsidRP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субъектов малого и среднего предпринимательства в приватизации муниципального имущества с </w:t>
            </w: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использованием преимущественного права выкупа арендуемого имущества</w:t>
            </w:r>
          </w:p>
        </w:tc>
        <w:tc>
          <w:tcPr>
            <w:tcW w:w="2551" w:type="dxa"/>
            <w:noWrap/>
          </w:tcPr>
          <w:p w:rsidR="009878B0" w:rsidRPr="00815AEF" w:rsidRDefault="00FF4A30" w:rsidP="001C43E9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A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Перечень муниципального имущества Нюк</w:t>
            </w:r>
            <w:r w:rsidR="00743CE4">
              <w:rPr>
                <w:rFonts w:ascii="Times New Roman" w:hAnsi="Times New Roman"/>
                <w:color w:val="000000"/>
                <w:sz w:val="20"/>
                <w:szCs w:val="20"/>
              </w:rPr>
              <w:t>сен</w:t>
            </w:r>
            <w:r w:rsidR="00B14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ского муниципального района </w:t>
            </w:r>
            <w:r w:rsidR="00743CE4" w:rsidRPr="00743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дополнен  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="00743CE4" w:rsidRPr="00743CE4">
              <w:rPr>
                <w:rFonts w:ascii="Times New Roman" w:hAnsi="Times New Roman"/>
                <w:color w:val="000000"/>
                <w:sz w:val="20"/>
                <w:szCs w:val="20"/>
              </w:rPr>
              <w:t>объектами движимого имущества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(Постановление администрации Нюксенского муниципального района № 103 от 17.05.2022) 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800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Повышение инвестиционной привлекательности Нюксенского муниципального района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C96E9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Мероприятия, направленные на повышение инвестиционной привлекательности района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C96E9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района и разработка комплексных мер, направленных на улучшение инвестиционного климата в районе.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Проведено 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заседани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инвестиционного совета по решению вопросов в рамках реал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изации инвестиционных проектов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606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C96E9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C96E9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961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4D3F62"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района продуктами первой необходимости.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02277" w:rsidRDefault="00802277" w:rsidP="00853BF5">
      <w:pPr>
        <w:jc w:val="center"/>
      </w:pPr>
    </w:p>
    <w:p w:rsidR="00853BF5" w:rsidRPr="00DB1D8E" w:rsidRDefault="00391ADA" w:rsidP="00853BF5">
      <w:pPr>
        <w:jc w:val="center"/>
        <w:rPr>
          <w:rFonts w:ascii="Times New Roman" w:hAnsi="Times New Roman"/>
          <w:szCs w:val="24"/>
        </w:rPr>
      </w:pPr>
      <w:hyperlink r:id="rId8" w:history="1">
        <w:r w:rsidR="00853BF5" w:rsidRPr="00DB1D8E">
          <w:rPr>
            <w:rFonts w:ascii="Times New Roman" w:hAnsi="Times New Roman"/>
            <w:szCs w:val="24"/>
          </w:rPr>
          <w:t>Отчет</w:t>
        </w:r>
      </w:hyperlink>
      <w:r w:rsidR="00853BF5" w:rsidRPr="00DB1D8E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C42D51" w:rsidRPr="008F2BF6" w:rsidRDefault="00DA6516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предпринимательства в Нюксенском муниципальном  районе на 20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C42D51" w:rsidRPr="007448F3" w:rsidRDefault="00CD6CF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418" w:type="dxa"/>
            <w:noWrap/>
            <w:hideMark/>
          </w:tcPr>
          <w:p w:rsidR="00C42D51" w:rsidRPr="007448F3" w:rsidRDefault="00F3561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2" w:type="dxa"/>
            <w:noWrap/>
          </w:tcPr>
          <w:p w:rsidR="00C42D51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3561B"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,05</w:t>
            </w:r>
          </w:p>
        </w:tc>
      </w:tr>
      <w:tr w:rsidR="00C42D51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C42D51" w:rsidRPr="007448F3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C42D51" w:rsidRPr="007448F3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C42D51" w:rsidRPr="007448F3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C42D51" w:rsidRPr="008F2BF6" w:rsidRDefault="00C42D51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C42D51" w:rsidRPr="007448F3" w:rsidRDefault="00CD6CF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8" w:type="dxa"/>
            <w:noWrap/>
          </w:tcPr>
          <w:p w:rsidR="00C42D51" w:rsidRPr="007448F3" w:rsidRDefault="00F3561B" w:rsidP="00EA2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2" w:type="dxa"/>
            <w:noWrap/>
          </w:tcPr>
          <w:p w:rsidR="00C42D51" w:rsidRPr="007448F3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7448F3" w:rsidRDefault="00B348B3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348B3"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642765" w:rsidRPr="007448F3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noWrap/>
          </w:tcPr>
          <w:p w:rsidR="00642765" w:rsidRPr="007448F3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12" w:type="dxa"/>
            <w:noWrap/>
          </w:tcPr>
          <w:p w:rsidR="00642765" w:rsidRPr="007448F3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«Повышение инвестиционной привлекательности Нюксенского муниципального района»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7448F3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7448F3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151"/>
        </w:trPr>
        <w:tc>
          <w:tcPr>
            <w:tcW w:w="791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EC3B84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642765" w:rsidRPr="007448F3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18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7448F3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7448F3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FD121F" w:rsidRDefault="00391ADA" w:rsidP="00FC206B">
      <w:pPr>
        <w:jc w:val="center"/>
        <w:rPr>
          <w:rFonts w:ascii="Times New Roman" w:hAnsi="Times New Roman"/>
          <w:szCs w:val="24"/>
        </w:rPr>
      </w:pPr>
      <w:hyperlink r:id="rId9" w:history="1">
        <w:r w:rsidR="00853BF5" w:rsidRPr="00FD121F">
          <w:rPr>
            <w:rFonts w:ascii="Times New Roman" w:hAnsi="Times New Roman"/>
            <w:szCs w:val="24"/>
          </w:rPr>
          <w:t>Сведения</w:t>
        </w:r>
      </w:hyperlink>
      <w:r w:rsidR="00853BF5" w:rsidRPr="00FD121F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C42D51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853BF5" w:rsidRPr="006E4ED9" w:rsidTr="004D3F62">
        <w:trPr>
          <w:trHeight w:val="450"/>
        </w:trPr>
        <w:tc>
          <w:tcPr>
            <w:tcW w:w="500" w:type="dxa"/>
            <w:noWrap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</w:tcPr>
          <w:p w:rsidR="00853BF5" w:rsidRPr="001F6304" w:rsidRDefault="00853BF5" w:rsidP="002D782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noWrap/>
          </w:tcPr>
          <w:p w:rsidR="00853BF5" w:rsidRPr="006E4ED9" w:rsidRDefault="00853BF5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</w:tcPr>
          <w:p w:rsidR="00853BF5" w:rsidRPr="006E4ED9" w:rsidRDefault="00853BF5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noWrap/>
          </w:tcPr>
          <w:p w:rsidR="00853BF5" w:rsidRPr="006E4ED9" w:rsidRDefault="00853BF5" w:rsidP="001F6304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DF56C1" w:rsidRDefault="009F4622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И. о. н</w:t>
      </w:r>
      <w:r w:rsidR="00DF56C1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DF56C1">
        <w:rPr>
          <w:rFonts w:ascii="Times New Roman" w:hAnsi="Times New Roman"/>
        </w:rPr>
        <w:t xml:space="preserve"> финансового управления, </w:t>
      </w:r>
    </w:p>
    <w:p w:rsidR="00B07A42" w:rsidRPr="00B07A42" w:rsidRDefault="0021787B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DF56C1">
        <w:rPr>
          <w:rFonts w:ascii="Times New Roman" w:hAnsi="Times New Roman"/>
        </w:rPr>
        <w:t xml:space="preserve">аместитель </w:t>
      </w:r>
      <w:r w:rsidR="00C27122">
        <w:rPr>
          <w:rFonts w:ascii="Times New Roman" w:hAnsi="Times New Roman"/>
        </w:rPr>
        <w:t xml:space="preserve">руководителя </w:t>
      </w:r>
      <w:r w:rsidR="00DF56C1">
        <w:rPr>
          <w:rFonts w:ascii="Times New Roman" w:hAnsi="Times New Roman"/>
        </w:rPr>
        <w:t>администрации района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C27122">
        <w:rPr>
          <w:rFonts w:ascii="Times New Roman" w:hAnsi="Times New Roman"/>
        </w:rPr>
        <w:t xml:space="preserve">                                                                             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EF4EB2">
        <w:rPr>
          <w:rFonts w:ascii="Times New Roman" w:hAnsi="Times New Roman"/>
        </w:rPr>
        <w:t xml:space="preserve">             </w:t>
      </w:r>
      <w:r w:rsidR="00DA6516">
        <w:rPr>
          <w:rFonts w:ascii="Times New Roman" w:hAnsi="Times New Roman"/>
        </w:rPr>
        <w:t xml:space="preserve">         </w:t>
      </w:r>
      <w:r w:rsidR="009F4622">
        <w:rPr>
          <w:rFonts w:ascii="Times New Roman" w:hAnsi="Times New Roman"/>
        </w:rPr>
        <w:t>И. А. Бибина</w:t>
      </w:r>
      <w:r w:rsidR="00DA6516">
        <w:rPr>
          <w:rFonts w:ascii="Times New Roman" w:hAnsi="Times New Roman"/>
        </w:rPr>
        <w:t xml:space="preserve"> </w:t>
      </w:r>
      <w:r w:rsidR="00B07A42">
        <w:rPr>
          <w:rFonts w:ascii="Times New Roman" w:hAnsi="Times New Roman"/>
        </w:rPr>
        <w:t xml:space="preserve">     </w:t>
      </w:r>
    </w:p>
    <w:p w:rsidR="00EF4923" w:rsidRDefault="00EF4EB2">
      <w:r>
        <w:t xml:space="preserve">  </w:t>
      </w:r>
    </w:p>
    <w:p w:rsidR="000F4D45" w:rsidRDefault="000F4D45"/>
    <w:p w:rsidR="000F4D45" w:rsidRDefault="00040D70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1A747B" w:rsidRDefault="009F4622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0F4D45">
        <w:rPr>
          <w:rFonts w:ascii="Times New Roman" w:hAnsi="Times New Roman"/>
        </w:rPr>
        <w:t xml:space="preserve"> доходов финансового управления</w:t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</w:t>
      </w:r>
      <w:r w:rsidR="00040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 И. Чурина</w:t>
      </w:r>
    </w:p>
    <w:p w:rsidR="000F4D45" w:rsidRDefault="000F4D45"/>
    <w:sectPr w:rsidR="000F4D45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DA" w:rsidRDefault="00391ADA" w:rsidP="008A00BD">
      <w:pPr>
        <w:spacing w:after="0" w:line="240" w:lineRule="auto"/>
      </w:pPr>
      <w:r>
        <w:separator/>
      </w:r>
    </w:p>
  </w:endnote>
  <w:endnote w:type="continuationSeparator" w:id="0">
    <w:p w:rsidR="00391ADA" w:rsidRDefault="00391ADA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DA" w:rsidRDefault="00391ADA" w:rsidP="008A00BD">
      <w:pPr>
        <w:spacing w:after="0" w:line="240" w:lineRule="auto"/>
      </w:pPr>
      <w:r>
        <w:separator/>
      </w:r>
    </w:p>
  </w:footnote>
  <w:footnote w:type="continuationSeparator" w:id="0">
    <w:p w:rsidR="00391ADA" w:rsidRDefault="00391ADA" w:rsidP="008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BF5"/>
    <w:rsid w:val="0000642B"/>
    <w:rsid w:val="00010E17"/>
    <w:rsid w:val="000330EF"/>
    <w:rsid w:val="00034EEF"/>
    <w:rsid w:val="00040D70"/>
    <w:rsid w:val="0004452A"/>
    <w:rsid w:val="000445CB"/>
    <w:rsid w:val="00045F0F"/>
    <w:rsid w:val="00057967"/>
    <w:rsid w:val="00074834"/>
    <w:rsid w:val="00074894"/>
    <w:rsid w:val="0008099C"/>
    <w:rsid w:val="00083A70"/>
    <w:rsid w:val="000900A2"/>
    <w:rsid w:val="000902F0"/>
    <w:rsid w:val="00093B7D"/>
    <w:rsid w:val="000A3E4F"/>
    <w:rsid w:val="000B6D5D"/>
    <w:rsid w:val="000C4638"/>
    <w:rsid w:val="000C6649"/>
    <w:rsid w:val="000D2B05"/>
    <w:rsid w:val="000E0341"/>
    <w:rsid w:val="000E100F"/>
    <w:rsid w:val="000E2444"/>
    <w:rsid w:val="000E7CE9"/>
    <w:rsid w:val="000F4D45"/>
    <w:rsid w:val="00101260"/>
    <w:rsid w:val="00122505"/>
    <w:rsid w:val="00124406"/>
    <w:rsid w:val="00130F0E"/>
    <w:rsid w:val="00131C6A"/>
    <w:rsid w:val="001325A2"/>
    <w:rsid w:val="001425E6"/>
    <w:rsid w:val="00167D68"/>
    <w:rsid w:val="00171264"/>
    <w:rsid w:val="0017158F"/>
    <w:rsid w:val="00172187"/>
    <w:rsid w:val="00177059"/>
    <w:rsid w:val="00183AA0"/>
    <w:rsid w:val="00187858"/>
    <w:rsid w:val="001966B5"/>
    <w:rsid w:val="001A0794"/>
    <w:rsid w:val="001C43E9"/>
    <w:rsid w:val="001C624B"/>
    <w:rsid w:val="001D2A39"/>
    <w:rsid w:val="001D6F00"/>
    <w:rsid w:val="001E0947"/>
    <w:rsid w:val="001F6304"/>
    <w:rsid w:val="001F6511"/>
    <w:rsid w:val="001F79A4"/>
    <w:rsid w:val="0020171B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715C"/>
    <w:rsid w:val="00247652"/>
    <w:rsid w:val="00251027"/>
    <w:rsid w:val="00252B68"/>
    <w:rsid w:val="00263228"/>
    <w:rsid w:val="002717F8"/>
    <w:rsid w:val="00285011"/>
    <w:rsid w:val="002975F7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36E0"/>
    <w:rsid w:val="003416FE"/>
    <w:rsid w:val="00355B1A"/>
    <w:rsid w:val="003573CD"/>
    <w:rsid w:val="003609C4"/>
    <w:rsid w:val="00366ADC"/>
    <w:rsid w:val="00371642"/>
    <w:rsid w:val="00380827"/>
    <w:rsid w:val="003866CF"/>
    <w:rsid w:val="00391ADA"/>
    <w:rsid w:val="00393709"/>
    <w:rsid w:val="00394E53"/>
    <w:rsid w:val="003A1905"/>
    <w:rsid w:val="003A3AE5"/>
    <w:rsid w:val="003B1911"/>
    <w:rsid w:val="003B25E7"/>
    <w:rsid w:val="003B68E2"/>
    <w:rsid w:val="003C1917"/>
    <w:rsid w:val="003D113B"/>
    <w:rsid w:val="003D2999"/>
    <w:rsid w:val="003D37E7"/>
    <w:rsid w:val="003D7144"/>
    <w:rsid w:val="003D7F45"/>
    <w:rsid w:val="003E7778"/>
    <w:rsid w:val="003F15E9"/>
    <w:rsid w:val="003F7CB0"/>
    <w:rsid w:val="00400504"/>
    <w:rsid w:val="00401CEF"/>
    <w:rsid w:val="00412F22"/>
    <w:rsid w:val="00430993"/>
    <w:rsid w:val="00434B8A"/>
    <w:rsid w:val="00436458"/>
    <w:rsid w:val="00440730"/>
    <w:rsid w:val="0044336F"/>
    <w:rsid w:val="00443660"/>
    <w:rsid w:val="004474FF"/>
    <w:rsid w:val="00456688"/>
    <w:rsid w:val="004576E7"/>
    <w:rsid w:val="004725A3"/>
    <w:rsid w:val="00474BDB"/>
    <w:rsid w:val="00477C30"/>
    <w:rsid w:val="004801E5"/>
    <w:rsid w:val="0048724F"/>
    <w:rsid w:val="00490388"/>
    <w:rsid w:val="004B6701"/>
    <w:rsid w:val="004B77C1"/>
    <w:rsid w:val="004D2332"/>
    <w:rsid w:val="004D3F62"/>
    <w:rsid w:val="004E191D"/>
    <w:rsid w:val="004E1C31"/>
    <w:rsid w:val="004E58C4"/>
    <w:rsid w:val="004F1298"/>
    <w:rsid w:val="004F1AE8"/>
    <w:rsid w:val="004F4111"/>
    <w:rsid w:val="0050099A"/>
    <w:rsid w:val="005038FA"/>
    <w:rsid w:val="00520939"/>
    <w:rsid w:val="00521A5C"/>
    <w:rsid w:val="005245C2"/>
    <w:rsid w:val="0053019E"/>
    <w:rsid w:val="005344D0"/>
    <w:rsid w:val="00535731"/>
    <w:rsid w:val="005513A1"/>
    <w:rsid w:val="00560A19"/>
    <w:rsid w:val="00561318"/>
    <w:rsid w:val="00563D9E"/>
    <w:rsid w:val="00571EFA"/>
    <w:rsid w:val="00577045"/>
    <w:rsid w:val="00577EBB"/>
    <w:rsid w:val="00582101"/>
    <w:rsid w:val="00582C60"/>
    <w:rsid w:val="00586168"/>
    <w:rsid w:val="0059140F"/>
    <w:rsid w:val="0059525C"/>
    <w:rsid w:val="00597660"/>
    <w:rsid w:val="005A2F29"/>
    <w:rsid w:val="005B1BB2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31961"/>
    <w:rsid w:val="00642765"/>
    <w:rsid w:val="00643EDD"/>
    <w:rsid w:val="00645F92"/>
    <w:rsid w:val="00652DDC"/>
    <w:rsid w:val="00667D14"/>
    <w:rsid w:val="00674C12"/>
    <w:rsid w:val="00677F2B"/>
    <w:rsid w:val="006852B4"/>
    <w:rsid w:val="006B1218"/>
    <w:rsid w:val="006B1653"/>
    <w:rsid w:val="006B1F5F"/>
    <w:rsid w:val="006B7FA1"/>
    <w:rsid w:val="006C48F7"/>
    <w:rsid w:val="006C6EC2"/>
    <w:rsid w:val="006E581D"/>
    <w:rsid w:val="006F46B9"/>
    <w:rsid w:val="007015A9"/>
    <w:rsid w:val="0071267B"/>
    <w:rsid w:val="00714C25"/>
    <w:rsid w:val="00715149"/>
    <w:rsid w:val="00717048"/>
    <w:rsid w:val="0072312C"/>
    <w:rsid w:val="00726678"/>
    <w:rsid w:val="00730044"/>
    <w:rsid w:val="0073211F"/>
    <w:rsid w:val="0073489C"/>
    <w:rsid w:val="00743CE4"/>
    <w:rsid w:val="007448F3"/>
    <w:rsid w:val="007471FA"/>
    <w:rsid w:val="00750282"/>
    <w:rsid w:val="00754AAF"/>
    <w:rsid w:val="0076757A"/>
    <w:rsid w:val="007720F8"/>
    <w:rsid w:val="007910E7"/>
    <w:rsid w:val="0079491B"/>
    <w:rsid w:val="007A264C"/>
    <w:rsid w:val="007A4FCA"/>
    <w:rsid w:val="007B057E"/>
    <w:rsid w:val="007B1B9B"/>
    <w:rsid w:val="007C4612"/>
    <w:rsid w:val="007C7037"/>
    <w:rsid w:val="007E7234"/>
    <w:rsid w:val="007F38DC"/>
    <w:rsid w:val="007F654D"/>
    <w:rsid w:val="00802277"/>
    <w:rsid w:val="00804024"/>
    <w:rsid w:val="00806AC9"/>
    <w:rsid w:val="00815AEF"/>
    <w:rsid w:val="0081667D"/>
    <w:rsid w:val="00816E2C"/>
    <w:rsid w:val="00840BE8"/>
    <w:rsid w:val="00853BF5"/>
    <w:rsid w:val="008662B5"/>
    <w:rsid w:val="00874CA4"/>
    <w:rsid w:val="008823CA"/>
    <w:rsid w:val="00883B1E"/>
    <w:rsid w:val="0089088E"/>
    <w:rsid w:val="00891932"/>
    <w:rsid w:val="008A00BD"/>
    <w:rsid w:val="008A2841"/>
    <w:rsid w:val="008A6861"/>
    <w:rsid w:val="008B72B3"/>
    <w:rsid w:val="008C1D89"/>
    <w:rsid w:val="008C3655"/>
    <w:rsid w:val="008C6C54"/>
    <w:rsid w:val="008D4964"/>
    <w:rsid w:val="008D5D03"/>
    <w:rsid w:val="008E1ACD"/>
    <w:rsid w:val="008F2BF6"/>
    <w:rsid w:val="00901443"/>
    <w:rsid w:val="00902B2C"/>
    <w:rsid w:val="0090355C"/>
    <w:rsid w:val="0091304F"/>
    <w:rsid w:val="009174A0"/>
    <w:rsid w:val="009233B5"/>
    <w:rsid w:val="00925237"/>
    <w:rsid w:val="00935EA2"/>
    <w:rsid w:val="00940604"/>
    <w:rsid w:val="00945D5A"/>
    <w:rsid w:val="00950343"/>
    <w:rsid w:val="009545FA"/>
    <w:rsid w:val="0095510F"/>
    <w:rsid w:val="00957ECE"/>
    <w:rsid w:val="00962738"/>
    <w:rsid w:val="009669FB"/>
    <w:rsid w:val="00977142"/>
    <w:rsid w:val="009810D6"/>
    <w:rsid w:val="00984399"/>
    <w:rsid w:val="0098579E"/>
    <w:rsid w:val="00986F5D"/>
    <w:rsid w:val="009878B0"/>
    <w:rsid w:val="009879C4"/>
    <w:rsid w:val="00992BF7"/>
    <w:rsid w:val="00995828"/>
    <w:rsid w:val="009A1D5F"/>
    <w:rsid w:val="009A5096"/>
    <w:rsid w:val="009B0F9F"/>
    <w:rsid w:val="009B565A"/>
    <w:rsid w:val="009C2F91"/>
    <w:rsid w:val="009C3FEA"/>
    <w:rsid w:val="009C63EC"/>
    <w:rsid w:val="009D0F3A"/>
    <w:rsid w:val="009D11CD"/>
    <w:rsid w:val="009D1C70"/>
    <w:rsid w:val="009E1A6A"/>
    <w:rsid w:val="009F4622"/>
    <w:rsid w:val="00A00A18"/>
    <w:rsid w:val="00A06D70"/>
    <w:rsid w:val="00A07DC2"/>
    <w:rsid w:val="00A1738F"/>
    <w:rsid w:val="00A22969"/>
    <w:rsid w:val="00A2571B"/>
    <w:rsid w:val="00A26326"/>
    <w:rsid w:val="00A3201B"/>
    <w:rsid w:val="00A32358"/>
    <w:rsid w:val="00A343A5"/>
    <w:rsid w:val="00A465CA"/>
    <w:rsid w:val="00A4744F"/>
    <w:rsid w:val="00A6139C"/>
    <w:rsid w:val="00A63371"/>
    <w:rsid w:val="00A81974"/>
    <w:rsid w:val="00A82118"/>
    <w:rsid w:val="00A82371"/>
    <w:rsid w:val="00A82EE1"/>
    <w:rsid w:val="00A90DA0"/>
    <w:rsid w:val="00A923B3"/>
    <w:rsid w:val="00A958B7"/>
    <w:rsid w:val="00AA14FE"/>
    <w:rsid w:val="00AB7FC8"/>
    <w:rsid w:val="00AC67B3"/>
    <w:rsid w:val="00AC7DB4"/>
    <w:rsid w:val="00AD34C7"/>
    <w:rsid w:val="00AD4526"/>
    <w:rsid w:val="00AF5A0C"/>
    <w:rsid w:val="00B0061A"/>
    <w:rsid w:val="00B01FE8"/>
    <w:rsid w:val="00B025D0"/>
    <w:rsid w:val="00B035A0"/>
    <w:rsid w:val="00B07A42"/>
    <w:rsid w:val="00B11047"/>
    <w:rsid w:val="00B13E85"/>
    <w:rsid w:val="00B14A87"/>
    <w:rsid w:val="00B22A87"/>
    <w:rsid w:val="00B31699"/>
    <w:rsid w:val="00B33D91"/>
    <w:rsid w:val="00B348B3"/>
    <w:rsid w:val="00B34A39"/>
    <w:rsid w:val="00B35D90"/>
    <w:rsid w:val="00B4517F"/>
    <w:rsid w:val="00B50D10"/>
    <w:rsid w:val="00B558AD"/>
    <w:rsid w:val="00B57F34"/>
    <w:rsid w:val="00B64B55"/>
    <w:rsid w:val="00B7288B"/>
    <w:rsid w:val="00B82D73"/>
    <w:rsid w:val="00B848F0"/>
    <w:rsid w:val="00B87308"/>
    <w:rsid w:val="00B97DB4"/>
    <w:rsid w:val="00BB616D"/>
    <w:rsid w:val="00BC5992"/>
    <w:rsid w:val="00BD5BCA"/>
    <w:rsid w:val="00BD6ABC"/>
    <w:rsid w:val="00BD7237"/>
    <w:rsid w:val="00BE1E0B"/>
    <w:rsid w:val="00BE49D3"/>
    <w:rsid w:val="00BF191F"/>
    <w:rsid w:val="00C03528"/>
    <w:rsid w:val="00C12F05"/>
    <w:rsid w:val="00C27122"/>
    <w:rsid w:val="00C31741"/>
    <w:rsid w:val="00C353C9"/>
    <w:rsid w:val="00C42D51"/>
    <w:rsid w:val="00C442F0"/>
    <w:rsid w:val="00C452CC"/>
    <w:rsid w:val="00C5072B"/>
    <w:rsid w:val="00C636CA"/>
    <w:rsid w:val="00C63CD9"/>
    <w:rsid w:val="00C658FB"/>
    <w:rsid w:val="00C81A8F"/>
    <w:rsid w:val="00C92D33"/>
    <w:rsid w:val="00C95513"/>
    <w:rsid w:val="00C961BC"/>
    <w:rsid w:val="00C96E97"/>
    <w:rsid w:val="00CA0A00"/>
    <w:rsid w:val="00CA5F21"/>
    <w:rsid w:val="00CA78C8"/>
    <w:rsid w:val="00CA7E5F"/>
    <w:rsid w:val="00CB480C"/>
    <w:rsid w:val="00CC02AB"/>
    <w:rsid w:val="00CD09C2"/>
    <w:rsid w:val="00CD6CF9"/>
    <w:rsid w:val="00CF09C5"/>
    <w:rsid w:val="00CF0C39"/>
    <w:rsid w:val="00CF31E6"/>
    <w:rsid w:val="00D239E3"/>
    <w:rsid w:val="00D3280A"/>
    <w:rsid w:val="00D37937"/>
    <w:rsid w:val="00D41EF0"/>
    <w:rsid w:val="00D5577C"/>
    <w:rsid w:val="00D57D6B"/>
    <w:rsid w:val="00D72428"/>
    <w:rsid w:val="00D7664B"/>
    <w:rsid w:val="00D8501F"/>
    <w:rsid w:val="00DA4763"/>
    <w:rsid w:val="00DA6409"/>
    <w:rsid w:val="00DA6516"/>
    <w:rsid w:val="00DA7E73"/>
    <w:rsid w:val="00DB1D8E"/>
    <w:rsid w:val="00DB6138"/>
    <w:rsid w:val="00DE645A"/>
    <w:rsid w:val="00DF0E3B"/>
    <w:rsid w:val="00DF35B8"/>
    <w:rsid w:val="00DF56C1"/>
    <w:rsid w:val="00DF6116"/>
    <w:rsid w:val="00E13FDA"/>
    <w:rsid w:val="00E17F67"/>
    <w:rsid w:val="00E21172"/>
    <w:rsid w:val="00E40138"/>
    <w:rsid w:val="00E4164C"/>
    <w:rsid w:val="00E54E60"/>
    <w:rsid w:val="00E60F85"/>
    <w:rsid w:val="00E80695"/>
    <w:rsid w:val="00E90F94"/>
    <w:rsid w:val="00E96B65"/>
    <w:rsid w:val="00E96EAB"/>
    <w:rsid w:val="00E97033"/>
    <w:rsid w:val="00EA2A47"/>
    <w:rsid w:val="00EA5CF8"/>
    <w:rsid w:val="00EA7F50"/>
    <w:rsid w:val="00EB5675"/>
    <w:rsid w:val="00EB6E90"/>
    <w:rsid w:val="00EC0FE0"/>
    <w:rsid w:val="00EC2112"/>
    <w:rsid w:val="00EC3B84"/>
    <w:rsid w:val="00ED0CBA"/>
    <w:rsid w:val="00ED439F"/>
    <w:rsid w:val="00EE27D5"/>
    <w:rsid w:val="00EE2B6D"/>
    <w:rsid w:val="00EE7F69"/>
    <w:rsid w:val="00EF4923"/>
    <w:rsid w:val="00EF4EB2"/>
    <w:rsid w:val="00F002A3"/>
    <w:rsid w:val="00F00396"/>
    <w:rsid w:val="00F02F8A"/>
    <w:rsid w:val="00F23A67"/>
    <w:rsid w:val="00F309AD"/>
    <w:rsid w:val="00F30CB3"/>
    <w:rsid w:val="00F3561B"/>
    <w:rsid w:val="00F422B9"/>
    <w:rsid w:val="00F51BC9"/>
    <w:rsid w:val="00F55686"/>
    <w:rsid w:val="00F668FE"/>
    <w:rsid w:val="00F7318E"/>
    <w:rsid w:val="00F74D5D"/>
    <w:rsid w:val="00F84381"/>
    <w:rsid w:val="00FA52B1"/>
    <w:rsid w:val="00FC206B"/>
    <w:rsid w:val="00FC734D"/>
    <w:rsid w:val="00FC7F00"/>
    <w:rsid w:val="00FD121F"/>
    <w:rsid w:val="00FD40D9"/>
    <w:rsid w:val="00FD7EF8"/>
    <w:rsid w:val="00FE328A"/>
    <w:rsid w:val="00FF169E"/>
    <w:rsid w:val="00FF280F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8F49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37FD-9B6F-4CD4-B78F-A70DBFD4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395</cp:revision>
  <cp:lastPrinted>2022-07-19T11:14:00Z</cp:lastPrinted>
  <dcterms:created xsi:type="dcterms:W3CDTF">2019-04-16T09:14:00Z</dcterms:created>
  <dcterms:modified xsi:type="dcterms:W3CDTF">2022-07-19T11:26:00Z</dcterms:modified>
</cp:coreProperties>
</file>