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0E09A6">
        <w:rPr>
          <w:rFonts w:ascii="Times New Roman" w:hAnsi="Times New Roman" w:cs="Times New Roman"/>
          <w:b/>
          <w:sz w:val="36"/>
          <w:szCs w:val="36"/>
        </w:rPr>
        <w:t>1 КВАРТАЛ 2023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345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 xml:space="preserve">Обеспечение населения Нюксенского муниципального </w:t>
      </w:r>
      <w:r w:rsidR="006C7D42">
        <w:rPr>
          <w:rFonts w:ascii="Times New Roman" w:hAnsi="Times New Roman" w:cs="Times New Roman"/>
          <w:b/>
          <w:bCs/>
          <w:sz w:val="36"/>
          <w:szCs w:val="28"/>
        </w:rPr>
        <w:t xml:space="preserve">округа 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доступным жильем и создание благоприятных условий проживания на 2021-2025 годы»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16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992"/>
        <w:gridCol w:w="1417"/>
        <w:gridCol w:w="1418"/>
        <w:gridCol w:w="1417"/>
        <w:gridCol w:w="3969"/>
      </w:tblGrid>
      <w:tr w:rsidR="00197951" w:rsidRPr="009A5792" w:rsidTr="003B1A0E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3B1A0E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464"/>
        </w:trPr>
        <w:tc>
          <w:tcPr>
            <w:tcW w:w="14316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197951" w:rsidP="009A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населения Нюксенского муниципального </w:t>
            </w:r>
            <w:r w:rsidR="009A1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75BE7" w:rsidRPr="009A5792" w:rsidTr="003B1A0E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75BE7" w:rsidRPr="009A5792" w:rsidRDefault="00275BE7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75BE7" w:rsidRPr="009A579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E6695B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9A5792" w:rsidRDefault="00275BE7" w:rsidP="00815F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выданы в соответствии с заключённым соглашением.</w:t>
            </w:r>
          </w:p>
        </w:tc>
      </w:tr>
      <w:tr w:rsidR="00275BE7" w:rsidRPr="009A5792" w:rsidTr="003B1A0E">
        <w:trPr>
          <w:trHeight w:val="1244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82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B350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AFA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252AFA" w:rsidP="00252AFA">
            <w:pPr>
              <w:spacing w:line="240" w:lineRule="auto"/>
              <w:ind w:left="-79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Произведён</w:t>
            </w:r>
            <w:r w:rsidR="00D0605C">
              <w:rPr>
                <w:rFonts w:ascii="Times New Roman" w:hAnsi="Times New Roman" w:cs="Times New Roman"/>
                <w:sz w:val="20"/>
                <w:szCs w:val="20"/>
              </w:rPr>
              <w:t xml:space="preserve"> ремонт 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жилого помещения муниципального жилищного фонда</w:t>
            </w:r>
            <w:r w:rsidR="009A1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BE7" w:rsidRPr="009A5792" w:rsidTr="003B1A0E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66571A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66571A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 xml:space="preserve">Доля аварийного жилищного фонда в общем объеме жилищного фонда </w:t>
            </w:r>
            <w:r w:rsidR="009A153E" w:rsidRPr="0066571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66571A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66571A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66571A" w:rsidRDefault="00912A4C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66571A" w:rsidRDefault="00C4200F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66571A" w:rsidRDefault="008239CE" w:rsidP="00064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Уточнен порядок методики расчета</w:t>
            </w:r>
            <w:r w:rsidR="00637523" w:rsidRPr="0066571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0D9F" w:rsidRPr="00637523" w:rsidRDefault="00C40D9F" w:rsidP="00C4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Pr="00637523" w:rsidRDefault="00AD74AF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197951" w:rsidRPr="00637523" w:rsidRDefault="00197951" w:rsidP="00197951">
      <w:pPr>
        <w:rPr>
          <w:rFonts w:ascii="Times New Roman" w:hAnsi="Times New Roman" w:cs="Times New Roman"/>
          <w:szCs w:val="20"/>
        </w:rPr>
      </w:pPr>
    </w:p>
    <w:tbl>
      <w:tblPr>
        <w:tblW w:w="15934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449"/>
        <w:gridCol w:w="2255"/>
        <w:gridCol w:w="1254"/>
        <w:gridCol w:w="1316"/>
        <w:gridCol w:w="2957"/>
        <w:gridCol w:w="2433"/>
        <w:gridCol w:w="1324"/>
      </w:tblGrid>
      <w:tr w:rsidR="00197951" w:rsidRPr="009A5792" w:rsidTr="000D512A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44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9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43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44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9A153E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 w:rsidR="009A153E"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 на 2021- 2025 годы»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 w:rsidR="009A153E"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6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12A4C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квартал 2023</w:t>
            </w:r>
            <w:r w:rsidR="005868DF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A153E">
              <w:rPr>
                <w:rFonts w:ascii="Times New Roman" w:hAnsi="Times New Roman"/>
                <w:sz w:val="20"/>
              </w:rPr>
              <w:t xml:space="preserve">етение (строительство) жилья 7 </w:t>
            </w:r>
            <w:r w:rsidRPr="001120CC">
              <w:rPr>
                <w:rFonts w:ascii="Times New Roman" w:hAnsi="Times New Roman"/>
                <w:sz w:val="20"/>
              </w:rPr>
              <w:t>гражданам (семьям) за период дей</w:t>
            </w:r>
            <w:r w:rsidR="009A153E"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200F" w:rsidP="000D512A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 квартал 2023</w:t>
            </w:r>
            <w:r w:rsidR="009A153E">
              <w:rPr>
                <w:rFonts w:ascii="Times New Roman" w:hAnsi="Times New Roman"/>
                <w:sz w:val="20"/>
              </w:rPr>
              <w:t xml:space="preserve"> года выданы 2</w:t>
            </w:r>
            <w:r w:rsidR="000D512A">
              <w:rPr>
                <w:rFonts w:ascii="Times New Roman" w:hAnsi="Times New Roman"/>
                <w:sz w:val="20"/>
              </w:rPr>
              <w:t xml:space="preserve"> свидетельства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12A4C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квартал 2023</w:t>
            </w:r>
            <w:r w:rsidR="00C44435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4200F" w:rsidP="00C4200F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 квартал 2023</w:t>
            </w:r>
            <w:r w:rsidR="00684A27">
              <w:rPr>
                <w:rFonts w:ascii="Times New Roman" w:hAnsi="Times New Roman"/>
                <w:sz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  <w:t>произведён ремонт одного жилого помещения муниципального жилищного фонда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12A4C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квартал 2023</w:t>
            </w:r>
            <w:r w:rsidR="00C44435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</w:t>
            </w:r>
            <w:r w:rsidRPr="001120CC">
              <w:rPr>
                <w:rFonts w:ascii="Times New Roman" w:hAnsi="Times New Roman"/>
                <w:sz w:val="20"/>
              </w:rPr>
              <w:lastRenderedPageBreak/>
              <w:t>том числе по этапам реализации:</w:t>
            </w:r>
          </w:p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</w:t>
            </w:r>
            <w:r w:rsidR="008239CE" w:rsidRPr="001120CC">
              <w:rPr>
                <w:rFonts w:ascii="Times New Roman" w:hAnsi="Times New Roman"/>
                <w:sz w:val="20"/>
              </w:rPr>
              <w:t xml:space="preserve"> этап (2022-2023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годы) – расселение 1238,0 кв. м аварийной площади и обеспечение жилыми помещениями 71 человек.</w:t>
            </w:r>
          </w:p>
          <w:p w:rsidR="005868DF" w:rsidRPr="001120CC" w:rsidRDefault="00C44435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5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этап (</w:t>
            </w:r>
            <w:r w:rsidR="008239CE" w:rsidRPr="001120CC">
              <w:rPr>
                <w:rFonts w:ascii="Times New Roman" w:hAnsi="Times New Roman"/>
                <w:sz w:val="20"/>
              </w:rPr>
              <w:t>2024</w:t>
            </w:r>
            <w:r w:rsidR="005868DF" w:rsidRPr="001120CC">
              <w:rPr>
                <w:rFonts w:ascii="Times New Roman" w:hAnsi="Times New Roman"/>
                <w:sz w:val="20"/>
              </w:rPr>
              <w:t>) – расселение 3087,6 кв. м аварийной площади и обеспечение жилыми помещениями 155 человек.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0D512A" w:rsidRPr="001120CC" w:rsidRDefault="00C4200F" w:rsidP="00912A4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 1 квартале </w:t>
            </w:r>
            <w:r w:rsidR="009A153E">
              <w:rPr>
                <w:rFonts w:ascii="Times New Roman" w:hAnsi="Times New Roman"/>
                <w:sz w:val="20"/>
              </w:rPr>
              <w:t>2023</w:t>
            </w:r>
            <w:r w:rsidR="000D512A">
              <w:rPr>
                <w:rFonts w:ascii="Times New Roman" w:hAnsi="Times New Roman"/>
                <w:sz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8"/>
              </w:rPr>
              <w:t>ведется строительство МКД для переселения</w:t>
            </w:r>
            <w:r w:rsidR="006C76E2">
              <w:rPr>
                <w:rFonts w:ascii="Times New Roman" w:hAnsi="Times New Roman"/>
                <w:sz w:val="20"/>
                <w:szCs w:val="28"/>
              </w:rPr>
              <w:t xml:space="preserve"> граждан. Дополнительно г</w:t>
            </w:r>
            <w:r>
              <w:rPr>
                <w:rFonts w:ascii="Times New Roman" w:hAnsi="Times New Roman"/>
                <w:sz w:val="20"/>
                <w:szCs w:val="28"/>
              </w:rPr>
              <w:t>отовится документация для строительства второго МКД.</w:t>
            </w:r>
            <w:r w:rsidR="006C76E2" w:rsidRPr="001120C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1120CC" w:rsidRDefault="00AD74AF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4218" w:type="dxa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5074"/>
        <w:gridCol w:w="1821"/>
        <w:gridCol w:w="1821"/>
        <w:gridCol w:w="1821"/>
      </w:tblGrid>
      <w:tr w:rsidR="00197951" w:rsidTr="00C40D9F">
        <w:trPr>
          <w:trHeight w:val="151"/>
        </w:trPr>
        <w:tc>
          <w:tcPr>
            <w:tcW w:w="1555" w:type="dxa"/>
            <w:gridSpan w:val="2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r w:rsidRPr="001120CC">
              <w:rPr>
                <w:rFonts w:ascii="Times New Roman" w:hAnsi="Times New Roman"/>
                <w:sz w:val="18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Источник финансирования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Отношение фактических расходов к оценке расходов, %</w:t>
            </w:r>
          </w:p>
        </w:tc>
      </w:tr>
      <w:tr w:rsidR="00197951" w:rsidTr="00C40D9F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84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12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064DAD" w:rsidTr="00C40D9F">
        <w:tc>
          <w:tcPr>
            <w:tcW w:w="710" w:type="dxa"/>
            <w:vMerge w:val="restart"/>
          </w:tcPr>
          <w:p w:rsidR="00064DAD" w:rsidRPr="008E058D" w:rsidRDefault="00064DAD" w:rsidP="00912A4C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8E058D">
              <w:t>19</w:t>
            </w:r>
          </w:p>
        </w:tc>
        <w:tc>
          <w:tcPr>
            <w:tcW w:w="845" w:type="dxa"/>
            <w:vMerge w:val="restart"/>
          </w:tcPr>
          <w:p w:rsidR="00064DAD" w:rsidRDefault="00064DAD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DAD" w:rsidRPr="008E058D" w:rsidRDefault="00064DAD" w:rsidP="00912A4C">
            <w:pPr>
              <w:jc w:val="center"/>
            </w:pPr>
            <w:r>
              <w:t xml:space="preserve">«Обеспечение населения Нюксенского муниципального </w:t>
            </w:r>
            <w:r w:rsidR="009A153E">
              <w:t>округа</w:t>
            </w:r>
            <w:r>
              <w:t xml:space="preserve"> доступным жильем и создание благоприятных условий проживания на 2021- 2025 годы»</w:t>
            </w:r>
          </w:p>
        </w:tc>
        <w:tc>
          <w:tcPr>
            <w:tcW w:w="5074" w:type="dxa"/>
          </w:tcPr>
          <w:p w:rsidR="00064DAD" w:rsidRPr="00FB030B" w:rsidRDefault="00064DAD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064DAD" w:rsidRPr="00FB030B" w:rsidRDefault="00B02A92" w:rsidP="00064DAD">
            <w:pPr>
              <w:jc w:val="center"/>
            </w:pPr>
            <w:r>
              <w:t>203 036,4</w:t>
            </w:r>
          </w:p>
        </w:tc>
        <w:tc>
          <w:tcPr>
            <w:tcW w:w="1821" w:type="dxa"/>
          </w:tcPr>
          <w:p w:rsidR="00064DAD" w:rsidRPr="00FB030B" w:rsidRDefault="00B02A92" w:rsidP="00064DAD">
            <w:pPr>
              <w:jc w:val="center"/>
            </w:pPr>
            <w:r>
              <w:t>1 078,5</w:t>
            </w:r>
          </w:p>
        </w:tc>
        <w:tc>
          <w:tcPr>
            <w:tcW w:w="1821" w:type="dxa"/>
          </w:tcPr>
          <w:p w:rsidR="00064DAD" w:rsidRPr="00FB030B" w:rsidRDefault="00B02A92" w:rsidP="00064DAD">
            <w:pPr>
              <w:jc w:val="center"/>
            </w:pPr>
            <w:r>
              <w:t>0,5 %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1 365,8</w:t>
            </w:r>
          </w:p>
        </w:tc>
        <w:tc>
          <w:tcPr>
            <w:tcW w:w="1821" w:type="dxa"/>
          </w:tcPr>
          <w:p w:rsidR="00BF6FAB" w:rsidRPr="00FB030B" w:rsidRDefault="00B02A92" w:rsidP="00BF6FAB">
            <w:pPr>
              <w:jc w:val="center"/>
            </w:pPr>
            <w:r>
              <w:t>413,2</w:t>
            </w:r>
          </w:p>
        </w:tc>
        <w:tc>
          <w:tcPr>
            <w:tcW w:w="1821" w:type="dxa"/>
          </w:tcPr>
          <w:p w:rsidR="00BF6FAB" w:rsidRPr="00FB030B" w:rsidRDefault="00B02A92" w:rsidP="00BF6FAB">
            <w:pPr>
              <w:jc w:val="center"/>
            </w:pPr>
            <w:r>
              <w:t>30,3 %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</w:t>
            </w:r>
            <w:r>
              <w:t xml:space="preserve">    </w:t>
            </w:r>
            <w:r w:rsidRPr="00FB030B">
              <w:t>и</w:t>
            </w:r>
          </w:p>
        </w:tc>
        <w:tc>
          <w:tcPr>
            <w:tcW w:w="1821" w:type="dxa"/>
          </w:tcPr>
          <w:p w:rsidR="00BF6FAB" w:rsidRPr="00FB030B" w:rsidRDefault="005A499C" w:rsidP="00BF6FAB">
            <w:pPr>
              <w:jc w:val="center"/>
            </w:pPr>
            <w:r>
              <w:t>201 670,6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665,3</w:t>
            </w:r>
          </w:p>
        </w:tc>
        <w:tc>
          <w:tcPr>
            <w:tcW w:w="1821" w:type="dxa"/>
          </w:tcPr>
          <w:p w:rsidR="00BF6FAB" w:rsidRPr="00FB030B" w:rsidRDefault="005A499C" w:rsidP="00BF6FAB">
            <w:pPr>
              <w:jc w:val="center"/>
            </w:pPr>
            <w:r>
              <w:t>0,3 %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912A4C">
            <w:pPr>
              <w:jc w:val="center"/>
            </w:pPr>
            <w: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>1 323,1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>1 058,4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 xml:space="preserve">80 </w:t>
            </w:r>
            <w:r w:rsidR="00BF6FAB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>393,1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>393,1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100 %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815FA1" w:rsidRDefault="00BF6FAB" w:rsidP="00912A4C">
            <w:r w:rsidRPr="00815FA1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815FA1" w:rsidRDefault="006C76E2" w:rsidP="00BF6FAB">
            <w:pPr>
              <w:jc w:val="center"/>
            </w:pPr>
            <w:r>
              <w:t>929,9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665,3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 xml:space="preserve">71,5 </w:t>
            </w:r>
            <w:r w:rsidR="00BF6FAB">
              <w:t xml:space="preserve">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Default="00BF6FAB" w:rsidP="00912A4C">
            <w:r w:rsidRPr="00FB030B">
              <w:t>Иные источники</w:t>
            </w:r>
          </w:p>
          <w:p w:rsidR="00912A4C" w:rsidRPr="00FB030B" w:rsidRDefault="00912A4C" w:rsidP="00912A4C"/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912A4C">
            <w:pPr>
              <w:jc w:val="center"/>
            </w:pPr>
            <w: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966,7</w:t>
            </w:r>
          </w:p>
        </w:tc>
        <w:tc>
          <w:tcPr>
            <w:tcW w:w="1821" w:type="dxa"/>
          </w:tcPr>
          <w:p w:rsidR="00BF6FAB" w:rsidRPr="00FB030B" w:rsidRDefault="00F3007F" w:rsidP="00BF6FAB">
            <w:pPr>
              <w:jc w:val="center"/>
            </w:pPr>
            <w:r>
              <w:t>20,1</w:t>
            </w:r>
          </w:p>
        </w:tc>
        <w:tc>
          <w:tcPr>
            <w:tcW w:w="1821" w:type="dxa"/>
          </w:tcPr>
          <w:p w:rsidR="00BF6FAB" w:rsidRPr="00FB030B" w:rsidRDefault="00F3007F" w:rsidP="00BF6FAB">
            <w:pPr>
              <w:jc w:val="center"/>
            </w:pPr>
            <w:r>
              <w:t>2,1 %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966,7</w:t>
            </w:r>
          </w:p>
        </w:tc>
        <w:tc>
          <w:tcPr>
            <w:tcW w:w="1821" w:type="dxa"/>
          </w:tcPr>
          <w:p w:rsidR="00BF6FAB" w:rsidRPr="00FB030B" w:rsidRDefault="00F3007F" w:rsidP="00BF6FAB">
            <w:pPr>
              <w:jc w:val="center"/>
            </w:pPr>
            <w:r>
              <w:t>20,1</w:t>
            </w:r>
          </w:p>
        </w:tc>
        <w:tc>
          <w:tcPr>
            <w:tcW w:w="1821" w:type="dxa"/>
          </w:tcPr>
          <w:p w:rsidR="00BF6FAB" w:rsidRPr="00FB030B" w:rsidRDefault="00F3007F" w:rsidP="00BF6FAB">
            <w:pPr>
              <w:jc w:val="center"/>
            </w:pPr>
            <w:r>
              <w:t>2,1 %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rPr>
          <w:trHeight w:val="87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126" w:type="dxa"/>
            <w:vMerge w:val="restart"/>
          </w:tcPr>
          <w:p w:rsidR="00BF6FAB" w:rsidRPr="00EC2EBA" w:rsidRDefault="00BF6FAB" w:rsidP="00912A4C">
            <w:pPr>
              <w:jc w:val="center"/>
            </w:pPr>
            <w: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B02A92" w:rsidP="00BF6FAB">
            <w:pPr>
              <w:jc w:val="center"/>
            </w:pPr>
            <w:r>
              <w:t>200 746,7</w:t>
            </w:r>
          </w:p>
        </w:tc>
        <w:tc>
          <w:tcPr>
            <w:tcW w:w="1821" w:type="dxa"/>
          </w:tcPr>
          <w:p w:rsidR="00BF6FAB" w:rsidRPr="00FB030B" w:rsidRDefault="00FE3F93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FE3F93" w:rsidP="00BF6FAB">
            <w:pPr>
              <w:jc w:val="center"/>
            </w:pPr>
            <w:r>
              <w:t>0 %</w:t>
            </w:r>
          </w:p>
        </w:tc>
      </w:tr>
      <w:tr w:rsidR="00BF6FAB" w:rsidRPr="00FB030B" w:rsidTr="00C40D9F">
        <w:trPr>
          <w:trHeight w:val="70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FE3F93" w:rsidP="00FE3F93">
            <w:pPr>
              <w:jc w:val="center"/>
            </w:pPr>
            <w:r>
              <w:t>6,0</w:t>
            </w:r>
          </w:p>
        </w:tc>
        <w:tc>
          <w:tcPr>
            <w:tcW w:w="1821" w:type="dxa"/>
          </w:tcPr>
          <w:p w:rsidR="00BF6FAB" w:rsidRPr="00FB030B" w:rsidRDefault="00AA20E8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AA20E8" w:rsidP="00BF6FAB">
            <w:pPr>
              <w:jc w:val="center"/>
            </w:pPr>
            <w:r>
              <w:t>0 %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02A92" w:rsidP="00BF6FAB">
            <w:pPr>
              <w:jc w:val="center"/>
            </w:pPr>
            <w:r>
              <w:t>200 740,7</w:t>
            </w:r>
          </w:p>
        </w:tc>
        <w:tc>
          <w:tcPr>
            <w:tcW w:w="1821" w:type="dxa"/>
          </w:tcPr>
          <w:p w:rsidR="00BF6FAB" w:rsidRPr="00FB030B" w:rsidRDefault="00FE3F93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FE3F93" w:rsidP="00BF6FAB">
            <w:pPr>
              <w:jc w:val="center"/>
            </w:pPr>
            <w:r>
              <w:t>0 %</w:t>
            </w:r>
          </w:p>
        </w:tc>
      </w:tr>
      <w:tr w:rsidR="00BF6FAB" w:rsidRPr="00FB030B" w:rsidTr="00C40D9F">
        <w:trPr>
          <w:trHeight w:val="87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bookmarkEnd w:id="0"/>
    </w:tbl>
    <w:p w:rsidR="002E23E7" w:rsidRDefault="002E23E7" w:rsidP="00912A4C">
      <w:pPr>
        <w:spacing w:after="0" w:line="240" w:lineRule="auto"/>
      </w:pPr>
    </w:p>
    <w:p w:rsidR="00197951" w:rsidRPr="001120CC" w:rsidRDefault="00AD74AF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120CC" w:rsidRPr="00504862" w:rsidRDefault="001120C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8C5F58" w:rsidRPr="009A5792" w:rsidTr="00AB3EC8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C5F58" w:rsidRDefault="008C5F58" w:rsidP="008C5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</w:t>
            </w:r>
            <w:r w:rsidR="00201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10.02.2023 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F8265D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</w:t>
            </w:r>
            <w:r w:rsidR="0020197A">
              <w:rPr>
                <w:rFonts w:ascii="Times New Roman" w:hAnsi="Times New Roman"/>
                <w:sz w:val="20"/>
                <w:szCs w:val="28"/>
              </w:rPr>
              <w:t xml:space="preserve">округа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от </w:t>
            </w:r>
            <w:r w:rsidR="00C40D9F">
              <w:rPr>
                <w:rFonts w:ascii="Times New Roman" w:hAnsi="Times New Roman"/>
                <w:sz w:val="20"/>
                <w:szCs w:val="28"/>
              </w:rPr>
              <w:t>27.12</w:t>
            </w:r>
            <w:r w:rsidR="0020197A">
              <w:rPr>
                <w:rFonts w:ascii="Times New Roman" w:hAnsi="Times New Roman"/>
                <w:sz w:val="20"/>
                <w:szCs w:val="28"/>
              </w:rPr>
              <w:t>.2022 № 93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  <w:r w:rsidR="00912A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912A4C" w:rsidRPr="00912A4C">
              <w:rPr>
                <w:rFonts w:ascii="Times New Roman" w:hAnsi="Times New Roman"/>
                <w:sz w:val="20"/>
                <w:szCs w:val="28"/>
              </w:rPr>
              <w:t>решения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</w:t>
            </w:r>
            <w:r w:rsidR="00912A4C" w:rsidRPr="00912A4C">
              <w:rPr>
                <w:rFonts w:ascii="Times New Roman" w:hAnsi="Times New Roman"/>
                <w:sz w:val="20"/>
                <w:szCs w:val="28"/>
              </w:rPr>
              <w:t>новый период 2024 и 2025 годов»</w:t>
            </w:r>
            <w:r w:rsidR="00912A4C">
              <w:rPr>
                <w:rFonts w:ascii="Times New Roman" w:hAnsi="Times New Roman"/>
                <w:sz w:val="20"/>
                <w:szCs w:val="28"/>
              </w:rPr>
              <w:t>. Программа изложена в новой редакции, в связи со сменой наименования</w:t>
            </w:r>
          </w:p>
        </w:tc>
      </w:tr>
    </w:tbl>
    <w:p w:rsidR="00AB7018" w:rsidRDefault="00AB7018" w:rsidP="0011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8C5" w:rsidRPr="009C38C5" w:rsidRDefault="009C38C5" w:rsidP="009C3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38C5">
        <w:rPr>
          <w:rFonts w:ascii="Times New Roman" w:hAnsi="Times New Roman" w:cs="Times New Roman"/>
          <w:sz w:val="28"/>
          <w:szCs w:val="24"/>
        </w:rPr>
        <w:t>Первый заместитель Главы Нюксенского</w:t>
      </w:r>
    </w:p>
    <w:p w:rsidR="00912A4C" w:rsidRDefault="00912A4C" w:rsidP="00912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</w:t>
      </w:r>
      <w:r w:rsidR="009C38C5" w:rsidRPr="009C38C5">
        <w:rPr>
          <w:rFonts w:ascii="Times New Roman" w:hAnsi="Times New Roman" w:cs="Times New Roman"/>
          <w:sz w:val="28"/>
          <w:szCs w:val="24"/>
        </w:rPr>
        <w:t xml:space="preserve">ьного округа </w:t>
      </w:r>
      <w:r w:rsidR="009C38C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Суровцева С.А.</w:t>
      </w:r>
    </w:p>
    <w:p w:rsidR="00912A4C" w:rsidRDefault="00912A4C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2422EF" w:rsidRPr="00912A4C" w:rsidRDefault="008C5F58" w:rsidP="00912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4"/>
          <w:szCs w:val="20"/>
        </w:rPr>
        <w:t xml:space="preserve">Исп: </w:t>
      </w:r>
      <w:r w:rsidR="0020197A">
        <w:rPr>
          <w:rFonts w:ascii="Times New Roman" w:hAnsi="Times New Roman" w:cs="Times New Roman"/>
          <w:sz w:val="14"/>
          <w:szCs w:val="20"/>
        </w:rPr>
        <w:t xml:space="preserve">Чекаевская </w:t>
      </w:r>
      <w:r w:rsidR="0020197A" w:rsidRPr="001120CC">
        <w:rPr>
          <w:rFonts w:ascii="Times New Roman" w:hAnsi="Times New Roman" w:cs="Times New Roman"/>
          <w:sz w:val="14"/>
          <w:szCs w:val="20"/>
        </w:rPr>
        <w:t>Ю.Г</w:t>
      </w: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Контактный телефон: 8 (81747) 2-90-71</w:t>
      </w:r>
    </w:p>
    <w:sectPr w:rsidR="002422EF" w:rsidRPr="001120CC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AF" w:rsidRDefault="00AD74AF" w:rsidP="004353FB">
      <w:pPr>
        <w:spacing w:after="0" w:line="240" w:lineRule="auto"/>
      </w:pPr>
      <w:r>
        <w:separator/>
      </w:r>
    </w:p>
  </w:endnote>
  <w:endnote w:type="continuationSeparator" w:id="0">
    <w:p w:rsidR="00AD74AF" w:rsidRDefault="00AD74AF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AF" w:rsidRDefault="00AD74AF" w:rsidP="004353FB">
      <w:pPr>
        <w:spacing w:after="0" w:line="240" w:lineRule="auto"/>
      </w:pPr>
      <w:r>
        <w:separator/>
      </w:r>
    </w:p>
  </w:footnote>
  <w:footnote w:type="continuationSeparator" w:id="0">
    <w:p w:rsidR="00AD74AF" w:rsidRDefault="00AD74AF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0DA5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DD74-4CDC-479D-8F42-AFFF2F24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66</cp:revision>
  <cp:lastPrinted>2022-04-12T06:08:00Z</cp:lastPrinted>
  <dcterms:created xsi:type="dcterms:W3CDTF">2020-04-01T09:41:00Z</dcterms:created>
  <dcterms:modified xsi:type="dcterms:W3CDTF">2023-04-05T11:57:00Z</dcterms:modified>
</cp:coreProperties>
</file>