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F14F8B" w:rsidP="00F14F8B">
      <w:pPr>
        <w:spacing w:after="0" w:line="240" w:lineRule="auto"/>
        <w:jc w:val="center"/>
      </w:pPr>
    </w:p>
    <w:p w:rsidR="00F14F8B" w:rsidRDefault="003416D1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4" w:history="1">
        <w:r w:rsidR="00F14F8B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2022 год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F14F8B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района на 2021-2025 годы»</w:t>
      </w: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F14F8B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"/>
        <w:gridCol w:w="3370"/>
        <w:gridCol w:w="140"/>
        <w:gridCol w:w="1542"/>
        <w:gridCol w:w="2180"/>
        <w:gridCol w:w="2168"/>
        <w:gridCol w:w="2117"/>
        <w:gridCol w:w="2767"/>
      </w:tblGrid>
      <w:tr w:rsidR="00F14F8B" w:rsidTr="00CA04EC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14F8B" w:rsidTr="00CA04EC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 предшествующий отчетному&lt;*&gt;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F8B" w:rsidTr="00CA04E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F8B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F8B" w:rsidTr="00CA04E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785B50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785B50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785B50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785B50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4F8B" w:rsidRPr="00673594" w:rsidTr="00CA04E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94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района на 2021-2025 годы»  </w:t>
            </w:r>
          </w:p>
          <w:p w:rsidR="00F14F8B" w:rsidRPr="00673594" w:rsidRDefault="00F14F8B" w:rsidP="009A6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2022 год</w:t>
            </w:r>
            <w:r w:rsidR="009A6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F8B" w:rsidRPr="00673594" w:rsidTr="00CA04E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отремонтированных и обустроенных источников нецентрализованного питьевого водоснабжения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7B0899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7B0899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Необходимость ремонта колодца в д. Устье Городищенское</w:t>
            </w:r>
          </w:p>
        </w:tc>
      </w:tr>
      <w:tr w:rsidR="00F14F8B" w:rsidRPr="00673594" w:rsidTr="00CA04E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7B0899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F8B" w:rsidRPr="00673594" w:rsidTr="00CA04E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Доля утилизированных, обезвреженных отходов в общем объеме образовавшихся отходов в процессе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F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F8B" w:rsidRPr="00673594" w:rsidTr="00CA04E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Доля выполненных мероприятий по государственному экологическому надзору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F8B" w:rsidRPr="00673594" w:rsidTr="00CA04E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4F8B" w:rsidRPr="00673594" w:rsidRDefault="00F14F8B" w:rsidP="00F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F8B" w:rsidRPr="00673594" w:rsidRDefault="00F14F8B" w:rsidP="00C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4F8B" w:rsidRPr="00673594" w:rsidRDefault="00F14F8B" w:rsidP="00F14F8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F8B" w:rsidRPr="00673594" w:rsidRDefault="00F14F8B" w:rsidP="00F14F8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Приводится фактическое значение целевого показателя или значение за год, предшествующий отчетному.</w:t>
      </w:r>
    </w:p>
    <w:p w:rsidR="00F14F8B" w:rsidRPr="00673594" w:rsidRDefault="00F14F8B" w:rsidP="00F14F8B">
      <w:pPr>
        <w:spacing w:after="0" w:line="240" w:lineRule="auto"/>
        <w:jc w:val="center"/>
      </w:pPr>
      <w:r w:rsidRPr="00673594">
        <w:t xml:space="preserve"> </w:t>
      </w:r>
    </w:p>
    <w:p w:rsidR="00F14F8B" w:rsidRPr="00EB7B72" w:rsidRDefault="00F14F8B" w:rsidP="00F14F8B">
      <w:pPr>
        <w:spacing w:after="0" w:line="240" w:lineRule="auto"/>
        <w:jc w:val="center"/>
        <w:rPr>
          <w:color w:val="FF0000"/>
        </w:rPr>
      </w:pPr>
    </w:p>
    <w:p w:rsidR="00F14F8B" w:rsidRPr="00673594" w:rsidRDefault="00F14F8B" w:rsidP="00F14F8B">
      <w:pPr>
        <w:spacing w:after="0" w:line="240" w:lineRule="auto"/>
        <w:jc w:val="center"/>
      </w:pPr>
    </w:p>
    <w:p w:rsidR="00F14F8B" w:rsidRPr="00673594" w:rsidRDefault="00F14F8B" w:rsidP="00F14F8B">
      <w:pPr>
        <w:spacing w:after="0" w:line="240" w:lineRule="auto"/>
        <w:jc w:val="center"/>
      </w:pPr>
    </w:p>
    <w:p w:rsidR="00F14F8B" w:rsidRPr="00673594" w:rsidRDefault="00F14F8B" w:rsidP="00F14F8B">
      <w:pPr>
        <w:spacing w:after="0" w:line="240" w:lineRule="auto"/>
        <w:jc w:val="center"/>
      </w:pPr>
    </w:p>
    <w:p w:rsidR="00F14F8B" w:rsidRPr="00673594" w:rsidRDefault="003416D1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5" w:history="1">
        <w:r w:rsidR="00F14F8B"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F14F8B"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14F8B" w:rsidRPr="00673594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F14F8B" w:rsidRPr="00673594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F14F8B" w:rsidRPr="00673594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района на 2021-2025 годы» </w:t>
      </w:r>
    </w:p>
    <w:p w:rsidR="00F14F8B" w:rsidRPr="00673594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2022 год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F14F8B" w:rsidRPr="00673594" w:rsidTr="00CA04EC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F14F8B" w:rsidRPr="00673594" w:rsidTr="00CA04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F8B" w:rsidRPr="00673594" w:rsidTr="00CA04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>Охрана окружающей среды и обеспечение экологической безопасности Нюксенского муниципального района на 2021-2025 годы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F8B" w:rsidRPr="00673594" w:rsidTr="00CA04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Обеспечение повышения качества питьевой воды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7B0899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F14F8B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ыполнены работы по мониторингу качества питьевой воды в источниках водоснабжения, проведен ремонт колодца питьевого водоснабжения д. Килейная Выставка</w:t>
            </w:r>
            <w:r w:rsidR="00F14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Устье-Городищенское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14F8B" w:rsidRPr="00673594" w:rsidTr="00CA04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0899" w:rsidRDefault="007B0899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0899" w:rsidRDefault="007B0899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0899" w:rsidRDefault="007B0899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0899" w:rsidRDefault="007B0899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0899" w:rsidRDefault="007B0899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7B0899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F14F8B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частие в проверке юр. лиц, проводимой прокуратурой района, работы по ликвидации несанкционированной свалки  выполнены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7B0899" w:rsidP="007B0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выполнение </w:t>
            </w:r>
            <w:r w:rsidRPr="007B0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"Росэко"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 (до 01.12.2022) муниципального контракта на р</w:t>
            </w:r>
            <w:r w:rsidRPr="007B0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азработку проектно-сметной документации по объектам: «Рекультивация несанкционированных свалок </w:t>
            </w:r>
            <w:r w:rsidRPr="007B0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твердых коммунальных отходов, расположенных на территории Нюксенского муниципального района вблизи населенных пунктов: с. Городищна, д. Заборье»  </w:t>
            </w:r>
          </w:p>
        </w:tc>
      </w:tr>
      <w:tr w:rsidR="00F14F8B" w:rsidRPr="00673594" w:rsidTr="00CA04EC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комплекса, управление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Повышение уровня экологического образования и культуры населения (участие в акциях, мероприятиях экологической 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7B0899" w:rsidP="00CA04E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F14F8B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словия </w:t>
            </w:r>
            <w:r w:rsidR="00F14F8B" w:rsidRPr="00673594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 в учреждениях образования и культура </w:t>
            </w:r>
            <w:r w:rsidR="00F14F8B"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="00F14F8B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4F8B"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="00F14F8B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4F8B" w:rsidRPr="00673594">
              <w:rPr>
                <w:rFonts w:ascii="Times New Roman" w:hAnsi="Times New Roman"/>
                <w:sz w:val="20"/>
              </w:rPr>
              <w:t>районе</w:t>
            </w:r>
            <w:r w:rsidR="00F14F8B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="00F14F8B"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F14F8B" w:rsidRPr="00673594" w:rsidRDefault="007B0899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F14F8B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14F8B" w:rsidRPr="00673594" w:rsidTr="00CA04EC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годы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7B0899" w:rsidP="00CA0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14F8B"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нформационные аншлаги установлены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673594" w:rsidRDefault="00F14F8B" w:rsidP="00CA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14F8B" w:rsidRPr="00673594" w:rsidRDefault="00F14F8B" w:rsidP="00F14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F8B" w:rsidRPr="00673594" w:rsidRDefault="00F14F8B" w:rsidP="00F14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F14F8B" w:rsidRPr="00EB7B72" w:rsidRDefault="00F14F8B" w:rsidP="00F14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14F8B" w:rsidRPr="00EB7B72" w:rsidRDefault="00F14F8B" w:rsidP="00F14F8B">
      <w:pPr>
        <w:spacing w:after="0" w:line="240" w:lineRule="auto"/>
        <w:jc w:val="center"/>
        <w:rPr>
          <w:color w:val="FF0000"/>
        </w:rPr>
      </w:pPr>
    </w:p>
    <w:p w:rsidR="00F14F8B" w:rsidRPr="00EB7B72" w:rsidRDefault="00F14F8B" w:rsidP="00F14F8B">
      <w:pPr>
        <w:spacing w:after="0" w:line="240" w:lineRule="auto"/>
        <w:jc w:val="center"/>
        <w:rPr>
          <w:color w:val="FF0000"/>
        </w:rPr>
      </w:pPr>
    </w:p>
    <w:p w:rsidR="00F14F8B" w:rsidRPr="00D3766D" w:rsidRDefault="003416D1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6" w:history="1">
        <w:r w:rsidR="00F14F8B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F14F8B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1479"/>
        <w:gridCol w:w="1200"/>
      </w:tblGrid>
      <w:tr w:rsidR="00F14F8B" w:rsidRPr="00D3766D" w:rsidTr="00CA04EC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F14F8B" w:rsidRPr="00D3766D" w:rsidTr="00CA04EC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D3766D" w:rsidTr="00CA04EC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3766D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F14F8B" w:rsidRPr="00D3766D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F14F8B" w:rsidRPr="00D3766D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Нюксенского муниципального района</w:t>
            </w:r>
          </w:p>
          <w:p w:rsidR="00F14F8B" w:rsidRPr="00D3766D" w:rsidRDefault="00F14F8B" w:rsidP="00CA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F14F8B" w:rsidRPr="00D3766D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4F8B" w:rsidRPr="00D3766D" w:rsidRDefault="00BF37F8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2679,5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4F8B" w:rsidRPr="00D3766D" w:rsidRDefault="00BF37F8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596,2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C81182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22,3</w:t>
            </w:r>
          </w:p>
        </w:tc>
      </w:tr>
      <w:tr w:rsidR="00F14F8B" w:rsidRPr="00D3766D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D3766D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BF37F8" w:rsidRDefault="00BF37F8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37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460,4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BF37F8" w:rsidRDefault="00BF37F8" w:rsidP="00BF37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37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377,1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BF37F8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81,9</w:t>
            </w:r>
          </w:p>
        </w:tc>
      </w:tr>
      <w:tr w:rsidR="00F14F8B" w:rsidRPr="00D3766D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F14F8B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14F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3766D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F14F8B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14F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14F8B" w:rsidRPr="00D3766D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3766D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3766D" w:rsidTr="00CA04EC">
        <w:trPr>
          <w:gridAfter w:val="3"/>
          <w:wAfter w:w="4300" w:type="dxa"/>
          <w:trHeight w:val="28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F14F8B" w:rsidRPr="00D3766D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D3766D" w:rsidTr="00CA04EC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3766D" w:rsidRDefault="00F14F8B" w:rsidP="00CA04EC">
            <w:pPr>
              <w:spacing w:after="0"/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F14F8B" w:rsidRPr="00D3766D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F14F8B" w:rsidRDefault="00950536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50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950536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950536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14F8B" w:rsidRPr="00D3766D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F14F8B" w:rsidRDefault="00F14F8B" w:rsidP="00CA04EC">
            <w:pPr>
              <w:spacing w:after="0"/>
              <w:rPr>
                <w:color w:val="FF0000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3766D" w:rsidRDefault="00F14F8B" w:rsidP="00CA04EC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D07F54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F14F8B" w:rsidRDefault="00950536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50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174,5</w:t>
            </w:r>
            <w:r w:rsidR="00F14F8B" w:rsidRPr="00950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07F54" w:rsidRDefault="00950536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174,5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D07F54" w:rsidRDefault="00950536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14F8B" w:rsidRPr="00D07F54" w:rsidTr="00CA04EC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D07F54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EB7B72" w:rsidTr="00CA04EC">
        <w:trPr>
          <w:trHeight w:val="609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F14F8B" w:rsidRPr="00EB7B72" w:rsidRDefault="00F14F8B" w:rsidP="00CA04EC">
            <w:pPr>
              <w:spacing w:after="0"/>
              <w:rPr>
                <w:color w:val="FF0000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BF37F8" w:rsidRDefault="00950536" w:rsidP="00BC137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37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  <w:r w:rsidR="00BC13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BF37F8" w:rsidRDefault="00BF37F8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37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409,8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BF37F8" w:rsidRDefault="00C81182" w:rsidP="00BF37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16,4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950536" w:rsidRDefault="00F14F8B" w:rsidP="00CA04EC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after="0"/>
            </w:pP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950536" w:rsidRDefault="00BC1377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274,0</w:t>
            </w:r>
            <w:r w:rsidR="00F14F8B" w:rsidRPr="00950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950536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BC1377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69,6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950536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0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F14F8B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14F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196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after="0"/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12,0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7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EB7B72" w:rsidTr="00CA04EC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EB7B72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F14F8B" w:rsidRPr="00EB7B72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EB7B72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07F54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77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F14F8B" w:rsidRPr="00EB7B72" w:rsidTr="00CA04EC">
        <w:trPr>
          <w:trHeight w:val="20"/>
        </w:trPr>
        <w:tc>
          <w:tcPr>
            <w:tcW w:w="170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EB7B72" w:rsidRDefault="00F14F8B" w:rsidP="00CA04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F14F8B" w:rsidRPr="00D07F54" w:rsidRDefault="00F14F8B" w:rsidP="00CA04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14F8B" w:rsidRPr="00D07F54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14F8B" w:rsidRPr="00EB7B72" w:rsidRDefault="00F14F8B" w:rsidP="00F14F8B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F14F8B" w:rsidRPr="00EB7B72" w:rsidRDefault="00F14F8B" w:rsidP="00F14F8B">
      <w:pPr>
        <w:spacing w:after="0" w:line="240" w:lineRule="auto"/>
        <w:jc w:val="center"/>
        <w:rPr>
          <w:color w:val="FF0000"/>
        </w:rPr>
      </w:pPr>
    </w:p>
    <w:p w:rsidR="00F14F8B" w:rsidRPr="00D3766D" w:rsidRDefault="003416D1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F14F8B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F14F8B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района на 2021-2025 годы»  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2022 год</w:t>
      </w:r>
    </w:p>
    <w:p w:rsidR="00F14F8B" w:rsidRPr="00D3766D" w:rsidRDefault="00F14F8B" w:rsidP="00F14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F14F8B" w:rsidRPr="00D3766D" w:rsidTr="00CA04EC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F14F8B" w:rsidRPr="00D3766D" w:rsidTr="00CA04EC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F8B" w:rsidRPr="00D3766D" w:rsidTr="00CA04EC">
        <w:trPr>
          <w:trHeight w:val="361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3766D" w:rsidRDefault="00F14F8B" w:rsidP="00CA04EC">
            <w:pPr>
              <w:spacing w:after="0"/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after="0"/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F8B" w:rsidRPr="00D3766D" w:rsidTr="00CA04EC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4F8B" w:rsidRPr="00D3766D" w:rsidRDefault="00F14F8B" w:rsidP="00CA04E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4F8B" w:rsidRPr="00D3766D" w:rsidRDefault="00F14F8B" w:rsidP="00F14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Default="00FF187C" w:rsidP="00FF187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F187C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Pr="003F2BC6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2B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Результаты оценки эффективности муниципальной  программы</w:t>
      </w:r>
    </w:p>
    <w:p w:rsidR="00FF187C" w:rsidRPr="003F2BC6" w:rsidRDefault="00FF187C" w:rsidP="00FF1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C6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FF187C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2BC6">
        <w:rPr>
          <w:rFonts w:ascii="Times New Roman" w:hAnsi="Times New Roman"/>
          <w:b/>
          <w:sz w:val="24"/>
          <w:szCs w:val="24"/>
        </w:rPr>
        <w:t>Нюксенского муниципального района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3F2BC6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3F2BC6">
        <w:rPr>
          <w:rFonts w:ascii="Times New Roman" w:hAnsi="Times New Roman"/>
          <w:b/>
          <w:sz w:val="24"/>
          <w:szCs w:val="24"/>
        </w:rPr>
        <w:t xml:space="preserve"> годы» </w:t>
      </w:r>
      <w:r w:rsidRPr="003F2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Pr="003F2B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FF187C" w:rsidRPr="003F2BC6" w:rsidRDefault="00FF187C" w:rsidP="00FF1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969"/>
        <w:gridCol w:w="1559"/>
        <w:gridCol w:w="1560"/>
        <w:gridCol w:w="1559"/>
        <w:gridCol w:w="1276"/>
        <w:gridCol w:w="1559"/>
        <w:gridCol w:w="1843"/>
      </w:tblGrid>
      <w:tr w:rsidR="00FF187C" w:rsidRPr="003F2BC6" w:rsidTr="002642E1">
        <w:tc>
          <w:tcPr>
            <w:tcW w:w="1276" w:type="dxa"/>
            <w:gridSpan w:val="2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2BC6">
              <w:rPr>
                <w:rFonts w:ascii="Times New Roman" w:hAnsi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969" w:type="dxa"/>
            <w:vMerge w:val="restart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программа, подпрограмма (основное мероприятия)</w:t>
            </w:r>
          </w:p>
        </w:tc>
        <w:tc>
          <w:tcPr>
            <w:tcW w:w="1559" w:type="dxa"/>
            <w:vMerge w:val="restart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60" w:type="dxa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559" w:type="dxa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559" w:type="dxa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843" w:type="dxa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FF187C" w:rsidRPr="003F2BC6" w:rsidTr="002642E1">
        <w:tc>
          <w:tcPr>
            <w:tcW w:w="709" w:type="dxa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2BC6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3969" w:type="dxa"/>
            <w:vMerge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87C" w:rsidRPr="003F2BC6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F187C" w:rsidRPr="003F2BC6" w:rsidRDefault="003416D1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FF187C" w:rsidRPr="003F2BC6" w:rsidRDefault="003416D1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FF187C" w:rsidRPr="003F2BC6" w:rsidRDefault="003416D1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FF187C" w:rsidRPr="003F2BC6" w:rsidRDefault="003416D1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:rsidR="00FF187C" w:rsidRPr="003F2BC6" w:rsidRDefault="003416D1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eastAsiaTheme="minorHAnsi" w:hAnsi="Cambria Math" w:cstheme="minorBidi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eastAsiaTheme="minorHAnsi" w:hAnsi="Cambria Math" w:cstheme="minorBidi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FF187C" w:rsidRPr="003F2BC6" w:rsidTr="002642E1">
        <w:trPr>
          <w:trHeight w:val="896"/>
        </w:trPr>
        <w:tc>
          <w:tcPr>
            <w:tcW w:w="709" w:type="dxa"/>
          </w:tcPr>
          <w:p w:rsidR="00FF187C" w:rsidRPr="007144BC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FF187C" w:rsidRPr="007144BC" w:rsidRDefault="00FF187C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FF187C" w:rsidRPr="007144BC" w:rsidRDefault="00FF187C" w:rsidP="00FF1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4BC">
              <w:rPr>
                <w:rFonts w:ascii="Times New Roman" w:hAnsi="Times New Roman"/>
                <w:sz w:val="20"/>
                <w:szCs w:val="20"/>
              </w:rPr>
              <w:t>«Охрана окружающей среды и обеспечение экологической безопасности  Нюксенского муниципального района на 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144BC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44BC">
              <w:rPr>
                <w:rFonts w:ascii="Times New Roman" w:hAnsi="Times New Roman"/>
                <w:sz w:val="20"/>
                <w:szCs w:val="20"/>
              </w:rPr>
              <w:t xml:space="preserve"> годы» </w:t>
            </w:r>
            <w:r w:rsidRPr="007144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  <w:r w:rsidRPr="007144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FF187C" w:rsidRPr="007144BC" w:rsidRDefault="00FF187C" w:rsidP="002642E1">
            <w:pPr>
              <w:jc w:val="center"/>
              <w:rPr>
                <w:rFonts w:ascii="Times New Roman" w:hAnsi="Times New Roman"/>
                <w:sz w:val="20"/>
              </w:rPr>
            </w:pPr>
            <w:r w:rsidRPr="007144BC">
              <w:rPr>
                <w:rFonts w:ascii="Times New Roman" w:hAnsi="Times New Roman"/>
                <w:sz w:val="20"/>
              </w:rPr>
              <w:t>администрация района</w:t>
            </w:r>
          </w:p>
          <w:p w:rsidR="00FF187C" w:rsidRPr="007144BC" w:rsidRDefault="00FF187C" w:rsidP="002642E1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F187C" w:rsidRPr="007144BC" w:rsidRDefault="007D01FF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F187C" w:rsidRPr="007144BC" w:rsidRDefault="007D01FF" w:rsidP="00C81182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FF187C" w:rsidRPr="007144BC" w:rsidRDefault="00C81182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FF187C" w:rsidRPr="007144BC" w:rsidRDefault="003C5ED1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43" w:type="dxa"/>
          </w:tcPr>
          <w:p w:rsidR="00FF187C" w:rsidRPr="007144BC" w:rsidRDefault="00C81182" w:rsidP="002642E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  <w:r w:rsidR="003C5ED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F187C" w:rsidRDefault="00FF187C" w:rsidP="00FF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87C" w:rsidRDefault="00FF187C" w:rsidP="00FF187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F14F8B" w:rsidRPr="00D3766D" w:rsidRDefault="00F14F8B" w:rsidP="00F14F8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B0899" w:rsidRDefault="007B0899" w:rsidP="00F14F8B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первого</w:t>
      </w:r>
      <w:r w:rsidR="00F14F8B" w:rsidRPr="00D3766D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я</w:t>
      </w:r>
      <w:r w:rsidR="00F14F8B" w:rsidRPr="00D3766D">
        <w:rPr>
          <w:rFonts w:ascii="Times New Roman" w:hAnsi="Times New Roman"/>
          <w:sz w:val="24"/>
          <w:szCs w:val="24"/>
        </w:rPr>
        <w:t xml:space="preserve"> </w:t>
      </w:r>
      <w:r w:rsidR="00BC1377">
        <w:rPr>
          <w:rFonts w:ascii="Times New Roman" w:hAnsi="Times New Roman"/>
          <w:sz w:val="24"/>
          <w:szCs w:val="24"/>
        </w:rPr>
        <w:t>главы</w:t>
      </w:r>
      <w:r w:rsidR="00F14F8B"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 w:rsidR="00BC1377">
        <w:rPr>
          <w:rFonts w:ascii="Times New Roman" w:hAnsi="Times New Roman"/>
          <w:sz w:val="24"/>
          <w:szCs w:val="24"/>
        </w:rPr>
        <w:t>округ</w:t>
      </w:r>
      <w:r w:rsidR="00F14F8B" w:rsidRPr="00D376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</w:p>
    <w:p w:rsidR="00F14F8B" w:rsidRPr="00D3766D" w:rsidRDefault="007B0899" w:rsidP="00F14F8B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начальника управления народнохозяйственного комплекса</w:t>
      </w:r>
      <w:r w:rsidR="009A6694">
        <w:rPr>
          <w:rFonts w:ascii="Times New Roman" w:hAnsi="Times New Roman"/>
          <w:sz w:val="24"/>
          <w:szCs w:val="24"/>
        </w:rPr>
        <w:t xml:space="preserve">      </w:t>
      </w:r>
      <w:r w:rsidR="00F14F8B" w:rsidRPr="00D3766D">
        <w:rPr>
          <w:rFonts w:ascii="Times New Roman" w:hAnsi="Times New Roman"/>
          <w:sz w:val="24"/>
          <w:szCs w:val="24"/>
        </w:rPr>
        <w:t xml:space="preserve"> </w:t>
      </w:r>
      <w:r w:rsidR="00F14F8B" w:rsidRPr="00D376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5ED1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F14F8B"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F14F8B" w:rsidRPr="00D3766D">
        <w:rPr>
          <w:rFonts w:ascii="Times New Roman" w:hAnsi="Times New Roman"/>
          <w:sz w:val="24"/>
          <w:szCs w:val="24"/>
          <w:u w:val="single"/>
        </w:rPr>
        <w:tab/>
      </w:r>
      <w:r w:rsidR="00F14F8B" w:rsidRPr="00D3766D">
        <w:rPr>
          <w:rFonts w:ascii="Times New Roman" w:hAnsi="Times New Roman"/>
          <w:sz w:val="24"/>
          <w:szCs w:val="24"/>
          <w:u w:val="single"/>
        </w:rPr>
        <w:tab/>
      </w:r>
      <w:r w:rsidR="00F14F8B"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="00F14F8B" w:rsidRPr="00D3766D">
        <w:rPr>
          <w:rFonts w:ascii="Times New Roman" w:hAnsi="Times New Roman"/>
          <w:sz w:val="24"/>
          <w:szCs w:val="24"/>
        </w:rPr>
        <w:t>Е.С. Антюфеева</w:t>
      </w:r>
    </w:p>
    <w:p w:rsidR="00F14F8B" w:rsidRPr="00D3766D" w:rsidRDefault="00F14F8B" w:rsidP="00F14F8B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3C5ED1" w:rsidRDefault="003C5ED1" w:rsidP="00F14F8B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F14F8B" w:rsidRPr="00D3766D" w:rsidRDefault="003C5ED1" w:rsidP="00F14F8B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="00F14F8B" w:rsidRPr="00D3766D">
        <w:rPr>
          <w:rFonts w:ascii="Times New Roman" w:hAnsi="Times New Roman"/>
          <w:sz w:val="20"/>
          <w:szCs w:val="20"/>
        </w:rPr>
        <w:t>.0</w:t>
      </w:r>
      <w:r w:rsidR="00BC1377">
        <w:rPr>
          <w:rFonts w:ascii="Times New Roman" w:hAnsi="Times New Roman"/>
          <w:sz w:val="20"/>
          <w:szCs w:val="20"/>
        </w:rPr>
        <w:t>1</w:t>
      </w:r>
      <w:r w:rsidR="00F14F8B" w:rsidRPr="00D3766D">
        <w:rPr>
          <w:rFonts w:ascii="Times New Roman" w:hAnsi="Times New Roman"/>
          <w:sz w:val="20"/>
          <w:szCs w:val="20"/>
        </w:rPr>
        <w:t>.202</w:t>
      </w:r>
      <w:r w:rsidR="00BC1377">
        <w:rPr>
          <w:rFonts w:ascii="Times New Roman" w:hAnsi="Times New Roman"/>
          <w:sz w:val="20"/>
          <w:szCs w:val="20"/>
        </w:rPr>
        <w:t>3</w:t>
      </w:r>
      <w:r w:rsidR="00F14F8B" w:rsidRPr="00D3766D">
        <w:rPr>
          <w:rFonts w:ascii="Times New Roman" w:hAnsi="Times New Roman"/>
          <w:sz w:val="20"/>
          <w:szCs w:val="20"/>
        </w:rPr>
        <w:t xml:space="preserve">  г.</w:t>
      </w:r>
    </w:p>
    <w:p w:rsidR="000E347C" w:rsidRDefault="00F14F8B" w:rsidP="00BC1377">
      <w:pPr>
        <w:spacing w:after="0"/>
        <w:contextualSpacing/>
      </w:pPr>
      <w:r w:rsidRPr="00D3766D">
        <w:rPr>
          <w:rFonts w:ascii="Times New Roman" w:hAnsi="Times New Roman"/>
          <w:sz w:val="20"/>
          <w:szCs w:val="20"/>
        </w:rPr>
        <w:t>Консультант природных ресурсов УНХК Кривошеев А.П., т. 2-81-37</w:t>
      </w:r>
    </w:p>
    <w:sectPr w:rsidR="000E347C" w:rsidSect="00CE1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D6"/>
    <w:rsid w:val="000E347C"/>
    <w:rsid w:val="003416D1"/>
    <w:rsid w:val="003C5ED1"/>
    <w:rsid w:val="004E360A"/>
    <w:rsid w:val="007B0899"/>
    <w:rsid w:val="007C049B"/>
    <w:rsid w:val="007D01FF"/>
    <w:rsid w:val="00950536"/>
    <w:rsid w:val="009A6694"/>
    <w:rsid w:val="00BC1377"/>
    <w:rsid w:val="00BF37F8"/>
    <w:rsid w:val="00C81182"/>
    <w:rsid w:val="00D957D6"/>
    <w:rsid w:val="00F14F8B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DC44"/>
  <w15:docId w15:val="{F5A352B4-B0A3-4A56-B964-A6FC9BD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hyperlink" Target="consultantplus://offline/ref=81C534AC1618B38338B7138DDEB14344F59B417381706259B468524054C32ECBB30FCA5546109B5D4A4FB16DK7O" TargetMode="External"/><Relationship Id="rId4" Type="http://schemas.openxmlformats.org/officeDocument/2006/relationships/hyperlink" Target="consultantplus://offline/ref=81C534AC1618B38338B7138DDEB14344F59B417381706259B468524054C32ECBB30FCA5546109B5D4A4FB36DK7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2</cp:revision>
  <cp:lastPrinted>2023-01-12T13:50:00Z</cp:lastPrinted>
  <dcterms:created xsi:type="dcterms:W3CDTF">2023-01-13T09:11:00Z</dcterms:created>
  <dcterms:modified xsi:type="dcterms:W3CDTF">2023-01-13T09:11:00Z</dcterms:modified>
</cp:coreProperties>
</file>