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>ком муниципальном районе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98232B">
        <w:rPr>
          <w:rFonts w:ascii="Times New Roman" w:hAnsi="Times New Roman"/>
          <w:b/>
          <w:szCs w:val="24"/>
        </w:rPr>
        <w:t>1</w:t>
      </w:r>
      <w:r w:rsidR="00DE0378">
        <w:rPr>
          <w:rFonts w:ascii="Times New Roman" w:hAnsi="Times New Roman"/>
          <w:b/>
          <w:szCs w:val="24"/>
        </w:rPr>
        <w:t xml:space="preserve"> квартал 202</w:t>
      </w:r>
      <w:r w:rsidR="00540260">
        <w:rPr>
          <w:rFonts w:ascii="Times New Roman" w:hAnsi="Times New Roman"/>
          <w:b/>
          <w:szCs w:val="24"/>
        </w:rPr>
        <w:t>2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6895"/>
        <w:gridCol w:w="980"/>
        <w:gridCol w:w="1401"/>
        <w:gridCol w:w="6"/>
        <w:gridCol w:w="1115"/>
        <w:gridCol w:w="6"/>
        <w:gridCol w:w="1121"/>
        <w:gridCol w:w="2204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28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8522AF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FF1902">
              <w:rPr>
                <w:rFonts w:ascii="Times New Roman" w:hAnsi="Times New Roman"/>
              </w:rPr>
              <w:t>,5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8522AF" w:rsidRDefault="008522AF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45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FF1902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FF1902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DE0378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853BF5" w:rsidRDefault="005912E5" w:rsidP="00853BF5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8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565"/>
        <w:gridCol w:w="21"/>
        <w:gridCol w:w="2502"/>
        <w:gridCol w:w="31"/>
        <w:gridCol w:w="1812"/>
        <w:gridCol w:w="30"/>
        <w:gridCol w:w="1120"/>
        <w:gridCol w:w="14"/>
        <w:gridCol w:w="962"/>
        <w:gridCol w:w="31"/>
        <w:gridCol w:w="2833"/>
        <w:gridCol w:w="2666"/>
        <w:gridCol w:w="27"/>
        <w:gridCol w:w="994"/>
        <w:gridCol w:w="55"/>
      </w:tblGrid>
      <w:tr w:rsidR="00853BF5" w:rsidRPr="006E4ED9" w:rsidTr="00972A9B">
        <w:trPr>
          <w:gridAfter w:val="1"/>
          <w:wAfter w:w="55" w:type="dxa"/>
          <w:trHeight w:val="20"/>
        </w:trPr>
        <w:tc>
          <w:tcPr>
            <w:tcW w:w="1764" w:type="dxa"/>
            <w:gridSpan w:val="4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02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976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64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66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021" w:type="dxa"/>
            <w:gridSpan w:val="2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972A9B">
        <w:trPr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65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54" w:type="dxa"/>
            <w:gridSpan w:val="3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972A9B">
        <w:trPr>
          <w:trHeight w:val="20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6E4ED9" w:rsidRDefault="00A36BB2" w:rsidP="0024788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gridSpan w:val="2"/>
            <w:noWrap/>
            <w:vAlign w:val="bottom"/>
          </w:tcPr>
          <w:p w:rsidR="00A36BB2" w:rsidRPr="006E4ED9" w:rsidRDefault="00A36BB2" w:rsidP="005402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>1 квартал 202</w:t>
            </w:r>
            <w:r w:rsidR="005402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36BB2" w:rsidRPr="006E4ED9" w:rsidRDefault="00A36BB2" w:rsidP="00A36BB2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36BB2" w:rsidRPr="006E4ED9" w:rsidRDefault="00A36BB2" w:rsidP="0054026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 1 квартал 202</w:t>
            </w:r>
            <w:r w:rsidR="0054026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возрасте от 14 до 35 лет проведено 16 мероприятий, из них 8 мероприятий патриотической направленности</w:t>
            </w:r>
            <w:r w:rsidR="00EE04D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значимые мероприятия за истекший период: районный молодежный форум, районный конкурс «</w:t>
            </w:r>
            <w:r w:rsidR="00540260">
              <w:rPr>
                <w:rFonts w:ascii="Times New Roman" w:hAnsi="Times New Roman"/>
                <w:color w:val="000000"/>
                <w:sz w:val="18"/>
                <w:szCs w:val="18"/>
              </w:rPr>
              <w:t>Вперед, девчонки!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>», вступление в ВВПОД «ЮНАРМИЯ».</w:t>
            </w:r>
          </w:p>
        </w:tc>
        <w:tc>
          <w:tcPr>
            <w:tcW w:w="1049" w:type="dxa"/>
            <w:gridSpan w:val="2"/>
            <w:noWrap/>
            <w:vAlign w:val="bottom"/>
            <w:hideMark/>
          </w:tcPr>
          <w:p w:rsidR="00A36BB2" w:rsidRPr="006E4ED9" w:rsidRDefault="00A36BB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36BB2" w:rsidRPr="006E4ED9" w:rsidTr="00972A9B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5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36BB2" w:rsidRPr="00D30AFB" w:rsidRDefault="00A36BB2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36BB2" w:rsidRPr="006E4ED9" w:rsidRDefault="00A36BB2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gridSpan w:val="2"/>
            <w:noWrap/>
            <w:vAlign w:val="bottom"/>
          </w:tcPr>
          <w:p w:rsidR="00A36BB2" w:rsidRDefault="00A36BB2" w:rsidP="00540260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 202</w:t>
            </w:r>
            <w:r w:rsidR="005402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noWrap/>
            <w:vAlign w:val="bottom"/>
          </w:tcPr>
          <w:p w:rsidR="00A36BB2" w:rsidRPr="006E4ED9" w:rsidRDefault="00A36BB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972A9B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системы информирования подростков и молодежи об общественных движениях, социальных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gridSpan w:val="2"/>
            <w:noWrap/>
            <w:vAlign w:val="bottom"/>
          </w:tcPr>
          <w:p w:rsidR="00AF06BE" w:rsidRDefault="00AF06BE" w:rsidP="00540260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 202</w:t>
            </w:r>
            <w:r w:rsidR="005402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Увеличение доли детей и молодежи, вовлеченных в позитивную социально-культурную деятельность и волонтерские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программы, в общей численности населения</w:t>
            </w:r>
          </w:p>
        </w:tc>
        <w:tc>
          <w:tcPr>
            <w:tcW w:w="2693" w:type="dxa"/>
            <w:gridSpan w:val="2"/>
            <w:vMerge w:val="restart"/>
            <w:noWrap/>
            <w:vAlign w:val="bottom"/>
          </w:tcPr>
          <w:p w:rsidR="00AF06BE" w:rsidRPr="006E4ED9" w:rsidRDefault="00AF06BE" w:rsidP="0054026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 1 квартал 202</w:t>
            </w:r>
            <w:r w:rsidR="0054026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привлечено 248 детей и молодежи, что составляет 16,4% от общей численности детей и молодежи в возрасте от 14 до 35 лет.</w:t>
            </w:r>
          </w:p>
        </w:tc>
        <w:tc>
          <w:tcPr>
            <w:tcW w:w="1049" w:type="dxa"/>
            <w:gridSpan w:val="2"/>
            <w:noWrap/>
            <w:vAlign w:val="bottom"/>
          </w:tcPr>
          <w:p w:rsidR="00AF06BE" w:rsidRPr="006E4ED9" w:rsidRDefault="00AF06BE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972A9B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5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noWrap/>
            <w:vAlign w:val="center"/>
          </w:tcPr>
          <w:p w:rsidR="00AF06BE" w:rsidRPr="00D30AFB" w:rsidRDefault="00AF06BE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gridSpan w:val="2"/>
            <w:noWrap/>
            <w:vAlign w:val="bottom"/>
          </w:tcPr>
          <w:p w:rsidR="00AF06BE" w:rsidRDefault="00AF06BE" w:rsidP="00540260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квартал 202</w:t>
            </w:r>
            <w:r w:rsidR="005402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3" w:type="dxa"/>
            <w:gridSpan w:val="2"/>
            <w:vMerge/>
            <w:noWrap/>
            <w:vAlign w:val="bottom"/>
          </w:tcPr>
          <w:p w:rsidR="00AF06BE" w:rsidRPr="006E4ED9" w:rsidRDefault="00AF06BE" w:rsidP="0024788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noWrap/>
            <w:vAlign w:val="bottom"/>
          </w:tcPr>
          <w:p w:rsidR="00AF06BE" w:rsidRPr="006E4ED9" w:rsidRDefault="00AF06BE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123CE1" w:rsidRDefault="00123CE1" w:rsidP="00540260">
      <w:pPr>
        <w:spacing w:after="0" w:line="240" w:lineRule="auto"/>
        <w:jc w:val="center"/>
      </w:pPr>
    </w:p>
    <w:p w:rsidR="00540260" w:rsidRPr="00540260" w:rsidRDefault="005912E5" w:rsidP="0054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40260" w:rsidRPr="00540260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540260" w:rsidRPr="00540260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40260" w:rsidRPr="00540260" w:rsidRDefault="00540260" w:rsidP="00540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260">
        <w:rPr>
          <w:rFonts w:ascii="Times New Roman" w:eastAsia="Times New Roman" w:hAnsi="Times New Roman" w:cs="Times New Roman"/>
          <w:sz w:val="24"/>
          <w:szCs w:val="24"/>
        </w:rPr>
        <w:t>за 1 квартал 2022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387"/>
        <w:gridCol w:w="4972"/>
        <w:gridCol w:w="1614"/>
        <w:gridCol w:w="1474"/>
        <w:gridCol w:w="1200"/>
      </w:tblGrid>
      <w:tr w:rsidR="00540260" w:rsidRPr="00540260" w:rsidTr="00151E29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38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7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1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74" w:type="dxa"/>
            <w:vMerge w:val="restart"/>
            <w:tcBorders>
              <w:bottom w:val="single" w:sz="4" w:space="0" w:color="595959"/>
            </w:tcBorders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540260" w:rsidRPr="00540260" w:rsidTr="00151E29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«Развитие молодежной политики в </w:t>
            </w:r>
            <w:proofErr w:type="spellStart"/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Нюксенском</w:t>
            </w:r>
            <w:proofErr w:type="spellEnd"/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муниципальном районе на 2021-</w:t>
            </w:r>
            <w:proofErr w:type="gramStart"/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 годы</w:t>
            </w:r>
            <w:proofErr w:type="gramEnd"/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147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6,7</w:t>
            </w: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1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6,7</w:t>
            </w: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40260" w:rsidRPr="00540260" w:rsidTr="00151E29">
        <w:trPr>
          <w:gridAfter w:val="3"/>
          <w:wAfter w:w="428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источники</w:t>
            </w:r>
          </w:p>
        </w:tc>
      </w:tr>
      <w:tr w:rsidR="00540260" w:rsidRPr="00540260" w:rsidTr="00151E29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40260" w:rsidRPr="00540260" w:rsidTr="00151E29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4" w:type="dxa"/>
            <w:noWrap/>
            <w:vAlign w:val="bottom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40260" w:rsidRPr="00540260" w:rsidTr="00151E29">
        <w:trPr>
          <w:trHeight w:val="22"/>
        </w:trPr>
        <w:tc>
          <w:tcPr>
            <w:tcW w:w="775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7" w:type="dxa"/>
            <w:vMerge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40260" w:rsidRPr="00540260" w:rsidRDefault="00540260" w:rsidP="00540260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40260" w:rsidRPr="00540260" w:rsidRDefault="00540260" w:rsidP="00540260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026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15594E" w:rsidRPr="006E4ED9" w:rsidRDefault="0015594E" w:rsidP="00853BF5">
      <w:pPr>
        <w:rPr>
          <w:rFonts w:ascii="Times New Roman" w:hAnsi="Times New Roman"/>
          <w:szCs w:val="24"/>
        </w:rPr>
        <w:sectPr w:rsidR="0015594E" w:rsidRPr="006E4ED9" w:rsidSect="003230CB">
          <w:footerReference w:type="default" r:id="rId9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853BF5" w:rsidRDefault="005912E5" w:rsidP="00614CCC">
      <w:pPr>
        <w:jc w:val="center"/>
        <w:rPr>
          <w:rFonts w:ascii="Times New Roman" w:hAnsi="Times New Roman"/>
          <w:b/>
          <w:szCs w:val="24"/>
        </w:rPr>
      </w:pPr>
      <w:hyperlink r:id="rId10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24124" w:rsidRPr="006E4ED9" w:rsidTr="00247884">
        <w:trPr>
          <w:trHeight w:val="20"/>
        </w:trPr>
        <w:tc>
          <w:tcPr>
            <w:tcW w:w="50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C2433C" w:rsidRPr="006E4ED9" w:rsidTr="002F22AD">
        <w:trPr>
          <w:trHeight w:val="655"/>
        </w:trPr>
        <w:tc>
          <w:tcPr>
            <w:tcW w:w="500" w:type="dxa"/>
            <w:noWrap/>
          </w:tcPr>
          <w:p w:rsidR="00C2433C" w:rsidRPr="00C2433C" w:rsidRDefault="00C2433C">
            <w:pPr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C2433C" w:rsidRPr="00031968" w:rsidRDefault="00C2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C2433C" w:rsidRPr="00031968" w:rsidRDefault="00C2433C" w:rsidP="002F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C2433C" w:rsidRPr="00031968" w:rsidRDefault="00C2433C" w:rsidP="002F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noWrap/>
          </w:tcPr>
          <w:p w:rsidR="00C2433C" w:rsidRPr="00031968" w:rsidRDefault="00C2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  <w:hideMark/>
          </w:tcPr>
          <w:p w:rsidR="00724124" w:rsidRPr="006E4ED9" w:rsidRDefault="00C2433C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724124" w:rsidRPr="00031968" w:rsidRDefault="00724124" w:rsidP="00247884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BD3CF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</w:tcPr>
          <w:p w:rsidR="00724124" w:rsidRPr="006E4ED9" w:rsidRDefault="00031968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120" w:type="dxa"/>
            <w:vAlign w:val="center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429" w:rsidRPr="006E4ED9" w:rsidTr="00031968">
        <w:trPr>
          <w:trHeight w:val="20"/>
        </w:trPr>
        <w:tc>
          <w:tcPr>
            <w:tcW w:w="500" w:type="dxa"/>
            <w:noWrap/>
          </w:tcPr>
          <w:p w:rsidR="00E02429" w:rsidRDefault="00E02429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120" w:type="dxa"/>
            <w:vAlign w:val="center"/>
          </w:tcPr>
          <w:p w:rsidR="00E02429" w:rsidRPr="00031968" w:rsidRDefault="00E02429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E02429" w:rsidRPr="00031968" w:rsidRDefault="00E02429" w:rsidP="00E438F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B33A5E" w:rsidRPr="00AE06C4" w:rsidRDefault="00AE06C4" w:rsidP="00853BF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</w:t>
      </w:r>
      <w:r w:rsidR="00922B0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отдела </w:t>
      </w:r>
      <w:r w:rsidR="00922B01">
        <w:rPr>
          <w:rFonts w:ascii="Times New Roman" w:hAnsi="Times New Roman"/>
          <w:sz w:val="28"/>
          <w:szCs w:val="28"/>
        </w:rPr>
        <w:t>культуры адми</w:t>
      </w:r>
      <w:bookmarkStart w:id="0" w:name="_GoBack"/>
      <w:bookmarkEnd w:id="0"/>
      <w:r w:rsidR="00922B01">
        <w:rPr>
          <w:rFonts w:ascii="Times New Roman" w:hAnsi="Times New Roman"/>
          <w:sz w:val="28"/>
          <w:szCs w:val="28"/>
        </w:rPr>
        <w:t xml:space="preserve">нистрации района                                      Е.Н. </w:t>
      </w:r>
      <w:proofErr w:type="spellStart"/>
      <w:r w:rsidR="00922B01">
        <w:rPr>
          <w:rFonts w:ascii="Times New Roman" w:hAnsi="Times New Roman"/>
          <w:sz w:val="28"/>
          <w:szCs w:val="28"/>
        </w:rPr>
        <w:t>Пушникова</w:t>
      </w:r>
      <w:proofErr w:type="spellEnd"/>
    </w:p>
    <w:p w:rsidR="00B33A5E" w:rsidRDefault="00B33A5E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E500AB" w:rsidRDefault="00E500AB"/>
    <w:sectPr w:rsidR="00E500AB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E5" w:rsidRDefault="005912E5">
      <w:pPr>
        <w:spacing w:after="0" w:line="240" w:lineRule="auto"/>
      </w:pPr>
      <w:r>
        <w:separator/>
      </w:r>
    </w:p>
  </w:endnote>
  <w:endnote w:type="continuationSeparator" w:id="0">
    <w:p w:rsidR="005912E5" w:rsidRDefault="0059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E5" w:rsidRDefault="005912E5">
      <w:pPr>
        <w:spacing w:after="0" w:line="240" w:lineRule="auto"/>
      </w:pPr>
      <w:r>
        <w:separator/>
      </w:r>
    </w:p>
  </w:footnote>
  <w:footnote w:type="continuationSeparator" w:id="0">
    <w:p w:rsidR="005912E5" w:rsidRDefault="00591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30729"/>
    <w:rsid w:val="00031968"/>
    <w:rsid w:val="0004453D"/>
    <w:rsid w:val="000C2B57"/>
    <w:rsid w:val="000D0333"/>
    <w:rsid w:val="000E7FF3"/>
    <w:rsid w:val="000F6FCA"/>
    <w:rsid w:val="00123CE1"/>
    <w:rsid w:val="001440C2"/>
    <w:rsid w:val="0015594E"/>
    <w:rsid w:val="001650C3"/>
    <w:rsid w:val="001C2519"/>
    <w:rsid w:val="001C37C8"/>
    <w:rsid w:val="001D5CAA"/>
    <w:rsid w:val="00245C9D"/>
    <w:rsid w:val="00246576"/>
    <w:rsid w:val="002D5748"/>
    <w:rsid w:val="002F22AD"/>
    <w:rsid w:val="002F7345"/>
    <w:rsid w:val="00317F9A"/>
    <w:rsid w:val="00330636"/>
    <w:rsid w:val="00341CD0"/>
    <w:rsid w:val="0036094C"/>
    <w:rsid w:val="003A0610"/>
    <w:rsid w:val="00420C2B"/>
    <w:rsid w:val="00437032"/>
    <w:rsid w:val="00477D00"/>
    <w:rsid w:val="00520585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52684"/>
    <w:rsid w:val="006746F3"/>
    <w:rsid w:val="00677D77"/>
    <w:rsid w:val="006C2EB3"/>
    <w:rsid w:val="006E15EE"/>
    <w:rsid w:val="0071531E"/>
    <w:rsid w:val="00724124"/>
    <w:rsid w:val="00770101"/>
    <w:rsid w:val="007C06F7"/>
    <w:rsid w:val="008522AF"/>
    <w:rsid w:val="00853BF5"/>
    <w:rsid w:val="00854999"/>
    <w:rsid w:val="00881AA1"/>
    <w:rsid w:val="008A38BC"/>
    <w:rsid w:val="008F44C0"/>
    <w:rsid w:val="00922B01"/>
    <w:rsid w:val="00931CF3"/>
    <w:rsid w:val="0093525D"/>
    <w:rsid w:val="00972A9B"/>
    <w:rsid w:val="0098232B"/>
    <w:rsid w:val="00984661"/>
    <w:rsid w:val="009E075B"/>
    <w:rsid w:val="00A36BB2"/>
    <w:rsid w:val="00A445EE"/>
    <w:rsid w:val="00A7053F"/>
    <w:rsid w:val="00AE06C4"/>
    <w:rsid w:val="00AE0916"/>
    <w:rsid w:val="00AF06BE"/>
    <w:rsid w:val="00B304BC"/>
    <w:rsid w:val="00B33A5E"/>
    <w:rsid w:val="00B34329"/>
    <w:rsid w:val="00B44AF4"/>
    <w:rsid w:val="00BB42AA"/>
    <w:rsid w:val="00BC2772"/>
    <w:rsid w:val="00BD3CFE"/>
    <w:rsid w:val="00BE1AAE"/>
    <w:rsid w:val="00BF337D"/>
    <w:rsid w:val="00C2433C"/>
    <w:rsid w:val="00C55378"/>
    <w:rsid w:val="00DE0378"/>
    <w:rsid w:val="00DE0C71"/>
    <w:rsid w:val="00E02429"/>
    <w:rsid w:val="00E3378A"/>
    <w:rsid w:val="00E500AB"/>
    <w:rsid w:val="00E51643"/>
    <w:rsid w:val="00EB74AD"/>
    <w:rsid w:val="00EE04D6"/>
    <w:rsid w:val="00EF4923"/>
    <w:rsid w:val="00F81A0B"/>
    <w:rsid w:val="00F845F3"/>
    <w:rsid w:val="00FB165F"/>
    <w:rsid w:val="00FE3C1C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83418-C806-4A2A-81D1-26C9220B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2A88-0016-4DDD-885A-565A1924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Культура-1</cp:lastModifiedBy>
  <cp:revision>6</cp:revision>
  <cp:lastPrinted>2022-04-28T09:26:00Z</cp:lastPrinted>
  <dcterms:created xsi:type="dcterms:W3CDTF">2022-04-27T07:29:00Z</dcterms:created>
  <dcterms:modified xsi:type="dcterms:W3CDTF">2022-04-28T09:30:00Z</dcterms:modified>
</cp:coreProperties>
</file>