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1A" w:rsidRDefault="004F501A" w:rsidP="00BD1B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4"/>
        </w:rPr>
      </w:pPr>
      <w:r w:rsidRPr="00665565">
        <w:rPr>
          <w:rFonts w:ascii="Times New Roman" w:hAnsi="Times New Roman"/>
          <w:b/>
          <w:sz w:val="22"/>
          <w:szCs w:val="24"/>
        </w:rPr>
        <w:t xml:space="preserve">Отчет о достигнутых значениях целевых показателей (индикаторов) муниципальной программы «Развитие культуры </w:t>
      </w:r>
      <w:r w:rsidR="006D3D00" w:rsidRPr="00665565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65565">
        <w:rPr>
          <w:rFonts w:ascii="Times New Roman" w:hAnsi="Times New Roman"/>
          <w:b/>
          <w:sz w:val="22"/>
          <w:szCs w:val="24"/>
        </w:rPr>
        <w:t xml:space="preserve">Нюксенского муниципального </w:t>
      </w:r>
      <w:r w:rsidR="002604F5" w:rsidRPr="00665565">
        <w:rPr>
          <w:rFonts w:ascii="Times New Roman" w:hAnsi="Times New Roman"/>
          <w:b/>
          <w:sz w:val="22"/>
          <w:szCs w:val="24"/>
        </w:rPr>
        <w:t>округа</w:t>
      </w:r>
      <w:r w:rsidRPr="00665565">
        <w:rPr>
          <w:rFonts w:ascii="Times New Roman" w:hAnsi="Times New Roman"/>
          <w:b/>
          <w:sz w:val="22"/>
          <w:szCs w:val="24"/>
        </w:rPr>
        <w:t xml:space="preserve"> на 20</w:t>
      </w:r>
      <w:r w:rsidR="006D3D00" w:rsidRPr="00665565">
        <w:rPr>
          <w:rFonts w:ascii="Times New Roman" w:hAnsi="Times New Roman"/>
          <w:b/>
          <w:sz w:val="22"/>
          <w:szCs w:val="24"/>
        </w:rPr>
        <w:t>21</w:t>
      </w:r>
      <w:r w:rsidRPr="00665565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65565">
        <w:rPr>
          <w:rFonts w:ascii="Times New Roman" w:hAnsi="Times New Roman"/>
          <w:b/>
          <w:sz w:val="22"/>
          <w:szCs w:val="24"/>
        </w:rPr>
        <w:t>5</w:t>
      </w:r>
      <w:r w:rsidRPr="00665565">
        <w:rPr>
          <w:rFonts w:ascii="Times New Roman" w:hAnsi="Times New Roman"/>
          <w:b/>
          <w:sz w:val="22"/>
          <w:szCs w:val="24"/>
        </w:rPr>
        <w:t xml:space="preserve"> годы» за 202</w:t>
      </w:r>
      <w:r w:rsidR="002E5094" w:rsidRPr="00665565">
        <w:rPr>
          <w:rFonts w:ascii="Times New Roman" w:hAnsi="Times New Roman"/>
          <w:b/>
          <w:sz w:val="22"/>
          <w:szCs w:val="24"/>
        </w:rPr>
        <w:t>3</w:t>
      </w:r>
      <w:r w:rsidRPr="00665565">
        <w:rPr>
          <w:rFonts w:ascii="Times New Roman" w:hAnsi="Times New Roman"/>
          <w:b/>
          <w:sz w:val="22"/>
          <w:szCs w:val="24"/>
        </w:rPr>
        <w:t xml:space="preserve"> год</w:t>
      </w:r>
    </w:p>
    <w:p w:rsidR="00BD1B67" w:rsidRPr="004F501A" w:rsidRDefault="00BD1B67" w:rsidP="00BD1B67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4"/>
        </w:rPr>
      </w:pPr>
    </w:p>
    <w:tbl>
      <w:tblPr>
        <w:tblW w:w="5019" w:type="pct"/>
        <w:tblCellSpacing w:w="5" w:type="nil"/>
        <w:tblInd w:w="-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6453"/>
        <w:gridCol w:w="1047"/>
        <w:gridCol w:w="1795"/>
        <w:gridCol w:w="1293"/>
        <w:gridCol w:w="1259"/>
        <w:gridCol w:w="1768"/>
      </w:tblGrid>
      <w:tr w:rsidR="00F13788" w:rsidRPr="00665565" w:rsidTr="005C224C">
        <w:trPr>
          <w:trHeight w:val="791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N</w:t>
            </w:r>
          </w:p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Целевой показатель (наименование)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665565">
              <w:rPr>
                <w:rFonts w:ascii="Times New Roman" w:hAnsi="Times New Roman"/>
                <w:sz w:val="20"/>
              </w:rPr>
              <w:t>Обоснование  отклонений</w:t>
            </w:r>
            <w:proofErr w:type="gramEnd"/>
            <w:r w:rsidRPr="00665565">
              <w:rPr>
                <w:rFonts w:ascii="Times New Roman" w:hAnsi="Times New Roman"/>
                <w:sz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F13788" w:rsidRPr="00665565" w:rsidTr="005C224C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788" w:rsidRPr="00665565" w:rsidTr="005C224C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3788" w:rsidRPr="00665565" w:rsidTr="005C224C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665565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13788" w:rsidRPr="00665565" w:rsidTr="004E5B15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665565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665565" w:rsidRDefault="00F13788" w:rsidP="002604F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Муниципальная программа «Развитие культуры и туризма Нюксенского муниципального </w:t>
            </w:r>
            <w:r w:rsidR="002604F5" w:rsidRPr="00665565">
              <w:rPr>
                <w:rFonts w:ascii="Times New Roman" w:hAnsi="Times New Roman"/>
                <w:sz w:val="20"/>
              </w:rPr>
              <w:t>округа</w:t>
            </w:r>
            <w:r w:rsidRPr="00665565">
              <w:rPr>
                <w:rFonts w:ascii="Times New Roman" w:hAnsi="Times New Roman"/>
                <w:sz w:val="20"/>
              </w:rPr>
              <w:t xml:space="preserve"> на 2021-2025 годы</w:t>
            </w:r>
            <w:r w:rsidR="00ED35DC" w:rsidRPr="0066556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4E5B15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доля библиотечных фондов, занесенных в электронные каталоги, в общем объеме фондов общедоступных библиотек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8A65FE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4E5B1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E5B15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8A65FE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4E5B1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E5B15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учреждений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15" w:rsidRPr="00665565" w:rsidRDefault="004E5B15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67,1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B15" w:rsidRPr="00665565" w:rsidRDefault="004E5B15" w:rsidP="004E5B1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E5B15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B15" w:rsidRPr="00665565" w:rsidRDefault="004E5B15" w:rsidP="004E5B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665565">
              <w:rPr>
                <w:rFonts w:ascii="Times New Roman" w:hAnsi="Times New Roman"/>
                <w:sz w:val="20"/>
              </w:rPr>
              <w:t>Тыс.чел</w:t>
            </w:r>
            <w:proofErr w:type="spellEnd"/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71,033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B15" w:rsidRPr="00665565" w:rsidRDefault="004E5B15" w:rsidP="00EF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73,043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15" w:rsidRPr="00665565" w:rsidRDefault="008A65FE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81,961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B15" w:rsidRPr="00665565" w:rsidRDefault="004E5B15" w:rsidP="004E5B1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2E5094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11,1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7C2DEB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E04E59" w:rsidP="00EF5BB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11,11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665565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57745D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  <w:r w:rsidR="007C2DEB" w:rsidRPr="00665565">
              <w:rPr>
                <w:rFonts w:ascii="Times New Roman" w:hAnsi="Times New Roman"/>
                <w:sz w:val="20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2E5094" w:rsidP="00EF5B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032D6A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FA2123" w:rsidP="00EF5BB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220,0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665565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665565" w:rsidTr="005C224C">
        <w:trPr>
          <w:trHeight w:val="42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7C2DEB" w:rsidP="00A9372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приобщенность населения </w:t>
            </w:r>
            <w:r w:rsidR="002604F5" w:rsidRPr="00665565">
              <w:rPr>
                <w:rFonts w:ascii="Times New Roman" w:hAnsi="Times New Roman"/>
                <w:sz w:val="20"/>
              </w:rPr>
              <w:t xml:space="preserve">округа </w:t>
            </w:r>
            <w:r w:rsidRPr="00665565">
              <w:rPr>
                <w:rFonts w:ascii="Times New Roman" w:hAnsi="Times New Roman"/>
                <w:sz w:val="20"/>
              </w:rPr>
              <w:t xml:space="preserve">к культуре  </w:t>
            </w:r>
            <w:r w:rsidR="00CF2C46" w:rsidRPr="00665565">
              <w:rPr>
                <w:rFonts w:ascii="Times New Roman" w:hAnsi="Times New Roman"/>
                <w:sz w:val="20"/>
              </w:rPr>
              <w:t xml:space="preserve"> </w:t>
            </w:r>
            <w:r w:rsidRPr="00665565">
              <w:rPr>
                <w:rFonts w:ascii="Times New Roman" w:hAnsi="Times New Roman"/>
                <w:sz w:val="20"/>
              </w:rPr>
              <w:t xml:space="preserve">через посещения учреждений (мероприятий) культуры, посещений на 1 жителя 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665565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65565" w:rsidRDefault="002E5094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13,83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65565" w:rsidRDefault="001151C5" w:rsidP="00EF5B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10,2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032D6A" w:rsidP="00EF5BB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10,2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65565" w:rsidRDefault="007C2DEB" w:rsidP="007C2D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745D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A93725" w:rsidP="0057745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5565">
              <w:rPr>
                <w:rFonts w:ascii="Times New Roman" w:hAnsi="Times New Roman"/>
                <w:sz w:val="20"/>
              </w:rPr>
              <w:t>ед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5D" w:rsidRPr="00665565" w:rsidRDefault="0057745D" w:rsidP="0057745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57745D" w:rsidRPr="00665565" w:rsidTr="005C224C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A93725" w:rsidP="0057745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место Нюксенского муниципального округа среди районов и округов Вологодской области по общему туристскому потоку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5D" w:rsidRPr="00665565" w:rsidRDefault="0057745D" w:rsidP="005774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45D" w:rsidRPr="00665565" w:rsidRDefault="0057745D" w:rsidP="005774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745D" w:rsidRPr="00665565" w:rsidTr="005C224C">
        <w:trPr>
          <w:trHeight w:val="431"/>
          <w:tblCellSpacing w:w="5" w:type="nil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9372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число посетителей Нюксенского округа (туристов и экскурсантов)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Тыс. человек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48,5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49,8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5D" w:rsidRPr="00665565" w:rsidRDefault="0057745D" w:rsidP="005774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58,26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45D" w:rsidRPr="00665565" w:rsidRDefault="0057745D" w:rsidP="005774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745D" w:rsidRPr="00665565" w:rsidTr="005C224C">
        <w:trPr>
          <w:tblCellSpacing w:w="5" w:type="nil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9372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численность мастеров народных художественных промыслов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5D" w:rsidRPr="00665565" w:rsidRDefault="0057745D" w:rsidP="0057745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5D" w:rsidRPr="00665565" w:rsidRDefault="0057745D" w:rsidP="0057745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A93725" w:rsidRPr="00665565" w:rsidTr="005C224C">
        <w:trPr>
          <w:tblCellSpacing w:w="5" w:type="nil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z w:val="20"/>
              </w:rPr>
              <w:t>сутствие</w:t>
            </w:r>
            <w:r w:rsidRPr="00665565">
              <w:rPr>
                <w:rFonts w:ascii="Times New Roman" w:hAnsi="Times New Roman"/>
                <w:sz w:val="20"/>
              </w:rPr>
              <w:t xml:space="preserve">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65565">
              <w:rPr>
                <w:rFonts w:ascii="Times New Roman" w:hAnsi="Times New Roman"/>
                <w:sz w:val="20"/>
              </w:rPr>
              <w:t xml:space="preserve">о заработной плате и начислениям на выплаты по оплате труда работников муниципальных учреждений культуры 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725" w:rsidRPr="00665565" w:rsidRDefault="00A93725" w:rsidP="00A9372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A93725" w:rsidRPr="00665565" w:rsidTr="005C224C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 xml:space="preserve">количество введенных в действие учреждений культуры клубного типа 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объектов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725" w:rsidRPr="00665565" w:rsidRDefault="00842719" w:rsidP="00A9372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25" w:rsidRPr="00665565" w:rsidRDefault="00A93725" w:rsidP="00A9372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93725" w:rsidRPr="00665565" w:rsidTr="0084271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</w:rPr>
              <w:t xml:space="preserve">капитально </w:t>
            </w:r>
            <w:r w:rsidRPr="00665565">
              <w:rPr>
                <w:rFonts w:ascii="Times New Roman" w:hAnsi="Times New Roman"/>
                <w:sz w:val="20"/>
              </w:rPr>
              <w:t>отремонтированных</w:t>
            </w:r>
            <w:r>
              <w:rPr>
                <w:rFonts w:ascii="Times New Roman" w:hAnsi="Times New Roman"/>
                <w:sz w:val="20"/>
              </w:rPr>
              <w:t>, реконструированных</w:t>
            </w:r>
            <w:r w:rsidRPr="0066556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культурно-досуговых </w:t>
            </w:r>
            <w:r w:rsidRPr="00665565">
              <w:rPr>
                <w:rFonts w:ascii="Times New Roman" w:hAnsi="Times New Roman"/>
                <w:sz w:val="20"/>
              </w:rPr>
              <w:t xml:space="preserve">объектов 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842719" w:rsidRDefault="00842719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427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725" w:rsidRPr="00842719" w:rsidRDefault="00842719" w:rsidP="00A9372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427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A93725" w:rsidRPr="00665565" w:rsidTr="0084271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bookmarkStart w:id="0" w:name="_GoBack"/>
            <w:r w:rsidRPr="00665565">
              <w:rPr>
                <w:rFonts w:ascii="Times New Roman" w:hAnsi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A93725" w:rsidRPr="00665565" w:rsidTr="005C224C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Технически оснащены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5565">
              <w:rPr>
                <w:rFonts w:ascii="Times New Roman" w:hAnsi="Times New Roman"/>
                <w:sz w:val="20"/>
              </w:rPr>
              <w:t>муниципальные музеи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5" w:rsidRPr="00665565" w:rsidRDefault="00A93725" w:rsidP="00A93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:rsidR="004F501A" w:rsidRPr="00665565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0"/>
        </w:rPr>
      </w:pPr>
    </w:p>
    <w:p w:rsidR="004F501A" w:rsidRPr="00665565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0"/>
        </w:rPr>
      </w:pPr>
      <w:r w:rsidRPr="00665565">
        <w:rPr>
          <w:rFonts w:ascii="Times New Roman" w:hAnsi="Times New Roman"/>
          <w:sz w:val="20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272F4C" w:rsidRDefault="0014180E" w:rsidP="00272F4C">
      <w:pPr>
        <w:spacing w:after="200" w:line="276" w:lineRule="auto"/>
        <w:ind w:left="2832" w:hanging="2832"/>
        <w:jc w:val="center"/>
        <w:rPr>
          <w:rFonts w:ascii="Times New Roman" w:hAnsi="Times New Roman"/>
          <w:b/>
          <w:sz w:val="22"/>
          <w:szCs w:val="22"/>
        </w:rPr>
      </w:pPr>
      <w:hyperlink r:id="rId8" w:history="1">
        <w:r w:rsidR="004F501A" w:rsidRPr="00272F4C">
          <w:rPr>
            <w:rFonts w:ascii="Times New Roman" w:hAnsi="Times New Roman"/>
            <w:b/>
            <w:sz w:val="22"/>
            <w:szCs w:val="22"/>
          </w:rPr>
          <w:t>Отчет</w:t>
        </w:r>
      </w:hyperlink>
      <w:r w:rsidR="004F501A" w:rsidRPr="00272F4C">
        <w:rPr>
          <w:rFonts w:ascii="Times New Roman" w:hAnsi="Times New Roman"/>
          <w:b/>
          <w:sz w:val="22"/>
          <w:szCs w:val="22"/>
        </w:rPr>
        <w:t xml:space="preserve"> о выполнении основных мероприятий муниципальной программы</w:t>
      </w:r>
    </w:p>
    <w:tbl>
      <w:tblPr>
        <w:tblW w:w="15519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351"/>
        <w:gridCol w:w="2361"/>
        <w:gridCol w:w="2316"/>
        <w:gridCol w:w="2053"/>
      </w:tblGrid>
      <w:tr w:rsidR="004F501A" w:rsidRPr="00665565" w:rsidTr="005C224C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  <w:proofErr w:type="gramStart"/>
            <w:r w:rsidRPr="00665565">
              <w:rPr>
                <w:rFonts w:ascii="Times New Roman" w:hAnsi="Times New Roman"/>
                <w:color w:val="000000"/>
                <w:sz w:val="20"/>
              </w:rPr>
              <w:t xml:space="preserve">подпрограммы,   </w:t>
            </w:r>
            <w:proofErr w:type="gramEnd"/>
            <w:r w:rsidRPr="00665565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 xml:space="preserve">Срок выполнения плановый </w:t>
            </w:r>
          </w:p>
        </w:tc>
        <w:tc>
          <w:tcPr>
            <w:tcW w:w="1351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665565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Проблемы, возникшие в ходе реализации мероприятия</w:t>
            </w:r>
          </w:p>
        </w:tc>
      </w:tr>
      <w:tr w:rsidR="0056078E" w:rsidRPr="00665565" w:rsidTr="005C224C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1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665565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24928" w:rsidRPr="00665565" w:rsidTr="005C224C">
        <w:trPr>
          <w:trHeight w:val="20"/>
        </w:trPr>
        <w:tc>
          <w:tcPr>
            <w:tcW w:w="623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324928" w:rsidRPr="00665565" w:rsidRDefault="00324928" w:rsidP="00324928">
            <w:pPr>
              <w:suppressAutoHyphens/>
              <w:spacing w:line="240" w:lineRule="atLeast"/>
              <w:rPr>
                <w:rFonts w:ascii="Times New Roman" w:hAnsi="Times New Roman"/>
                <w:bCs/>
                <w:sz w:val="20"/>
              </w:rPr>
            </w:pPr>
            <w:r w:rsidRPr="00665565">
              <w:rPr>
                <w:rFonts w:ascii="Times New Roman" w:hAnsi="Times New Roman"/>
                <w:bCs/>
                <w:sz w:val="20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line="240" w:lineRule="atLeast"/>
              <w:rPr>
                <w:rFonts w:ascii="Times New Roman" w:hAnsi="Times New Roman"/>
                <w:bCs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  <w:hideMark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324928" w:rsidRPr="00665565" w:rsidRDefault="00324928" w:rsidP="00EF5BB7">
            <w:pPr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создание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324928" w:rsidRPr="00665565" w:rsidRDefault="00760698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</w:tc>
        <w:tc>
          <w:tcPr>
            <w:tcW w:w="2053" w:type="dxa"/>
            <w:noWrap/>
            <w:vAlign w:val="bottom"/>
            <w:hideMark/>
          </w:tcPr>
          <w:p w:rsidR="00324928" w:rsidRPr="00665565" w:rsidRDefault="00324928" w:rsidP="00324928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24928" w:rsidRPr="00665565" w:rsidTr="005C224C">
        <w:trPr>
          <w:trHeight w:val="20"/>
        </w:trPr>
        <w:tc>
          <w:tcPr>
            <w:tcW w:w="623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324928" w:rsidRPr="00665565" w:rsidRDefault="00324928" w:rsidP="00324928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66556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24928" w:rsidRPr="00665565" w:rsidRDefault="00324928" w:rsidP="00324928">
            <w:pPr>
              <w:suppressAutoHyphens/>
              <w:spacing w:line="240" w:lineRule="atLeast"/>
              <w:rPr>
                <w:rFonts w:ascii="Times New Roman" w:hAnsi="Times New Roman"/>
                <w:bCs/>
                <w:sz w:val="20"/>
              </w:rPr>
            </w:pPr>
            <w:r w:rsidRPr="00665565">
              <w:rPr>
                <w:rFonts w:ascii="Times New Roman" w:hAnsi="Times New Roman"/>
                <w:bCs/>
                <w:sz w:val="20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МБУК «Нюксенский краеведческий музей»</w:t>
            </w:r>
          </w:p>
        </w:tc>
        <w:tc>
          <w:tcPr>
            <w:tcW w:w="1150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351" w:type="dxa"/>
            <w:noWrap/>
            <w:vAlign w:val="center"/>
          </w:tcPr>
          <w:p w:rsidR="00324928" w:rsidRPr="00665565" w:rsidRDefault="00BD1B67" w:rsidP="00EF5BB7">
            <w:pPr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760698" w:rsidRPr="00760698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 xml:space="preserve">За прошедший период в краеведческом музее оформлено 19 выставок. </w:t>
            </w:r>
          </w:p>
          <w:p w:rsidR="00760698" w:rsidRPr="00760698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>Число индивидуальных посещений выставок и экспозиций –2351</w:t>
            </w:r>
          </w:p>
          <w:p w:rsidR="00760698" w:rsidRPr="00760698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>Число экскурсионных посещений – 2430 человек;</w:t>
            </w:r>
          </w:p>
          <w:p w:rsidR="00760698" w:rsidRPr="00760698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>Количество экскурсий – 153 ед.;</w:t>
            </w:r>
          </w:p>
          <w:p w:rsidR="00760698" w:rsidRPr="00760698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760698">
              <w:rPr>
                <w:rFonts w:ascii="Times New Roman" w:hAnsi="Times New Roman"/>
                <w:sz w:val="20"/>
              </w:rPr>
              <w:t>Количество культурно-образовательных мероприятий – 102 ед.;</w:t>
            </w:r>
          </w:p>
          <w:p w:rsidR="00324928" w:rsidRPr="00665565" w:rsidRDefault="00760698" w:rsidP="00760698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  <w:r w:rsidRPr="00760698">
              <w:rPr>
                <w:rFonts w:ascii="Times New Roman" w:hAnsi="Times New Roman"/>
                <w:sz w:val="20"/>
              </w:rPr>
              <w:t xml:space="preserve">Число участников культурно-образовательных </w:t>
            </w:r>
            <w:r w:rsidRPr="00760698">
              <w:rPr>
                <w:rFonts w:ascii="Times New Roman" w:hAnsi="Times New Roman"/>
                <w:sz w:val="20"/>
              </w:rPr>
              <w:lastRenderedPageBreak/>
              <w:t>мероприятий – 2793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324928" w:rsidRPr="00665565" w:rsidRDefault="00324928" w:rsidP="00324928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</w:tr>
      <w:tr w:rsidR="00324928" w:rsidRPr="00665565" w:rsidTr="005C224C">
        <w:trPr>
          <w:trHeight w:val="20"/>
        </w:trPr>
        <w:tc>
          <w:tcPr>
            <w:tcW w:w="623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324928" w:rsidRPr="00665565" w:rsidRDefault="00324928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eastAsia="Calibri" w:hAnsi="Times New Roman"/>
                <w:sz w:val="20"/>
                <w:lang w:eastAsia="en-US"/>
              </w:rPr>
              <w:t>Выявление, изучение, сохранение, развитие</w:t>
            </w:r>
            <w:r w:rsidR="00B33842" w:rsidRPr="00665565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665565">
              <w:rPr>
                <w:rFonts w:ascii="Times New Roman" w:eastAsia="Calibri" w:hAnsi="Times New Roman"/>
                <w:sz w:val="20"/>
                <w:lang w:eastAsia="en-US"/>
              </w:rPr>
              <w:t xml:space="preserve">  и популяризация объектов нематериального культурного наследия Нюксенского округа 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324928" w:rsidRPr="00665565" w:rsidRDefault="00324928" w:rsidP="00324928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</w:t>
            </w:r>
            <w:r w:rsidR="00B33842" w:rsidRPr="00665565">
              <w:rPr>
                <w:rFonts w:ascii="Times New Roman" w:hAnsi="Times New Roman"/>
                <w:sz w:val="20"/>
              </w:rPr>
              <w:t xml:space="preserve"> </w:t>
            </w:r>
            <w:r w:rsidRPr="00665565">
              <w:rPr>
                <w:rFonts w:ascii="Times New Roman" w:hAnsi="Times New Roman"/>
                <w:sz w:val="20"/>
              </w:rPr>
              <w:t>спорта и молодежной политики администрации Нюксенского муниципального округа, МБУК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Нюксенский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ЦТНК», 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МБУКиТ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Нюксенский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324928" w:rsidRPr="00665565" w:rsidRDefault="00324928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324928" w:rsidRPr="00665565" w:rsidRDefault="00BD1B67" w:rsidP="00EF5BB7">
            <w:pPr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324928" w:rsidRPr="00665565" w:rsidRDefault="00324928" w:rsidP="00EF5BB7">
            <w:pPr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укрепление духовной общности, сохранение и развитие народной культуры, популяризация истории и традиций Нюксенского округа;</w:t>
            </w:r>
          </w:p>
        </w:tc>
        <w:tc>
          <w:tcPr>
            <w:tcW w:w="2316" w:type="dxa"/>
            <w:noWrap/>
            <w:hideMark/>
          </w:tcPr>
          <w:p w:rsidR="00324928" w:rsidRPr="00665565" w:rsidRDefault="00324928" w:rsidP="00B33842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 w:rsidRPr="00665565">
              <w:rPr>
                <w:rFonts w:ascii="Times New Roman" w:hAnsi="Times New Roman"/>
                <w:sz w:val="20"/>
              </w:rPr>
              <w:t>объектов</w:t>
            </w:r>
            <w:r w:rsidR="00CF2C46" w:rsidRPr="00665565">
              <w:rPr>
                <w:rFonts w:ascii="Times New Roman" w:hAnsi="Times New Roman"/>
                <w:sz w:val="20"/>
              </w:rPr>
              <w:t>,</w:t>
            </w:r>
            <w:r w:rsidR="00760698">
              <w:rPr>
                <w:rFonts w:ascii="Times New Roman" w:hAnsi="Times New Roman"/>
                <w:sz w:val="20"/>
              </w:rPr>
              <w:t xml:space="preserve">  </w:t>
            </w:r>
            <w:r w:rsidR="00B33842" w:rsidRPr="00665565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 w:rsidRPr="00665565">
              <w:rPr>
                <w:rFonts w:ascii="Times New Roman" w:hAnsi="Times New Roman"/>
                <w:sz w:val="20"/>
              </w:rPr>
              <w:t xml:space="preserve"> введенных в культурный оборот -</w:t>
            </w:r>
            <w:r w:rsidR="00B33842" w:rsidRPr="00665565">
              <w:rPr>
                <w:rFonts w:ascii="Times New Roman" w:hAnsi="Times New Roman"/>
                <w:sz w:val="20"/>
              </w:rPr>
              <w:t>59</w:t>
            </w:r>
            <w:r w:rsidRPr="00665565">
              <w:rPr>
                <w:rFonts w:ascii="Times New Roman" w:hAnsi="Times New Roman"/>
                <w:sz w:val="20"/>
              </w:rPr>
              <w:t xml:space="preserve"> единиц.</w:t>
            </w:r>
          </w:p>
        </w:tc>
        <w:tc>
          <w:tcPr>
            <w:tcW w:w="2053" w:type="dxa"/>
            <w:noWrap/>
            <w:vAlign w:val="bottom"/>
            <w:hideMark/>
          </w:tcPr>
          <w:p w:rsidR="00324928" w:rsidRPr="00665565" w:rsidRDefault="00324928" w:rsidP="00324928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665565" w:rsidRPr="00665565" w:rsidTr="005C224C">
        <w:trPr>
          <w:trHeight w:val="5086"/>
        </w:trPr>
        <w:tc>
          <w:tcPr>
            <w:tcW w:w="623" w:type="dxa"/>
            <w:noWrap/>
            <w:vAlign w:val="center"/>
          </w:tcPr>
          <w:p w:rsidR="00665565" w:rsidRPr="00665565" w:rsidRDefault="00665565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65565" w:rsidRPr="00665565" w:rsidRDefault="00665565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65565" w:rsidRPr="00665565" w:rsidRDefault="00665565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65565" w:rsidRPr="00665565" w:rsidRDefault="00665565" w:rsidP="00324928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eastAsia="Calibri" w:hAnsi="Times New Roman"/>
                <w:sz w:val="20"/>
                <w:lang w:eastAsia="en-US"/>
              </w:rPr>
              <w:t xml:space="preserve">Выявление, изучение, сохранение, развитие и популяризация объектов нематериального культурного наследия Нюксенского округа 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665565" w:rsidRPr="00665565" w:rsidRDefault="00665565" w:rsidP="00324928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МБУК «Нюксенский ЦТНК», </w:t>
            </w:r>
          </w:p>
          <w:p w:rsidR="00665565" w:rsidRPr="00665565" w:rsidRDefault="00665565" w:rsidP="00324928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proofErr w:type="spellStart"/>
            <w:r w:rsidRPr="00665565">
              <w:rPr>
                <w:rFonts w:ascii="Times New Roman" w:hAnsi="Times New Roman"/>
                <w:sz w:val="20"/>
              </w:rPr>
              <w:t>МБУКиТ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Нюксенский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65565" w:rsidRPr="00665565" w:rsidRDefault="00665565" w:rsidP="0032492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665565" w:rsidRPr="00665565" w:rsidRDefault="00BD1B67" w:rsidP="00EF5BB7">
            <w:pPr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665565" w:rsidRPr="00665565" w:rsidRDefault="00665565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Укрепление духовной общности, сохранение и развитие народной культуры, популяризация истории и традиций Нюксенского округа</w:t>
            </w:r>
          </w:p>
        </w:tc>
        <w:tc>
          <w:tcPr>
            <w:tcW w:w="4369" w:type="dxa"/>
            <w:gridSpan w:val="2"/>
            <w:noWrap/>
            <w:hideMark/>
          </w:tcPr>
          <w:p w:rsidR="00665565" w:rsidRPr="00665565" w:rsidRDefault="00665565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Все запланированные мероприятия проведены.</w:t>
            </w:r>
          </w:p>
          <w:p w:rsidR="00665565" w:rsidRPr="00665565" w:rsidRDefault="00665565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Количество мероприятий межрегионального, всероссийского, международного уровней, в которых приняли участие руководители/участники клубных формирований – 26;</w:t>
            </w:r>
          </w:p>
          <w:p w:rsidR="00665565" w:rsidRPr="00665565" w:rsidRDefault="00665565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Районный, муниципальных фестивалей в области народной культуры – 15;</w:t>
            </w:r>
          </w:p>
          <w:p w:rsidR="00665565" w:rsidRPr="00665565" w:rsidRDefault="00665565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Число участников районных, муниципальных фестивалей –5200 человек.</w:t>
            </w:r>
          </w:p>
          <w:p w:rsidR="00665565" w:rsidRPr="00665565" w:rsidRDefault="00665565" w:rsidP="00324928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Количество мероприятий в сфере ТНК – 619</w:t>
            </w:r>
          </w:p>
          <w:p w:rsidR="00665565" w:rsidRPr="00665565" w:rsidRDefault="00665565" w:rsidP="00665565">
            <w:pPr>
              <w:spacing w:line="240" w:lineRule="atLeast"/>
              <w:rPr>
                <w:rFonts w:ascii="Times New Roman" w:hAnsi="Times New Roman"/>
                <w:color w:val="1A1A1A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Число участников мероприятий – 34313 </w:t>
            </w:r>
            <w:proofErr w:type="spellStart"/>
            <w:proofErr w:type="gramStart"/>
            <w:r w:rsidRPr="00665565">
              <w:rPr>
                <w:rFonts w:ascii="Times New Roman" w:hAnsi="Times New Roman"/>
                <w:sz w:val="20"/>
              </w:rPr>
              <w:t>человек.</w:t>
            </w:r>
            <w:r w:rsidRPr="000C265C">
              <w:rPr>
                <w:rFonts w:ascii="Times New Roman" w:hAnsi="Times New Roman"/>
                <w:color w:val="1A1A1A"/>
                <w:sz w:val="20"/>
              </w:rPr>
              <w:t>Количество</w:t>
            </w:r>
            <w:proofErr w:type="spellEnd"/>
            <w:proofErr w:type="gramEnd"/>
            <w:r w:rsidRPr="000C265C">
              <w:rPr>
                <w:rFonts w:ascii="Times New Roman" w:hAnsi="Times New Roman"/>
                <w:color w:val="1A1A1A"/>
                <w:sz w:val="20"/>
              </w:rPr>
              <w:t xml:space="preserve"> мероприятий межрегионального, всероссийского, международного уровней, в которых приняли участие руководители/уч</w:t>
            </w:r>
            <w:r w:rsidRPr="00665565">
              <w:rPr>
                <w:rFonts w:ascii="Times New Roman" w:hAnsi="Times New Roman"/>
                <w:color w:val="1A1A1A"/>
                <w:sz w:val="20"/>
              </w:rPr>
              <w:t>астники клубных формирований – 34</w:t>
            </w:r>
            <w:r w:rsidRPr="000C265C">
              <w:rPr>
                <w:rFonts w:ascii="Times New Roman" w:hAnsi="Times New Roman"/>
                <w:color w:val="1A1A1A"/>
                <w:sz w:val="20"/>
              </w:rPr>
              <w:t>;Районный, муниципальных фестивалей в области народной культуры – 9;Число участников районных, муниципальных фестивалей –4126 человек.</w:t>
            </w:r>
            <w:r w:rsidRPr="00665565">
              <w:rPr>
                <w:rFonts w:ascii="Times New Roman" w:hAnsi="Times New Roman"/>
                <w:color w:val="1A1A1A"/>
                <w:sz w:val="20"/>
              </w:rPr>
              <w:t xml:space="preserve"> </w:t>
            </w:r>
            <w:r w:rsidRPr="000C265C">
              <w:rPr>
                <w:rFonts w:ascii="Times New Roman" w:hAnsi="Times New Roman"/>
                <w:color w:val="1A1A1A"/>
                <w:sz w:val="20"/>
              </w:rPr>
              <w:t>Количество мероприятий в сфере ТНК – 1468 ед.</w:t>
            </w:r>
          </w:p>
          <w:p w:rsidR="00665565" w:rsidRPr="000C265C" w:rsidRDefault="00665565" w:rsidP="00665565">
            <w:pPr>
              <w:spacing w:line="240" w:lineRule="atLeast"/>
              <w:rPr>
                <w:rFonts w:ascii="Times New Roman" w:hAnsi="Times New Roman"/>
                <w:color w:val="1A1A1A"/>
                <w:sz w:val="20"/>
              </w:rPr>
            </w:pPr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В 3 квартале 2023 года МБУК «Нюксенский ЦТНК» проведено 169 массовых мероприятий. Число посетителей составило – 1748 человек. Количество клубных формирований 17, количество участников </w:t>
            </w:r>
            <w:proofErr w:type="spellStart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клуб.форм</w:t>
            </w:r>
            <w:proofErr w:type="spellEnd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. 364 человека. Провели 8 фольклорных праздников , в которых приняли участие 146 чел., организовано 26 концертных выступлений (из них 6 — концерты своими силами), которые </w:t>
            </w:r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lastRenderedPageBreak/>
              <w:t xml:space="preserve">посетило 3024 чел., проведено 172 мастер-класса по народным промыслов, ремеслам, народному вокалу, хореографии, сценическому фольклору, музыкальным инструментам, на которых обучились 2440 чел., организовано 11 передвижных выставок, с количеством посетителей 740 чел., представлена 81 презентация материалов учреждения с количеством онлайн-и офлайн посетителей 3305 чел., проведено 5 экспедиций, поставлено на учет 15 ед. в фонды учреждения. Участники формирований учреждения </w:t>
            </w:r>
            <w:proofErr w:type="gramStart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приняли  участие</w:t>
            </w:r>
            <w:proofErr w:type="gramEnd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 xml:space="preserve"> в 10 фестивалях межрегионального (6), всероссийского (4) уровней, приняли участие в проекте Губернатора Вологодской области «Культурный экспресс». Проведен фестиваль народных промыслов и ремесел «Ремесленная слобода» в рамках Дня Нюксенского муниципального округа (по </w:t>
            </w:r>
            <w:proofErr w:type="spellStart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мун.заданию</w:t>
            </w:r>
            <w:proofErr w:type="spellEnd"/>
            <w:r w:rsidRPr="00665565">
              <w:rPr>
                <w:rFonts w:ascii="Times New Roman" w:hAnsi="Times New Roman"/>
                <w:color w:val="1A1A1A"/>
                <w:sz w:val="20"/>
                <w:shd w:val="clear" w:color="auto" w:fill="FFFFFF"/>
              </w:rPr>
              <w:t>), на которых было организовано 6 интерактивных площадок, 15 мастер-классов от мастеров Нюксенского округа.</w:t>
            </w:r>
          </w:p>
          <w:p w:rsidR="00665565" w:rsidRPr="00665565" w:rsidRDefault="00665565" w:rsidP="00A937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1A1A1A"/>
                <w:sz w:val="20"/>
              </w:rPr>
              <w:t xml:space="preserve">Число участников мероприятий – 52143 </w:t>
            </w:r>
            <w:r w:rsidRPr="000C265C">
              <w:rPr>
                <w:rFonts w:ascii="Times New Roman" w:hAnsi="Times New Roman"/>
                <w:color w:val="1A1A1A"/>
                <w:sz w:val="20"/>
              </w:rPr>
              <w:t>человек.</w:t>
            </w:r>
            <w:r w:rsidRPr="0066556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D1B67" w:rsidRPr="00665565" w:rsidTr="005C224C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 Отдел культуры, спорта и молодежной политики администрации Нюксенского муниципального округа МКУК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межпоселенческая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4C6D4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BD1B67" w:rsidRPr="00665565" w:rsidRDefault="00BD1B67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создание условий для равноценного доступа населения округа к информационным ресурсам путем развития и модернизации информационно-библиотечной системы округа</w:t>
            </w:r>
          </w:p>
        </w:tc>
        <w:tc>
          <w:tcPr>
            <w:tcW w:w="2316" w:type="dxa"/>
            <w:vMerge w:val="restart"/>
            <w:noWrap/>
            <w:hideMark/>
          </w:tcPr>
          <w:p w:rsidR="00BD1B67" w:rsidRPr="008A65FE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 xml:space="preserve">В отчетном периоде библиотеки округа провели множество </w:t>
            </w:r>
            <w:proofErr w:type="gramStart"/>
            <w:r w:rsidRPr="008A65FE">
              <w:rPr>
                <w:rFonts w:ascii="Times New Roman" w:hAnsi="Times New Roman"/>
                <w:sz w:val="20"/>
              </w:rPr>
              <w:t>мероприятий  по</w:t>
            </w:r>
            <w:proofErr w:type="gramEnd"/>
            <w:r w:rsidRPr="008A65FE">
              <w:rPr>
                <w:rFonts w:ascii="Times New Roman" w:hAnsi="Times New Roman"/>
                <w:sz w:val="20"/>
              </w:rPr>
              <w:t xml:space="preserve"> всем направлениям 823 единицы. </w:t>
            </w:r>
          </w:p>
          <w:p w:rsidR="00BD1B67" w:rsidRPr="008A65FE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>Число посещений библиотечных мероприятий 14809 чел.</w:t>
            </w:r>
          </w:p>
          <w:p w:rsidR="00BD1B67" w:rsidRPr="008A65FE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>Число зарегистрированных пользователей 3614 человек.</w:t>
            </w:r>
          </w:p>
          <w:p w:rsidR="00BD1B67" w:rsidRPr="008A65FE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>Число посещений библиотек в стационарных условиях 29148 человек, вне стационара – 4749 чел.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lastRenderedPageBreak/>
              <w:t>Число удаленных пользователей – 3192 человек.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5565">
              <w:rPr>
                <w:rFonts w:ascii="Times New Roman" w:hAnsi="Times New Roman"/>
                <w:sz w:val="20"/>
              </w:rPr>
              <w:t>Идет реализация проекта «Цифровой гражданин</w:t>
            </w:r>
          </w:p>
        </w:tc>
        <w:tc>
          <w:tcPr>
            <w:tcW w:w="2053" w:type="dxa"/>
            <w:noWrap/>
            <w:vAlign w:val="bottom"/>
            <w:hideMark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vAlign w:val="center"/>
            <w:hideMark/>
          </w:tcPr>
          <w:p w:rsidR="00BD1B67" w:rsidRPr="00665565" w:rsidRDefault="00BD1B67" w:rsidP="00BD1B67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МКУК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4C6D4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  <w:hideMark/>
          </w:tcPr>
          <w:p w:rsidR="00BD1B67" w:rsidRPr="00665565" w:rsidRDefault="00BD1B67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66556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BD1B67" w:rsidRPr="00665565" w:rsidRDefault="00BD1B67" w:rsidP="00BD1B67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МКУК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ЦБС»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4D6F8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BD1B67" w:rsidRPr="008A65FE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 xml:space="preserve">Литература приобретена, 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8A65FE">
              <w:rPr>
                <w:rFonts w:ascii="Times New Roman" w:hAnsi="Times New Roman"/>
                <w:sz w:val="20"/>
              </w:rPr>
              <w:t>1013 экземпляров на сумму 378000=00</w:t>
            </w: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BD1B67" w:rsidRPr="00665565" w:rsidRDefault="00BD1B67" w:rsidP="00BD1B67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МКУК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ЦБС»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BD1B67">
            <w:r w:rsidRPr="004D6F8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По программе «Сельская библиотека» завершен ремонт в рамках контракта от 19 апреля 2023 года ИП Смирнов С.А.</w:t>
            </w: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округа, МБО ДО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ДМШ»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BD1B67">
            <w:r w:rsidRPr="004D6F8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На сегодняшний день в МБУ ДО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детская музыкальная школа» обучается 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солька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» и группа для взрослых «Хореография»). 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солька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» и группа для взрослых «Хореография», отделение эстрадного вокала. Занятия проводятся по адаптированным программам по </w:t>
            </w:r>
            <w:r w:rsidRPr="00665565">
              <w:rPr>
                <w:rFonts w:ascii="Times New Roman" w:hAnsi="Times New Roman"/>
                <w:sz w:val="20"/>
              </w:rPr>
              <w:lastRenderedPageBreak/>
              <w:t>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Обучение 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округа, МБО ДО «</w:t>
            </w:r>
            <w:proofErr w:type="spellStart"/>
            <w:r w:rsidRPr="00665565">
              <w:rPr>
                <w:rFonts w:ascii="Times New Roman" w:hAnsi="Times New Roman"/>
                <w:sz w:val="20"/>
              </w:rPr>
              <w:t>Нюксенская</w:t>
            </w:r>
            <w:proofErr w:type="spellEnd"/>
            <w:r w:rsidRPr="00665565">
              <w:rPr>
                <w:rFonts w:ascii="Times New Roman" w:hAnsi="Times New Roman"/>
                <w:sz w:val="20"/>
              </w:rPr>
              <w:t xml:space="preserve"> ДМШ»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BD1B67">
            <w:r w:rsidRPr="004D6F8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 Повышение качества услуг по предоставлению дополнительного образования детей – за счёт обновления 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eastAsia="Calibri" w:hAnsi="Times New Roman"/>
                <w:sz w:val="20"/>
                <w:lang w:eastAsia="en-US"/>
              </w:rPr>
              <w:t>Организация 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 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B21CE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созданию условий укрепления единого культурного пространства округа, формирования и развития межрайонных, межмуниципальных и   межобластных связей в сфере культуры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BD1B67" w:rsidRPr="00665565" w:rsidRDefault="00BD1B67" w:rsidP="00BD1B67">
            <w:pPr>
              <w:rPr>
                <w:rFonts w:ascii="Times New Roman" w:eastAsia="Calibri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В 3 квартале 2023 года МБУК «Нюксенский ЦКР» района проведено 683 массовых мероприятий. Число посетителей составило – 23313 человек. Количество клубных 108, количество участников 1284 человека.</w:t>
            </w:r>
            <w:r w:rsidRPr="00665565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665565">
              <w:rPr>
                <w:rFonts w:ascii="Times New Roman" w:hAnsi="Times New Roman"/>
                <w:sz w:val="20"/>
              </w:rPr>
              <w:t xml:space="preserve">Провели фестиваль-3 (День рыбака, День Нюксенского муниципального округа, Фестиваль застольной песни) </w:t>
            </w:r>
            <w:r w:rsidRPr="00665565">
              <w:rPr>
                <w:rFonts w:ascii="Times New Roman" w:eastAsia="Calibri" w:hAnsi="Times New Roman"/>
                <w:sz w:val="20"/>
              </w:rPr>
              <w:t xml:space="preserve">Участвовали в фестивалях межрегионального, всероссийского, международного уровней, в которых приняли участие руководители/участники клубных формирований </w:t>
            </w:r>
            <w:r w:rsidRPr="00665565">
              <w:rPr>
                <w:rFonts w:ascii="Times New Roman" w:eastAsia="Calibri" w:hAnsi="Times New Roman"/>
                <w:b/>
                <w:sz w:val="20"/>
              </w:rPr>
              <w:t xml:space="preserve">– </w:t>
            </w:r>
            <w:r w:rsidRPr="00665565">
              <w:rPr>
                <w:rFonts w:ascii="Times New Roman" w:eastAsia="Calibri" w:hAnsi="Times New Roman"/>
                <w:sz w:val="20"/>
              </w:rPr>
              <w:t xml:space="preserve">  9</w:t>
            </w:r>
          </w:p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XIV Международный заочный конкурс хореографического искусства «Собираем таланты»</w:t>
            </w:r>
          </w:p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1-15 июля 2023</w:t>
            </w:r>
          </w:p>
          <w:p w:rsidR="00BD1B67" w:rsidRPr="00665565" w:rsidRDefault="00BD1B67" w:rsidP="00BD1B67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uppressAutoHyphens/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B21CE2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EF5B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 xml:space="preserve">Создание </w:t>
            </w:r>
            <w:proofErr w:type="gramStart"/>
            <w:r w:rsidRPr="00665565">
              <w:rPr>
                <w:rFonts w:ascii="Times New Roman" w:hAnsi="Times New Roman"/>
                <w:sz w:val="20"/>
              </w:rPr>
              <w:t>благо-приятных</w:t>
            </w:r>
            <w:proofErr w:type="gramEnd"/>
            <w:r w:rsidRPr="00665565">
              <w:rPr>
                <w:rFonts w:ascii="Times New Roman" w:hAnsi="Times New Roman"/>
                <w:sz w:val="20"/>
              </w:rPr>
              <w:t xml:space="preserve"> условий для творческой деятельности и самореализации жителей округа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 </w:t>
            </w:r>
            <w:r w:rsidRPr="00665565">
              <w:rPr>
                <w:rFonts w:ascii="Times New Roman" w:hAnsi="Times New Roman"/>
                <w:bCs/>
                <w:sz w:val="20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452C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поддержка проектов, направленная на развитие туризма на территории округа;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проведение мероприятий, связанных с повышением качества туристских услуг;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lastRenderedPageBreak/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lastRenderedPageBreak/>
              <w:t xml:space="preserve">Интенсивное развитие туристических брендов «Нюксеница-сокровищница народных традиций» и «Пожарище – национальная деревня Русского Севера» </w:t>
            </w:r>
            <w:r w:rsidRPr="00665565">
              <w:rPr>
                <w:rFonts w:ascii="Times New Roman" w:hAnsi="Times New Roman"/>
                <w:sz w:val="20"/>
              </w:rPr>
              <w:lastRenderedPageBreak/>
              <w:t>привлекают всё большое количество туристов в округ. Туристические программы округа включены в межрегиональный историко-культурный и туристический проект «Серебряное ожерелье России». За 2023 год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665565">
              <w:rPr>
                <w:rFonts w:ascii="Times New Roman" w:hAnsi="Times New Roman"/>
                <w:sz w:val="20"/>
              </w:rPr>
              <w:t xml:space="preserve"> количество посетителей округа составило на 25426 человек.</w:t>
            </w:r>
          </w:p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D1B67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Создание благоприятных условий для развития туризма на территории округа</w:t>
            </w:r>
          </w:p>
        </w:tc>
        <w:tc>
          <w:tcPr>
            <w:tcW w:w="2304" w:type="dxa"/>
            <w:noWrap/>
          </w:tcPr>
          <w:p w:rsidR="00BD1B67" w:rsidRPr="00665565" w:rsidRDefault="00BD1B67" w:rsidP="00BD1B67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BD1B67" w:rsidRDefault="00BD1B67" w:rsidP="00EF5BB7">
            <w:pPr>
              <w:jc w:val="center"/>
            </w:pPr>
            <w:r w:rsidRPr="00452C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Проведение мероприятий, слётов, праздников, способствующих привлечению туристического потока в округ </w:t>
            </w:r>
          </w:p>
        </w:tc>
        <w:tc>
          <w:tcPr>
            <w:tcW w:w="2316" w:type="dxa"/>
            <w:vMerge/>
            <w:noWrap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BD1B67" w:rsidRPr="00665565" w:rsidRDefault="00BD1B67" w:rsidP="00BD1B67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702C4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80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0702C4" w:rsidRPr="000702C4" w:rsidRDefault="000702C4" w:rsidP="000702C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0702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2304" w:type="dxa"/>
            <w:noWrap/>
          </w:tcPr>
          <w:p w:rsidR="000702C4" w:rsidRPr="00665565" w:rsidRDefault="000702C4" w:rsidP="000702C4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0702C4" w:rsidRPr="00452C99" w:rsidRDefault="000702C4" w:rsidP="000702C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61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благоприятных условий для творческой деятельности и самореализации жителей округа</w:t>
            </w:r>
          </w:p>
        </w:tc>
        <w:tc>
          <w:tcPr>
            <w:tcW w:w="2316" w:type="dxa"/>
            <w:noWrap/>
          </w:tcPr>
          <w:p w:rsidR="000702C4" w:rsidRPr="00665565" w:rsidRDefault="000702C4" w:rsidP="000702C4">
            <w:pPr>
              <w:spacing w:line="240" w:lineRule="atLeast"/>
              <w:rPr>
                <w:rFonts w:ascii="Times New Roman" w:hAnsi="Times New Roman"/>
                <w:sz w:val="20"/>
                <w:highlight w:val="green"/>
              </w:rPr>
            </w:pPr>
            <w:r w:rsidRPr="000702C4">
              <w:rPr>
                <w:rFonts w:ascii="Times New Roman" w:hAnsi="Times New Roman"/>
                <w:sz w:val="20"/>
              </w:rPr>
              <w:t>Мероприятие в 2023 году не реализовывалось</w:t>
            </w:r>
          </w:p>
        </w:tc>
        <w:tc>
          <w:tcPr>
            <w:tcW w:w="2053" w:type="dxa"/>
            <w:noWrap/>
            <w:vAlign w:val="bottom"/>
          </w:tcPr>
          <w:p w:rsidR="000702C4" w:rsidRPr="00665565" w:rsidRDefault="000702C4" w:rsidP="000702C4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702C4" w:rsidRPr="00665565" w:rsidTr="005C224C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80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</w:tcPr>
          <w:p w:rsidR="000702C4" w:rsidRPr="000702C4" w:rsidRDefault="000702C4" w:rsidP="000702C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0702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Строительство культурно-досуговых учреждений</w:t>
            </w:r>
          </w:p>
        </w:tc>
        <w:tc>
          <w:tcPr>
            <w:tcW w:w="2304" w:type="dxa"/>
            <w:noWrap/>
          </w:tcPr>
          <w:p w:rsidR="000702C4" w:rsidRPr="00665565" w:rsidRDefault="000702C4" w:rsidP="000702C4">
            <w:pPr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0702C4" w:rsidRPr="00665565" w:rsidRDefault="000702C4" w:rsidP="000702C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5565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1351" w:type="dxa"/>
            <w:noWrap/>
            <w:vAlign w:val="center"/>
          </w:tcPr>
          <w:p w:rsidR="000702C4" w:rsidRPr="00452C99" w:rsidRDefault="000702C4" w:rsidP="000702C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361" w:type="dxa"/>
            <w:noWrap/>
            <w:vAlign w:val="center"/>
          </w:tcPr>
          <w:p w:rsidR="000702C4" w:rsidRPr="00665565" w:rsidRDefault="005C6C69" w:rsidP="000702C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введенных в действие учреждений культуры клубного типа</w:t>
            </w:r>
          </w:p>
        </w:tc>
        <w:tc>
          <w:tcPr>
            <w:tcW w:w="2316" w:type="dxa"/>
            <w:noWrap/>
          </w:tcPr>
          <w:p w:rsidR="000702C4" w:rsidRPr="00665565" w:rsidRDefault="005C6C69" w:rsidP="000702C4">
            <w:pPr>
              <w:spacing w:line="240" w:lineRule="atLeast"/>
              <w:rPr>
                <w:rFonts w:ascii="Times New Roman" w:hAnsi="Times New Roman"/>
                <w:sz w:val="20"/>
                <w:highlight w:val="green"/>
              </w:rPr>
            </w:pPr>
            <w:r w:rsidRPr="000702C4">
              <w:rPr>
                <w:rFonts w:ascii="Times New Roman" w:hAnsi="Times New Roman"/>
                <w:sz w:val="20"/>
              </w:rPr>
              <w:t>Мероприятие в 2023 году не реализовывалось</w:t>
            </w:r>
            <w:r>
              <w:rPr>
                <w:rFonts w:ascii="Times New Roman" w:hAnsi="Times New Roman"/>
                <w:sz w:val="20"/>
              </w:rPr>
              <w:t>, оплачен исполнительный лист за несвоевр</w:t>
            </w:r>
            <w:r w:rsidR="00A93725">
              <w:rPr>
                <w:rFonts w:ascii="Times New Roman" w:hAnsi="Times New Roman"/>
                <w:sz w:val="20"/>
              </w:rPr>
              <w:t>еменно</w:t>
            </w:r>
            <w:r>
              <w:rPr>
                <w:rFonts w:ascii="Times New Roman" w:hAnsi="Times New Roman"/>
                <w:sz w:val="20"/>
              </w:rPr>
              <w:t xml:space="preserve"> оплаченные работы</w:t>
            </w:r>
          </w:p>
        </w:tc>
        <w:tc>
          <w:tcPr>
            <w:tcW w:w="2053" w:type="dxa"/>
            <w:noWrap/>
            <w:vAlign w:val="bottom"/>
          </w:tcPr>
          <w:p w:rsidR="000702C4" w:rsidRPr="00665565" w:rsidRDefault="005C6C69" w:rsidP="000702C4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Расторгнут договор судебном порядке с предыдущим подрядчиком в апреле</w:t>
            </w:r>
            <w:r w:rsidR="008E46DF">
              <w:rPr>
                <w:rFonts w:ascii="Times New Roman" w:hAnsi="Times New Roman"/>
                <w:color w:val="000000"/>
                <w:sz w:val="20"/>
              </w:rPr>
              <w:t xml:space="preserve"> 2024 года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проведена корректировка ПСД, объявлен новый аукцион и заключен контракт на строительные работы в 2024 году </w:t>
            </w:r>
          </w:p>
        </w:tc>
      </w:tr>
    </w:tbl>
    <w:p w:rsidR="004F501A" w:rsidRPr="00665565" w:rsidRDefault="004F501A" w:rsidP="0040330F">
      <w:pPr>
        <w:spacing w:line="240" w:lineRule="atLeast"/>
        <w:rPr>
          <w:rFonts w:ascii="Times New Roman" w:hAnsi="Times New Roman"/>
          <w:sz w:val="20"/>
        </w:rPr>
      </w:pPr>
    </w:p>
    <w:p w:rsidR="0070380E" w:rsidRPr="00665565" w:rsidRDefault="00561C24" w:rsidP="00EB2ECC">
      <w:pPr>
        <w:spacing w:after="200" w:line="276" w:lineRule="auto"/>
        <w:rPr>
          <w:rFonts w:ascii="Times New Roman" w:hAnsi="Times New Roman"/>
          <w:sz w:val="20"/>
        </w:rPr>
      </w:pPr>
      <w:r w:rsidRPr="00665565">
        <w:rPr>
          <w:rFonts w:ascii="Times New Roman" w:hAnsi="Times New Roman"/>
          <w:sz w:val="20"/>
        </w:rPr>
        <w:br w:type="page"/>
      </w:r>
    </w:p>
    <w:p w:rsidR="00D169AE" w:rsidRPr="00272F4C" w:rsidRDefault="0014180E" w:rsidP="00272F4C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hyperlink r:id="rId9" w:history="1">
        <w:r w:rsidR="00D169AE" w:rsidRPr="00272F4C">
          <w:rPr>
            <w:rFonts w:ascii="Times New Roman" w:hAnsi="Times New Roman"/>
            <w:b/>
            <w:szCs w:val="24"/>
          </w:rPr>
          <w:t>Отчет</w:t>
        </w:r>
      </w:hyperlink>
      <w:r w:rsidR="00D169AE" w:rsidRPr="00272F4C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  <w:r w:rsidR="00272F4C" w:rsidRPr="00272F4C">
        <w:rPr>
          <w:rFonts w:ascii="Times New Roman" w:hAnsi="Times New Roman"/>
          <w:b/>
          <w:szCs w:val="24"/>
        </w:rPr>
        <w:t xml:space="preserve"> </w:t>
      </w:r>
      <w:r w:rsidR="00D169AE" w:rsidRPr="00272F4C">
        <w:rPr>
          <w:rFonts w:ascii="Times New Roman" w:hAnsi="Times New Roman"/>
          <w:b/>
          <w:szCs w:val="24"/>
        </w:rPr>
        <w:t>за 2023 года</w:t>
      </w:r>
    </w:p>
    <w:p w:rsidR="00D169AE" w:rsidRPr="00353777" w:rsidRDefault="00D169AE" w:rsidP="00D169AE">
      <w:pPr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-582" w:tblpY="1"/>
        <w:tblOverlap w:val="never"/>
        <w:tblW w:w="155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46"/>
        <w:gridCol w:w="2004"/>
        <w:gridCol w:w="3402"/>
        <w:gridCol w:w="4994"/>
        <w:gridCol w:w="1620"/>
        <w:gridCol w:w="1480"/>
        <w:gridCol w:w="1200"/>
      </w:tblGrid>
      <w:tr w:rsidR="00D169AE" w:rsidRPr="00353777" w:rsidTr="00346A49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169AE" w:rsidRPr="00353777" w:rsidTr="00346A49">
        <w:trPr>
          <w:trHeight w:val="20"/>
          <w:tblHeader/>
        </w:trPr>
        <w:tc>
          <w:tcPr>
            <w:tcW w:w="846" w:type="dxa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04" w:type="dxa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609"/>
        </w:trPr>
        <w:tc>
          <w:tcPr>
            <w:tcW w:w="846" w:type="dxa"/>
            <w:vMerge w:val="restart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04" w:type="dxa"/>
            <w:vMerge w:val="restart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туризма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Нюксенского муниципального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2021-2025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68 938,8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68 912,8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64 635,9</w:t>
            </w: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64 609,9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4251,7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4251,7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442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D169AE" w:rsidRPr="00353777" w:rsidTr="00346A49">
        <w:trPr>
          <w:trHeight w:val="609"/>
        </w:trPr>
        <w:tc>
          <w:tcPr>
            <w:tcW w:w="846" w:type="dxa"/>
            <w:vMerge w:val="restart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04" w:type="dxa"/>
            <w:vMerge w:val="restart"/>
            <w:noWrap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4 352,5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4352,5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39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4 300,4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4 300,5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169AE" w:rsidRPr="00353777" w:rsidRDefault="00D169AE" w:rsidP="005C224C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8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169AE" w:rsidRPr="00353777" w:rsidRDefault="00D169AE" w:rsidP="005C224C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169AE" w:rsidRPr="00353777" w:rsidRDefault="00D169AE" w:rsidP="005C224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tbl>
      <w:tblPr>
        <w:tblW w:w="15593" w:type="dxa"/>
        <w:tblInd w:w="-57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1"/>
        <w:gridCol w:w="1984"/>
        <w:gridCol w:w="3402"/>
        <w:gridCol w:w="4962"/>
        <w:gridCol w:w="1559"/>
        <w:gridCol w:w="1559"/>
        <w:gridCol w:w="1276"/>
      </w:tblGrid>
      <w:tr w:rsidR="00D169AE" w:rsidRPr="00353777" w:rsidTr="00346A49">
        <w:trPr>
          <w:trHeight w:val="609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Нюксенского округа в области традиционной народной культуры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13 847,1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13 847,1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13743,0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13 743,0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609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18160,9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18 134,9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99,9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16448,4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16 422,4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99,8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1 712,5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1 712,5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609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5122,0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5 122,0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5122,0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5 122,0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544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24491,1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24 491,1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22056,9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22056,9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2389,2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2 389,2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544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6A2">
              <w:rPr>
                <w:rFonts w:ascii="Times New Roman" w:hAnsi="Times New Roman"/>
                <w:sz w:val="18"/>
                <w:szCs w:val="18"/>
              </w:rPr>
              <w:t>853,7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6A2">
              <w:rPr>
                <w:rFonts w:ascii="Times New Roman" w:hAnsi="Times New Roman"/>
                <w:sz w:val="18"/>
                <w:szCs w:val="18"/>
              </w:rPr>
              <w:t>853,7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6A2">
              <w:rPr>
                <w:rFonts w:ascii="Times New Roman" w:hAnsi="Times New Roman"/>
                <w:sz w:val="18"/>
                <w:szCs w:val="18"/>
              </w:rPr>
              <w:t>853,7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B676A2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6A2">
              <w:rPr>
                <w:rFonts w:ascii="Times New Roman" w:hAnsi="Times New Roman"/>
                <w:sz w:val="18"/>
                <w:szCs w:val="18"/>
              </w:rPr>
              <w:t>853,7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544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1" w:name="_Hlk157586882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bookmarkEnd w:id="1"/>
      <w:tr w:rsidR="00D169AE" w:rsidRPr="00353777" w:rsidTr="00346A49">
        <w:trPr>
          <w:trHeight w:val="544"/>
        </w:trPr>
        <w:tc>
          <w:tcPr>
            <w:tcW w:w="851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культурно-досуговых учреждений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2111,5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2111,5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2111,5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2111,5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169AE" w:rsidRPr="00353777" w:rsidTr="00346A49">
        <w:trPr>
          <w:trHeight w:val="18"/>
        </w:trPr>
        <w:tc>
          <w:tcPr>
            <w:tcW w:w="851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D169AE" w:rsidRPr="00353777" w:rsidRDefault="00D169AE" w:rsidP="001151C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D169AE" w:rsidRPr="00353777" w:rsidRDefault="00D169AE" w:rsidP="001151C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DD3F0B" w:rsidRDefault="00DD3F0B" w:rsidP="00DD3F0B">
      <w:pPr>
        <w:rPr>
          <w:rFonts w:ascii="Times New Roman" w:hAnsi="Times New Roman"/>
        </w:rPr>
      </w:pPr>
    </w:p>
    <w:p w:rsidR="00346A49" w:rsidRDefault="00346A49" w:rsidP="00DD3F0B">
      <w:pPr>
        <w:spacing w:after="200" w:line="276" w:lineRule="auto"/>
        <w:jc w:val="center"/>
        <w:rPr>
          <w:rFonts w:ascii="Times New Roman" w:hAnsi="Times New Roman"/>
          <w:b/>
          <w:sz w:val="20"/>
        </w:rPr>
      </w:pPr>
    </w:p>
    <w:p w:rsidR="00346A49" w:rsidRDefault="00346A49" w:rsidP="00DD3F0B">
      <w:pPr>
        <w:spacing w:after="200" w:line="276" w:lineRule="auto"/>
        <w:jc w:val="center"/>
        <w:rPr>
          <w:rFonts w:ascii="Times New Roman" w:hAnsi="Times New Roman"/>
          <w:b/>
          <w:sz w:val="20"/>
        </w:rPr>
      </w:pPr>
    </w:p>
    <w:p w:rsidR="00346A49" w:rsidRDefault="00346A49" w:rsidP="00DD3F0B">
      <w:pPr>
        <w:spacing w:after="200" w:line="276" w:lineRule="auto"/>
        <w:jc w:val="center"/>
        <w:rPr>
          <w:rFonts w:ascii="Times New Roman" w:hAnsi="Times New Roman"/>
          <w:b/>
          <w:sz w:val="20"/>
        </w:rPr>
      </w:pPr>
    </w:p>
    <w:p w:rsidR="00DD3F0B" w:rsidRPr="00272F4C" w:rsidRDefault="0014180E" w:rsidP="00DD3F0B">
      <w:pPr>
        <w:spacing w:after="200" w:line="276" w:lineRule="auto"/>
        <w:jc w:val="center"/>
        <w:rPr>
          <w:rFonts w:ascii="Times New Roman" w:hAnsi="Times New Roman"/>
          <w:b/>
          <w:sz w:val="20"/>
        </w:rPr>
      </w:pPr>
      <w:hyperlink r:id="rId10" w:history="1">
        <w:r w:rsidR="00DD3F0B" w:rsidRPr="00272F4C">
          <w:rPr>
            <w:rFonts w:ascii="Times New Roman" w:hAnsi="Times New Roman"/>
            <w:b/>
            <w:sz w:val="20"/>
          </w:rPr>
          <w:t>Сведения</w:t>
        </w:r>
      </w:hyperlink>
      <w:r w:rsidR="00DD3F0B" w:rsidRPr="00272F4C">
        <w:rPr>
          <w:rFonts w:ascii="Times New Roman" w:hAnsi="Times New Roman"/>
          <w:b/>
          <w:sz w:val="20"/>
        </w:rPr>
        <w:t xml:space="preserve"> о внесенных за отчетный период изменениях в муниципальную программу</w:t>
      </w:r>
    </w:p>
    <w:tbl>
      <w:tblPr>
        <w:tblW w:w="15423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134"/>
        <w:gridCol w:w="10178"/>
      </w:tblGrid>
      <w:tr w:rsidR="00DD3F0B" w:rsidRPr="00272F4C" w:rsidTr="00405BBD">
        <w:trPr>
          <w:trHeight w:val="20"/>
        </w:trPr>
        <w:tc>
          <w:tcPr>
            <w:tcW w:w="567" w:type="dxa"/>
            <w:vAlign w:val="center"/>
            <w:hideMark/>
          </w:tcPr>
          <w:p w:rsidR="00DD3F0B" w:rsidRPr="00272F4C" w:rsidRDefault="00DD3F0B" w:rsidP="00DD3F0B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F4C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1985" w:type="dxa"/>
            <w:vAlign w:val="center"/>
            <w:hideMark/>
          </w:tcPr>
          <w:p w:rsidR="00DD3F0B" w:rsidRPr="00272F4C" w:rsidRDefault="00DD3F0B" w:rsidP="00DD3F0B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F4C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559" w:type="dxa"/>
            <w:vAlign w:val="center"/>
            <w:hideMark/>
          </w:tcPr>
          <w:p w:rsidR="00DD3F0B" w:rsidRPr="00272F4C" w:rsidRDefault="00DD3F0B" w:rsidP="00DD3F0B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F4C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134" w:type="dxa"/>
            <w:vAlign w:val="center"/>
            <w:hideMark/>
          </w:tcPr>
          <w:p w:rsidR="00DD3F0B" w:rsidRPr="00272F4C" w:rsidRDefault="00DD3F0B" w:rsidP="00DD3F0B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F4C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10178" w:type="dxa"/>
            <w:vAlign w:val="center"/>
            <w:hideMark/>
          </w:tcPr>
          <w:p w:rsidR="00DD3F0B" w:rsidRPr="00272F4C" w:rsidRDefault="00DD3F0B" w:rsidP="00DD3F0B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F4C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BD1B67" w:rsidRPr="00272F4C" w:rsidTr="00405BBD">
        <w:trPr>
          <w:trHeight w:val="20"/>
        </w:trPr>
        <w:tc>
          <w:tcPr>
            <w:tcW w:w="567" w:type="dxa"/>
            <w:noWrap/>
          </w:tcPr>
          <w:p w:rsidR="00BD1B67" w:rsidRPr="00272F4C" w:rsidRDefault="00272F4C" w:rsidP="00BD1B67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</w:tcPr>
          <w:p w:rsidR="00BD1B67" w:rsidRPr="00272F4C" w:rsidRDefault="00BD1B67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559" w:type="dxa"/>
            <w:noWrap/>
          </w:tcPr>
          <w:p w:rsidR="00BD1B67" w:rsidRPr="00272F4C" w:rsidRDefault="00405BBD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02</w:t>
            </w:r>
            <w:r w:rsidR="00BD1B67" w:rsidRPr="00272F4C">
              <w:rPr>
                <w:rFonts w:ascii="Times New Roman" w:hAnsi="Times New Roman"/>
                <w:sz w:val="20"/>
              </w:rPr>
              <w:t>.</w:t>
            </w:r>
            <w:r w:rsidRPr="00272F4C">
              <w:rPr>
                <w:rFonts w:ascii="Times New Roman" w:hAnsi="Times New Roman"/>
                <w:sz w:val="20"/>
              </w:rPr>
              <w:t>11</w:t>
            </w:r>
            <w:r w:rsidR="00BD1B67" w:rsidRPr="00272F4C">
              <w:rPr>
                <w:rFonts w:ascii="Times New Roman" w:hAnsi="Times New Roman"/>
                <w:sz w:val="20"/>
              </w:rPr>
              <w:t>.2023</w:t>
            </w:r>
          </w:p>
        </w:tc>
        <w:tc>
          <w:tcPr>
            <w:tcW w:w="1134" w:type="dxa"/>
            <w:noWrap/>
          </w:tcPr>
          <w:p w:rsidR="00BD1B67" w:rsidRPr="00272F4C" w:rsidRDefault="00405BBD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10178" w:type="dxa"/>
            <w:noWrap/>
          </w:tcPr>
          <w:p w:rsidR="00BD1B67" w:rsidRPr="00272F4C" w:rsidRDefault="00BD1B67" w:rsidP="00BD1B67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272F4C">
              <w:rPr>
                <w:rFonts w:ascii="Times New Roman" w:hAnsi="Times New Roman"/>
                <w:bCs/>
                <w:sz w:val="20"/>
              </w:rPr>
              <w:t>О внесении изменений в постановление администрации Нюксенского муниципального района от 0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>5</w:t>
            </w:r>
            <w:r w:rsidRPr="00272F4C">
              <w:rPr>
                <w:rFonts w:ascii="Times New Roman" w:hAnsi="Times New Roman"/>
                <w:bCs/>
                <w:sz w:val="20"/>
              </w:rPr>
              <w:t>.12.2019 № 36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>3</w:t>
            </w:r>
            <w:r w:rsidRPr="00272F4C">
              <w:rPr>
                <w:rFonts w:ascii="Times New Roman" w:hAnsi="Times New Roman"/>
                <w:bCs/>
                <w:sz w:val="20"/>
              </w:rPr>
              <w:t xml:space="preserve"> «Об утверждении муниципальной программы «Развитие культуры и 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 xml:space="preserve">туризма </w:t>
            </w:r>
            <w:r w:rsidRPr="00272F4C">
              <w:rPr>
                <w:rFonts w:ascii="Times New Roman" w:hAnsi="Times New Roman"/>
                <w:bCs/>
                <w:sz w:val="20"/>
              </w:rPr>
              <w:t>Нюксенско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>го</w:t>
            </w:r>
            <w:r w:rsidRPr="00272F4C">
              <w:rPr>
                <w:rFonts w:ascii="Times New Roman" w:hAnsi="Times New Roman"/>
                <w:bCs/>
                <w:sz w:val="20"/>
              </w:rPr>
              <w:t xml:space="preserve"> муниципально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>го</w:t>
            </w:r>
            <w:r w:rsidRPr="00272F4C">
              <w:rPr>
                <w:rFonts w:ascii="Times New Roman" w:hAnsi="Times New Roman"/>
                <w:bCs/>
                <w:sz w:val="20"/>
              </w:rPr>
              <w:t xml:space="preserve"> район</w:t>
            </w:r>
            <w:r w:rsidR="00405BBD" w:rsidRPr="00272F4C">
              <w:rPr>
                <w:rFonts w:ascii="Times New Roman" w:hAnsi="Times New Roman"/>
                <w:bCs/>
                <w:sz w:val="20"/>
              </w:rPr>
              <w:t>а</w:t>
            </w:r>
            <w:r w:rsidRPr="00272F4C">
              <w:rPr>
                <w:rFonts w:ascii="Times New Roman" w:hAnsi="Times New Roman"/>
                <w:bCs/>
                <w:sz w:val="20"/>
              </w:rPr>
              <w:t xml:space="preserve"> на 2021-2025 годы»»</w:t>
            </w:r>
          </w:p>
          <w:p w:rsidR="00BD1B67" w:rsidRPr="00272F4C" w:rsidRDefault="00BD1B67" w:rsidP="00BD1B67">
            <w:pPr>
              <w:jc w:val="both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 xml:space="preserve">О внесении изменений по </w:t>
            </w:r>
            <w:r w:rsidR="00405BBD" w:rsidRPr="00272F4C">
              <w:rPr>
                <w:rFonts w:ascii="Times New Roman" w:hAnsi="Times New Roman"/>
                <w:sz w:val="20"/>
              </w:rPr>
              <w:t xml:space="preserve">ресурсному обеспечению программы и </w:t>
            </w:r>
            <w:r w:rsidRPr="00272F4C">
              <w:rPr>
                <w:rFonts w:ascii="Times New Roman" w:hAnsi="Times New Roman"/>
                <w:sz w:val="20"/>
              </w:rPr>
              <w:t xml:space="preserve">изменения </w:t>
            </w:r>
            <w:r w:rsidR="00405BBD" w:rsidRPr="00272F4C">
              <w:rPr>
                <w:rFonts w:ascii="Times New Roman" w:hAnsi="Times New Roman"/>
                <w:sz w:val="20"/>
              </w:rPr>
              <w:t>по наименованию программы</w:t>
            </w:r>
          </w:p>
        </w:tc>
      </w:tr>
      <w:tr w:rsidR="00BD1B67" w:rsidRPr="00272F4C" w:rsidTr="00405BBD">
        <w:trPr>
          <w:trHeight w:val="20"/>
        </w:trPr>
        <w:tc>
          <w:tcPr>
            <w:tcW w:w="567" w:type="dxa"/>
            <w:noWrap/>
          </w:tcPr>
          <w:p w:rsidR="00BD1B67" w:rsidRPr="00272F4C" w:rsidRDefault="00272F4C" w:rsidP="00BD1B67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5" w:type="dxa"/>
          </w:tcPr>
          <w:p w:rsidR="00BD1B67" w:rsidRPr="00272F4C" w:rsidRDefault="00BD1B67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559" w:type="dxa"/>
            <w:noWrap/>
          </w:tcPr>
          <w:p w:rsidR="00BD1B67" w:rsidRPr="00272F4C" w:rsidRDefault="00BD1B67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26.01.2024</w:t>
            </w:r>
          </w:p>
        </w:tc>
        <w:tc>
          <w:tcPr>
            <w:tcW w:w="1134" w:type="dxa"/>
            <w:noWrap/>
          </w:tcPr>
          <w:p w:rsidR="00BD1B67" w:rsidRPr="00272F4C" w:rsidRDefault="00BD1B67" w:rsidP="00BD1B67">
            <w:pPr>
              <w:jc w:val="center"/>
              <w:rPr>
                <w:rFonts w:ascii="Times New Roman" w:hAnsi="Times New Roman"/>
                <w:sz w:val="20"/>
              </w:rPr>
            </w:pPr>
            <w:r w:rsidRPr="00272F4C">
              <w:rPr>
                <w:rFonts w:ascii="Times New Roman" w:hAnsi="Times New Roman"/>
                <w:sz w:val="20"/>
              </w:rPr>
              <w:t>3</w:t>
            </w:r>
            <w:r w:rsidR="00405BBD" w:rsidRPr="00272F4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178" w:type="dxa"/>
            <w:noWrap/>
          </w:tcPr>
          <w:p w:rsidR="00405BBD" w:rsidRPr="00272F4C" w:rsidRDefault="00405BBD" w:rsidP="00405BBD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272F4C">
              <w:rPr>
                <w:rFonts w:ascii="Times New Roman" w:hAnsi="Times New Roman"/>
                <w:bCs/>
                <w:sz w:val="20"/>
              </w:rPr>
              <w:t>О внесении изменений в постановление администрации Нюксенского муниципального района от 05.12.2019 № 363 «Об утверждении муниципальной программы «Развитие культуры и туризма Нюксенского муниципального района на 2021-2025 годы»»</w:t>
            </w:r>
          </w:p>
          <w:p w:rsidR="00BD1B67" w:rsidRPr="00272F4C" w:rsidRDefault="00BD1B67" w:rsidP="00BD1B67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272F4C">
              <w:rPr>
                <w:rFonts w:ascii="Times New Roman" w:hAnsi="Times New Roman"/>
                <w:bCs/>
                <w:sz w:val="20"/>
              </w:rPr>
              <w:t xml:space="preserve">О внесении изменений по </w:t>
            </w:r>
            <w:r w:rsidR="00EF5BB7" w:rsidRPr="00272F4C">
              <w:rPr>
                <w:rFonts w:ascii="Times New Roman" w:hAnsi="Times New Roman"/>
                <w:sz w:val="20"/>
              </w:rPr>
              <w:t>ресурсному обеспечению программы</w:t>
            </w:r>
            <w:r w:rsidRPr="00272F4C">
              <w:rPr>
                <w:rFonts w:ascii="Times New Roman" w:hAnsi="Times New Roman"/>
                <w:bCs/>
                <w:sz w:val="20"/>
              </w:rPr>
              <w:t>, сроку действия программы, наименованию программы</w:t>
            </w:r>
          </w:p>
        </w:tc>
      </w:tr>
    </w:tbl>
    <w:p w:rsidR="00DD3F0B" w:rsidRDefault="00DD3F0B" w:rsidP="00DD3F0B">
      <w:pPr>
        <w:rPr>
          <w:rFonts w:ascii="Times New Roman" w:hAnsi="Times New Roman"/>
        </w:rPr>
      </w:pPr>
    </w:p>
    <w:p w:rsidR="00272F4C" w:rsidRPr="00272F4C" w:rsidRDefault="00272F4C" w:rsidP="00272F4C">
      <w:pPr>
        <w:jc w:val="center"/>
        <w:rPr>
          <w:rFonts w:ascii="Times New Roman" w:hAnsi="Times New Roman"/>
          <w:b/>
          <w:szCs w:val="24"/>
        </w:rPr>
      </w:pPr>
      <w:r w:rsidRPr="00272F4C">
        <w:rPr>
          <w:rFonts w:ascii="Times New Roman" w:hAnsi="Times New Roman"/>
          <w:b/>
          <w:szCs w:val="24"/>
        </w:rPr>
        <w:t xml:space="preserve">Результаты оценки эффективности муниципальной   программы </w:t>
      </w:r>
    </w:p>
    <w:p w:rsidR="00272F4C" w:rsidRPr="00272F4C" w:rsidRDefault="00272F4C" w:rsidP="00272F4C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272F4C" w:rsidRPr="00272F4C" w:rsidTr="009C1E07">
        <w:tc>
          <w:tcPr>
            <w:tcW w:w="1276" w:type="dxa"/>
            <w:gridSpan w:val="2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272F4C" w:rsidRPr="00272F4C" w:rsidTr="009C1E07">
        <w:tc>
          <w:tcPr>
            <w:tcW w:w="709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272F4C">
              <w:rPr>
                <w:rFonts w:ascii="Times New Roman" w:eastAsia="Calibri" w:hAnsi="Times New Roman"/>
                <w:sz w:val="20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20" w:type="dxa"/>
            <w:vMerge/>
            <w:vAlign w:val="center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272F4C" w:rsidRPr="00272F4C" w:rsidRDefault="0014180E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272F4C" w:rsidRPr="00272F4C" w:rsidRDefault="0014180E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272F4C" w:rsidRPr="00272F4C" w:rsidRDefault="0014180E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272F4C" w:rsidRPr="00272F4C" w:rsidRDefault="0014180E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272F4C" w:rsidRPr="00272F4C" w:rsidRDefault="0014180E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</w:tr>
      <w:tr w:rsidR="00272F4C" w:rsidRPr="00272F4C" w:rsidTr="00272F4C">
        <w:tc>
          <w:tcPr>
            <w:tcW w:w="709" w:type="dxa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07</w:t>
            </w:r>
          </w:p>
        </w:tc>
        <w:tc>
          <w:tcPr>
            <w:tcW w:w="567" w:type="dxa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0" w:type="dxa"/>
          </w:tcPr>
          <w:p w:rsidR="00272F4C" w:rsidRPr="00EF5BB7" w:rsidRDefault="00EF5BB7" w:rsidP="009C1E07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20"/>
              </w:rPr>
            </w:pPr>
            <w:r w:rsidRPr="00EF5BB7">
              <w:rPr>
                <w:rFonts w:ascii="Times New Roman" w:hAnsi="Times New Roman"/>
                <w:sz w:val="22"/>
                <w:szCs w:val="24"/>
              </w:rPr>
              <w:t>Развитие культуры и туризма Нюксенского муниципального округа</w:t>
            </w:r>
          </w:p>
        </w:tc>
        <w:tc>
          <w:tcPr>
            <w:tcW w:w="1820" w:type="dxa"/>
          </w:tcPr>
          <w:p w:rsidR="00272F4C" w:rsidRPr="00272F4C" w:rsidRDefault="00272F4C" w:rsidP="009C1E07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Отдел культуры, спорта и молодежной политики администрации округа</w:t>
            </w:r>
          </w:p>
        </w:tc>
        <w:tc>
          <w:tcPr>
            <w:tcW w:w="1636" w:type="dxa"/>
            <w:vAlign w:val="center"/>
          </w:tcPr>
          <w:p w:rsidR="00272F4C" w:rsidRPr="00272F4C" w:rsidRDefault="00EF5BB7" w:rsidP="00272F4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72F4C" w:rsidRPr="00272F4C" w:rsidRDefault="00EF5BB7" w:rsidP="00272F4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72F4C" w:rsidRPr="00272F4C" w:rsidRDefault="00272F4C" w:rsidP="00272F4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72F4C" w:rsidRPr="00272F4C" w:rsidRDefault="00272F4C" w:rsidP="00272F4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72F4C" w:rsidRPr="00272F4C" w:rsidRDefault="00272F4C" w:rsidP="00272F4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</w:tbl>
    <w:p w:rsidR="00272F4C" w:rsidRPr="00826B6E" w:rsidRDefault="00272F4C" w:rsidP="00272F4C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  <w:sz w:val="20"/>
          <w:szCs w:val="24"/>
        </w:rPr>
      </w:pPr>
    </w:p>
    <w:p w:rsidR="006A1B45" w:rsidRDefault="006A1B45" w:rsidP="00DD3F0B">
      <w:pPr>
        <w:rPr>
          <w:rFonts w:ascii="Times New Roman" w:hAnsi="Times New Roman"/>
        </w:rPr>
      </w:pPr>
    </w:p>
    <w:p w:rsidR="00DD3F0B" w:rsidRPr="00E30FD6" w:rsidRDefault="00DD3F0B" w:rsidP="00DD3F0B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E30FD6">
        <w:rPr>
          <w:rFonts w:ascii="Times New Roman" w:hAnsi="Times New Roman"/>
        </w:rPr>
        <w:t>ачальник отдела культуры</w:t>
      </w:r>
      <w:r>
        <w:rPr>
          <w:rFonts w:ascii="Times New Roman" w:hAnsi="Times New Roman"/>
        </w:rPr>
        <w:t>, спорта и молодежной политики</w:t>
      </w:r>
    </w:p>
    <w:p w:rsidR="00EB2ECC" w:rsidRPr="00665565" w:rsidRDefault="00DD3F0B" w:rsidP="00EF5BB7">
      <w:pPr>
        <w:rPr>
          <w:rFonts w:ascii="Times New Roman" w:hAnsi="Times New Roman"/>
          <w:sz w:val="20"/>
        </w:rPr>
      </w:pPr>
      <w:r w:rsidRPr="00E30FD6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округа</w:t>
      </w:r>
      <w:r w:rsidRPr="00E30F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Л.В. Панова</w:t>
      </w:r>
      <w:r w:rsidRPr="00E30FD6">
        <w:rPr>
          <w:rFonts w:ascii="Times New Roman" w:hAnsi="Times New Roman"/>
        </w:rPr>
        <w:t xml:space="preserve"> (81747) 2- 87-61</w:t>
      </w:r>
    </w:p>
    <w:sectPr w:rsidR="00EB2ECC" w:rsidRPr="00665565" w:rsidSect="00DD3F0B">
      <w:footerReference w:type="default" r:id="rId11"/>
      <w:pgSz w:w="16838" w:h="11906" w:orient="landscape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80E" w:rsidRDefault="0014180E" w:rsidP="00DD32F6">
      <w:r>
        <w:separator/>
      </w:r>
    </w:p>
  </w:endnote>
  <w:endnote w:type="continuationSeparator" w:id="0">
    <w:p w:rsidR="0014180E" w:rsidRDefault="0014180E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1C5" w:rsidRDefault="001151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80E" w:rsidRDefault="0014180E" w:rsidP="00DD32F6">
      <w:r>
        <w:separator/>
      </w:r>
    </w:p>
  </w:footnote>
  <w:footnote w:type="continuationSeparator" w:id="0">
    <w:p w:rsidR="0014180E" w:rsidRDefault="0014180E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 w15:restartNumberingAfterBreak="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7A27855"/>
    <w:multiLevelType w:val="hybridMultilevel"/>
    <w:tmpl w:val="9962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 w15:restartNumberingAfterBreak="0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0" w15:restartNumberingAfterBreak="0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1" w15:restartNumberingAfterBreak="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  <w:lvlOverride w:ilvl="0">
      <w:startOverride w:val="2"/>
    </w:lvlOverride>
  </w:num>
  <w:num w:numId="2">
    <w:abstractNumId w:val="28"/>
  </w:num>
  <w:num w:numId="3">
    <w:abstractNumId w:val="14"/>
  </w:num>
  <w:num w:numId="4">
    <w:abstractNumId w:val="38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1"/>
  </w:num>
  <w:num w:numId="10">
    <w:abstractNumId w:val="15"/>
  </w:num>
  <w:num w:numId="11">
    <w:abstractNumId w:val="35"/>
  </w:num>
  <w:num w:numId="12">
    <w:abstractNumId w:val="36"/>
  </w:num>
  <w:num w:numId="13">
    <w:abstractNumId w:val="27"/>
  </w:num>
  <w:num w:numId="14">
    <w:abstractNumId w:val="20"/>
  </w:num>
  <w:num w:numId="15">
    <w:abstractNumId w:val="4"/>
  </w:num>
  <w:num w:numId="16">
    <w:abstractNumId w:val="41"/>
  </w:num>
  <w:num w:numId="17">
    <w:abstractNumId w:val="34"/>
  </w:num>
  <w:num w:numId="18">
    <w:abstractNumId w:val="17"/>
  </w:num>
  <w:num w:numId="19">
    <w:abstractNumId w:val="32"/>
  </w:num>
  <w:num w:numId="20">
    <w:abstractNumId w:val="12"/>
  </w:num>
  <w:num w:numId="21">
    <w:abstractNumId w:val="25"/>
  </w:num>
  <w:num w:numId="22">
    <w:abstractNumId w:val="24"/>
  </w:num>
  <w:num w:numId="23">
    <w:abstractNumId w:val="22"/>
  </w:num>
  <w:num w:numId="24">
    <w:abstractNumId w:val="9"/>
  </w:num>
  <w:num w:numId="25">
    <w:abstractNumId w:val="40"/>
  </w:num>
  <w:num w:numId="26">
    <w:abstractNumId w:val="42"/>
  </w:num>
  <w:num w:numId="27">
    <w:abstractNumId w:val="7"/>
  </w:num>
  <w:num w:numId="28">
    <w:abstractNumId w:val="5"/>
  </w:num>
  <w:num w:numId="29">
    <w:abstractNumId w:val="8"/>
  </w:num>
  <w:num w:numId="30">
    <w:abstractNumId w:val="23"/>
  </w:num>
  <w:num w:numId="31">
    <w:abstractNumId w:val="33"/>
  </w:num>
  <w:num w:numId="32">
    <w:abstractNumId w:val="39"/>
  </w:num>
  <w:num w:numId="33">
    <w:abstractNumId w:val="31"/>
  </w:num>
  <w:num w:numId="34">
    <w:abstractNumId w:val="6"/>
  </w:num>
  <w:num w:numId="35">
    <w:abstractNumId w:val="11"/>
  </w:num>
  <w:num w:numId="36">
    <w:abstractNumId w:val="30"/>
  </w:num>
  <w:num w:numId="37">
    <w:abstractNumId w:val="37"/>
  </w:num>
  <w:num w:numId="38">
    <w:abstractNumId w:val="19"/>
  </w:num>
  <w:num w:numId="39">
    <w:abstractNumId w:val="26"/>
  </w:num>
  <w:num w:numId="40">
    <w:abstractNumId w:val="16"/>
  </w:num>
  <w:num w:numId="41">
    <w:abstractNumId w:val="3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ED"/>
    <w:rsid w:val="00004CA0"/>
    <w:rsid w:val="00005CE3"/>
    <w:rsid w:val="00010808"/>
    <w:rsid w:val="000111FB"/>
    <w:rsid w:val="000249B4"/>
    <w:rsid w:val="00032D6A"/>
    <w:rsid w:val="00035DF1"/>
    <w:rsid w:val="000371FA"/>
    <w:rsid w:val="000442A9"/>
    <w:rsid w:val="000525B3"/>
    <w:rsid w:val="000569CA"/>
    <w:rsid w:val="00060010"/>
    <w:rsid w:val="000643E1"/>
    <w:rsid w:val="000702C4"/>
    <w:rsid w:val="00071A03"/>
    <w:rsid w:val="000767C7"/>
    <w:rsid w:val="00082A63"/>
    <w:rsid w:val="00093BD5"/>
    <w:rsid w:val="000A14FB"/>
    <w:rsid w:val="000A478A"/>
    <w:rsid w:val="000A706B"/>
    <w:rsid w:val="000B47B9"/>
    <w:rsid w:val="000C238A"/>
    <w:rsid w:val="000C265C"/>
    <w:rsid w:val="000D27AC"/>
    <w:rsid w:val="000D5534"/>
    <w:rsid w:val="000D5F2D"/>
    <w:rsid w:val="000E18E6"/>
    <w:rsid w:val="000E279E"/>
    <w:rsid w:val="000E353D"/>
    <w:rsid w:val="000E60F4"/>
    <w:rsid w:val="00107960"/>
    <w:rsid w:val="001141D8"/>
    <w:rsid w:val="001151C5"/>
    <w:rsid w:val="001300DB"/>
    <w:rsid w:val="001330C6"/>
    <w:rsid w:val="001336BB"/>
    <w:rsid w:val="0014180E"/>
    <w:rsid w:val="00155FC4"/>
    <w:rsid w:val="001560AD"/>
    <w:rsid w:val="0015724F"/>
    <w:rsid w:val="0016617C"/>
    <w:rsid w:val="00177A4D"/>
    <w:rsid w:val="00181B34"/>
    <w:rsid w:val="00196188"/>
    <w:rsid w:val="001A20C2"/>
    <w:rsid w:val="001A260E"/>
    <w:rsid w:val="001B455D"/>
    <w:rsid w:val="001B52CA"/>
    <w:rsid w:val="001D2C47"/>
    <w:rsid w:val="001D75A5"/>
    <w:rsid w:val="001E1343"/>
    <w:rsid w:val="001F5FC2"/>
    <w:rsid w:val="001F634E"/>
    <w:rsid w:val="002003FF"/>
    <w:rsid w:val="002178A8"/>
    <w:rsid w:val="002303CF"/>
    <w:rsid w:val="00232E7E"/>
    <w:rsid w:val="00236713"/>
    <w:rsid w:val="002604F5"/>
    <w:rsid w:val="002612B8"/>
    <w:rsid w:val="00266E90"/>
    <w:rsid w:val="0027275F"/>
    <w:rsid w:val="00272F4C"/>
    <w:rsid w:val="002739C6"/>
    <w:rsid w:val="0027738B"/>
    <w:rsid w:val="002905C4"/>
    <w:rsid w:val="002A1F64"/>
    <w:rsid w:val="002A2FC7"/>
    <w:rsid w:val="002A5C8C"/>
    <w:rsid w:val="002A7ABF"/>
    <w:rsid w:val="002C192E"/>
    <w:rsid w:val="002C32E9"/>
    <w:rsid w:val="002C7DA5"/>
    <w:rsid w:val="002E5094"/>
    <w:rsid w:val="002E6F8B"/>
    <w:rsid w:val="0030668F"/>
    <w:rsid w:val="003101A0"/>
    <w:rsid w:val="00314BA2"/>
    <w:rsid w:val="00324928"/>
    <w:rsid w:val="003467AD"/>
    <w:rsid w:val="00346A49"/>
    <w:rsid w:val="0035222C"/>
    <w:rsid w:val="00353777"/>
    <w:rsid w:val="00356E60"/>
    <w:rsid w:val="003730B7"/>
    <w:rsid w:val="00373569"/>
    <w:rsid w:val="00384444"/>
    <w:rsid w:val="003873BB"/>
    <w:rsid w:val="003919C8"/>
    <w:rsid w:val="003958FA"/>
    <w:rsid w:val="0039765D"/>
    <w:rsid w:val="003A3520"/>
    <w:rsid w:val="003B43F0"/>
    <w:rsid w:val="003B731F"/>
    <w:rsid w:val="003B7809"/>
    <w:rsid w:val="003C3D49"/>
    <w:rsid w:val="003D5419"/>
    <w:rsid w:val="003F1CF6"/>
    <w:rsid w:val="0040330F"/>
    <w:rsid w:val="00405BBD"/>
    <w:rsid w:val="0040765D"/>
    <w:rsid w:val="00412304"/>
    <w:rsid w:val="00414DDE"/>
    <w:rsid w:val="00417B1D"/>
    <w:rsid w:val="00420978"/>
    <w:rsid w:val="00423D7B"/>
    <w:rsid w:val="00436DA2"/>
    <w:rsid w:val="00451906"/>
    <w:rsid w:val="004530CA"/>
    <w:rsid w:val="00461B1C"/>
    <w:rsid w:val="00465BCF"/>
    <w:rsid w:val="0048594A"/>
    <w:rsid w:val="00497359"/>
    <w:rsid w:val="004A7B8D"/>
    <w:rsid w:val="004B6470"/>
    <w:rsid w:val="004D118B"/>
    <w:rsid w:val="004D59E4"/>
    <w:rsid w:val="004E271F"/>
    <w:rsid w:val="004E5B15"/>
    <w:rsid w:val="004F501A"/>
    <w:rsid w:val="00505208"/>
    <w:rsid w:val="00521CCF"/>
    <w:rsid w:val="00523FC6"/>
    <w:rsid w:val="00526972"/>
    <w:rsid w:val="00530309"/>
    <w:rsid w:val="00534D06"/>
    <w:rsid w:val="005372ED"/>
    <w:rsid w:val="0054483F"/>
    <w:rsid w:val="005503D9"/>
    <w:rsid w:val="0056078E"/>
    <w:rsid w:val="00561C24"/>
    <w:rsid w:val="00564A62"/>
    <w:rsid w:val="0057745D"/>
    <w:rsid w:val="00586A96"/>
    <w:rsid w:val="0059302A"/>
    <w:rsid w:val="005A30B7"/>
    <w:rsid w:val="005A50E0"/>
    <w:rsid w:val="005B7E70"/>
    <w:rsid w:val="005C224C"/>
    <w:rsid w:val="005C6C69"/>
    <w:rsid w:val="005D2260"/>
    <w:rsid w:val="005E29BA"/>
    <w:rsid w:val="005E5E0C"/>
    <w:rsid w:val="005F1299"/>
    <w:rsid w:val="005F1331"/>
    <w:rsid w:val="00602D3F"/>
    <w:rsid w:val="006032E3"/>
    <w:rsid w:val="0062512D"/>
    <w:rsid w:val="00630B91"/>
    <w:rsid w:val="00635DAE"/>
    <w:rsid w:val="0064195F"/>
    <w:rsid w:val="00642577"/>
    <w:rsid w:val="00647A20"/>
    <w:rsid w:val="00650CE5"/>
    <w:rsid w:val="00652AA9"/>
    <w:rsid w:val="00665565"/>
    <w:rsid w:val="00670FB3"/>
    <w:rsid w:val="0067136D"/>
    <w:rsid w:val="00681936"/>
    <w:rsid w:val="006821F6"/>
    <w:rsid w:val="00692CF0"/>
    <w:rsid w:val="006A1B45"/>
    <w:rsid w:val="006A68A1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16058"/>
    <w:rsid w:val="00721D71"/>
    <w:rsid w:val="00725854"/>
    <w:rsid w:val="007423F0"/>
    <w:rsid w:val="007439BD"/>
    <w:rsid w:val="007445D4"/>
    <w:rsid w:val="00750207"/>
    <w:rsid w:val="00751A1A"/>
    <w:rsid w:val="00760698"/>
    <w:rsid w:val="007665AC"/>
    <w:rsid w:val="007724ED"/>
    <w:rsid w:val="00775A0B"/>
    <w:rsid w:val="007A186A"/>
    <w:rsid w:val="007A3202"/>
    <w:rsid w:val="007B3C14"/>
    <w:rsid w:val="007B6025"/>
    <w:rsid w:val="007C0F62"/>
    <w:rsid w:val="007C2DEB"/>
    <w:rsid w:val="007D1D78"/>
    <w:rsid w:val="007D754D"/>
    <w:rsid w:val="007E32D7"/>
    <w:rsid w:val="007F5A02"/>
    <w:rsid w:val="007F6595"/>
    <w:rsid w:val="00800405"/>
    <w:rsid w:val="00822C40"/>
    <w:rsid w:val="00832220"/>
    <w:rsid w:val="00833801"/>
    <w:rsid w:val="008351B6"/>
    <w:rsid w:val="00842719"/>
    <w:rsid w:val="008460BD"/>
    <w:rsid w:val="00865A4A"/>
    <w:rsid w:val="008661E6"/>
    <w:rsid w:val="00867C62"/>
    <w:rsid w:val="0087276C"/>
    <w:rsid w:val="0087651C"/>
    <w:rsid w:val="00876E52"/>
    <w:rsid w:val="00884BD9"/>
    <w:rsid w:val="00892B52"/>
    <w:rsid w:val="00894467"/>
    <w:rsid w:val="008A036A"/>
    <w:rsid w:val="008A5611"/>
    <w:rsid w:val="008A65FE"/>
    <w:rsid w:val="008D383D"/>
    <w:rsid w:val="008D5A32"/>
    <w:rsid w:val="008E1E9B"/>
    <w:rsid w:val="008E46DF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30D90"/>
    <w:rsid w:val="00A63349"/>
    <w:rsid w:val="00A704FF"/>
    <w:rsid w:val="00A85159"/>
    <w:rsid w:val="00A93725"/>
    <w:rsid w:val="00A94E1B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139C"/>
    <w:rsid w:val="00AF5259"/>
    <w:rsid w:val="00B005BE"/>
    <w:rsid w:val="00B03057"/>
    <w:rsid w:val="00B1383A"/>
    <w:rsid w:val="00B33842"/>
    <w:rsid w:val="00B42B1A"/>
    <w:rsid w:val="00B53C68"/>
    <w:rsid w:val="00B75A42"/>
    <w:rsid w:val="00B82011"/>
    <w:rsid w:val="00B9484C"/>
    <w:rsid w:val="00B96614"/>
    <w:rsid w:val="00B969C3"/>
    <w:rsid w:val="00BA490D"/>
    <w:rsid w:val="00BB5177"/>
    <w:rsid w:val="00BC09C7"/>
    <w:rsid w:val="00BC2891"/>
    <w:rsid w:val="00BD1B67"/>
    <w:rsid w:val="00BD7DDA"/>
    <w:rsid w:val="00BE4ADE"/>
    <w:rsid w:val="00C009A7"/>
    <w:rsid w:val="00C030A7"/>
    <w:rsid w:val="00C110F6"/>
    <w:rsid w:val="00C11319"/>
    <w:rsid w:val="00C115FC"/>
    <w:rsid w:val="00C13444"/>
    <w:rsid w:val="00C46BB6"/>
    <w:rsid w:val="00C55D42"/>
    <w:rsid w:val="00C61AA7"/>
    <w:rsid w:val="00C621A2"/>
    <w:rsid w:val="00C65F2C"/>
    <w:rsid w:val="00C70E04"/>
    <w:rsid w:val="00C76277"/>
    <w:rsid w:val="00C80314"/>
    <w:rsid w:val="00C832AF"/>
    <w:rsid w:val="00C86A88"/>
    <w:rsid w:val="00C922BE"/>
    <w:rsid w:val="00CA01E1"/>
    <w:rsid w:val="00CA0E49"/>
    <w:rsid w:val="00CA3092"/>
    <w:rsid w:val="00CA4B95"/>
    <w:rsid w:val="00CA4E85"/>
    <w:rsid w:val="00CA7F6F"/>
    <w:rsid w:val="00CB2DE7"/>
    <w:rsid w:val="00CC4335"/>
    <w:rsid w:val="00CC5CB6"/>
    <w:rsid w:val="00CD1C42"/>
    <w:rsid w:val="00CD2DAF"/>
    <w:rsid w:val="00CF2C46"/>
    <w:rsid w:val="00CF6660"/>
    <w:rsid w:val="00CF6AFD"/>
    <w:rsid w:val="00D004AD"/>
    <w:rsid w:val="00D04EB5"/>
    <w:rsid w:val="00D0744D"/>
    <w:rsid w:val="00D07F9D"/>
    <w:rsid w:val="00D135D5"/>
    <w:rsid w:val="00D1622B"/>
    <w:rsid w:val="00D169AE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5EA9"/>
    <w:rsid w:val="00D9746A"/>
    <w:rsid w:val="00DA09C5"/>
    <w:rsid w:val="00DB338C"/>
    <w:rsid w:val="00DB6B14"/>
    <w:rsid w:val="00DD13DA"/>
    <w:rsid w:val="00DD32F6"/>
    <w:rsid w:val="00DD3F0B"/>
    <w:rsid w:val="00DD6F1D"/>
    <w:rsid w:val="00DD7B7F"/>
    <w:rsid w:val="00DD7EF3"/>
    <w:rsid w:val="00DE13D0"/>
    <w:rsid w:val="00DF366A"/>
    <w:rsid w:val="00DF5312"/>
    <w:rsid w:val="00DF60EB"/>
    <w:rsid w:val="00E01E2F"/>
    <w:rsid w:val="00E03A64"/>
    <w:rsid w:val="00E04E59"/>
    <w:rsid w:val="00E1366C"/>
    <w:rsid w:val="00E14DAA"/>
    <w:rsid w:val="00E27AA9"/>
    <w:rsid w:val="00E307B2"/>
    <w:rsid w:val="00E30FD6"/>
    <w:rsid w:val="00E335EC"/>
    <w:rsid w:val="00E34FA3"/>
    <w:rsid w:val="00E405B2"/>
    <w:rsid w:val="00E42ED4"/>
    <w:rsid w:val="00E550B8"/>
    <w:rsid w:val="00E5703F"/>
    <w:rsid w:val="00E65706"/>
    <w:rsid w:val="00E8003B"/>
    <w:rsid w:val="00E80803"/>
    <w:rsid w:val="00E8571B"/>
    <w:rsid w:val="00E94181"/>
    <w:rsid w:val="00EA3F1B"/>
    <w:rsid w:val="00EA4E13"/>
    <w:rsid w:val="00EA71E9"/>
    <w:rsid w:val="00EB0DAE"/>
    <w:rsid w:val="00EB2ECC"/>
    <w:rsid w:val="00EB354D"/>
    <w:rsid w:val="00EB48CB"/>
    <w:rsid w:val="00EC736B"/>
    <w:rsid w:val="00ED35DC"/>
    <w:rsid w:val="00ED4A65"/>
    <w:rsid w:val="00EE610C"/>
    <w:rsid w:val="00EF5BB7"/>
    <w:rsid w:val="00F07816"/>
    <w:rsid w:val="00F13788"/>
    <w:rsid w:val="00F17B35"/>
    <w:rsid w:val="00F41832"/>
    <w:rsid w:val="00F436B8"/>
    <w:rsid w:val="00F50E05"/>
    <w:rsid w:val="00F50EAA"/>
    <w:rsid w:val="00F52828"/>
    <w:rsid w:val="00F52E57"/>
    <w:rsid w:val="00F56BC3"/>
    <w:rsid w:val="00F61E61"/>
    <w:rsid w:val="00F739C3"/>
    <w:rsid w:val="00F77CD9"/>
    <w:rsid w:val="00F848E2"/>
    <w:rsid w:val="00F87130"/>
    <w:rsid w:val="00FA2123"/>
    <w:rsid w:val="00FB6C57"/>
    <w:rsid w:val="00FC7800"/>
    <w:rsid w:val="00FD355D"/>
    <w:rsid w:val="00FE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BF73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Заголовок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519C-129E-4E65-836A-D01A9698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FU29-1</cp:lastModifiedBy>
  <cp:revision>49</cp:revision>
  <cp:lastPrinted>2024-02-08T06:47:00Z</cp:lastPrinted>
  <dcterms:created xsi:type="dcterms:W3CDTF">2022-04-27T07:18:00Z</dcterms:created>
  <dcterms:modified xsi:type="dcterms:W3CDTF">2024-02-08T06:48:00Z</dcterms:modified>
</cp:coreProperties>
</file>