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01A" w:rsidRPr="004F501A" w:rsidRDefault="004F501A" w:rsidP="001F634E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2"/>
          <w:szCs w:val="24"/>
        </w:rPr>
      </w:pPr>
      <w:r w:rsidRPr="004F501A">
        <w:rPr>
          <w:rFonts w:ascii="Times New Roman" w:hAnsi="Times New Roman"/>
          <w:b/>
          <w:sz w:val="22"/>
          <w:szCs w:val="24"/>
        </w:rPr>
        <w:t>Отчет о достигнутых значениях целевых показателей (индикаторов) муниципальной программы «</w:t>
      </w:r>
      <w:proofErr w:type="gramStart"/>
      <w:r w:rsidRPr="006D3D00">
        <w:rPr>
          <w:rFonts w:ascii="Times New Roman" w:hAnsi="Times New Roman"/>
          <w:b/>
          <w:sz w:val="22"/>
          <w:szCs w:val="24"/>
        </w:rPr>
        <w:t>Развитие  культуры</w:t>
      </w:r>
      <w:proofErr w:type="gramEnd"/>
      <w:r w:rsidRPr="006D3D00">
        <w:rPr>
          <w:rFonts w:ascii="Times New Roman" w:hAnsi="Times New Roman"/>
          <w:b/>
          <w:sz w:val="22"/>
          <w:szCs w:val="24"/>
        </w:rPr>
        <w:t xml:space="preserve"> </w:t>
      </w:r>
      <w:r w:rsidR="006D3D00" w:rsidRPr="006D3D00">
        <w:rPr>
          <w:rFonts w:ascii="Times New Roman" w:hAnsi="Times New Roman"/>
          <w:b/>
          <w:sz w:val="22"/>
          <w:szCs w:val="24"/>
        </w:rPr>
        <w:t xml:space="preserve">и туризма </w:t>
      </w:r>
      <w:r w:rsidRPr="006D3D00">
        <w:rPr>
          <w:rFonts w:ascii="Times New Roman" w:hAnsi="Times New Roman"/>
          <w:b/>
          <w:sz w:val="22"/>
          <w:szCs w:val="24"/>
        </w:rPr>
        <w:t>Нюксенского муниципального района на 20</w:t>
      </w:r>
      <w:r w:rsidR="006D3D00" w:rsidRPr="006D3D00">
        <w:rPr>
          <w:rFonts w:ascii="Times New Roman" w:hAnsi="Times New Roman"/>
          <w:b/>
          <w:sz w:val="22"/>
          <w:szCs w:val="24"/>
        </w:rPr>
        <w:t>21</w:t>
      </w:r>
      <w:r w:rsidRPr="006D3D00">
        <w:rPr>
          <w:rFonts w:ascii="Times New Roman" w:hAnsi="Times New Roman"/>
          <w:b/>
          <w:sz w:val="22"/>
          <w:szCs w:val="24"/>
        </w:rPr>
        <w:t xml:space="preserve"> - 202</w:t>
      </w:r>
      <w:r w:rsidR="006D3D00" w:rsidRPr="006D3D00">
        <w:rPr>
          <w:rFonts w:ascii="Times New Roman" w:hAnsi="Times New Roman"/>
          <w:b/>
          <w:sz w:val="22"/>
          <w:szCs w:val="24"/>
        </w:rPr>
        <w:t>5</w:t>
      </w:r>
      <w:r w:rsidRPr="006D3D00">
        <w:rPr>
          <w:rFonts w:ascii="Times New Roman" w:hAnsi="Times New Roman"/>
          <w:b/>
          <w:sz w:val="22"/>
          <w:szCs w:val="24"/>
        </w:rPr>
        <w:t xml:space="preserve"> годы»</w:t>
      </w:r>
      <w:r w:rsidRPr="004F501A">
        <w:rPr>
          <w:rFonts w:ascii="Times New Roman" w:hAnsi="Times New Roman"/>
          <w:b/>
          <w:sz w:val="22"/>
          <w:szCs w:val="24"/>
        </w:rPr>
        <w:t xml:space="preserve"> за </w:t>
      </w:r>
      <w:r w:rsidR="00607E1D">
        <w:rPr>
          <w:rFonts w:ascii="Times New Roman" w:hAnsi="Times New Roman"/>
          <w:b/>
          <w:sz w:val="22"/>
          <w:szCs w:val="24"/>
        </w:rPr>
        <w:t>9 месяцев</w:t>
      </w:r>
      <w:r w:rsidRPr="004F501A">
        <w:rPr>
          <w:rFonts w:ascii="Times New Roman" w:hAnsi="Times New Roman"/>
          <w:b/>
          <w:sz w:val="22"/>
          <w:szCs w:val="24"/>
        </w:rPr>
        <w:t xml:space="preserve"> 202</w:t>
      </w:r>
      <w:r w:rsidR="00A97FD9">
        <w:rPr>
          <w:rFonts w:ascii="Times New Roman" w:hAnsi="Times New Roman"/>
          <w:b/>
          <w:sz w:val="22"/>
          <w:szCs w:val="24"/>
        </w:rPr>
        <w:t>2</w:t>
      </w:r>
      <w:r w:rsidRPr="004F501A">
        <w:rPr>
          <w:rFonts w:ascii="Times New Roman" w:hAnsi="Times New Roman"/>
          <w:b/>
          <w:sz w:val="22"/>
          <w:szCs w:val="24"/>
        </w:rPr>
        <w:t xml:space="preserve"> года</w:t>
      </w:r>
    </w:p>
    <w:tbl>
      <w:tblPr>
        <w:tblW w:w="5023" w:type="pct"/>
        <w:tblCellSpacing w:w="5" w:type="nil"/>
        <w:tblInd w:w="-30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1"/>
        <w:gridCol w:w="6168"/>
        <w:gridCol w:w="1141"/>
        <w:gridCol w:w="1841"/>
        <w:gridCol w:w="1338"/>
        <w:gridCol w:w="1304"/>
        <w:gridCol w:w="1813"/>
      </w:tblGrid>
      <w:tr w:rsidR="00F13788" w:rsidRPr="004F501A" w:rsidTr="001850F8">
        <w:trPr>
          <w:trHeight w:val="899"/>
          <w:tblCellSpacing w:w="5" w:type="nil"/>
        </w:trPr>
        <w:tc>
          <w:tcPr>
            <w:tcW w:w="16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N</w:t>
            </w:r>
          </w:p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п/п</w:t>
            </w:r>
          </w:p>
        </w:tc>
        <w:tc>
          <w:tcPr>
            <w:tcW w:w="219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Целевой показатель (наименование)</w:t>
            </w:r>
          </w:p>
        </w:tc>
        <w:tc>
          <w:tcPr>
            <w:tcW w:w="40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Единица измерения</w:t>
            </w:r>
          </w:p>
        </w:tc>
        <w:tc>
          <w:tcPr>
            <w:tcW w:w="159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64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Обоснование  отклонений значений целевого показателя на конец отчетного года (при наличии)</w:t>
            </w:r>
          </w:p>
        </w:tc>
      </w:tr>
      <w:tr w:rsidR="00F13788" w:rsidRPr="004F501A" w:rsidTr="001850F8">
        <w:trPr>
          <w:trHeight w:val="320"/>
          <w:tblCellSpacing w:w="5" w:type="nil"/>
        </w:trPr>
        <w:tc>
          <w:tcPr>
            <w:tcW w:w="16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9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655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год, предшествующий отчетному&lt;*&gt;</w:t>
            </w:r>
          </w:p>
        </w:tc>
        <w:tc>
          <w:tcPr>
            <w:tcW w:w="940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отчетный год</w:t>
            </w:r>
          </w:p>
        </w:tc>
        <w:tc>
          <w:tcPr>
            <w:tcW w:w="64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13788" w:rsidRPr="004F501A" w:rsidTr="001850F8">
        <w:trPr>
          <w:tblCellSpacing w:w="5" w:type="nil"/>
        </w:trPr>
        <w:tc>
          <w:tcPr>
            <w:tcW w:w="16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9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план</w:t>
            </w:r>
          </w:p>
        </w:tc>
        <w:tc>
          <w:tcPr>
            <w:tcW w:w="4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факт</w:t>
            </w:r>
          </w:p>
        </w:tc>
        <w:tc>
          <w:tcPr>
            <w:tcW w:w="64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13788" w:rsidRPr="004F501A" w:rsidTr="001850F8">
        <w:trPr>
          <w:trHeight w:val="251"/>
          <w:tblCellSpacing w:w="5" w:type="nil"/>
        </w:trPr>
        <w:tc>
          <w:tcPr>
            <w:tcW w:w="1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21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3</w:t>
            </w:r>
          </w:p>
        </w:tc>
        <w:tc>
          <w:tcPr>
            <w:tcW w:w="6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4</w:t>
            </w:r>
          </w:p>
        </w:tc>
        <w:tc>
          <w:tcPr>
            <w:tcW w:w="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5</w:t>
            </w:r>
          </w:p>
        </w:tc>
        <w:tc>
          <w:tcPr>
            <w:tcW w:w="4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6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7</w:t>
            </w:r>
          </w:p>
        </w:tc>
      </w:tr>
      <w:tr w:rsidR="00F13788" w:rsidRPr="004F501A" w:rsidTr="001850F8">
        <w:trPr>
          <w:trHeight w:val="247"/>
          <w:tblCellSpacing w:w="5" w:type="nil"/>
        </w:trPr>
        <w:tc>
          <w:tcPr>
            <w:tcW w:w="1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788" w:rsidRPr="004F501A" w:rsidRDefault="00F13788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4840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788" w:rsidRPr="004F501A" w:rsidRDefault="00F13788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Муниципальная программа «Развитие культуры и туризма Нюксенского муниципального района на 2021-2025 годы</w:t>
            </w:r>
            <w:r w:rsidR="00ED35DC">
              <w:rPr>
                <w:rFonts w:ascii="Times New Roman" w:hAnsi="Times New Roman"/>
                <w:sz w:val="22"/>
                <w:szCs w:val="24"/>
              </w:rPr>
              <w:t>»</w:t>
            </w:r>
          </w:p>
        </w:tc>
      </w:tr>
      <w:tr w:rsidR="007C2DEB" w:rsidRPr="004F501A" w:rsidTr="001850F8">
        <w:trPr>
          <w:tblCellSpacing w:w="5" w:type="nil"/>
        </w:trPr>
        <w:tc>
          <w:tcPr>
            <w:tcW w:w="1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1C140B">
              <w:rPr>
                <w:rFonts w:ascii="Times New Roman" w:hAnsi="Times New Roman"/>
                <w:szCs w:val="24"/>
              </w:rPr>
              <w:t>доля библиотечных фондов, занесенных в электронные каталоги, в общем объеме фондов общедоступных библиотек района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104D33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6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DEB" w:rsidRPr="00A72B08" w:rsidRDefault="007C2DEB" w:rsidP="007C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11,8</w:t>
            </w:r>
          </w:p>
        </w:tc>
        <w:tc>
          <w:tcPr>
            <w:tcW w:w="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DEB" w:rsidRPr="00A72B08" w:rsidRDefault="007C2DEB" w:rsidP="007C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12,0</w:t>
            </w:r>
          </w:p>
        </w:tc>
        <w:tc>
          <w:tcPr>
            <w:tcW w:w="464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DEB" w:rsidRPr="00A72B08" w:rsidRDefault="007C2DEB" w:rsidP="00607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12,</w:t>
            </w:r>
            <w:r w:rsidR="00607E1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DEB" w:rsidRPr="00F41832" w:rsidRDefault="007C2DEB" w:rsidP="007C2DE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7C2DEB" w:rsidRPr="004F501A" w:rsidTr="001850F8">
        <w:trPr>
          <w:tblCellSpacing w:w="5" w:type="nil"/>
        </w:trPr>
        <w:tc>
          <w:tcPr>
            <w:tcW w:w="1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1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1C140B">
              <w:rPr>
                <w:rFonts w:ascii="Times New Roman" w:hAnsi="Times New Roman"/>
                <w:szCs w:val="24"/>
              </w:rPr>
              <w:t>количество посещений общедоступных библиотек (на одного жителя в год)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6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DEB" w:rsidRPr="00A72B08" w:rsidRDefault="007C2DEB" w:rsidP="007C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6,7</w:t>
            </w:r>
          </w:p>
        </w:tc>
        <w:tc>
          <w:tcPr>
            <w:tcW w:w="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DEB" w:rsidRPr="00A72B08" w:rsidRDefault="007C2DEB" w:rsidP="007C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72B08">
              <w:rPr>
                <w:rFonts w:ascii="Times New Roman" w:hAnsi="Times New Roman"/>
                <w:szCs w:val="24"/>
              </w:rPr>
              <w:t>8,3</w:t>
            </w:r>
          </w:p>
        </w:tc>
        <w:tc>
          <w:tcPr>
            <w:tcW w:w="464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DEB" w:rsidRPr="00A72B08" w:rsidRDefault="00607E1D" w:rsidP="00607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  <w:r w:rsidR="007339F1">
              <w:rPr>
                <w:rFonts w:ascii="Times New Roman" w:hAnsi="Times New Roman"/>
                <w:szCs w:val="24"/>
              </w:rPr>
              <w:t>,</w:t>
            </w: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6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DEB" w:rsidRPr="004F501A" w:rsidRDefault="007C2DEB" w:rsidP="007C2DE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C2DEB" w:rsidRPr="004F501A" w:rsidTr="001850F8">
        <w:trPr>
          <w:tblCellSpacing w:w="5" w:type="nil"/>
        </w:trPr>
        <w:tc>
          <w:tcPr>
            <w:tcW w:w="1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1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1C140B">
              <w:rPr>
                <w:rFonts w:ascii="Times New Roman" w:hAnsi="Times New Roman"/>
                <w:szCs w:val="24"/>
              </w:rPr>
              <w:t>доля музейных предметов, представленных зрителю на выставках, в экспозициях и в электронном виде, в общем количестве предметов музейного фонда учрежде</w:t>
            </w:r>
            <w:r>
              <w:rPr>
                <w:rFonts w:ascii="Times New Roman" w:hAnsi="Times New Roman"/>
                <w:szCs w:val="24"/>
              </w:rPr>
              <w:t>ний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6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DEB" w:rsidRPr="00A72B08" w:rsidRDefault="007C2DEB" w:rsidP="007C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33D8">
              <w:rPr>
                <w:rFonts w:ascii="Times New Roman" w:hAnsi="Times New Roman"/>
                <w:szCs w:val="24"/>
              </w:rPr>
              <w:t>64</w:t>
            </w:r>
          </w:p>
        </w:tc>
        <w:tc>
          <w:tcPr>
            <w:tcW w:w="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DEB" w:rsidRPr="00A72B08" w:rsidRDefault="007C2DEB" w:rsidP="007C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64,5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EB" w:rsidRPr="00A72B08" w:rsidRDefault="003B600F" w:rsidP="003B600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6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2DEB" w:rsidRPr="004F501A" w:rsidRDefault="007C2DEB" w:rsidP="007C2DE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607E1D" w:rsidRPr="004F501A" w:rsidTr="001850F8">
        <w:trPr>
          <w:tblCellSpacing w:w="5" w:type="nil"/>
        </w:trPr>
        <w:tc>
          <w:tcPr>
            <w:tcW w:w="1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E1D" w:rsidRDefault="00607E1D" w:rsidP="00607E1D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1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E1D" w:rsidRPr="00327AF6" w:rsidRDefault="00607E1D" w:rsidP="00607E1D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27AF6">
              <w:rPr>
                <w:rFonts w:ascii="Times New Roman" w:hAnsi="Times New Roman"/>
                <w:szCs w:val="24"/>
              </w:rPr>
              <w:t>число посещений</w:t>
            </w:r>
          </w:p>
          <w:p w:rsidR="00607E1D" w:rsidRPr="00327AF6" w:rsidRDefault="00607E1D" w:rsidP="00607E1D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27AF6">
              <w:rPr>
                <w:rFonts w:ascii="Times New Roman" w:hAnsi="Times New Roman"/>
                <w:szCs w:val="24"/>
              </w:rPr>
              <w:t>организаций культуры</w:t>
            </w:r>
          </w:p>
          <w:p w:rsidR="00607E1D" w:rsidRPr="00327AF6" w:rsidRDefault="00607E1D" w:rsidP="00607E1D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27AF6">
              <w:rPr>
                <w:rFonts w:ascii="Times New Roman" w:hAnsi="Times New Roman"/>
                <w:szCs w:val="24"/>
              </w:rPr>
              <w:t>(в части посещений</w:t>
            </w:r>
          </w:p>
          <w:p w:rsidR="00607E1D" w:rsidRPr="00327AF6" w:rsidRDefault="00607E1D" w:rsidP="00607E1D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27AF6">
              <w:rPr>
                <w:rFonts w:ascii="Times New Roman" w:hAnsi="Times New Roman"/>
                <w:szCs w:val="24"/>
              </w:rPr>
              <w:t>библиотек)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E1D" w:rsidRPr="00327AF6" w:rsidRDefault="00607E1D" w:rsidP="00607E1D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27AF6">
              <w:rPr>
                <w:rFonts w:ascii="Times New Roman" w:hAnsi="Times New Roman"/>
                <w:szCs w:val="24"/>
              </w:rPr>
              <w:t>Тысяча</w:t>
            </w:r>
          </w:p>
          <w:p w:rsidR="00607E1D" w:rsidRPr="00327AF6" w:rsidRDefault="00607E1D" w:rsidP="00607E1D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27AF6">
              <w:rPr>
                <w:rFonts w:ascii="Times New Roman" w:hAnsi="Times New Roman"/>
                <w:szCs w:val="24"/>
              </w:rPr>
              <w:t>человек</w:t>
            </w:r>
          </w:p>
        </w:tc>
        <w:tc>
          <w:tcPr>
            <w:tcW w:w="6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E1D" w:rsidRPr="00327AF6" w:rsidRDefault="00607E1D" w:rsidP="00607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327AF6">
              <w:rPr>
                <w:rFonts w:ascii="Times New Roman" w:hAnsi="Times New Roman"/>
                <w:szCs w:val="24"/>
              </w:rPr>
              <w:t>71,033</w:t>
            </w:r>
          </w:p>
        </w:tc>
        <w:tc>
          <w:tcPr>
            <w:tcW w:w="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E1D" w:rsidRPr="00327AF6" w:rsidRDefault="00607E1D" w:rsidP="00607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327AF6">
              <w:rPr>
                <w:rFonts w:ascii="Times New Roman" w:hAnsi="Times New Roman"/>
                <w:szCs w:val="24"/>
              </w:rPr>
              <w:t>71,033</w:t>
            </w:r>
          </w:p>
        </w:tc>
        <w:tc>
          <w:tcPr>
            <w:tcW w:w="4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E1D" w:rsidRDefault="00607E1D" w:rsidP="00607E1D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607E1D" w:rsidRDefault="00607E1D" w:rsidP="00607E1D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607E1D" w:rsidRDefault="00607E1D" w:rsidP="00607E1D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74,636</w:t>
            </w:r>
          </w:p>
        </w:tc>
        <w:tc>
          <w:tcPr>
            <w:tcW w:w="6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7E1D" w:rsidRPr="004F501A" w:rsidRDefault="00607E1D" w:rsidP="00607E1D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607E1D" w:rsidRPr="004F501A" w:rsidTr="001850F8">
        <w:trPr>
          <w:tblCellSpacing w:w="5" w:type="nil"/>
        </w:trPr>
        <w:tc>
          <w:tcPr>
            <w:tcW w:w="1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E1D" w:rsidRPr="009C47EA" w:rsidRDefault="00607E1D" w:rsidP="00607E1D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1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E1D" w:rsidRPr="009C47EA" w:rsidRDefault="00607E1D" w:rsidP="00607E1D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 w:rsidRPr="00104D33">
              <w:rPr>
                <w:rFonts w:ascii="Times New Roman" w:hAnsi="Times New Roman"/>
                <w:szCs w:val="24"/>
              </w:rPr>
              <w:t>охват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и молодежи в возрасте 5-18 лет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E1D" w:rsidRPr="009C47EA" w:rsidRDefault="00607E1D" w:rsidP="00607E1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6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E1D" w:rsidRPr="00A72B08" w:rsidRDefault="00607E1D" w:rsidP="00607E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72B08">
              <w:rPr>
                <w:rFonts w:ascii="Times New Roman" w:hAnsi="Times New Roman"/>
                <w:color w:val="000000"/>
              </w:rPr>
              <w:t>9,9</w:t>
            </w:r>
          </w:p>
        </w:tc>
        <w:tc>
          <w:tcPr>
            <w:tcW w:w="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E1D" w:rsidRPr="00A72B08" w:rsidRDefault="00607E1D" w:rsidP="00607E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72B08">
              <w:rPr>
                <w:rFonts w:ascii="Times New Roman" w:hAnsi="Times New Roman"/>
                <w:color w:val="000000"/>
              </w:rPr>
              <w:t>11,1</w:t>
            </w:r>
          </w:p>
        </w:tc>
        <w:tc>
          <w:tcPr>
            <w:tcW w:w="4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E1D" w:rsidRDefault="00607E1D" w:rsidP="00607E1D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607E1D" w:rsidRDefault="00607E1D" w:rsidP="00607E1D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607E1D" w:rsidRPr="00082A63" w:rsidRDefault="00607E1D" w:rsidP="00607E1D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82A63">
              <w:rPr>
                <w:rFonts w:ascii="Times New Roman" w:hAnsi="Times New Roman"/>
                <w:color w:val="000000"/>
                <w:szCs w:val="24"/>
              </w:rPr>
              <w:t>9,9</w:t>
            </w:r>
          </w:p>
        </w:tc>
        <w:tc>
          <w:tcPr>
            <w:tcW w:w="6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7E1D" w:rsidRPr="004F501A" w:rsidRDefault="00607E1D" w:rsidP="00607E1D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607E1D" w:rsidRPr="004F501A" w:rsidTr="001850F8">
        <w:trPr>
          <w:tblCellSpacing w:w="5" w:type="nil"/>
        </w:trPr>
        <w:tc>
          <w:tcPr>
            <w:tcW w:w="1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E1D" w:rsidRPr="009C47EA" w:rsidRDefault="00607E1D" w:rsidP="00607E1D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1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E1D" w:rsidRPr="009C47EA" w:rsidRDefault="00607E1D" w:rsidP="00607E1D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Средняя численность</w:t>
            </w:r>
            <w:r w:rsidRPr="00104D33">
              <w:rPr>
                <w:rFonts w:ascii="Times New Roman" w:hAnsi="Times New Roman"/>
                <w:szCs w:val="24"/>
              </w:rPr>
              <w:t xml:space="preserve"> участников клубных формирований, в расчете на 1 тыс. человек населения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E1D" w:rsidRPr="009C47EA" w:rsidRDefault="00607E1D" w:rsidP="00607E1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Чел.</w:t>
            </w:r>
          </w:p>
        </w:tc>
        <w:tc>
          <w:tcPr>
            <w:tcW w:w="6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E1D" w:rsidRPr="008A036A" w:rsidRDefault="00607E1D" w:rsidP="00607E1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7C2DEB">
              <w:rPr>
                <w:rFonts w:ascii="Times New Roman" w:hAnsi="Times New Roman"/>
                <w:szCs w:val="24"/>
              </w:rPr>
              <w:t>220</w:t>
            </w:r>
          </w:p>
        </w:tc>
        <w:tc>
          <w:tcPr>
            <w:tcW w:w="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E1D" w:rsidRPr="00A72B08" w:rsidRDefault="00607E1D" w:rsidP="00C9601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  <w:r w:rsidR="00C9601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E1D" w:rsidRPr="00082A63" w:rsidRDefault="00607E1D" w:rsidP="00607E1D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227</w:t>
            </w:r>
          </w:p>
        </w:tc>
        <w:tc>
          <w:tcPr>
            <w:tcW w:w="6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7E1D" w:rsidRPr="004F501A" w:rsidRDefault="00607E1D" w:rsidP="00607E1D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607E1D" w:rsidRPr="004F501A" w:rsidTr="001850F8">
        <w:trPr>
          <w:trHeight w:val="456"/>
          <w:tblCellSpacing w:w="5" w:type="nil"/>
        </w:trPr>
        <w:tc>
          <w:tcPr>
            <w:tcW w:w="1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E1D" w:rsidRPr="009C47EA" w:rsidRDefault="00607E1D" w:rsidP="00607E1D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1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E1D" w:rsidRDefault="00607E1D" w:rsidP="00607E1D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Cs w:val="24"/>
              </w:rPr>
            </w:pPr>
            <w:proofErr w:type="spellStart"/>
            <w:r w:rsidRPr="008D5A32">
              <w:rPr>
                <w:rFonts w:ascii="Times New Roman" w:hAnsi="Times New Roman"/>
                <w:szCs w:val="24"/>
              </w:rPr>
              <w:t>приобщенность</w:t>
            </w:r>
            <w:proofErr w:type="spellEnd"/>
            <w:r w:rsidRPr="008D5A32">
              <w:rPr>
                <w:rFonts w:ascii="Times New Roman" w:hAnsi="Times New Roman"/>
                <w:szCs w:val="24"/>
              </w:rPr>
              <w:t xml:space="preserve"> населения района к </w:t>
            </w:r>
            <w:proofErr w:type="gramStart"/>
            <w:r w:rsidRPr="008D5A32">
              <w:rPr>
                <w:rFonts w:ascii="Times New Roman" w:hAnsi="Times New Roman"/>
                <w:szCs w:val="24"/>
              </w:rPr>
              <w:t>культуре  через</w:t>
            </w:r>
            <w:proofErr w:type="gramEnd"/>
            <w:r w:rsidRPr="008D5A32">
              <w:rPr>
                <w:rFonts w:ascii="Times New Roman" w:hAnsi="Times New Roman"/>
                <w:szCs w:val="24"/>
              </w:rPr>
              <w:t xml:space="preserve"> посещения учреждений (мероприятий) культуры, посещений на 1 жителя </w:t>
            </w:r>
          </w:p>
          <w:p w:rsidR="00607E1D" w:rsidRPr="009C47EA" w:rsidRDefault="00607E1D" w:rsidP="00607E1D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E1D" w:rsidRPr="009C47EA" w:rsidRDefault="00607E1D" w:rsidP="00607E1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1D" w:rsidRPr="00826F21" w:rsidRDefault="00607E1D" w:rsidP="00607E1D">
            <w:pPr>
              <w:jc w:val="center"/>
              <w:rPr>
                <w:rFonts w:ascii="Times New Roman" w:hAnsi="Times New Roman"/>
                <w:color w:val="000000"/>
                <w:szCs w:val="24"/>
                <w:highlight w:val="yellow"/>
              </w:rPr>
            </w:pPr>
            <w:r w:rsidRPr="006B33D8">
              <w:rPr>
                <w:rFonts w:ascii="Times New Roman" w:hAnsi="Times New Roman"/>
                <w:color w:val="000000"/>
              </w:rPr>
              <w:t>9,98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1D" w:rsidRPr="00A72B08" w:rsidRDefault="00607E1D" w:rsidP="00607E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13,83 </w:t>
            </w:r>
          </w:p>
        </w:tc>
        <w:tc>
          <w:tcPr>
            <w:tcW w:w="4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E1D" w:rsidRPr="00642577" w:rsidRDefault="00607E1D" w:rsidP="00607E1D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17,47</w:t>
            </w:r>
          </w:p>
        </w:tc>
        <w:tc>
          <w:tcPr>
            <w:tcW w:w="6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E1D" w:rsidRPr="001330C6" w:rsidRDefault="00607E1D" w:rsidP="00607E1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07E1D" w:rsidRPr="004F501A" w:rsidTr="001850F8">
        <w:trPr>
          <w:tblCellSpacing w:w="5" w:type="nil"/>
        </w:trPr>
        <w:tc>
          <w:tcPr>
            <w:tcW w:w="1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E1D" w:rsidRPr="009C47EA" w:rsidRDefault="00607E1D" w:rsidP="00607E1D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1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E1D" w:rsidRPr="009C47EA" w:rsidRDefault="00607E1D" w:rsidP="00607E1D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8D5A32">
              <w:rPr>
                <w:rFonts w:ascii="Times New Roman" w:hAnsi="Times New Roman"/>
                <w:szCs w:val="24"/>
              </w:rPr>
              <w:t>количество посещений организаций культуры по отношению к уровню 2010 года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E1D" w:rsidRPr="009C47EA" w:rsidRDefault="00607E1D" w:rsidP="00607E1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1D" w:rsidRPr="00826F21" w:rsidRDefault="00607E1D" w:rsidP="00607E1D">
            <w:pPr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6B33D8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1D" w:rsidRPr="00A72B08" w:rsidRDefault="00607E1D" w:rsidP="00607E1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90,3</w:t>
            </w:r>
          </w:p>
        </w:tc>
        <w:tc>
          <w:tcPr>
            <w:tcW w:w="4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E1D" w:rsidRPr="00642577" w:rsidRDefault="00607E1D" w:rsidP="00607E1D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57,2</w:t>
            </w:r>
          </w:p>
        </w:tc>
        <w:tc>
          <w:tcPr>
            <w:tcW w:w="6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7E1D" w:rsidRPr="004F501A" w:rsidRDefault="00607E1D" w:rsidP="00607E1D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607E1D" w:rsidRPr="004F501A" w:rsidTr="001850F8">
        <w:trPr>
          <w:tblCellSpacing w:w="5" w:type="nil"/>
        </w:trPr>
        <w:tc>
          <w:tcPr>
            <w:tcW w:w="1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E1D" w:rsidRPr="009C47EA" w:rsidRDefault="00607E1D" w:rsidP="00607E1D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9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E1D" w:rsidRPr="00104D33" w:rsidRDefault="00607E1D" w:rsidP="00607E1D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104D33">
              <w:rPr>
                <w:rFonts w:ascii="Times New Roman" w:hAnsi="Times New Roman"/>
                <w:szCs w:val="24"/>
              </w:rPr>
              <w:t>место Нюксенского муниципального района среди районов Вологодской области по общему туристскому потоку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E1D" w:rsidRPr="009C47EA" w:rsidRDefault="00607E1D" w:rsidP="00607E1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1D" w:rsidRPr="00A72B08" w:rsidRDefault="00607E1D" w:rsidP="00607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72B08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1D" w:rsidRPr="00A72B08" w:rsidRDefault="00607E1D" w:rsidP="00C9601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  <w:r w:rsidR="00C96016">
              <w:rPr>
                <w:rFonts w:ascii="Times New Roman" w:hAnsi="Times New Roman"/>
                <w:color w:val="000000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4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E1D" w:rsidRPr="00642577" w:rsidRDefault="00607E1D" w:rsidP="00607E1D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42577">
              <w:rPr>
                <w:rFonts w:ascii="Times New Roman" w:hAnsi="Times New Roman"/>
                <w:color w:val="000000"/>
                <w:szCs w:val="24"/>
              </w:rPr>
              <w:t>15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7E1D" w:rsidRPr="004F501A" w:rsidRDefault="00607E1D" w:rsidP="00607E1D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607E1D" w:rsidRPr="004F501A" w:rsidTr="001850F8">
        <w:trPr>
          <w:trHeight w:val="431"/>
          <w:tblCellSpacing w:w="5" w:type="nil"/>
        </w:trPr>
        <w:tc>
          <w:tcPr>
            <w:tcW w:w="1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E1D" w:rsidRPr="009C47EA" w:rsidRDefault="00607E1D" w:rsidP="00607E1D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21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E1D" w:rsidRPr="00104D33" w:rsidRDefault="00607E1D" w:rsidP="00607E1D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104D33">
              <w:rPr>
                <w:rFonts w:ascii="Times New Roman" w:hAnsi="Times New Roman"/>
                <w:szCs w:val="24"/>
              </w:rPr>
              <w:t>число посетителей Нюксенского района (туристов и экскурсантов)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E1D" w:rsidRPr="009C47EA" w:rsidRDefault="00607E1D" w:rsidP="00607E1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Тыс. человек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1D" w:rsidRPr="00A72B08" w:rsidRDefault="00607E1D" w:rsidP="00607E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17,5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1D" w:rsidRPr="00A72B08" w:rsidRDefault="00607E1D" w:rsidP="00607E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E7032">
              <w:rPr>
                <w:rFonts w:ascii="Times New Roman" w:hAnsi="Times New Roman"/>
                <w:color w:val="000000"/>
              </w:rPr>
              <w:t>48,5</w:t>
            </w:r>
          </w:p>
        </w:tc>
        <w:tc>
          <w:tcPr>
            <w:tcW w:w="4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E1D" w:rsidRPr="00642577" w:rsidRDefault="00607E1D" w:rsidP="00607E1D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80,806</w:t>
            </w:r>
          </w:p>
        </w:tc>
        <w:tc>
          <w:tcPr>
            <w:tcW w:w="6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7E1D" w:rsidRPr="004F501A" w:rsidRDefault="00607E1D" w:rsidP="00607E1D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607E1D" w:rsidRPr="004F501A" w:rsidTr="001850F8">
        <w:trPr>
          <w:tblCellSpacing w:w="5" w:type="nil"/>
        </w:trPr>
        <w:tc>
          <w:tcPr>
            <w:tcW w:w="1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E1D" w:rsidRPr="009C47EA" w:rsidRDefault="00607E1D" w:rsidP="00607E1D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21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E1D" w:rsidRPr="00104D33" w:rsidRDefault="00607E1D" w:rsidP="00607E1D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104D33">
              <w:rPr>
                <w:rFonts w:ascii="Times New Roman" w:hAnsi="Times New Roman"/>
                <w:szCs w:val="24"/>
              </w:rPr>
              <w:t>численность мастеров народных художественных промыслов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E1D" w:rsidRPr="009C47EA" w:rsidRDefault="00607E1D" w:rsidP="00607E1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1D" w:rsidRPr="00A72B08" w:rsidRDefault="00607E1D" w:rsidP="00607E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1D" w:rsidRPr="00A72B08" w:rsidRDefault="00607E1D" w:rsidP="00607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4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E1D" w:rsidRPr="00642577" w:rsidRDefault="00607E1D" w:rsidP="00607E1D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6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E1D" w:rsidRPr="004F501A" w:rsidRDefault="00607E1D" w:rsidP="00607E1D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607E1D" w:rsidRPr="004F501A" w:rsidTr="001850F8">
        <w:trPr>
          <w:tblCellSpacing w:w="5" w:type="nil"/>
        </w:trPr>
        <w:tc>
          <w:tcPr>
            <w:tcW w:w="1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E1D" w:rsidRPr="009C47EA" w:rsidRDefault="00607E1D" w:rsidP="00607E1D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1D" w:rsidRPr="00104D33" w:rsidRDefault="00607E1D" w:rsidP="00607E1D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04D33">
              <w:rPr>
                <w:rFonts w:ascii="Times New Roman" w:hAnsi="Times New Roman"/>
                <w:szCs w:val="24"/>
              </w:rPr>
              <w:t>количество отремонтированных объектов муниципальной собственности сферы культуры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E1D" w:rsidRDefault="00607E1D" w:rsidP="00607E1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1D" w:rsidRPr="00A72B08" w:rsidRDefault="00607E1D" w:rsidP="00607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1D" w:rsidRPr="00A72B08" w:rsidRDefault="00607E1D" w:rsidP="00607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7C2DEB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E1D" w:rsidRPr="00642577" w:rsidRDefault="00607E1D" w:rsidP="00607E1D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642577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6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E1D" w:rsidRPr="004F501A" w:rsidRDefault="00607E1D" w:rsidP="00607E1D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607E1D" w:rsidRPr="004F501A" w:rsidTr="001850F8">
        <w:trPr>
          <w:tblCellSpacing w:w="5" w:type="nil"/>
        </w:trPr>
        <w:tc>
          <w:tcPr>
            <w:tcW w:w="16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7E1D" w:rsidRDefault="00607E1D" w:rsidP="00607E1D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1D" w:rsidRPr="00104D33" w:rsidRDefault="00607E1D" w:rsidP="00607E1D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к</w:t>
            </w:r>
            <w:r w:rsidRPr="00DD4090">
              <w:rPr>
                <w:rFonts w:ascii="Times New Roman" w:hAnsi="Times New Roman"/>
                <w:color w:val="000000"/>
                <w:szCs w:val="24"/>
              </w:rPr>
              <w:t>оличество отремонтированных и оснащенных библиотек, расположенных в сельских населенных пунктах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7E1D" w:rsidRDefault="00607E1D" w:rsidP="00607E1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1D" w:rsidRPr="00A72B08" w:rsidRDefault="00607E1D" w:rsidP="00607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1D" w:rsidRDefault="00607E1D" w:rsidP="00607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6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7E1D" w:rsidRPr="00642577" w:rsidRDefault="00607E1D" w:rsidP="00607E1D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4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7E1D" w:rsidRPr="004F501A" w:rsidRDefault="00607E1D" w:rsidP="00607E1D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607E1D" w:rsidRPr="004F501A" w:rsidTr="001850F8">
        <w:trPr>
          <w:tblCellSpacing w:w="5" w:type="nil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1D" w:rsidRPr="009C47EA" w:rsidRDefault="00607E1D" w:rsidP="00607E1D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1D" w:rsidRPr="00DD4090" w:rsidRDefault="00607E1D" w:rsidP="00607E1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к</w:t>
            </w:r>
            <w:r w:rsidRPr="00E80252">
              <w:rPr>
                <w:rFonts w:ascii="Times New Roman" w:hAnsi="Times New Roman"/>
                <w:color w:val="000000"/>
                <w:szCs w:val="24"/>
              </w:rPr>
              <w:t>оличество введенных в действие учреждений культуры клубного типа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1D" w:rsidRPr="009C47EA" w:rsidRDefault="00607E1D" w:rsidP="00607E1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1D" w:rsidRDefault="00607E1D" w:rsidP="00607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1D" w:rsidRDefault="00607E1D" w:rsidP="00607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1D" w:rsidRPr="00642577" w:rsidRDefault="00607E1D" w:rsidP="00607E1D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642577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1D" w:rsidRPr="004F501A" w:rsidRDefault="00607E1D" w:rsidP="00607E1D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1850F8" w:rsidRPr="004F501A" w:rsidTr="001850F8">
        <w:trPr>
          <w:tblCellSpacing w:w="5" w:type="nil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8" w:rsidRDefault="001850F8" w:rsidP="001850F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8" w:rsidRPr="00E80252" w:rsidRDefault="001850F8" w:rsidP="001850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оказана государственная поддержка лучшим сельским учреждениям культуры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8" w:rsidRPr="00327AF6" w:rsidRDefault="001850F8" w:rsidP="00185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327AF6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8" w:rsidRDefault="001850F8" w:rsidP="00185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8" w:rsidRDefault="001850F8" w:rsidP="00185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8" w:rsidRPr="00642577" w:rsidRDefault="001850F8" w:rsidP="001850F8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8" w:rsidRPr="001330C6" w:rsidRDefault="001850F8" w:rsidP="001850F8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0"/>
              </w:rPr>
            </w:pPr>
          </w:p>
        </w:tc>
      </w:tr>
      <w:tr w:rsidR="001850F8" w:rsidRPr="004F501A" w:rsidTr="001850F8">
        <w:trPr>
          <w:tblCellSpacing w:w="5" w:type="nil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8" w:rsidRDefault="001850F8" w:rsidP="001850F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8" w:rsidRPr="00104D33" w:rsidRDefault="001850F8" w:rsidP="001850F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04D33">
              <w:rPr>
                <w:rFonts w:ascii="Times New Roman" w:hAnsi="Times New Roman"/>
                <w:szCs w:val="24"/>
              </w:rPr>
              <w:t>отношение объема просроченной кредиторской задолженности консолидированного бюджета муниципального района по заработной плате и начислениям на выплаты по оплате труда работников муниципальных учреждений культуры к общему объему расходов консолидированного бюджета муниципального района.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8" w:rsidRPr="00327AF6" w:rsidRDefault="001850F8" w:rsidP="00185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327AF6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8" w:rsidRPr="009C47EA" w:rsidRDefault="001850F8" w:rsidP="00185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8" w:rsidRDefault="001850F8" w:rsidP="00185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8" w:rsidRPr="00642577" w:rsidRDefault="001850F8" w:rsidP="001850F8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8" w:rsidRPr="004F501A" w:rsidRDefault="001850F8" w:rsidP="001850F8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1850F8" w:rsidRPr="004F501A" w:rsidTr="001850F8">
        <w:trPr>
          <w:tblCellSpacing w:w="5" w:type="nil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8" w:rsidRDefault="001850F8" w:rsidP="001850F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8" w:rsidRPr="00327AF6" w:rsidRDefault="001850F8" w:rsidP="001850F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27AF6">
              <w:rPr>
                <w:rFonts w:ascii="Times New Roman" w:hAnsi="Times New Roman"/>
                <w:szCs w:val="24"/>
              </w:rPr>
              <w:t>Построены</w:t>
            </w:r>
          </w:p>
          <w:p w:rsidR="001850F8" w:rsidRPr="00327AF6" w:rsidRDefault="001850F8" w:rsidP="001850F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27AF6">
              <w:rPr>
                <w:rFonts w:ascii="Times New Roman" w:hAnsi="Times New Roman"/>
                <w:szCs w:val="24"/>
              </w:rPr>
              <w:t>(реконструированы) и (или)</w:t>
            </w:r>
          </w:p>
          <w:p w:rsidR="001850F8" w:rsidRPr="00327AF6" w:rsidRDefault="001850F8" w:rsidP="001850F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27AF6">
              <w:rPr>
                <w:rFonts w:ascii="Times New Roman" w:hAnsi="Times New Roman"/>
                <w:szCs w:val="24"/>
              </w:rPr>
              <w:t>капитально</w:t>
            </w:r>
          </w:p>
          <w:p w:rsidR="001850F8" w:rsidRPr="00327AF6" w:rsidRDefault="001850F8" w:rsidP="001850F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27AF6">
              <w:rPr>
                <w:rFonts w:ascii="Times New Roman" w:hAnsi="Times New Roman"/>
                <w:szCs w:val="24"/>
              </w:rPr>
              <w:t>отремонтированы</w:t>
            </w:r>
          </w:p>
          <w:p w:rsidR="001850F8" w:rsidRPr="00327AF6" w:rsidRDefault="001850F8" w:rsidP="001850F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27AF6">
              <w:rPr>
                <w:rFonts w:ascii="Times New Roman" w:hAnsi="Times New Roman"/>
                <w:szCs w:val="24"/>
              </w:rPr>
              <w:t>культурно-досуговые</w:t>
            </w:r>
          </w:p>
          <w:p w:rsidR="001850F8" w:rsidRPr="00327AF6" w:rsidRDefault="001850F8" w:rsidP="001850F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27AF6">
              <w:rPr>
                <w:rFonts w:ascii="Times New Roman" w:hAnsi="Times New Roman"/>
                <w:szCs w:val="24"/>
              </w:rPr>
              <w:t>организации в сельской</w:t>
            </w:r>
          </w:p>
          <w:p w:rsidR="001850F8" w:rsidRPr="00327AF6" w:rsidRDefault="001850F8" w:rsidP="001850F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27AF6">
              <w:rPr>
                <w:rFonts w:ascii="Times New Roman" w:hAnsi="Times New Roman"/>
                <w:szCs w:val="24"/>
              </w:rPr>
              <w:t>местности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8" w:rsidRPr="00327AF6" w:rsidRDefault="001850F8" w:rsidP="00185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327AF6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8" w:rsidRDefault="001850F8" w:rsidP="00185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8" w:rsidRDefault="001850F8" w:rsidP="00185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8" w:rsidRDefault="001850F8" w:rsidP="001850F8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8" w:rsidRPr="004F501A" w:rsidRDefault="001850F8" w:rsidP="001850F8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1850F8" w:rsidRPr="004F501A" w:rsidTr="001850F8">
        <w:trPr>
          <w:tblCellSpacing w:w="5" w:type="nil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8" w:rsidRDefault="001850F8" w:rsidP="001850F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8" w:rsidRPr="00327AF6" w:rsidRDefault="001850F8" w:rsidP="001850F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27AF6">
              <w:rPr>
                <w:rFonts w:ascii="Times New Roman" w:hAnsi="Times New Roman"/>
                <w:szCs w:val="24"/>
              </w:rPr>
              <w:t>Технически оснащены</w:t>
            </w:r>
          </w:p>
          <w:p w:rsidR="001850F8" w:rsidRPr="00327AF6" w:rsidRDefault="001850F8" w:rsidP="001850F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27AF6">
              <w:rPr>
                <w:rFonts w:ascii="Times New Roman" w:hAnsi="Times New Roman"/>
                <w:szCs w:val="24"/>
              </w:rPr>
              <w:t>муниципальные музеи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8" w:rsidRPr="00327AF6" w:rsidRDefault="001850F8" w:rsidP="00185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327AF6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8" w:rsidRDefault="001850F8" w:rsidP="00185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8" w:rsidRDefault="001850F8" w:rsidP="00185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8" w:rsidRDefault="001850F8" w:rsidP="001850F8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F8" w:rsidRPr="004F501A" w:rsidRDefault="001850F8" w:rsidP="001850F8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</w:tr>
    </w:tbl>
    <w:p w:rsidR="004F501A" w:rsidRPr="004F501A" w:rsidRDefault="004F501A" w:rsidP="004F501A">
      <w:pPr>
        <w:spacing w:after="200" w:line="276" w:lineRule="auto"/>
        <w:jc w:val="both"/>
        <w:textAlignment w:val="top"/>
        <w:rPr>
          <w:rFonts w:ascii="Times New Roman" w:hAnsi="Times New Roman"/>
          <w:sz w:val="22"/>
          <w:szCs w:val="24"/>
        </w:rPr>
      </w:pPr>
    </w:p>
    <w:p w:rsidR="00642577" w:rsidRDefault="004F501A" w:rsidP="001850F8">
      <w:pPr>
        <w:spacing w:after="200" w:line="276" w:lineRule="auto"/>
        <w:jc w:val="both"/>
        <w:textAlignment w:val="top"/>
        <w:rPr>
          <w:rFonts w:ascii="Calibri" w:hAnsi="Calibri"/>
          <w:sz w:val="22"/>
          <w:szCs w:val="22"/>
        </w:rPr>
      </w:pPr>
      <w:r w:rsidRPr="004F501A">
        <w:rPr>
          <w:rFonts w:ascii="Times New Roman" w:hAnsi="Times New Roman"/>
          <w:sz w:val="22"/>
          <w:szCs w:val="24"/>
        </w:rPr>
        <w:t>&lt;*&gt; Приводится фактическое значение целевого показателя или значение за год, предшествующий отчетному</w:t>
      </w:r>
      <w:r w:rsidR="00642577">
        <w:rPr>
          <w:rFonts w:ascii="Calibri" w:hAnsi="Calibri"/>
          <w:sz w:val="22"/>
          <w:szCs w:val="22"/>
        </w:rPr>
        <w:br w:type="page"/>
      </w:r>
    </w:p>
    <w:p w:rsidR="004F501A" w:rsidRPr="004F501A" w:rsidRDefault="00C96016" w:rsidP="004F501A">
      <w:pPr>
        <w:spacing w:after="200" w:line="276" w:lineRule="auto"/>
        <w:jc w:val="center"/>
        <w:rPr>
          <w:rFonts w:ascii="Times New Roman" w:hAnsi="Times New Roman"/>
          <w:b/>
          <w:sz w:val="22"/>
          <w:szCs w:val="24"/>
        </w:rPr>
      </w:pPr>
      <w:hyperlink r:id="rId8" w:history="1">
        <w:r w:rsidR="004F501A" w:rsidRPr="004F501A">
          <w:rPr>
            <w:rFonts w:ascii="Times New Roman" w:hAnsi="Times New Roman"/>
            <w:b/>
            <w:sz w:val="22"/>
            <w:szCs w:val="24"/>
          </w:rPr>
          <w:t>Отчет</w:t>
        </w:r>
      </w:hyperlink>
      <w:r w:rsidR="004F501A" w:rsidRPr="004F501A">
        <w:rPr>
          <w:rFonts w:ascii="Times New Roman" w:hAnsi="Times New Roman"/>
          <w:b/>
          <w:sz w:val="22"/>
          <w:szCs w:val="24"/>
        </w:rPr>
        <w:t xml:space="preserve"> о выполнении основных мероприятий муниципальной программы</w:t>
      </w:r>
    </w:p>
    <w:tbl>
      <w:tblPr>
        <w:tblW w:w="15676" w:type="dxa"/>
        <w:tblInd w:w="-542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27"/>
        <w:gridCol w:w="60"/>
        <w:gridCol w:w="526"/>
        <w:gridCol w:w="480"/>
        <w:gridCol w:w="2268"/>
        <w:gridCol w:w="2304"/>
        <w:gridCol w:w="1150"/>
        <w:gridCol w:w="1508"/>
        <w:gridCol w:w="2361"/>
        <w:gridCol w:w="2316"/>
        <w:gridCol w:w="2053"/>
      </w:tblGrid>
      <w:tr w:rsidR="004F501A" w:rsidRPr="004F501A" w:rsidTr="0056078E">
        <w:trPr>
          <w:trHeight w:val="20"/>
        </w:trPr>
        <w:tc>
          <w:tcPr>
            <w:tcW w:w="1716" w:type="dxa"/>
            <w:gridSpan w:val="5"/>
            <w:vAlign w:val="center"/>
            <w:hideMark/>
          </w:tcPr>
          <w:p w:rsidR="004F501A" w:rsidRPr="004F501A" w:rsidRDefault="004F501A" w:rsidP="0040330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01A">
              <w:rPr>
                <w:rFonts w:ascii="Times New Roman" w:hAnsi="Times New Roman"/>
                <w:color w:val="00000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4F501A" w:rsidRPr="004F501A" w:rsidRDefault="004F501A" w:rsidP="0040330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01A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2304" w:type="dxa"/>
            <w:vMerge w:val="restart"/>
            <w:vAlign w:val="center"/>
            <w:hideMark/>
          </w:tcPr>
          <w:p w:rsidR="004F501A" w:rsidRPr="004F501A" w:rsidRDefault="004F501A" w:rsidP="0040330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01A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150" w:type="dxa"/>
            <w:vMerge w:val="restart"/>
            <w:vAlign w:val="center"/>
            <w:hideMark/>
          </w:tcPr>
          <w:p w:rsidR="004F501A" w:rsidRPr="004F501A" w:rsidRDefault="004F501A" w:rsidP="0040330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01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выполнения плановый </w:t>
            </w:r>
          </w:p>
        </w:tc>
        <w:tc>
          <w:tcPr>
            <w:tcW w:w="1508" w:type="dxa"/>
            <w:vMerge w:val="restart"/>
            <w:vAlign w:val="center"/>
            <w:hideMark/>
          </w:tcPr>
          <w:p w:rsidR="004F501A" w:rsidRPr="004F501A" w:rsidRDefault="004F501A" w:rsidP="0040330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01A">
              <w:rPr>
                <w:rFonts w:ascii="Times New Roman" w:hAnsi="Times New Roman"/>
                <w:color w:val="000000"/>
                <w:sz w:val="18"/>
                <w:szCs w:val="18"/>
              </w:rPr>
              <w:t>Срок выполнения фактический</w:t>
            </w:r>
          </w:p>
        </w:tc>
        <w:tc>
          <w:tcPr>
            <w:tcW w:w="2361" w:type="dxa"/>
            <w:vMerge w:val="restart"/>
            <w:vAlign w:val="center"/>
            <w:hideMark/>
          </w:tcPr>
          <w:p w:rsidR="004F501A" w:rsidRPr="004F501A" w:rsidRDefault="004F501A" w:rsidP="0040330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01A">
              <w:rPr>
                <w:rFonts w:ascii="Times New Roman" w:hAnsi="Times New Roman"/>
                <w:color w:val="000000"/>
                <w:sz w:val="18"/>
                <w:szCs w:val="18"/>
              </w:rPr>
              <w:t>Ожидаемый непосредственный результат</w:t>
            </w:r>
          </w:p>
        </w:tc>
        <w:tc>
          <w:tcPr>
            <w:tcW w:w="2316" w:type="dxa"/>
            <w:vMerge w:val="restart"/>
            <w:vAlign w:val="center"/>
            <w:hideMark/>
          </w:tcPr>
          <w:p w:rsidR="004F501A" w:rsidRPr="004F501A" w:rsidRDefault="004F501A" w:rsidP="0040330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01A">
              <w:rPr>
                <w:rFonts w:ascii="Times New Roman" w:hAnsi="Times New Roman"/>
                <w:color w:val="000000"/>
                <w:sz w:val="18"/>
                <w:szCs w:val="18"/>
              </w:rPr>
              <w:t>Достигнутый результат</w:t>
            </w:r>
          </w:p>
        </w:tc>
        <w:tc>
          <w:tcPr>
            <w:tcW w:w="2053" w:type="dxa"/>
            <w:vMerge w:val="restart"/>
            <w:vAlign w:val="center"/>
            <w:hideMark/>
          </w:tcPr>
          <w:p w:rsidR="004F501A" w:rsidRPr="004F501A" w:rsidRDefault="004F501A" w:rsidP="0040330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01A">
              <w:rPr>
                <w:rFonts w:ascii="Times New Roman" w:hAnsi="Times New Roman"/>
                <w:color w:val="000000"/>
                <w:sz w:val="18"/>
                <w:szCs w:val="18"/>
              </w:rPr>
              <w:t>Проблемы, возникшие в ходе реализации мероприятия</w:t>
            </w:r>
          </w:p>
        </w:tc>
      </w:tr>
      <w:tr w:rsidR="0056078E" w:rsidRPr="004F501A" w:rsidTr="0056078E">
        <w:trPr>
          <w:trHeight w:val="20"/>
        </w:trPr>
        <w:tc>
          <w:tcPr>
            <w:tcW w:w="623" w:type="dxa"/>
            <w:vAlign w:val="center"/>
            <w:hideMark/>
          </w:tcPr>
          <w:p w:rsidR="002905C4" w:rsidRPr="004F501A" w:rsidRDefault="002905C4" w:rsidP="0040330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501A">
              <w:rPr>
                <w:rFonts w:ascii="Times New Roman" w:hAnsi="Times New Roman"/>
                <w:color w:val="000000"/>
                <w:sz w:val="16"/>
                <w:szCs w:val="16"/>
              </w:rPr>
              <w:t>МП</w:t>
            </w:r>
          </w:p>
        </w:tc>
        <w:tc>
          <w:tcPr>
            <w:tcW w:w="613" w:type="dxa"/>
            <w:gridSpan w:val="3"/>
            <w:vAlign w:val="center"/>
            <w:hideMark/>
          </w:tcPr>
          <w:p w:rsidR="002905C4" w:rsidRPr="004F501A" w:rsidRDefault="002905C4" w:rsidP="0040330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501A">
              <w:rPr>
                <w:rFonts w:ascii="Times New Roman" w:hAnsi="Times New Roman"/>
                <w:color w:val="000000"/>
                <w:sz w:val="16"/>
                <w:szCs w:val="16"/>
              </w:rPr>
              <w:t>ОМ</w:t>
            </w:r>
          </w:p>
        </w:tc>
        <w:tc>
          <w:tcPr>
            <w:tcW w:w="480" w:type="dxa"/>
            <w:vAlign w:val="center"/>
            <w:hideMark/>
          </w:tcPr>
          <w:p w:rsidR="002905C4" w:rsidRPr="004F501A" w:rsidRDefault="002905C4" w:rsidP="0040330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501A">
              <w:rPr>
                <w:rFonts w:ascii="Times New Roman" w:hAnsi="Times New Roman"/>
                <w:color w:val="000000"/>
                <w:sz w:val="16"/>
                <w:szCs w:val="16"/>
              </w:rPr>
              <w:t>М</w:t>
            </w:r>
          </w:p>
        </w:tc>
        <w:tc>
          <w:tcPr>
            <w:tcW w:w="2268" w:type="dxa"/>
            <w:vMerge/>
            <w:vAlign w:val="center"/>
            <w:hideMark/>
          </w:tcPr>
          <w:p w:rsidR="002905C4" w:rsidRPr="004F501A" w:rsidRDefault="002905C4" w:rsidP="0040330F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2905C4" w:rsidRPr="004F501A" w:rsidRDefault="002905C4" w:rsidP="0040330F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vMerge/>
            <w:vAlign w:val="center"/>
            <w:hideMark/>
          </w:tcPr>
          <w:p w:rsidR="002905C4" w:rsidRPr="004F501A" w:rsidRDefault="002905C4" w:rsidP="0040330F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2905C4" w:rsidRPr="004F501A" w:rsidRDefault="002905C4" w:rsidP="0040330F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:rsidR="002905C4" w:rsidRPr="004F501A" w:rsidRDefault="002905C4" w:rsidP="0040330F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16" w:type="dxa"/>
            <w:vMerge/>
            <w:vAlign w:val="center"/>
            <w:hideMark/>
          </w:tcPr>
          <w:p w:rsidR="002905C4" w:rsidRPr="004F501A" w:rsidRDefault="002905C4" w:rsidP="0040330F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53" w:type="dxa"/>
            <w:vMerge/>
            <w:vAlign w:val="center"/>
            <w:hideMark/>
          </w:tcPr>
          <w:p w:rsidR="002905C4" w:rsidRPr="004F501A" w:rsidRDefault="002905C4" w:rsidP="0040330F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905C4" w:rsidRPr="004F501A" w:rsidTr="0056078E">
        <w:trPr>
          <w:trHeight w:val="20"/>
        </w:trPr>
        <w:tc>
          <w:tcPr>
            <w:tcW w:w="623" w:type="dxa"/>
            <w:noWrap/>
            <w:vAlign w:val="center"/>
          </w:tcPr>
          <w:p w:rsidR="002905C4" w:rsidRPr="004F501A" w:rsidRDefault="00534D06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613" w:type="dxa"/>
            <w:gridSpan w:val="3"/>
            <w:noWrap/>
            <w:vAlign w:val="center"/>
          </w:tcPr>
          <w:p w:rsidR="002905C4" w:rsidRPr="004F501A" w:rsidRDefault="002905C4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01</w:t>
            </w:r>
          </w:p>
        </w:tc>
        <w:tc>
          <w:tcPr>
            <w:tcW w:w="480" w:type="dxa"/>
            <w:noWrap/>
            <w:vAlign w:val="center"/>
          </w:tcPr>
          <w:p w:rsidR="002905C4" w:rsidRPr="004F501A" w:rsidRDefault="002905C4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2905C4" w:rsidRPr="00442733" w:rsidRDefault="002905C4" w:rsidP="0040330F">
            <w:pPr>
              <w:suppressAutoHyphens/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  <w:r w:rsidRPr="00442733">
              <w:rPr>
                <w:rFonts w:ascii="Times New Roman" w:hAnsi="Times New Roman"/>
                <w:bCs/>
                <w:szCs w:val="24"/>
              </w:rPr>
              <w:t xml:space="preserve">Сохранение, пополнение и популяризация музейных предметов и музейных коллекций </w:t>
            </w:r>
          </w:p>
        </w:tc>
        <w:tc>
          <w:tcPr>
            <w:tcW w:w="2304" w:type="dxa"/>
            <w:noWrap/>
            <w:vAlign w:val="center"/>
            <w:hideMark/>
          </w:tcPr>
          <w:p w:rsidR="002905C4" w:rsidRPr="00442733" w:rsidRDefault="002905C4" w:rsidP="0040330F">
            <w:pPr>
              <w:suppressAutoHyphens/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Отдел культуры и спорта</w:t>
            </w:r>
            <w:r w:rsidRPr="00442733">
              <w:rPr>
                <w:rFonts w:ascii="Times New Roman" w:hAnsi="Times New Roman"/>
                <w:szCs w:val="24"/>
              </w:rPr>
              <w:t xml:space="preserve"> администрации Нюксенского муниципального района </w:t>
            </w:r>
          </w:p>
        </w:tc>
        <w:tc>
          <w:tcPr>
            <w:tcW w:w="1150" w:type="dxa"/>
            <w:noWrap/>
            <w:vAlign w:val="center"/>
            <w:hideMark/>
          </w:tcPr>
          <w:p w:rsidR="002905C4" w:rsidRPr="004F501A" w:rsidRDefault="002905C4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20</w:t>
            </w:r>
            <w:r>
              <w:rPr>
                <w:rFonts w:ascii="Times New Roman" w:hAnsi="Times New Roman"/>
                <w:sz w:val="22"/>
                <w:szCs w:val="24"/>
              </w:rPr>
              <w:t>21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>-202</w:t>
            </w:r>
            <w:r>
              <w:rPr>
                <w:rFonts w:ascii="Times New Roman" w:hAnsi="Times New Roman"/>
                <w:sz w:val="22"/>
                <w:szCs w:val="24"/>
              </w:rPr>
              <w:t>5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годы</w:t>
            </w:r>
          </w:p>
        </w:tc>
        <w:tc>
          <w:tcPr>
            <w:tcW w:w="1508" w:type="dxa"/>
            <w:noWrap/>
            <w:vAlign w:val="center"/>
          </w:tcPr>
          <w:p w:rsidR="002905C4" w:rsidRPr="004F501A" w:rsidRDefault="001850F8" w:rsidP="007339F1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9 месяцев</w:t>
            </w:r>
            <w:r w:rsidR="002905C4" w:rsidRPr="004F501A">
              <w:rPr>
                <w:rFonts w:ascii="Times New Roman" w:hAnsi="Times New Roman"/>
                <w:sz w:val="22"/>
                <w:szCs w:val="24"/>
              </w:rPr>
              <w:t xml:space="preserve"> 202</w:t>
            </w:r>
            <w:r w:rsidR="001330C6">
              <w:rPr>
                <w:rFonts w:ascii="Times New Roman" w:hAnsi="Times New Roman"/>
                <w:sz w:val="22"/>
                <w:szCs w:val="24"/>
              </w:rPr>
              <w:t>2</w:t>
            </w:r>
            <w:r w:rsidR="002905C4" w:rsidRPr="004F501A">
              <w:rPr>
                <w:rFonts w:ascii="Times New Roman" w:hAnsi="Times New Roman"/>
                <w:sz w:val="22"/>
                <w:szCs w:val="24"/>
              </w:rPr>
              <w:t xml:space="preserve"> года</w:t>
            </w:r>
          </w:p>
        </w:tc>
        <w:tc>
          <w:tcPr>
            <w:tcW w:w="2361" w:type="dxa"/>
            <w:noWrap/>
            <w:vAlign w:val="center"/>
            <w:hideMark/>
          </w:tcPr>
          <w:p w:rsidR="002905C4" w:rsidRPr="00442733" w:rsidRDefault="002905C4" w:rsidP="0040330F">
            <w:pPr>
              <w:suppressAutoHyphens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D2193">
              <w:rPr>
                <w:rFonts w:ascii="Times New Roman" w:hAnsi="Times New Roman"/>
                <w:szCs w:val="24"/>
              </w:rPr>
              <w:t>создани</w:t>
            </w:r>
            <w:r>
              <w:rPr>
                <w:rFonts w:ascii="Times New Roman" w:hAnsi="Times New Roman"/>
                <w:szCs w:val="24"/>
              </w:rPr>
              <w:t>е</w:t>
            </w:r>
            <w:r w:rsidRPr="009D2193">
              <w:rPr>
                <w:rFonts w:ascii="Times New Roman" w:hAnsi="Times New Roman"/>
                <w:szCs w:val="24"/>
              </w:rPr>
              <w:t xml:space="preserve"> условий для развития музейной деятельности в соответствии с современными требованиями к сохранению, изучению, реставрации и формированию музейных коллекций</w:t>
            </w:r>
          </w:p>
        </w:tc>
        <w:tc>
          <w:tcPr>
            <w:tcW w:w="2316" w:type="dxa"/>
            <w:noWrap/>
            <w:vAlign w:val="bottom"/>
            <w:hideMark/>
          </w:tcPr>
          <w:p w:rsidR="002905C4" w:rsidRPr="004F501A" w:rsidRDefault="002905C4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 xml:space="preserve">Музей проводит широкую научно-методическую работу по различным направлениям. С каждым годом расширяется диапазон экскурсий, лекций и музейных занятий, которые музей предлагает своим посетителям. </w:t>
            </w:r>
          </w:p>
          <w:p w:rsidR="002905C4" w:rsidRPr="004F501A" w:rsidRDefault="002905C4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3" w:type="dxa"/>
            <w:noWrap/>
            <w:vAlign w:val="bottom"/>
            <w:hideMark/>
          </w:tcPr>
          <w:p w:rsidR="002905C4" w:rsidRPr="004F501A" w:rsidRDefault="002905C4" w:rsidP="0040330F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01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2905C4" w:rsidRPr="004F501A" w:rsidTr="0056078E">
        <w:trPr>
          <w:trHeight w:val="20"/>
        </w:trPr>
        <w:tc>
          <w:tcPr>
            <w:tcW w:w="623" w:type="dxa"/>
            <w:noWrap/>
            <w:vAlign w:val="center"/>
          </w:tcPr>
          <w:p w:rsidR="002905C4" w:rsidRPr="004F501A" w:rsidRDefault="00534D06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613" w:type="dxa"/>
            <w:gridSpan w:val="3"/>
            <w:noWrap/>
            <w:vAlign w:val="center"/>
          </w:tcPr>
          <w:p w:rsidR="002905C4" w:rsidRPr="004F501A" w:rsidRDefault="002905C4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01</w:t>
            </w:r>
          </w:p>
        </w:tc>
        <w:tc>
          <w:tcPr>
            <w:tcW w:w="480" w:type="dxa"/>
            <w:noWrap/>
            <w:vAlign w:val="center"/>
          </w:tcPr>
          <w:p w:rsidR="002905C4" w:rsidRPr="00442733" w:rsidRDefault="002905C4" w:rsidP="0040330F">
            <w:pPr>
              <w:suppressAutoHyphens/>
              <w:spacing w:line="240" w:lineRule="atLeast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42733">
              <w:rPr>
                <w:rFonts w:ascii="Times New Roman" w:hAnsi="Times New Roman"/>
                <w:bCs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:rsidR="002905C4" w:rsidRPr="00442733" w:rsidRDefault="002905C4" w:rsidP="0040330F">
            <w:pPr>
              <w:suppressAutoHyphens/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  <w:r w:rsidRPr="00442733">
              <w:rPr>
                <w:rFonts w:ascii="Times New Roman" w:hAnsi="Times New Roman"/>
                <w:bCs/>
                <w:szCs w:val="24"/>
              </w:rPr>
              <w:t>Создание музейных экспозиций и выставок</w:t>
            </w:r>
          </w:p>
        </w:tc>
        <w:tc>
          <w:tcPr>
            <w:tcW w:w="2304" w:type="dxa"/>
            <w:noWrap/>
            <w:vAlign w:val="center"/>
            <w:hideMark/>
          </w:tcPr>
          <w:p w:rsidR="002905C4" w:rsidRPr="00442733" w:rsidRDefault="002905C4" w:rsidP="0040330F">
            <w:pPr>
              <w:suppressAutoHyphens/>
              <w:spacing w:line="240" w:lineRule="atLeast"/>
              <w:rPr>
                <w:rFonts w:ascii="Times New Roman" w:hAnsi="Times New Roman"/>
                <w:szCs w:val="24"/>
              </w:rPr>
            </w:pPr>
            <w:r w:rsidRPr="00442733">
              <w:rPr>
                <w:rFonts w:ascii="Times New Roman" w:hAnsi="Times New Roman"/>
                <w:szCs w:val="24"/>
              </w:rPr>
              <w:t>МБУК «Нюксенский районный краеведческий музей</w:t>
            </w:r>
            <w:r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150" w:type="dxa"/>
            <w:noWrap/>
            <w:vAlign w:val="center"/>
            <w:hideMark/>
          </w:tcPr>
          <w:p w:rsidR="002905C4" w:rsidRDefault="002905C4" w:rsidP="0040330F">
            <w:pPr>
              <w:suppressAutoHyphens/>
              <w:spacing w:line="240" w:lineRule="atLeast"/>
              <w:jc w:val="center"/>
            </w:pPr>
            <w:r w:rsidRPr="00B75A49">
              <w:rPr>
                <w:rFonts w:ascii="Times New Roman" w:hAnsi="Times New Roman"/>
                <w:szCs w:val="24"/>
              </w:rPr>
              <w:t>2021-2025</w:t>
            </w:r>
          </w:p>
        </w:tc>
        <w:tc>
          <w:tcPr>
            <w:tcW w:w="1508" w:type="dxa"/>
            <w:noWrap/>
            <w:vAlign w:val="center"/>
          </w:tcPr>
          <w:p w:rsidR="002905C4" w:rsidRPr="004F501A" w:rsidRDefault="001850F8" w:rsidP="007339F1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1850F8">
              <w:rPr>
                <w:rFonts w:ascii="Times New Roman" w:hAnsi="Times New Roman"/>
                <w:sz w:val="22"/>
                <w:szCs w:val="24"/>
              </w:rPr>
              <w:t xml:space="preserve">9 месяцев </w:t>
            </w:r>
            <w:r w:rsidR="002905C4" w:rsidRPr="004F501A">
              <w:rPr>
                <w:rFonts w:ascii="Times New Roman" w:hAnsi="Times New Roman"/>
                <w:sz w:val="22"/>
                <w:szCs w:val="24"/>
              </w:rPr>
              <w:t>202</w:t>
            </w:r>
            <w:r w:rsidR="001330C6">
              <w:rPr>
                <w:rFonts w:ascii="Times New Roman" w:hAnsi="Times New Roman"/>
                <w:sz w:val="22"/>
                <w:szCs w:val="24"/>
              </w:rPr>
              <w:t>2</w:t>
            </w:r>
            <w:r w:rsidR="002905C4" w:rsidRPr="004F501A">
              <w:rPr>
                <w:rFonts w:ascii="Times New Roman" w:hAnsi="Times New Roman"/>
                <w:sz w:val="22"/>
                <w:szCs w:val="24"/>
              </w:rPr>
              <w:t xml:space="preserve"> года</w:t>
            </w:r>
          </w:p>
        </w:tc>
        <w:tc>
          <w:tcPr>
            <w:tcW w:w="2361" w:type="dxa"/>
            <w:noWrap/>
            <w:vAlign w:val="center"/>
            <w:hideMark/>
          </w:tcPr>
          <w:p w:rsidR="002905C4" w:rsidRPr="00442733" w:rsidRDefault="002905C4" w:rsidP="0040330F">
            <w:pPr>
              <w:suppressAutoHyphens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42733">
              <w:rPr>
                <w:rFonts w:ascii="Times New Roman" w:hAnsi="Times New Roman"/>
                <w:szCs w:val="24"/>
              </w:rPr>
              <w:t>Обеспечение прав граждан на доступ к культурным ценностям посредством предоставления музейных услуг (экскурсионное, лекционное, консультативное и комплексное обслуживание посетителей)</w:t>
            </w:r>
          </w:p>
        </w:tc>
        <w:tc>
          <w:tcPr>
            <w:tcW w:w="2316" w:type="dxa"/>
            <w:noWrap/>
            <w:hideMark/>
          </w:tcPr>
          <w:p w:rsidR="002905C4" w:rsidRDefault="002905C4" w:rsidP="0040330F">
            <w:pPr>
              <w:spacing w:line="240" w:lineRule="atLeast"/>
              <w:rPr>
                <w:rFonts w:ascii="Times New Roman" w:hAnsi="Times New Roman"/>
                <w:szCs w:val="22"/>
              </w:rPr>
            </w:pPr>
            <w:r w:rsidRPr="004F501A">
              <w:rPr>
                <w:rFonts w:ascii="Times New Roman" w:hAnsi="Times New Roman"/>
                <w:sz w:val="22"/>
                <w:szCs w:val="22"/>
              </w:rPr>
              <w:t xml:space="preserve">За прошедший период в краеведческом музее оформлено </w:t>
            </w:r>
            <w:r w:rsidR="001850F8">
              <w:rPr>
                <w:rFonts w:ascii="Times New Roman" w:hAnsi="Times New Roman"/>
                <w:sz w:val="22"/>
                <w:szCs w:val="22"/>
              </w:rPr>
              <w:t>13</w:t>
            </w:r>
            <w:r w:rsidRPr="004F501A">
              <w:rPr>
                <w:rFonts w:ascii="Times New Roman" w:hAnsi="Times New Roman"/>
                <w:sz w:val="22"/>
                <w:szCs w:val="22"/>
              </w:rPr>
              <w:t xml:space="preserve"> выставок. </w:t>
            </w:r>
          </w:p>
          <w:p w:rsidR="002905C4" w:rsidRDefault="002905C4" w:rsidP="0040330F">
            <w:pPr>
              <w:spacing w:line="240" w:lineRule="atLeas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Число индивидуальных п</w:t>
            </w:r>
            <w:r w:rsidRPr="004F501A">
              <w:rPr>
                <w:rFonts w:ascii="Times New Roman" w:hAnsi="Times New Roman"/>
                <w:sz w:val="22"/>
                <w:szCs w:val="22"/>
              </w:rPr>
              <w:t xml:space="preserve">осещений </w:t>
            </w:r>
            <w:r>
              <w:rPr>
                <w:rFonts w:ascii="Times New Roman" w:hAnsi="Times New Roman"/>
                <w:sz w:val="22"/>
                <w:szCs w:val="22"/>
              </w:rPr>
              <w:t>выставок и экспозиций</w:t>
            </w:r>
            <w:r w:rsidRPr="004F501A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r w:rsidR="001850F8">
              <w:rPr>
                <w:rFonts w:ascii="Times New Roman" w:hAnsi="Times New Roman"/>
                <w:sz w:val="22"/>
                <w:szCs w:val="22"/>
              </w:rPr>
              <w:t>1439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F501A">
              <w:rPr>
                <w:rFonts w:ascii="Times New Roman" w:hAnsi="Times New Roman"/>
                <w:sz w:val="22"/>
                <w:szCs w:val="22"/>
              </w:rPr>
              <w:t>человек</w:t>
            </w:r>
            <w:r>
              <w:rPr>
                <w:rFonts w:ascii="Times New Roman" w:hAnsi="Times New Roman"/>
                <w:sz w:val="22"/>
                <w:szCs w:val="22"/>
              </w:rPr>
              <w:t>а;</w:t>
            </w:r>
          </w:p>
          <w:p w:rsidR="002905C4" w:rsidRDefault="002905C4" w:rsidP="0040330F">
            <w:pPr>
              <w:spacing w:line="240" w:lineRule="atLeas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Число экскурсионных посещений – </w:t>
            </w:r>
            <w:r w:rsidR="001850F8">
              <w:rPr>
                <w:rFonts w:ascii="Times New Roman" w:hAnsi="Times New Roman"/>
                <w:sz w:val="22"/>
                <w:szCs w:val="22"/>
              </w:rPr>
              <w:t xml:space="preserve">1906 </w:t>
            </w:r>
            <w:r>
              <w:rPr>
                <w:rFonts w:ascii="Times New Roman" w:hAnsi="Times New Roman"/>
                <w:sz w:val="22"/>
                <w:szCs w:val="22"/>
              </w:rPr>
              <w:t>человек;</w:t>
            </w:r>
          </w:p>
          <w:p w:rsidR="002905C4" w:rsidRDefault="002905C4" w:rsidP="0040330F">
            <w:pPr>
              <w:spacing w:line="240" w:lineRule="atLeas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Количество экскурсий – </w:t>
            </w:r>
            <w:r w:rsidR="001850F8">
              <w:rPr>
                <w:rFonts w:ascii="Times New Roman" w:hAnsi="Times New Roman"/>
                <w:sz w:val="22"/>
                <w:szCs w:val="22"/>
              </w:rPr>
              <w:t>126</w:t>
            </w:r>
            <w:r w:rsidR="00FE7BF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единицы;</w:t>
            </w:r>
          </w:p>
          <w:p w:rsidR="002905C4" w:rsidRDefault="002905C4" w:rsidP="0040330F">
            <w:pPr>
              <w:spacing w:line="240" w:lineRule="atLeast"/>
              <w:rPr>
                <w:rFonts w:ascii="Times New Roman" w:hAnsi="Times New Roman"/>
                <w:szCs w:val="22"/>
              </w:rPr>
            </w:pPr>
            <w:r w:rsidRPr="002905C4">
              <w:rPr>
                <w:rFonts w:ascii="Times New Roman" w:hAnsi="Times New Roman"/>
                <w:sz w:val="22"/>
                <w:szCs w:val="22"/>
              </w:rPr>
              <w:t>Количество культурно-</w:t>
            </w:r>
            <w:r w:rsidR="0067136D">
              <w:rPr>
                <w:rFonts w:ascii="Times New Roman" w:hAnsi="Times New Roman"/>
                <w:sz w:val="22"/>
                <w:szCs w:val="22"/>
              </w:rPr>
              <w:t>образовательных</w:t>
            </w:r>
            <w:r w:rsidRPr="002905C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905C4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мероприятий – </w:t>
            </w:r>
            <w:r w:rsidR="001850F8">
              <w:rPr>
                <w:rFonts w:ascii="Times New Roman" w:hAnsi="Times New Roman"/>
                <w:sz w:val="22"/>
                <w:szCs w:val="22"/>
              </w:rPr>
              <w:t>72</w:t>
            </w:r>
            <w:r w:rsidR="00FE7BF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905C4">
              <w:rPr>
                <w:rFonts w:ascii="Times New Roman" w:hAnsi="Times New Roman"/>
                <w:sz w:val="22"/>
                <w:szCs w:val="22"/>
              </w:rPr>
              <w:t>единицы;</w:t>
            </w:r>
          </w:p>
          <w:p w:rsidR="002905C4" w:rsidRPr="004F501A" w:rsidRDefault="0067136D" w:rsidP="001850F8">
            <w:pPr>
              <w:spacing w:line="240" w:lineRule="atLeast"/>
              <w:rPr>
                <w:rFonts w:ascii="Times New Roman" w:hAnsi="Times New Roman"/>
                <w:szCs w:val="22"/>
                <w:highlight w:val="gree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Число участников культурно-образовательных мероприятий – </w:t>
            </w:r>
            <w:r w:rsidR="00FE7BFA">
              <w:rPr>
                <w:rFonts w:ascii="Times New Roman" w:hAnsi="Times New Roman"/>
                <w:sz w:val="22"/>
                <w:szCs w:val="22"/>
              </w:rPr>
              <w:t>1</w:t>
            </w:r>
            <w:r w:rsidR="001850F8">
              <w:rPr>
                <w:rFonts w:ascii="Times New Roman" w:hAnsi="Times New Roman"/>
                <w:sz w:val="22"/>
                <w:szCs w:val="22"/>
              </w:rPr>
              <w:t>413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человек.</w:t>
            </w:r>
          </w:p>
        </w:tc>
        <w:tc>
          <w:tcPr>
            <w:tcW w:w="2053" w:type="dxa"/>
            <w:noWrap/>
            <w:vAlign w:val="bottom"/>
            <w:hideMark/>
          </w:tcPr>
          <w:p w:rsidR="002905C4" w:rsidRPr="004F501A" w:rsidRDefault="002905C4" w:rsidP="0040330F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01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</w:tr>
      <w:tr w:rsidR="0067136D" w:rsidRPr="004F501A" w:rsidTr="0056078E">
        <w:trPr>
          <w:trHeight w:val="20"/>
        </w:trPr>
        <w:tc>
          <w:tcPr>
            <w:tcW w:w="623" w:type="dxa"/>
            <w:noWrap/>
            <w:vAlign w:val="center"/>
          </w:tcPr>
          <w:p w:rsidR="0067136D" w:rsidRPr="004F501A" w:rsidRDefault="00534D06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lastRenderedPageBreak/>
              <w:t>6</w:t>
            </w:r>
          </w:p>
        </w:tc>
        <w:tc>
          <w:tcPr>
            <w:tcW w:w="613" w:type="dxa"/>
            <w:gridSpan w:val="3"/>
            <w:noWrap/>
            <w:vAlign w:val="center"/>
          </w:tcPr>
          <w:p w:rsidR="0067136D" w:rsidRPr="004F501A" w:rsidRDefault="0067136D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02</w:t>
            </w:r>
          </w:p>
        </w:tc>
        <w:tc>
          <w:tcPr>
            <w:tcW w:w="480" w:type="dxa"/>
            <w:noWrap/>
            <w:vAlign w:val="center"/>
          </w:tcPr>
          <w:p w:rsidR="0067136D" w:rsidRPr="004F501A" w:rsidRDefault="0067136D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67136D" w:rsidRPr="004F501A" w:rsidRDefault="0067136D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eastAsia="Calibri" w:hAnsi="Times New Roman"/>
                <w:sz w:val="22"/>
                <w:szCs w:val="24"/>
                <w:lang w:eastAsia="en-US"/>
              </w:rPr>
              <w:t xml:space="preserve">Выявление, изучение, сохранение, развитие  и популяризация объектов нематериального культурного наследия Нюксенского района в области народной традиционной культуры  </w:t>
            </w:r>
          </w:p>
        </w:tc>
        <w:tc>
          <w:tcPr>
            <w:tcW w:w="2304" w:type="dxa"/>
            <w:noWrap/>
            <w:hideMark/>
          </w:tcPr>
          <w:p w:rsidR="0067136D" w:rsidRPr="004F501A" w:rsidRDefault="0067136D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 Отдел культуры и спорта администрации района</w:t>
            </w:r>
          </w:p>
          <w:p w:rsidR="0067136D" w:rsidRPr="004F501A" w:rsidRDefault="0067136D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 xml:space="preserve">МБУК «Нюксенский районный ЦТНК» </w:t>
            </w:r>
            <w:proofErr w:type="spellStart"/>
            <w:r w:rsidRPr="004F501A">
              <w:rPr>
                <w:rFonts w:ascii="Times New Roman" w:hAnsi="Times New Roman"/>
                <w:sz w:val="22"/>
                <w:szCs w:val="24"/>
              </w:rPr>
              <w:t>МБУКиТ</w:t>
            </w:r>
            <w:proofErr w:type="spellEnd"/>
            <w:r w:rsidRPr="004F501A">
              <w:rPr>
                <w:rFonts w:ascii="Times New Roman" w:hAnsi="Times New Roman"/>
                <w:sz w:val="22"/>
                <w:szCs w:val="24"/>
              </w:rPr>
              <w:t xml:space="preserve"> «Районный этнокультурный центр Пожарище»</w:t>
            </w:r>
          </w:p>
        </w:tc>
        <w:tc>
          <w:tcPr>
            <w:tcW w:w="1150" w:type="dxa"/>
            <w:noWrap/>
            <w:vAlign w:val="center"/>
            <w:hideMark/>
          </w:tcPr>
          <w:p w:rsidR="0067136D" w:rsidRPr="004F501A" w:rsidRDefault="0067136D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20</w:t>
            </w:r>
            <w:r>
              <w:rPr>
                <w:rFonts w:ascii="Times New Roman" w:hAnsi="Times New Roman"/>
                <w:sz w:val="22"/>
                <w:szCs w:val="24"/>
              </w:rPr>
              <w:t>21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>-202</w:t>
            </w:r>
            <w:r>
              <w:rPr>
                <w:rFonts w:ascii="Times New Roman" w:hAnsi="Times New Roman"/>
                <w:sz w:val="22"/>
                <w:szCs w:val="24"/>
              </w:rPr>
              <w:t>5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годы</w:t>
            </w:r>
          </w:p>
        </w:tc>
        <w:tc>
          <w:tcPr>
            <w:tcW w:w="1508" w:type="dxa"/>
            <w:noWrap/>
            <w:vAlign w:val="center"/>
          </w:tcPr>
          <w:p w:rsidR="0067136D" w:rsidRPr="004F501A" w:rsidRDefault="001850F8" w:rsidP="00051FCC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1850F8">
              <w:rPr>
                <w:rFonts w:ascii="Times New Roman" w:hAnsi="Times New Roman"/>
                <w:sz w:val="22"/>
                <w:szCs w:val="24"/>
              </w:rPr>
              <w:t xml:space="preserve">9 месяцев </w:t>
            </w:r>
            <w:r w:rsidR="0067136D" w:rsidRPr="004F501A">
              <w:rPr>
                <w:rFonts w:ascii="Times New Roman" w:hAnsi="Times New Roman"/>
                <w:sz w:val="22"/>
                <w:szCs w:val="24"/>
              </w:rPr>
              <w:t>202</w:t>
            </w:r>
            <w:r w:rsidR="001330C6">
              <w:rPr>
                <w:rFonts w:ascii="Times New Roman" w:hAnsi="Times New Roman"/>
                <w:sz w:val="22"/>
                <w:szCs w:val="24"/>
              </w:rPr>
              <w:t>2</w:t>
            </w:r>
            <w:r w:rsidR="0067136D" w:rsidRPr="004F501A">
              <w:rPr>
                <w:rFonts w:ascii="Times New Roman" w:hAnsi="Times New Roman"/>
                <w:sz w:val="22"/>
                <w:szCs w:val="24"/>
              </w:rPr>
              <w:t xml:space="preserve"> года</w:t>
            </w:r>
          </w:p>
        </w:tc>
        <w:tc>
          <w:tcPr>
            <w:tcW w:w="2361" w:type="dxa"/>
            <w:noWrap/>
            <w:vAlign w:val="bottom"/>
            <w:hideMark/>
          </w:tcPr>
          <w:p w:rsidR="0067136D" w:rsidRPr="004F501A" w:rsidRDefault="0067136D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67136D">
              <w:rPr>
                <w:rFonts w:ascii="Times New Roman" w:hAnsi="Times New Roman"/>
                <w:sz w:val="22"/>
                <w:szCs w:val="24"/>
              </w:rPr>
              <w:t>укрепление духовной общности, сохранение и развитие народной культуры, популяризация истории и традиций Нюксенского района;</w:t>
            </w:r>
          </w:p>
        </w:tc>
        <w:tc>
          <w:tcPr>
            <w:tcW w:w="2316" w:type="dxa"/>
            <w:noWrap/>
            <w:hideMark/>
          </w:tcPr>
          <w:p w:rsidR="0067136D" w:rsidRPr="004F501A" w:rsidRDefault="0056078E" w:rsidP="001850F8">
            <w:pPr>
              <w:spacing w:line="240" w:lineRule="atLeast"/>
              <w:rPr>
                <w:rFonts w:ascii="Times New Roman" w:hAnsi="Times New Roman"/>
                <w:szCs w:val="22"/>
                <w:highlight w:val="green"/>
              </w:rPr>
            </w:pPr>
            <w:r w:rsidRPr="0056078E">
              <w:rPr>
                <w:rFonts w:ascii="Times New Roman" w:hAnsi="Times New Roman"/>
                <w:sz w:val="22"/>
                <w:szCs w:val="22"/>
              </w:rPr>
              <w:t xml:space="preserve">Количество </w:t>
            </w:r>
            <w:proofErr w:type="gramStart"/>
            <w:r w:rsidRPr="0056078E">
              <w:rPr>
                <w:rFonts w:ascii="Times New Roman" w:hAnsi="Times New Roman"/>
                <w:sz w:val="22"/>
                <w:szCs w:val="22"/>
              </w:rPr>
              <w:t>объектов</w:t>
            </w:r>
            <w:proofErr w:type="gramEnd"/>
            <w:r w:rsidRPr="0056078E">
              <w:rPr>
                <w:rFonts w:ascii="Times New Roman" w:hAnsi="Times New Roman"/>
                <w:sz w:val="22"/>
                <w:szCs w:val="22"/>
              </w:rPr>
              <w:t xml:space="preserve"> введенных в культурный оборот -</w:t>
            </w:r>
            <w:r w:rsidR="001850F8">
              <w:rPr>
                <w:rFonts w:ascii="Times New Roman" w:hAnsi="Times New Roman"/>
                <w:sz w:val="22"/>
                <w:szCs w:val="22"/>
              </w:rPr>
              <w:t>101</w:t>
            </w:r>
            <w:r w:rsidRPr="0056078E">
              <w:rPr>
                <w:rFonts w:ascii="Times New Roman" w:hAnsi="Times New Roman"/>
                <w:sz w:val="22"/>
                <w:szCs w:val="22"/>
              </w:rPr>
              <w:t xml:space="preserve"> единиц</w:t>
            </w:r>
            <w:r w:rsidR="00FE7BF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053" w:type="dxa"/>
            <w:noWrap/>
            <w:vAlign w:val="bottom"/>
            <w:hideMark/>
          </w:tcPr>
          <w:p w:rsidR="0067136D" w:rsidRPr="004F501A" w:rsidRDefault="0067136D" w:rsidP="0040330F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01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6D3D00" w:rsidRPr="004F501A" w:rsidTr="0056078E">
        <w:trPr>
          <w:trHeight w:val="20"/>
        </w:trPr>
        <w:tc>
          <w:tcPr>
            <w:tcW w:w="623" w:type="dxa"/>
            <w:noWrap/>
            <w:vAlign w:val="center"/>
          </w:tcPr>
          <w:p w:rsidR="006D3D00" w:rsidRPr="004F501A" w:rsidRDefault="006D3D00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613" w:type="dxa"/>
            <w:gridSpan w:val="3"/>
            <w:noWrap/>
            <w:vAlign w:val="center"/>
          </w:tcPr>
          <w:p w:rsidR="006D3D00" w:rsidRPr="004F501A" w:rsidRDefault="006D3D00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02</w:t>
            </w:r>
          </w:p>
        </w:tc>
        <w:tc>
          <w:tcPr>
            <w:tcW w:w="480" w:type="dxa"/>
            <w:noWrap/>
            <w:vAlign w:val="center"/>
          </w:tcPr>
          <w:p w:rsidR="006D3D00" w:rsidRPr="004F501A" w:rsidRDefault="006D3D00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:rsidR="006D3D00" w:rsidRPr="00442733" w:rsidRDefault="006D3D00" w:rsidP="004E271F">
            <w:pPr>
              <w:suppressAutoHyphens/>
              <w:spacing w:before="40" w:after="40"/>
              <w:rPr>
                <w:rFonts w:ascii="Times New Roman" w:hAnsi="Times New Roman"/>
                <w:szCs w:val="24"/>
              </w:rPr>
            </w:pPr>
            <w:r w:rsidRPr="00442733">
              <w:rPr>
                <w:rFonts w:ascii="Times New Roman" w:eastAsia="Calibri" w:hAnsi="Times New Roman"/>
                <w:szCs w:val="24"/>
                <w:lang w:eastAsia="en-US"/>
              </w:rPr>
              <w:t>Выявление, изучение, сохране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ние, развитие</w:t>
            </w:r>
            <w:r w:rsidRPr="00442733">
              <w:rPr>
                <w:rFonts w:ascii="Times New Roman" w:eastAsia="Calibri" w:hAnsi="Times New Roman"/>
                <w:szCs w:val="24"/>
                <w:lang w:eastAsia="en-US"/>
              </w:rPr>
              <w:t xml:space="preserve"> и популяризация объектов нематериального культурного наследия Нюксенского района в области народной традиционной культуры  </w:t>
            </w:r>
          </w:p>
        </w:tc>
        <w:tc>
          <w:tcPr>
            <w:tcW w:w="2304" w:type="dxa"/>
            <w:noWrap/>
            <w:hideMark/>
          </w:tcPr>
          <w:p w:rsidR="006D3D00" w:rsidRPr="004F501A" w:rsidRDefault="006D3D00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 xml:space="preserve"> МБУК «Нюксенский районный ЦТНК» </w:t>
            </w:r>
            <w:proofErr w:type="spellStart"/>
            <w:r w:rsidRPr="004F501A">
              <w:rPr>
                <w:rFonts w:ascii="Times New Roman" w:hAnsi="Times New Roman"/>
                <w:sz w:val="22"/>
                <w:szCs w:val="24"/>
              </w:rPr>
              <w:t>МБУКиТ</w:t>
            </w:r>
            <w:proofErr w:type="spellEnd"/>
            <w:r w:rsidRPr="004F501A">
              <w:rPr>
                <w:rFonts w:ascii="Times New Roman" w:hAnsi="Times New Roman"/>
                <w:sz w:val="22"/>
                <w:szCs w:val="24"/>
              </w:rPr>
              <w:t xml:space="preserve"> «Районный этно- культурный центр Пожарище»</w:t>
            </w:r>
          </w:p>
        </w:tc>
        <w:tc>
          <w:tcPr>
            <w:tcW w:w="1150" w:type="dxa"/>
            <w:noWrap/>
            <w:vAlign w:val="center"/>
            <w:hideMark/>
          </w:tcPr>
          <w:p w:rsidR="006D3D00" w:rsidRPr="004F501A" w:rsidRDefault="006D3D00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20</w:t>
            </w:r>
            <w:r>
              <w:rPr>
                <w:rFonts w:ascii="Times New Roman" w:hAnsi="Times New Roman"/>
                <w:sz w:val="22"/>
                <w:szCs w:val="24"/>
              </w:rPr>
              <w:t>21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>-202</w:t>
            </w:r>
            <w:r>
              <w:rPr>
                <w:rFonts w:ascii="Times New Roman" w:hAnsi="Times New Roman"/>
                <w:sz w:val="22"/>
                <w:szCs w:val="24"/>
              </w:rPr>
              <w:t>5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годы</w:t>
            </w:r>
          </w:p>
        </w:tc>
        <w:tc>
          <w:tcPr>
            <w:tcW w:w="1508" w:type="dxa"/>
            <w:noWrap/>
            <w:vAlign w:val="center"/>
          </w:tcPr>
          <w:p w:rsidR="006D3D00" w:rsidRPr="004F501A" w:rsidRDefault="001850F8" w:rsidP="00051FCC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1850F8">
              <w:rPr>
                <w:rFonts w:ascii="Times New Roman" w:hAnsi="Times New Roman"/>
                <w:sz w:val="22"/>
                <w:szCs w:val="24"/>
              </w:rPr>
              <w:t xml:space="preserve">9 месяцев </w:t>
            </w:r>
            <w:r w:rsidR="006D3D00" w:rsidRPr="004F501A">
              <w:rPr>
                <w:rFonts w:ascii="Times New Roman" w:hAnsi="Times New Roman"/>
                <w:sz w:val="22"/>
                <w:szCs w:val="24"/>
              </w:rPr>
              <w:t>202</w:t>
            </w:r>
            <w:r w:rsidR="001330C6">
              <w:rPr>
                <w:rFonts w:ascii="Times New Roman" w:hAnsi="Times New Roman"/>
                <w:sz w:val="22"/>
                <w:szCs w:val="24"/>
              </w:rPr>
              <w:t>2</w:t>
            </w:r>
            <w:r w:rsidR="006D3D00" w:rsidRPr="004F501A">
              <w:rPr>
                <w:rFonts w:ascii="Times New Roman" w:hAnsi="Times New Roman"/>
                <w:sz w:val="22"/>
                <w:szCs w:val="24"/>
              </w:rPr>
              <w:t xml:space="preserve"> года</w:t>
            </w:r>
          </w:p>
        </w:tc>
        <w:tc>
          <w:tcPr>
            <w:tcW w:w="2361" w:type="dxa"/>
            <w:noWrap/>
            <w:vAlign w:val="bottom"/>
            <w:hideMark/>
          </w:tcPr>
          <w:p w:rsidR="006D3D00" w:rsidRPr="004F501A" w:rsidRDefault="006D3D00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 Укрепление духовной общности, сохранение и развитие народной культуры, популяризация истории и традиций Нюксенского района</w:t>
            </w:r>
          </w:p>
        </w:tc>
        <w:tc>
          <w:tcPr>
            <w:tcW w:w="2316" w:type="dxa"/>
            <w:noWrap/>
            <w:hideMark/>
          </w:tcPr>
          <w:p w:rsidR="006D3D00" w:rsidRDefault="006D3D00" w:rsidP="0040330F">
            <w:pPr>
              <w:spacing w:line="240" w:lineRule="atLeast"/>
              <w:rPr>
                <w:rFonts w:ascii="Times New Roman" w:hAnsi="Times New Roman"/>
                <w:szCs w:val="22"/>
              </w:rPr>
            </w:pPr>
            <w:r w:rsidRPr="004F501A">
              <w:rPr>
                <w:rFonts w:ascii="Times New Roman" w:hAnsi="Times New Roman"/>
                <w:sz w:val="22"/>
                <w:szCs w:val="22"/>
              </w:rPr>
              <w:t>Все запланированные мероприятия проведены.</w:t>
            </w:r>
          </w:p>
          <w:p w:rsidR="006D3D00" w:rsidRDefault="006D3D00" w:rsidP="0040330F">
            <w:pPr>
              <w:spacing w:line="240" w:lineRule="atLeas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Количество мероприятий межрегионального, всероссийского, международного уровней, в которых приняли участие руководители</w:t>
            </w:r>
            <w:r w:rsidRPr="0067136D">
              <w:rPr>
                <w:rFonts w:ascii="Times New Roman" w:hAnsi="Times New Roman"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участники клубных формирований – </w:t>
            </w:r>
            <w:r w:rsidR="00051FCC">
              <w:rPr>
                <w:rFonts w:ascii="Times New Roman" w:hAnsi="Times New Roman"/>
                <w:sz w:val="22"/>
                <w:szCs w:val="22"/>
              </w:rPr>
              <w:t>1</w:t>
            </w:r>
            <w:r w:rsidR="003B600F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6D3D00" w:rsidRDefault="006D3D00" w:rsidP="0040330F">
            <w:pPr>
              <w:spacing w:line="240" w:lineRule="atLeas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Районный фестивалей в области народной культуры – </w:t>
            </w:r>
            <w:r w:rsidR="003B600F">
              <w:rPr>
                <w:rFonts w:ascii="Times New Roman" w:hAnsi="Times New Roman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6D3D00" w:rsidRDefault="006D3D00" w:rsidP="0040330F">
            <w:pPr>
              <w:spacing w:line="240" w:lineRule="atLeas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Число участников районных фестивалей – </w:t>
            </w:r>
            <w:r w:rsidR="003B600F">
              <w:rPr>
                <w:rFonts w:ascii="Times New Roman" w:hAnsi="Times New Roman"/>
                <w:sz w:val="22"/>
                <w:szCs w:val="22"/>
              </w:rPr>
              <w:t>7398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человек.</w:t>
            </w:r>
          </w:p>
          <w:p w:rsidR="006D3D00" w:rsidRDefault="006D3D00" w:rsidP="0040330F">
            <w:pPr>
              <w:spacing w:line="240" w:lineRule="atLeas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Количество мероприятий в сфере ТНК – </w:t>
            </w:r>
            <w:r w:rsidR="003B600F">
              <w:rPr>
                <w:rFonts w:ascii="Times New Roman" w:hAnsi="Times New Roman"/>
                <w:sz w:val="22"/>
                <w:szCs w:val="22"/>
              </w:rPr>
              <w:t>524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6D3D00" w:rsidRPr="0067136D" w:rsidRDefault="006D3D00" w:rsidP="003B600F">
            <w:pPr>
              <w:spacing w:line="240" w:lineRule="atLeast"/>
              <w:rPr>
                <w:rFonts w:ascii="Times New Roman" w:hAnsi="Times New Roman"/>
                <w:szCs w:val="22"/>
                <w:highlight w:val="gree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Число участников мероприятий – </w:t>
            </w:r>
            <w:r w:rsidR="003B600F">
              <w:rPr>
                <w:rFonts w:ascii="Times New Roman" w:hAnsi="Times New Roman"/>
                <w:sz w:val="22"/>
                <w:szCs w:val="22"/>
              </w:rPr>
              <w:t>7046</w:t>
            </w:r>
            <w:r w:rsidR="001330C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человек.</w:t>
            </w:r>
          </w:p>
        </w:tc>
        <w:tc>
          <w:tcPr>
            <w:tcW w:w="2053" w:type="dxa"/>
            <w:noWrap/>
            <w:vAlign w:val="bottom"/>
            <w:hideMark/>
          </w:tcPr>
          <w:p w:rsidR="006D3D00" w:rsidRPr="004F501A" w:rsidRDefault="006D3D00" w:rsidP="0040330F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01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</w:tr>
      <w:tr w:rsidR="003958FA" w:rsidRPr="004F501A" w:rsidTr="003958FA">
        <w:trPr>
          <w:trHeight w:val="20"/>
        </w:trPr>
        <w:tc>
          <w:tcPr>
            <w:tcW w:w="650" w:type="dxa"/>
            <w:gridSpan w:val="2"/>
            <w:noWrap/>
            <w:vAlign w:val="center"/>
          </w:tcPr>
          <w:p w:rsidR="003958FA" w:rsidRPr="004F501A" w:rsidRDefault="00534D06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lastRenderedPageBreak/>
              <w:t>6</w:t>
            </w:r>
          </w:p>
        </w:tc>
        <w:tc>
          <w:tcPr>
            <w:tcW w:w="586" w:type="dxa"/>
            <w:gridSpan w:val="2"/>
            <w:noWrap/>
            <w:vAlign w:val="center"/>
          </w:tcPr>
          <w:p w:rsidR="003958FA" w:rsidRPr="004F501A" w:rsidRDefault="003958FA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03</w:t>
            </w:r>
          </w:p>
        </w:tc>
        <w:tc>
          <w:tcPr>
            <w:tcW w:w="480" w:type="dxa"/>
            <w:noWrap/>
            <w:vAlign w:val="center"/>
          </w:tcPr>
          <w:p w:rsidR="003958FA" w:rsidRPr="004F501A" w:rsidRDefault="003958FA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3958FA" w:rsidRPr="004F501A" w:rsidRDefault="003958FA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Развитие библиотечного дела</w:t>
            </w:r>
          </w:p>
        </w:tc>
        <w:tc>
          <w:tcPr>
            <w:tcW w:w="2304" w:type="dxa"/>
            <w:noWrap/>
            <w:hideMark/>
          </w:tcPr>
          <w:p w:rsidR="003958FA" w:rsidRPr="004F501A" w:rsidRDefault="003958FA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 Отдел культуры и спорта администрации района</w:t>
            </w:r>
          </w:p>
          <w:p w:rsidR="003958FA" w:rsidRPr="004F501A" w:rsidRDefault="003958FA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МКУК «</w:t>
            </w:r>
            <w:proofErr w:type="spellStart"/>
            <w:r w:rsidRPr="004F501A">
              <w:rPr>
                <w:rFonts w:ascii="Times New Roman" w:hAnsi="Times New Roman"/>
                <w:sz w:val="22"/>
                <w:szCs w:val="24"/>
              </w:rPr>
              <w:t>Нюксенская</w:t>
            </w:r>
            <w:proofErr w:type="spellEnd"/>
            <w:r w:rsidRPr="004F501A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proofErr w:type="spellStart"/>
            <w:r w:rsidRPr="004F501A">
              <w:rPr>
                <w:rFonts w:ascii="Times New Roman" w:hAnsi="Times New Roman"/>
                <w:sz w:val="22"/>
                <w:szCs w:val="24"/>
              </w:rPr>
              <w:t>межпоселенческая</w:t>
            </w:r>
            <w:proofErr w:type="spellEnd"/>
            <w:r w:rsidRPr="004F501A">
              <w:rPr>
                <w:rFonts w:ascii="Times New Roman" w:hAnsi="Times New Roman"/>
                <w:sz w:val="22"/>
                <w:szCs w:val="24"/>
              </w:rPr>
              <w:t xml:space="preserve"> районная ЦБС»</w:t>
            </w:r>
          </w:p>
        </w:tc>
        <w:tc>
          <w:tcPr>
            <w:tcW w:w="1150" w:type="dxa"/>
            <w:noWrap/>
            <w:vAlign w:val="center"/>
            <w:hideMark/>
          </w:tcPr>
          <w:p w:rsidR="003958FA" w:rsidRPr="004F501A" w:rsidRDefault="003958FA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20</w:t>
            </w:r>
            <w:r>
              <w:rPr>
                <w:rFonts w:ascii="Times New Roman" w:hAnsi="Times New Roman"/>
                <w:sz w:val="22"/>
                <w:szCs w:val="24"/>
              </w:rPr>
              <w:t>21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>-202</w:t>
            </w:r>
            <w:r>
              <w:rPr>
                <w:rFonts w:ascii="Times New Roman" w:hAnsi="Times New Roman"/>
                <w:sz w:val="22"/>
                <w:szCs w:val="24"/>
              </w:rPr>
              <w:t>5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годы</w:t>
            </w:r>
          </w:p>
        </w:tc>
        <w:tc>
          <w:tcPr>
            <w:tcW w:w="1508" w:type="dxa"/>
            <w:noWrap/>
            <w:vAlign w:val="center"/>
          </w:tcPr>
          <w:p w:rsidR="003958FA" w:rsidRPr="004F501A" w:rsidRDefault="003B600F" w:rsidP="00051FCC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3B600F">
              <w:rPr>
                <w:rFonts w:ascii="Times New Roman" w:hAnsi="Times New Roman"/>
                <w:sz w:val="22"/>
                <w:szCs w:val="24"/>
              </w:rPr>
              <w:t xml:space="preserve">9 месяцев </w:t>
            </w:r>
            <w:r w:rsidR="003958FA" w:rsidRPr="004F501A">
              <w:rPr>
                <w:rFonts w:ascii="Times New Roman" w:hAnsi="Times New Roman"/>
                <w:sz w:val="22"/>
                <w:szCs w:val="24"/>
              </w:rPr>
              <w:t>202</w:t>
            </w:r>
            <w:r w:rsidR="002003FF">
              <w:rPr>
                <w:rFonts w:ascii="Times New Roman" w:hAnsi="Times New Roman"/>
                <w:sz w:val="22"/>
                <w:szCs w:val="24"/>
              </w:rPr>
              <w:t>2</w:t>
            </w:r>
            <w:r w:rsidR="003958FA" w:rsidRPr="004F501A">
              <w:rPr>
                <w:rFonts w:ascii="Times New Roman" w:hAnsi="Times New Roman"/>
                <w:sz w:val="22"/>
                <w:szCs w:val="24"/>
              </w:rPr>
              <w:t xml:space="preserve"> года</w:t>
            </w:r>
          </w:p>
        </w:tc>
        <w:tc>
          <w:tcPr>
            <w:tcW w:w="2361" w:type="dxa"/>
            <w:noWrap/>
            <w:vAlign w:val="bottom"/>
            <w:hideMark/>
          </w:tcPr>
          <w:p w:rsidR="003958FA" w:rsidRPr="004F501A" w:rsidRDefault="003958FA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 создание условий для равноценного доступа населения района к информационным ресурсам путем развития и модернизации информационно-библиотечной системы района</w:t>
            </w:r>
          </w:p>
        </w:tc>
        <w:tc>
          <w:tcPr>
            <w:tcW w:w="2316" w:type="dxa"/>
            <w:vMerge w:val="restart"/>
            <w:noWrap/>
            <w:hideMark/>
          </w:tcPr>
          <w:p w:rsidR="003958FA" w:rsidRDefault="003958FA" w:rsidP="0040330F">
            <w:pPr>
              <w:spacing w:line="240" w:lineRule="atLeast"/>
              <w:rPr>
                <w:rFonts w:ascii="Times New Roman" w:hAnsi="Times New Roman"/>
                <w:szCs w:val="22"/>
              </w:rPr>
            </w:pPr>
            <w:r w:rsidRPr="004F501A">
              <w:rPr>
                <w:rFonts w:ascii="Times New Roman" w:hAnsi="Times New Roman"/>
                <w:sz w:val="22"/>
                <w:szCs w:val="22"/>
              </w:rPr>
              <w:t xml:space="preserve">В отчетного периода библиотеки района провели множество </w:t>
            </w:r>
            <w:proofErr w:type="gramStart"/>
            <w:r w:rsidRPr="004F501A">
              <w:rPr>
                <w:rFonts w:ascii="Times New Roman" w:hAnsi="Times New Roman"/>
                <w:sz w:val="22"/>
                <w:szCs w:val="22"/>
              </w:rPr>
              <w:t>мероприятий  по</w:t>
            </w:r>
            <w:proofErr w:type="gramEnd"/>
            <w:r w:rsidRPr="004F501A">
              <w:rPr>
                <w:rFonts w:ascii="Times New Roman" w:hAnsi="Times New Roman"/>
                <w:sz w:val="22"/>
                <w:szCs w:val="22"/>
              </w:rPr>
              <w:t xml:space="preserve"> всем направлениям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B600F">
              <w:rPr>
                <w:rFonts w:ascii="Times New Roman" w:hAnsi="Times New Roman"/>
                <w:sz w:val="22"/>
                <w:szCs w:val="22"/>
              </w:rPr>
              <w:t>1003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единиц.</w:t>
            </w:r>
            <w:r w:rsidRPr="004F501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3958FA" w:rsidRDefault="003958FA" w:rsidP="0040330F">
            <w:pPr>
              <w:spacing w:line="240" w:lineRule="atLeas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Число посещений библиотечных мероприятий </w:t>
            </w:r>
            <w:r w:rsidR="003B600F">
              <w:rPr>
                <w:rFonts w:ascii="Times New Roman" w:hAnsi="Times New Roman"/>
                <w:sz w:val="22"/>
                <w:szCs w:val="22"/>
              </w:rPr>
              <w:t>4076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чел.</w:t>
            </w:r>
          </w:p>
          <w:p w:rsidR="003958FA" w:rsidRDefault="003958FA" w:rsidP="0040330F">
            <w:pPr>
              <w:spacing w:line="240" w:lineRule="atLeas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Число зарегистрированных пользователей </w:t>
            </w:r>
            <w:r w:rsidR="003B600F">
              <w:rPr>
                <w:rFonts w:ascii="Times New Roman" w:hAnsi="Times New Roman"/>
                <w:sz w:val="22"/>
                <w:szCs w:val="22"/>
              </w:rPr>
              <w:t>4312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человек.</w:t>
            </w:r>
          </w:p>
          <w:p w:rsidR="003958FA" w:rsidRDefault="003958FA" w:rsidP="0040330F">
            <w:pPr>
              <w:spacing w:line="240" w:lineRule="atLeas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Число посещений библиотек в стационарных условиях </w:t>
            </w:r>
            <w:r w:rsidR="003B600F">
              <w:rPr>
                <w:rFonts w:ascii="Times New Roman" w:hAnsi="Times New Roman"/>
                <w:sz w:val="22"/>
                <w:szCs w:val="22"/>
              </w:rPr>
              <w:t>40272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человек, вне стационара – </w:t>
            </w:r>
            <w:r w:rsidR="003B600F">
              <w:rPr>
                <w:rFonts w:ascii="Times New Roman" w:hAnsi="Times New Roman"/>
                <w:sz w:val="22"/>
                <w:szCs w:val="22"/>
              </w:rPr>
              <w:t>4572</w:t>
            </w:r>
            <w:r>
              <w:rPr>
                <w:rFonts w:ascii="Times New Roman" w:hAnsi="Times New Roman"/>
                <w:sz w:val="22"/>
                <w:szCs w:val="22"/>
              </w:rPr>
              <w:t>чел.</w:t>
            </w:r>
          </w:p>
          <w:p w:rsidR="003958FA" w:rsidRDefault="003958FA" w:rsidP="0040330F">
            <w:pPr>
              <w:spacing w:line="240" w:lineRule="atLeas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Число удаленных пользователей – </w:t>
            </w:r>
            <w:r w:rsidR="003B600F">
              <w:rPr>
                <w:rFonts w:ascii="Times New Roman" w:hAnsi="Times New Roman"/>
                <w:sz w:val="22"/>
                <w:szCs w:val="22"/>
              </w:rPr>
              <w:t>880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человек.</w:t>
            </w:r>
          </w:p>
          <w:p w:rsidR="003958FA" w:rsidRPr="004F501A" w:rsidRDefault="003958FA" w:rsidP="0040330F">
            <w:pPr>
              <w:spacing w:line="240" w:lineRule="atLeast"/>
              <w:rPr>
                <w:rFonts w:ascii="Times New Roman" w:hAnsi="Times New Roman"/>
                <w:szCs w:val="22"/>
                <w:highlight w:val="green"/>
              </w:rPr>
            </w:pPr>
            <w:r w:rsidRPr="004F501A">
              <w:rPr>
                <w:rFonts w:ascii="Times New Roman" w:hAnsi="Times New Roman"/>
                <w:sz w:val="22"/>
                <w:szCs w:val="22"/>
              </w:rPr>
              <w:t>Реализация проекта «Цифровой гражданин».</w:t>
            </w:r>
          </w:p>
        </w:tc>
        <w:tc>
          <w:tcPr>
            <w:tcW w:w="2053" w:type="dxa"/>
            <w:noWrap/>
            <w:vAlign w:val="bottom"/>
            <w:hideMark/>
          </w:tcPr>
          <w:p w:rsidR="003958FA" w:rsidRPr="004F501A" w:rsidRDefault="003958FA" w:rsidP="0040330F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01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3958FA" w:rsidRPr="004F501A" w:rsidTr="003958FA">
        <w:trPr>
          <w:trHeight w:val="20"/>
        </w:trPr>
        <w:tc>
          <w:tcPr>
            <w:tcW w:w="710" w:type="dxa"/>
            <w:gridSpan w:val="3"/>
            <w:noWrap/>
            <w:vAlign w:val="center"/>
          </w:tcPr>
          <w:p w:rsidR="003958FA" w:rsidRPr="004F501A" w:rsidRDefault="00534D06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526" w:type="dxa"/>
            <w:noWrap/>
            <w:vAlign w:val="center"/>
          </w:tcPr>
          <w:p w:rsidR="003958FA" w:rsidRPr="004F501A" w:rsidRDefault="003958FA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03</w:t>
            </w:r>
          </w:p>
        </w:tc>
        <w:tc>
          <w:tcPr>
            <w:tcW w:w="480" w:type="dxa"/>
            <w:noWrap/>
            <w:vAlign w:val="center"/>
          </w:tcPr>
          <w:p w:rsidR="003958FA" w:rsidRPr="004F501A" w:rsidRDefault="003958FA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:rsidR="003958FA" w:rsidRPr="004F501A" w:rsidRDefault="003958FA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Удовлетворение потребностей населения в библиотечных услугах</w:t>
            </w:r>
          </w:p>
        </w:tc>
        <w:tc>
          <w:tcPr>
            <w:tcW w:w="2304" w:type="dxa"/>
            <w:noWrap/>
            <w:hideMark/>
          </w:tcPr>
          <w:p w:rsidR="003958FA" w:rsidRPr="004F501A" w:rsidRDefault="003958FA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 МКУК «</w:t>
            </w:r>
            <w:proofErr w:type="spellStart"/>
            <w:r w:rsidRPr="004F501A">
              <w:rPr>
                <w:rFonts w:ascii="Times New Roman" w:hAnsi="Times New Roman"/>
                <w:sz w:val="22"/>
                <w:szCs w:val="24"/>
              </w:rPr>
              <w:t>Нюксенская</w:t>
            </w:r>
            <w:proofErr w:type="spellEnd"/>
            <w:r w:rsidRPr="004F501A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proofErr w:type="spellStart"/>
            <w:r w:rsidRPr="004F501A">
              <w:rPr>
                <w:rFonts w:ascii="Times New Roman" w:hAnsi="Times New Roman"/>
                <w:sz w:val="22"/>
                <w:szCs w:val="24"/>
              </w:rPr>
              <w:t>межпоселенческая</w:t>
            </w:r>
            <w:proofErr w:type="spellEnd"/>
            <w:r w:rsidRPr="004F501A">
              <w:rPr>
                <w:rFonts w:ascii="Times New Roman" w:hAnsi="Times New Roman"/>
                <w:sz w:val="22"/>
                <w:szCs w:val="24"/>
              </w:rPr>
              <w:t xml:space="preserve"> районная ЦБС»</w:t>
            </w:r>
          </w:p>
        </w:tc>
        <w:tc>
          <w:tcPr>
            <w:tcW w:w="1150" w:type="dxa"/>
            <w:noWrap/>
            <w:vAlign w:val="center"/>
            <w:hideMark/>
          </w:tcPr>
          <w:p w:rsidR="003958FA" w:rsidRPr="004F501A" w:rsidRDefault="003958FA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20</w:t>
            </w:r>
            <w:r w:rsidR="005A50E0">
              <w:rPr>
                <w:rFonts w:ascii="Times New Roman" w:hAnsi="Times New Roman"/>
                <w:sz w:val="22"/>
                <w:szCs w:val="24"/>
              </w:rPr>
              <w:t>21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>-202</w:t>
            </w:r>
            <w:r w:rsidR="005A50E0">
              <w:rPr>
                <w:rFonts w:ascii="Times New Roman" w:hAnsi="Times New Roman"/>
                <w:sz w:val="22"/>
                <w:szCs w:val="24"/>
              </w:rPr>
              <w:t>5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годы</w:t>
            </w:r>
          </w:p>
        </w:tc>
        <w:tc>
          <w:tcPr>
            <w:tcW w:w="1508" w:type="dxa"/>
            <w:noWrap/>
            <w:vAlign w:val="center"/>
          </w:tcPr>
          <w:p w:rsidR="003958FA" w:rsidRPr="004F501A" w:rsidRDefault="003B600F" w:rsidP="00051FCC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3B600F">
              <w:rPr>
                <w:rFonts w:ascii="Times New Roman" w:hAnsi="Times New Roman"/>
                <w:sz w:val="22"/>
                <w:szCs w:val="24"/>
              </w:rPr>
              <w:t xml:space="preserve">9 месяцев </w:t>
            </w:r>
            <w:r w:rsidR="003958FA" w:rsidRPr="004F501A">
              <w:rPr>
                <w:rFonts w:ascii="Times New Roman" w:hAnsi="Times New Roman"/>
                <w:sz w:val="22"/>
                <w:szCs w:val="24"/>
              </w:rPr>
              <w:t>202</w:t>
            </w:r>
            <w:r w:rsidR="002003FF">
              <w:rPr>
                <w:rFonts w:ascii="Times New Roman" w:hAnsi="Times New Roman"/>
                <w:sz w:val="22"/>
                <w:szCs w:val="24"/>
              </w:rPr>
              <w:t>2</w:t>
            </w:r>
            <w:r w:rsidR="003958FA" w:rsidRPr="004F501A">
              <w:rPr>
                <w:rFonts w:ascii="Times New Roman" w:hAnsi="Times New Roman"/>
                <w:sz w:val="22"/>
                <w:szCs w:val="24"/>
              </w:rPr>
              <w:t>года</w:t>
            </w:r>
          </w:p>
        </w:tc>
        <w:tc>
          <w:tcPr>
            <w:tcW w:w="2361" w:type="dxa"/>
            <w:noWrap/>
            <w:vAlign w:val="center"/>
            <w:hideMark/>
          </w:tcPr>
          <w:p w:rsidR="003958FA" w:rsidRPr="004F501A" w:rsidRDefault="003958FA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 Удовлетворение потребностей населения в библиотечных услугах, повышение их качества и доступности</w:t>
            </w:r>
          </w:p>
        </w:tc>
        <w:tc>
          <w:tcPr>
            <w:tcW w:w="2316" w:type="dxa"/>
            <w:vMerge/>
            <w:noWrap/>
            <w:hideMark/>
          </w:tcPr>
          <w:p w:rsidR="003958FA" w:rsidRPr="004F501A" w:rsidRDefault="003958FA" w:rsidP="0040330F">
            <w:pPr>
              <w:spacing w:line="240" w:lineRule="atLeast"/>
              <w:rPr>
                <w:rFonts w:ascii="Times New Roman" w:hAnsi="Times New Roman"/>
                <w:szCs w:val="22"/>
                <w:highlight w:val="green"/>
              </w:rPr>
            </w:pPr>
          </w:p>
        </w:tc>
        <w:tc>
          <w:tcPr>
            <w:tcW w:w="2053" w:type="dxa"/>
            <w:noWrap/>
            <w:vAlign w:val="bottom"/>
            <w:hideMark/>
          </w:tcPr>
          <w:p w:rsidR="003958FA" w:rsidRPr="004F501A" w:rsidRDefault="003958FA" w:rsidP="0040330F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01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5A50E0" w:rsidRPr="004F501A" w:rsidTr="0059302A">
        <w:trPr>
          <w:trHeight w:val="20"/>
        </w:trPr>
        <w:tc>
          <w:tcPr>
            <w:tcW w:w="710" w:type="dxa"/>
            <w:gridSpan w:val="3"/>
            <w:noWrap/>
            <w:vAlign w:val="center"/>
          </w:tcPr>
          <w:p w:rsidR="005A50E0" w:rsidRPr="004F501A" w:rsidRDefault="00534D06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526" w:type="dxa"/>
            <w:noWrap/>
            <w:vAlign w:val="center"/>
          </w:tcPr>
          <w:p w:rsidR="005A50E0" w:rsidRPr="004F501A" w:rsidRDefault="005A50E0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03</w:t>
            </w:r>
          </w:p>
        </w:tc>
        <w:tc>
          <w:tcPr>
            <w:tcW w:w="480" w:type="dxa"/>
            <w:noWrap/>
            <w:vAlign w:val="center"/>
          </w:tcPr>
          <w:p w:rsidR="005A50E0" w:rsidRPr="004F501A" w:rsidRDefault="005A50E0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5A50E0" w:rsidRPr="004F501A" w:rsidRDefault="005A50E0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Мероприятия, направленные на комплектование книжных фондов муниципальных библиотек</w:t>
            </w:r>
          </w:p>
        </w:tc>
        <w:tc>
          <w:tcPr>
            <w:tcW w:w="2304" w:type="dxa"/>
            <w:noWrap/>
            <w:vAlign w:val="center"/>
          </w:tcPr>
          <w:p w:rsidR="005A50E0" w:rsidRPr="004F501A" w:rsidRDefault="005A50E0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МКУК «</w:t>
            </w:r>
            <w:proofErr w:type="spellStart"/>
            <w:r w:rsidRPr="004F501A">
              <w:rPr>
                <w:rFonts w:ascii="Times New Roman" w:hAnsi="Times New Roman"/>
                <w:sz w:val="22"/>
                <w:szCs w:val="24"/>
              </w:rPr>
              <w:t>Нюксенская</w:t>
            </w:r>
            <w:proofErr w:type="spellEnd"/>
            <w:r w:rsidRPr="004F501A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proofErr w:type="spellStart"/>
            <w:r w:rsidRPr="004F501A">
              <w:rPr>
                <w:rFonts w:ascii="Times New Roman" w:hAnsi="Times New Roman"/>
                <w:sz w:val="22"/>
                <w:szCs w:val="24"/>
              </w:rPr>
              <w:t>межпоселенческая</w:t>
            </w:r>
            <w:proofErr w:type="spellEnd"/>
            <w:r w:rsidRPr="004F501A">
              <w:rPr>
                <w:rFonts w:ascii="Times New Roman" w:hAnsi="Times New Roman"/>
                <w:sz w:val="22"/>
                <w:szCs w:val="24"/>
              </w:rPr>
              <w:t xml:space="preserve"> районная ЦБС»</w:t>
            </w:r>
          </w:p>
        </w:tc>
        <w:tc>
          <w:tcPr>
            <w:tcW w:w="1150" w:type="dxa"/>
            <w:noWrap/>
            <w:vAlign w:val="center"/>
          </w:tcPr>
          <w:p w:rsidR="005A50E0" w:rsidRPr="004F501A" w:rsidRDefault="005A50E0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20</w:t>
            </w:r>
            <w:r>
              <w:rPr>
                <w:rFonts w:ascii="Times New Roman" w:hAnsi="Times New Roman"/>
                <w:sz w:val="22"/>
                <w:szCs w:val="24"/>
              </w:rPr>
              <w:t>2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>1-202</w:t>
            </w:r>
            <w:r>
              <w:rPr>
                <w:rFonts w:ascii="Times New Roman" w:hAnsi="Times New Roman"/>
                <w:sz w:val="22"/>
                <w:szCs w:val="24"/>
              </w:rPr>
              <w:t>5</w:t>
            </w:r>
          </w:p>
        </w:tc>
        <w:tc>
          <w:tcPr>
            <w:tcW w:w="1508" w:type="dxa"/>
            <w:noWrap/>
            <w:vAlign w:val="center"/>
          </w:tcPr>
          <w:p w:rsidR="005A50E0" w:rsidRPr="004F501A" w:rsidRDefault="003B600F" w:rsidP="00051FCC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3B600F">
              <w:rPr>
                <w:rFonts w:ascii="Times New Roman" w:hAnsi="Times New Roman"/>
                <w:sz w:val="22"/>
                <w:szCs w:val="24"/>
              </w:rPr>
              <w:t xml:space="preserve">9 месяцев </w:t>
            </w:r>
            <w:r w:rsidR="005A50E0" w:rsidRPr="004F501A">
              <w:rPr>
                <w:rFonts w:ascii="Times New Roman" w:hAnsi="Times New Roman"/>
                <w:sz w:val="22"/>
                <w:szCs w:val="24"/>
              </w:rPr>
              <w:t>202</w:t>
            </w:r>
            <w:r w:rsidR="002003FF">
              <w:rPr>
                <w:rFonts w:ascii="Times New Roman" w:hAnsi="Times New Roman"/>
                <w:sz w:val="22"/>
                <w:szCs w:val="24"/>
              </w:rPr>
              <w:t>2</w:t>
            </w:r>
            <w:r w:rsidR="005A50E0" w:rsidRPr="004F501A">
              <w:rPr>
                <w:rFonts w:ascii="Times New Roman" w:hAnsi="Times New Roman"/>
                <w:sz w:val="22"/>
                <w:szCs w:val="24"/>
              </w:rPr>
              <w:t xml:space="preserve"> года</w:t>
            </w:r>
          </w:p>
        </w:tc>
        <w:tc>
          <w:tcPr>
            <w:tcW w:w="2361" w:type="dxa"/>
            <w:noWrap/>
            <w:vAlign w:val="center"/>
          </w:tcPr>
          <w:p w:rsidR="005A50E0" w:rsidRPr="004F501A" w:rsidRDefault="005A50E0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Удовлетворение потребностей населения в библиотечных услугах</w:t>
            </w:r>
          </w:p>
        </w:tc>
        <w:tc>
          <w:tcPr>
            <w:tcW w:w="2316" w:type="dxa"/>
            <w:noWrap/>
          </w:tcPr>
          <w:p w:rsidR="005A50E0" w:rsidRPr="004F501A" w:rsidRDefault="005A50E0" w:rsidP="0040330F">
            <w:pPr>
              <w:spacing w:line="240" w:lineRule="atLeas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Литература приобретена, все денежные средства освоены</w:t>
            </w:r>
          </w:p>
        </w:tc>
        <w:tc>
          <w:tcPr>
            <w:tcW w:w="2053" w:type="dxa"/>
            <w:noWrap/>
            <w:vAlign w:val="bottom"/>
          </w:tcPr>
          <w:p w:rsidR="005A50E0" w:rsidRPr="004F501A" w:rsidRDefault="005A50E0" w:rsidP="0040330F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A50E0" w:rsidRPr="004F501A" w:rsidTr="0059302A">
        <w:trPr>
          <w:trHeight w:val="20"/>
        </w:trPr>
        <w:tc>
          <w:tcPr>
            <w:tcW w:w="710" w:type="dxa"/>
            <w:gridSpan w:val="3"/>
            <w:noWrap/>
            <w:vAlign w:val="center"/>
          </w:tcPr>
          <w:p w:rsidR="005A50E0" w:rsidRPr="004F501A" w:rsidRDefault="00534D06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lastRenderedPageBreak/>
              <w:t>6</w:t>
            </w:r>
          </w:p>
        </w:tc>
        <w:tc>
          <w:tcPr>
            <w:tcW w:w="526" w:type="dxa"/>
            <w:noWrap/>
            <w:vAlign w:val="center"/>
          </w:tcPr>
          <w:p w:rsidR="005A50E0" w:rsidRPr="004F501A" w:rsidRDefault="005A50E0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03</w:t>
            </w:r>
          </w:p>
        </w:tc>
        <w:tc>
          <w:tcPr>
            <w:tcW w:w="480" w:type="dxa"/>
            <w:noWrap/>
            <w:vAlign w:val="center"/>
          </w:tcPr>
          <w:p w:rsidR="005A50E0" w:rsidRPr="004F501A" w:rsidRDefault="005A50E0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3</w:t>
            </w:r>
          </w:p>
        </w:tc>
        <w:tc>
          <w:tcPr>
            <w:tcW w:w="2268" w:type="dxa"/>
            <w:noWrap/>
            <w:vAlign w:val="center"/>
          </w:tcPr>
          <w:p w:rsidR="005A50E0" w:rsidRPr="004F501A" w:rsidRDefault="005A50E0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5A50E0">
              <w:rPr>
                <w:rFonts w:ascii="Times New Roman" w:hAnsi="Times New Roman"/>
                <w:sz w:val="22"/>
                <w:szCs w:val="24"/>
              </w:rPr>
              <w:t>Мероприятия по обеспечению развития и укрепления материально-технической базы сельских библиотек</w:t>
            </w:r>
          </w:p>
        </w:tc>
        <w:tc>
          <w:tcPr>
            <w:tcW w:w="2304" w:type="dxa"/>
            <w:noWrap/>
            <w:vAlign w:val="center"/>
          </w:tcPr>
          <w:p w:rsidR="005A50E0" w:rsidRPr="004F501A" w:rsidRDefault="005A50E0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МКУК «</w:t>
            </w:r>
            <w:proofErr w:type="spellStart"/>
            <w:r w:rsidRPr="004F501A">
              <w:rPr>
                <w:rFonts w:ascii="Times New Roman" w:hAnsi="Times New Roman"/>
                <w:sz w:val="22"/>
                <w:szCs w:val="24"/>
              </w:rPr>
              <w:t>Нюксенская</w:t>
            </w:r>
            <w:proofErr w:type="spellEnd"/>
            <w:r w:rsidRPr="004F501A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proofErr w:type="spellStart"/>
            <w:r w:rsidRPr="004F501A">
              <w:rPr>
                <w:rFonts w:ascii="Times New Roman" w:hAnsi="Times New Roman"/>
                <w:sz w:val="22"/>
                <w:szCs w:val="24"/>
              </w:rPr>
              <w:t>межпоселенческая</w:t>
            </w:r>
            <w:proofErr w:type="spellEnd"/>
            <w:r w:rsidRPr="004F501A">
              <w:rPr>
                <w:rFonts w:ascii="Times New Roman" w:hAnsi="Times New Roman"/>
                <w:sz w:val="22"/>
                <w:szCs w:val="24"/>
              </w:rPr>
              <w:t xml:space="preserve"> районная ЦБС»</w:t>
            </w:r>
          </w:p>
        </w:tc>
        <w:tc>
          <w:tcPr>
            <w:tcW w:w="1150" w:type="dxa"/>
            <w:noWrap/>
            <w:vAlign w:val="center"/>
          </w:tcPr>
          <w:p w:rsidR="005A50E0" w:rsidRPr="004F501A" w:rsidRDefault="005A50E0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202</w:t>
            </w:r>
            <w:r>
              <w:rPr>
                <w:rFonts w:ascii="Times New Roman" w:hAnsi="Times New Roman"/>
                <w:sz w:val="22"/>
                <w:szCs w:val="24"/>
              </w:rPr>
              <w:t>1-2025</w:t>
            </w:r>
          </w:p>
        </w:tc>
        <w:tc>
          <w:tcPr>
            <w:tcW w:w="1508" w:type="dxa"/>
            <w:noWrap/>
            <w:vAlign w:val="center"/>
          </w:tcPr>
          <w:p w:rsidR="005A50E0" w:rsidRPr="004F501A" w:rsidRDefault="003B600F" w:rsidP="00051FCC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3B600F">
              <w:rPr>
                <w:rFonts w:ascii="Times New Roman" w:hAnsi="Times New Roman"/>
                <w:sz w:val="22"/>
                <w:szCs w:val="24"/>
              </w:rPr>
              <w:t xml:space="preserve">9 месяцев </w:t>
            </w:r>
            <w:r w:rsidR="005A50E0" w:rsidRPr="004F501A">
              <w:rPr>
                <w:rFonts w:ascii="Times New Roman" w:hAnsi="Times New Roman"/>
                <w:sz w:val="22"/>
                <w:szCs w:val="24"/>
              </w:rPr>
              <w:t>202</w:t>
            </w:r>
            <w:r w:rsidR="002003FF">
              <w:rPr>
                <w:rFonts w:ascii="Times New Roman" w:hAnsi="Times New Roman"/>
                <w:sz w:val="22"/>
                <w:szCs w:val="24"/>
              </w:rPr>
              <w:t>2</w:t>
            </w:r>
            <w:r w:rsidR="005A50E0" w:rsidRPr="004F501A">
              <w:rPr>
                <w:rFonts w:ascii="Times New Roman" w:hAnsi="Times New Roman"/>
                <w:sz w:val="22"/>
                <w:szCs w:val="24"/>
              </w:rPr>
              <w:t xml:space="preserve"> года</w:t>
            </w:r>
          </w:p>
        </w:tc>
        <w:tc>
          <w:tcPr>
            <w:tcW w:w="2361" w:type="dxa"/>
            <w:noWrap/>
            <w:vAlign w:val="bottom"/>
          </w:tcPr>
          <w:p w:rsidR="005A50E0" w:rsidRPr="004F501A" w:rsidRDefault="005A50E0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Удовлетворение потребностей населения в библиотечных услугах, повышение их качества и доступности</w:t>
            </w:r>
          </w:p>
        </w:tc>
        <w:tc>
          <w:tcPr>
            <w:tcW w:w="2316" w:type="dxa"/>
            <w:noWrap/>
          </w:tcPr>
          <w:p w:rsidR="005A50E0" w:rsidRDefault="005A50E0" w:rsidP="003B600F">
            <w:pPr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  <w:r w:rsidRPr="004F501A">
              <w:rPr>
                <w:rFonts w:ascii="Times New Roman" w:hAnsi="Times New Roman"/>
                <w:sz w:val="22"/>
                <w:szCs w:val="22"/>
              </w:rPr>
              <w:t xml:space="preserve">Планируемое выполнение мероприятия в </w:t>
            </w:r>
            <w:r w:rsidR="003B600F">
              <w:rPr>
                <w:rFonts w:ascii="Times New Roman" w:hAnsi="Times New Roman"/>
                <w:sz w:val="22"/>
                <w:szCs w:val="22"/>
              </w:rPr>
              <w:t>4</w:t>
            </w:r>
            <w:r w:rsidRPr="004F501A">
              <w:rPr>
                <w:rFonts w:ascii="Times New Roman" w:hAnsi="Times New Roman"/>
                <w:sz w:val="22"/>
                <w:szCs w:val="22"/>
              </w:rPr>
              <w:t xml:space="preserve"> квартале 202</w:t>
            </w:r>
            <w:r w:rsidR="002003FF">
              <w:rPr>
                <w:rFonts w:ascii="Times New Roman" w:hAnsi="Times New Roman"/>
                <w:sz w:val="22"/>
                <w:szCs w:val="22"/>
              </w:rPr>
              <w:t>2</w:t>
            </w:r>
            <w:r w:rsidRPr="004F501A">
              <w:rPr>
                <w:rFonts w:ascii="Times New Roman" w:hAnsi="Times New Roman"/>
                <w:sz w:val="22"/>
                <w:szCs w:val="22"/>
              </w:rPr>
              <w:t xml:space="preserve"> года</w:t>
            </w:r>
          </w:p>
          <w:p w:rsidR="003B600F" w:rsidRPr="004F501A" w:rsidRDefault="003B600F" w:rsidP="003B600F">
            <w:pPr>
              <w:spacing w:line="240" w:lineRule="atLeas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53" w:type="dxa"/>
            <w:noWrap/>
            <w:vAlign w:val="bottom"/>
          </w:tcPr>
          <w:p w:rsidR="005A50E0" w:rsidRPr="004F501A" w:rsidRDefault="005A50E0" w:rsidP="0040330F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A50E0" w:rsidRPr="004F501A" w:rsidTr="0059302A">
        <w:trPr>
          <w:trHeight w:val="20"/>
        </w:trPr>
        <w:tc>
          <w:tcPr>
            <w:tcW w:w="710" w:type="dxa"/>
            <w:gridSpan w:val="3"/>
            <w:noWrap/>
            <w:vAlign w:val="center"/>
          </w:tcPr>
          <w:p w:rsidR="005A50E0" w:rsidRPr="004F501A" w:rsidRDefault="00534D06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526" w:type="dxa"/>
            <w:noWrap/>
            <w:vAlign w:val="center"/>
          </w:tcPr>
          <w:p w:rsidR="005A50E0" w:rsidRPr="004F501A" w:rsidRDefault="005A50E0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04</w:t>
            </w:r>
          </w:p>
        </w:tc>
        <w:tc>
          <w:tcPr>
            <w:tcW w:w="480" w:type="dxa"/>
            <w:noWrap/>
            <w:vAlign w:val="center"/>
          </w:tcPr>
          <w:p w:rsidR="005A50E0" w:rsidRPr="004F501A" w:rsidRDefault="005A50E0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5A50E0" w:rsidRPr="004F501A" w:rsidRDefault="005A50E0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Организация предоставления дополнительного образования</w:t>
            </w:r>
          </w:p>
        </w:tc>
        <w:tc>
          <w:tcPr>
            <w:tcW w:w="2304" w:type="dxa"/>
            <w:noWrap/>
          </w:tcPr>
          <w:p w:rsidR="005A50E0" w:rsidRPr="004F501A" w:rsidRDefault="005A50E0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Отдел культуры и спорта администрации района</w:t>
            </w:r>
          </w:p>
          <w:p w:rsidR="005A50E0" w:rsidRPr="004F501A" w:rsidRDefault="005A50E0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МБУ ДО «Нюксенская детская музыкальная школа»</w:t>
            </w:r>
          </w:p>
        </w:tc>
        <w:tc>
          <w:tcPr>
            <w:tcW w:w="1150" w:type="dxa"/>
            <w:noWrap/>
            <w:vAlign w:val="center"/>
          </w:tcPr>
          <w:p w:rsidR="005A50E0" w:rsidRPr="004F501A" w:rsidRDefault="005A50E0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20</w:t>
            </w:r>
            <w:r>
              <w:rPr>
                <w:rFonts w:ascii="Times New Roman" w:hAnsi="Times New Roman"/>
                <w:sz w:val="22"/>
                <w:szCs w:val="24"/>
              </w:rPr>
              <w:t>21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>-202</w:t>
            </w:r>
            <w:r>
              <w:rPr>
                <w:rFonts w:ascii="Times New Roman" w:hAnsi="Times New Roman"/>
                <w:sz w:val="22"/>
                <w:szCs w:val="24"/>
              </w:rPr>
              <w:t>5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>годы</w:t>
            </w:r>
          </w:p>
        </w:tc>
        <w:tc>
          <w:tcPr>
            <w:tcW w:w="1508" w:type="dxa"/>
            <w:noWrap/>
            <w:vAlign w:val="center"/>
          </w:tcPr>
          <w:p w:rsidR="005A50E0" w:rsidRPr="004F501A" w:rsidRDefault="003B600F" w:rsidP="00051FCC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3B600F">
              <w:rPr>
                <w:rFonts w:ascii="Times New Roman" w:hAnsi="Times New Roman"/>
                <w:sz w:val="22"/>
                <w:szCs w:val="24"/>
              </w:rPr>
              <w:t xml:space="preserve">9 месяцев </w:t>
            </w:r>
            <w:r w:rsidR="005A50E0" w:rsidRPr="004F501A">
              <w:rPr>
                <w:rFonts w:ascii="Times New Roman" w:hAnsi="Times New Roman"/>
                <w:sz w:val="22"/>
                <w:szCs w:val="24"/>
              </w:rPr>
              <w:t>202</w:t>
            </w:r>
            <w:r w:rsidR="002003FF">
              <w:rPr>
                <w:rFonts w:ascii="Times New Roman" w:hAnsi="Times New Roman"/>
                <w:sz w:val="22"/>
                <w:szCs w:val="24"/>
              </w:rPr>
              <w:t>2</w:t>
            </w:r>
            <w:r w:rsidR="005A50E0" w:rsidRPr="004F501A">
              <w:rPr>
                <w:rFonts w:ascii="Times New Roman" w:hAnsi="Times New Roman"/>
                <w:sz w:val="22"/>
                <w:szCs w:val="24"/>
              </w:rPr>
              <w:t xml:space="preserve"> года</w:t>
            </w:r>
          </w:p>
        </w:tc>
        <w:tc>
          <w:tcPr>
            <w:tcW w:w="2361" w:type="dxa"/>
            <w:noWrap/>
            <w:vAlign w:val="center"/>
          </w:tcPr>
          <w:p w:rsidR="005A50E0" w:rsidRPr="004F501A" w:rsidRDefault="005A50E0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 Развитие системы непрерывного дополнительного образования детей, поиска, выявления, поддержки и развития одаренных детей</w:t>
            </w:r>
          </w:p>
        </w:tc>
        <w:tc>
          <w:tcPr>
            <w:tcW w:w="2316" w:type="dxa"/>
            <w:vMerge w:val="restart"/>
            <w:noWrap/>
          </w:tcPr>
          <w:p w:rsidR="005A50E0" w:rsidRPr="004F501A" w:rsidRDefault="005A50E0" w:rsidP="0040330F">
            <w:pPr>
              <w:spacing w:line="240" w:lineRule="atLeast"/>
              <w:rPr>
                <w:rFonts w:ascii="Times New Roman" w:hAnsi="Times New Roman"/>
                <w:szCs w:val="22"/>
              </w:rPr>
            </w:pPr>
            <w:r w:rsidRPr="004F501A">
              <w:rPr>
                <w:rFonts w:ascii="Times New Roman" w:hAnsi="Times New Roman"/>
                <w:sz w:val="22"/>
                <w:szCs w:val="22"/>
              </w:rPr>
              <w:t>На сегодняшний день в МБУ ДО «Нюксенская детская музыкальная школа» обучается  учащихся (73 – основной состав школы, в его числе группа раннего эстетического развития ГРЭР «До-ми-</w:t>
            </w:r>
            <w:proofErr w:type="spellStart"/>
            <w:r w:rsidRPr="004F501A">
              <w:rPr>
                <w:rFonts w:ascii="Times New Roman" w:hAnsi="Times New Roman"/>
                <w:sz w:val="22"/>
                <w:szCs w:val="22"/>
              </w:rPr>
              <w:t>солька</w:t>
            </w:r>
            <w:proofErr w:type="spellEnd"/>
            <w:r w:rsidRPr="004F501A">
              <w:rPr>
                <w:rFonts w:ascii="Times New Roman" w:hAnsi="Times New Roman"/>
                <w:sz w:val="22"/>
                <w:szCs w:val="22"/>
              </w:rPr>
              <w:t xml:space="preserve">» и группа для взрослых «Хореография»). </w:t>
            </w:r>
          </w:p>
          <w:p w:rsidR="005A50E0" w:rsidRPr="004F501A" w:rsidRDefault="005A50E0" w:rsidP="0040330F">
            <w:pPr>
              <w:spacing w:line="240" w:lineRule="atLeast"/>
              <w:rPr>
                <w:rFonts w:ascii="Times New Roman" w:hAnsi="Times New Roman"/>
                <w:szCs w:val="22"/>
                <w:highlight w:val="green"/>
              </w:rPr>
            </w:pPr>
            <w:r w:rsidRPr="004F501A">
              <w:rPr>
                <w:rFonts w:ascii="Times New Roman" w:hAnsi="Times New Roman"/>
                <w:sz w:val="22"/>
                <w:szCs w:val="22"/>
              </w:rPr>
              <w:t>Функционирует 4 отделения: фортепиано, народное (аккордеон, баян, гармонь), группа раннего эстетического развития ГРЭР «До-ми-</w:t>
            </w:r>
            <w:proofErr w:type="spellStart"/>
            <w:r w:rsidRPr="004F501A">
              <w:rPr>
                <w:rFonts w:ascii="Times New Roman" w:hAnsi="Times New Roman"/>
                <w:sz w:val="22"/>
                <w:szCs w:val="22"/>
              </w:rPr>
              <w:t>солька</w:t>
            </w:r>
            <w:proofErr w:type="spellEnd"/>
            <w:r w:rsidRPr="004F501A">
              <w:rPr>
                <w:rFonts w:ascii="Times New Roman" w:hAnsi="Times New Roman"/>
                <w:sz w:val="22"/>
                <w:szCs w:val="22"/>
              </w:rPr>
              <w:t>» и группа для взрослых «Хореография»,  отделение эстрадного вокала. Занятия проводятся по адаптированным программам по специальностям, согласно учебному плану.</w:t>
            </w:r>
          </w:p>
        </w:tc>
        <w:tc>
          <w:tcPr>
            <w:tcW w:w="2053" w:type="dxa"/>
            <w:noWrap/>
            <w:vAlign w:val="bottom"/>
          </w:tcPr>
          <w:p w:rsidR="005A50E0" w:rsidRPr="004F501A" w:rsidRDefault="005A50E0" w:rsidP="0040330F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A50E0" w:rsidRPr="004F501A" w:rsidTr="0059302A">
        <w:trPr>
          <w:trHeight w:val="20"/>
        </w:trPr>
        <w:tc>
          <w:tcPr>
            <w:tcW w:w="710" w:type="dxa"/>
            <w:gridSpan w:val="3"/>
            <w:noWrap/>
            <w:vAlign w:val="center"/>
          </w:tcPr>
          <w:p w:rsidR="005A50E0" w:rsidRPr="004F501A" w:rsidRDefault="00534D06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526" w:type="dxa"/>
            <w:noWrap/>
            <w:vAlign w:val="center"/>
          </w:tcPr>
          <w:p w:rsidR="005A50E0" w:rsidRPr="004F501A" w:rsidRDefault="005A50E0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04</w:t>
            </w:r>
          </w:p>
        </w:tc>
        <w:tc>
          <w:tcPr>
            <w:tcW w:w="480" w:type="dxa"/>
            <w:noWrap/>
            <w:vAlign w:val="center"/>
          </w:tcPr>
          <w:p w:rsidR="005A50E0" w:rsidRPr="004F501A" w:rsidRDefault="005A50E0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:rsidR="005A50E0" w:rsidRPr="004F501A" w:rsidRDefault="005A50E0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Обучение  детей по дополнительным образовательным программам</w:t>
            </w:r>
          </w:p>
        </w:tc>
        <w:tc>
          <w:tcPr>
            <w:tcW w:w="2304" w:type="dxa"/>
            <w:noWrap/>
          </w:tcPr>
          <w:p w:rsidR="005A50E0" w:rsidRPr="004F501A" w:rsidRDefault="005A50E0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 МБУ ДО «Нюксенская детская музыкальная школа»</w:t>
            </w:r>
          </w:p>
        </w:tc>
        <w:tc>
          <w:tcPr>
            <w:tcW w:w="1150" w:type="dxa"/>
            <w:noWrap/>
            <w:vAlign w:val="center"/>
          </w:tcPr>
          <w:p w:rsidR="005A50E0" w:rsidRPr="004F501A" w:rsidRDefault="005A50E0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20</w:t>
            </w:r>
            <w:r>
              <w:rPr>
                <w:rFonts w:ascii="Times New Roman" w:hAnsi="Times New Roman"/>
                <w:sz w:val="22"/>
                <w:szCs w:val="24"/>
              </w:rPr>
              <w:t>21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>-202</w:t>
            </w:r>
            <w:r>
              <w:rPr>
                <w:rFonts w:ascii="Times New Roman" w:hAnsi="Times New Roman"/>
                <w:sz w:val="22"/>
                <w:szCs w:val="24"/>
              </w:rPr>
              <w:t>5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годы</w:t>
            </w:r>
          </w:p>
        </w:tc>
        <w:tc>
          <w:tcPr>
            <w:tcW w:w="1508" w:type="dxa"/>
            <w:noWrap/>
            <w:vAlign w:val="center"/>
          </w:tcPr>
          <w:p w:rsidR="005A50E0" w:rsidRPr="004F501A" w:rsidRDefault="003B600F" w:rsidP="00051FCC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3B600F">
              <w:rPr>
                <w:rFonts w:ascii="Times New Roman" w:hAnsi="Times New Roman"/>
                <w:sz w:val="22"/>
                <w:szCs w:val="24"/>
              </w:rPr>
              <w:t xml:space="preserve">9 месяцев </w:t>
            </w:r>
            <w:r w:rsidR="005A50E0" w:rsidRPr="004F501A">
              <w:rPr>
                <w:rFonts w:ascii="Times New Roman" w:hAnsi="Times New Roman"/>
                <w:sz w:val="22"/>
                <w:szCs w:val="24"/>
              </w:rPr>
              <w:t>202</w:t>
            </w:r>
            <w:r w:rsidR="002003FF">
              <w:rPr>
                <w:rFonts w:ascii="Times New Roman" w:hAnsi="Times New Roman"/>
                <w:sz w:val="22"/>
                <w:szCs w:val="24"/>
              </w:rPr>
              <w:t>2</w:t>
            </w:r>
            <w:r w:rsidR="005A50E0" w:rsidRPr="004F501A">
              <w:rPr>
                <w:rFonts w:ascii="Times New Roman" w:hAnsi="Times New Roman"/>
                <w:sz w:val="22"/>
                <w:szCs w:val="24"/>
              </w:rPr>
              <w:t xml:space="preserve"> года</w:t>
            </w:r>
          </w:p>
        </w:tc>
        <w:tc>
          <w:tcPr>
            <w:tcW w:w="2361" w:type="dxa"/>
            <w:noWrap/>
            <w:vAlign w:val="center"/>
          </w:tcPr>
          <w:p w:rsidR="005A50E0" w:rsidRPr="004F501A" w:rsidRDefault="005A50E0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 Повышение качества услуг по предоставлению дополнительного образования детей – за счёт обновления  образовательных программ</w:t>
            </w:r>
          </w:p>
        </w:tc>
        <w:tc>
          <w:tcPr>
            <w:tcW w:w="2316" w:type="dxa"/>
            <w:vMerge/>
            <w:noWrap/>
          </w:tcPr>
          <w:p w:rsidR="005A50E0" w:rsidRPr="004F501A" w:rsidRDefault="005A50E0" w:rsidP="0040330F">
            <w:pPr>
              <w:spacing w:line="240" w:lineRule="atLeast"/>
              <w:rPr>
                <w:rFonts w:ascii="Times New Roman" w:hAnsi="Times New Roman"/>
                <w:szCs w:val="22"/>
                <w:highlight w:val="green"/>
              </w:rPr>
            </w:pPr>
          </w:p>
        </w:tc>
        <w:tc>
          <w:tcPr>
            <w:tcW w:w="2053" w:type="dxa"/>
            <w:noWrap/>
            <w:vAlign w:val="bottom"/>
          </w:tcPr>
          <w:p w:rsidR="005A50E0" w:rsidRPr="004F501A" w:rsidRDefault="005A50E0" w:rsidP="0040330F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A50E0" w:rsidRPr="004F501A" w:rsidTr="00561C24">
        <w:trPr>
          <w:trHeight w:val="20"/>
        </w:trPr>
        <w:tc>
          <w:tcPr>
            <w:tcW w:w="710" w:type="dxa"/>
            <w:gridSpan w:val="3"/>
            <w:noWrap/>
            <w:vAlign w:val="center"/>
          </w:tcPr>
          <w:p w:rsidR="005A50E0" w:rsidRPr="004F501A" w:rsidRDefault="00534D06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lastRenderedPageBreak/>
              <w:t>6</w:t>
            </w:r>
          </w:p>
        </w:tc>
        <w:tc>
          <w:tcPr>
            <w:tcW w:w="526" w:type="dxa"/>
            <w:noWrap/>
            <w:vAlign w:val="center"/>
          </w:tcPr>
          <w:p w:rsidR="005A50E0" w:rsidRPr="004F501A" w:rsidRDefault="005A50E0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05</w:t>
            </w:r>
          </w:p>
        </w:tc>
        <w:tc>
          <w:tcPr>
            <w:tcW w:w="480" w:type="dxa"/>
            <w:noWrap/>
            <w:vAlign w:val="center"/>
          </w:tcPr>
          <w:p w:rsidR="005A50E0" w:rsidRPr="004F501A" w:rsidRDefault="005A50E0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5A50E0" w:rsidRPr="004F501A" w:rsidRDefault="005A50E0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eastAsia="Calibri" w:hAnsi="Times New Roman"/>
                <w:sz w:val="22"/>
                <w:szCs w:val="24"/>
                <w:lang w:eastAsia="en-US"/>
              </w:rPr>
              <w:t>Организация  и проведение культурных проектов, мероприятий, посвященных праздничным и памятным датам</w:t>
            </w:r>
          </w:p>
        </w:tc>
        <w:tc>
          <w:tcPr>
            <w:tcW w:w="2304" w:type="dxa"/>
            <w:noWrap/>
          </w:tcPr>
          <w:p w:rsidR="005A50E0" w:rsidRPr="004F501A" w:rsidRDefault="005A50E0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 Отдел культуры и спорта администрации района</w:t>
            </w:r>
          </w:p>
        </w:tc>
        <w:tc>
          <w:tcPr>
            <w:tcW w:w="1150" w:type="dxa"/>
            <w:noWrap/>
            <w:vAlign w:val="center"/>
          </w:tcPr>
          <w:p w:rsidR="005A50E0" w:rsidRPr="004F501A" w:rsidRDefault="005A50E0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20</w:t>
            </w:r>
            <w:r>
              <w:rPr>
                <w:rFonts w:ascii="Times New Roman" w:hAnsi="Times New Roman"/>
                <w:sz w:val="22"/>
                <w:szCs w:val="24"/>
              </w:rPr>
              <w:t>21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>-202</w:t>
            </w:r>
            <w:r>
              <w:rPr>
                <w:rFonts w:ascii="Times New Roman" w:hAnsi="Times New Roman"/>
                <w:sz w:val="22"/>
                <w:szCs w:val="24"/>
              </w:rPr>
              <w:t>5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годы</w:t>
            </w:r>
          </w:p>
        </w:tc>
        <w:tc>
          <w:tcPr>
            <w:tcW w:w="1508" w:type="dxa"/>
            <w:noWrap/>
            <w:vAlign w:val="center"/>
          </w:tcPr>
          <w:p w:rsidR="005A50E0" w:rsidRPr="004F501A" w:rsidRDefault="003B600F" w:rsidP="00051FCC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3B600F">
              <w:rPr>
                <w:rFonts w:ascii="Times New Roman" w:hAnsi="Times New Roman"/>
                <w:sz w:val="22"/>
                <w:szCs w:val="24"/>
              </w:rPr>
              <w:t xml:space="preserve">9 месяцев </w:t>
            </w:r>
            <w:r w:rsidR="005A50E0" w:rsidRPr="004F501A">
              <w:rPr>
                <w:rFonts w:ascii="Times New Roman" w:hAnsi="Times New Roman"/>
                <w:sz w:val="22"/>
                <w:szCs w:val="24"/>
              </w:rPr>
              <w:t>202</w:t>
            </w:r>
            <w:r w:rsidR="002003FF">
              <w:rPr>
                <w:rFonts w:ascii="Times New Roman" w:hAnsi="Times New Roman"/>
                <w:sz w:val="22"/>
                <w:szCs w:val="24"/>
              </w:rPr>
              <w:t>2</w:t>
            </w:r>
            <w:r w:rsidR="005A50E0" w:rsidRPr="004F501A">
              <w:rPr>
                <w:rFonts w:ascii="Times New Roman" w:hAnsi="Times New Roman"/>
                <w:sz w:val="22"/>
                <w:szCs w:val="24"/>
              </w:rPr>
              <w:t xml:space="preserve"> года</w:t>
            </w:r>
          </w:p>
        </w:tc>
        <w:tc>
          <w:tcPr>
            <w:tcW w:w="2361" w:type="dxa"/>
            <w:noWrap/>
            <w:vAlign w:val="bottom"/>
          </w:tcPr>
          <w:p w:rsidR="005A50E0" w:rsidRPr="004F501A" w:rsidRDefault="005A50E0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созданию условий укрепления единого культурного пространства района, формирования и развития межрайонных и  межобластных связей в сфере культуры </w:t>
            </w:r>
          </w:p>
        </w:tc>
        <w:tc>
          <w:tcPr>
            <w:tcW w:w="2316" w:type="dxa"/>
            <w:vMerge w:val="restart"/>
            <w:shd w:val="clear" w:color="auto" w:fill="auto"/>
            <w:noWrap/>
          </w:tcPr>
          <w:p w:rsidR="005A50E0" w:rsidRPr="00561C24" w:rsidRDefault="003B600F" w:rsidP="00D057D4">
            <w:pPr>
              <w:spacing w:line="240" w:lineRule="atLeas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</w:t>
            </w:r>
            <w:r w:rsidR="005A50E0" w:rsidRPr="00561C2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B600F">
              <w:rPr>
                <w:rFonts w:ascii="Times New Roman" w:hAnsi="Times New Roman"/>
                <w:sz w:val="22"/>
                <w:szCs w:val="22"/>
              </w:rPr>
              <w:t xml:space="preserve">9 месяцев </w:t>
            </w:r>
            <w:proofErr w:type="gramStart"/>
            <w:r w:rsidR="005A50E0" w:rsidRPr="00561C24">
              <w:rPr>
                <w:rFonts w:ascii="Times New Roman" w:hAnsi="Times New Roman"/>
                <w:sz w:val="22"/>
                <w:szCs w:val="22"/>
              </w:rPr>
              <w:t>202</w:t>
            </w:r>
            <w:r w:rsidR="00051FCC">
              <w:rPr>
                <w:rFonts w:ascii="Times New Roman" w:hAnsi="Times New Roman"/>
                <w:sz w:val="22"/>
                <w:szCs w:val="22"/>
              </w:rPr>
              <w:t>2</w:t>
            </w:r>
            <w:r w:rsidR="005A50E0" w:rsidRPr="00561C24">
              <w:rPr>
                <w:rFonts w:ascii="Times New Roman" w:hAnsi="Times New Roman"/>
                <w:sz w:val="22"/>
                <w:szCs w:val="22"/>
              </w:rPr>
              <w:t xml:space="preserve">  года</w:t>
            </w:r>
            <w:proofErr w:type="gramEnd"/>
            <w:r w:rsidR="005A50E0" w:rsidRPr="00561C24">
              <w:rPr>
                <w:rFonts w:ascii="Times New Roman" w:hAnsi="Times New Roman"/>
                <w:sz w:val="22"/>
                <w:szCs w:val="22"/>
              </w:rPr>
              <w:t xml:space="preserve"> МБУК «Нюксенский районный ЦКР» района проведено </w:t>
            </w:r>
            <w:r w:rsidR="00D057D4">
              <w:rPr>
                <w:rFonts w:ascii="Times New Roman" w:hAnsi="Times New Roman"/>
                <w:sz w:val="22"/>
                <w:szCs w:val="22"/>
              </w:rPr>
              <w:t>510</w:t>
            </w:r>
            <w:r w:rsidR="00561C24" w:rsidRPr="00561C24">
              <w:rPr>
                <w:rFonts w:ascii="Times New Roman" w:hAnsi="Times New Roman"/>
                <w:sz w:val="22"/>
                <w:szCs w:val="22"/>
              </w:rPr>
              <w:t xml:space="preserve"> массовых мероприятий</w:t>
            </w:r>
            <w:r w:rsidR="005A50E0" w:rsidRPr="00561C24">
              <w:rPr>
                <w:rFonts w:ascii="Times New Roman" w:hAnsi="Times New Roman"/>
                <w:sz w:val="22"/>
                <w:szCs w:val="22"/>
              </w:rPr>
              <w:t xml:space="preserve">. Число посетителей составило – </w:t>
            </w:r>
            <w:r w:rsidR="00D057D4">
              <w:rPr>
                <w:rFonts w:ascii="Times New Roman" w:hAnsi="Times New Roman"/>
                <w:sz w:val="22"/>
                <w:szCs w:val="22"/>
              </w:rPr>
              <w:t>19523</w:t>
            </w:r>
            <w:r w:rsidR="00561C24" w:rsidRPr="00561C24">
              <w:rPr>
                <w:rFonts w:ascii="Times New Roman" w:hAnsi="Times New Roman"/>
                <w:sz w:val="22"/>
                <w:szCs w:val="22"/>
              </w:rPr>
              <w:t xml:space="preserve"> человек</w:t>
            </w:r>
            <w:r w:rsidR="005A50E0" w:rsidRPr="00561C24">
              <w:rPr>
                <w:rFonts w:ascii="Times New Roman" w:hAnsi="Times New Roman"/>
                <w:sz w:val="22"/>
                <w:szCs w:val="22"/>
              </w:rPr>
              <w:t xml:space="preserve">. Количество клубных </w:t>
            </w:r>
            <w:r w:rsidR="00561C24" w:rsidRPr="00561C24">
              <w:rPr>
                <w:rFonts w:ascii="Times New Roman" w:hAnsi="Times New Roman"/>
                <w:sz w:val="22"/>
                <w:szCs w:val="22"/>
              </w:rPr>
              <w:t>10</w:t>
            </w:r>
            <w:r w:rsidR="00051FCC">
              <w:rPr>
                <w:rFonts w:ascii="Times New Roman" w:hAnsi="Times New Roman"/>
                <w:sz w:val="22"/>
                <w:szCs w:val="22"/>
              </w:rPr>
              <w:t>6</w:t>
            </w:r>
            <w:r w:rsidR="005A50E0" w:rsidRPr="00561C24">
              <w:rPr>
                <w:rFonts w:ascii="Times New Roman" w:hAnsi="Times New Roman"/>
                <w:sz w:val="22"/>
                <w:szCs w:val="22"/>
              </w:rPr>
              <w:t xml:space="preserve">, количество участников </w:t>
            </w:r>
            <w:r w:rsidR="00561C24" w:rsidRPr="00561C24">
              <w:rPr>
                <w:rFonts w:ascii="Times New Roman" w:hAnsi="Times New Roman"/>
                <w:sz w:val="22"/>
                <w:szCs w:val="22"/>
              </w:rPr>
              <w:t>12</w:t>
            </w:r>
            <w:r w:rsidR="00051FCC">
              <w:rPr>
                <w:rFonts w:ascii="Times New Roman" w:hAnsi="Times New Roman"/>
                <w:sz w:val="22"/>
                <w:szCs w:val="22"/>
              </w:rPr>
              <w:t>81</w:t>
            </w:r>
            <w:r w:rsidR="005A50E0" w:rsidRPr="00561C24">
              <w:rPr>
                <w:rFonts w:ascii="Times New Roman" w:hAnsi="Times New Roman"/>
                <w:sz w:val="22"/>
                <w:szCs w:val="22"/>
              </w:rPr>
              <w:t>человек</w:t>
            </w:r>
            <w:r w:rsidR="00561C24" w:rsidRPr="00561C24">
              <w:rPr>
                <w:rFonts w:ascii="Times New Roman" w:hAnsi="Times New Roman"/>
                <w:sz w:val="22"/>
                <w:szCs w:val="22"/>
              </w:rPr>
              <w:t>а</w:t>
            </w:r>
            <w:r w:rsidR="005A50E0" w:rsidRPr="00561C24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053" w:type="dxa"/>
            <w:noWrap/>
            <w:vAlign w:val="bottom"/>
          </w:tcPr>
          <w:p w:rsidR="005A50E0" w:rsidRPr="004F501A" w:rsidRDefault="005A50E0" w:rsidP="0040330F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A50E0" w:rsidRPr="004F501A" w:rsidTr="00561C24">
        <w:trPr>
          <w:trHeight w:val="20"/>
        </w:trPr>
        <w:tc>
          <w:tcPr>
            <w:tcW w:w="710" w:type="dxa"/>
            <w:gridSpan w:val="3"/>
            <w:noWrap/>
            <w:vAlign w:val="center"/>
          </w:tcPr>
          <w:p w:rsidR="005A50E0" w:rsidRPr="004F501A" w:rsidRDefault="00534D06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526" w:type="dxa"/>
            <w:noWrap/>
            <w:vAlign w:val="center"/>
          </w:tcPr>
          <w:p w:rsidR="005A50E0" w:rsidRPr="004F501A" w:rsidRDefault="005A50E0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05</w:t>
            </w:r>
          </w:p>
        </w:tc>
        <w:tc>
          <w:tcPr>
            <w:tcW w:w="480" w:type="dxa"/>
            <w:noWrap/>
            <w:vAlign w:val="center"/>
          </w:tcPr>
          <w:p w:rsidR="005A50E0" w:rsidRPr="004F501A" w:rsidRDefault="005A50E0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:rsidR="005A50E0" w:rsidRPr="00442733" w:rsidRDefault="005A50E0" w:rsidP="0040330F">
            <w:pPr>
              <w:suppressAutoHyphens/>
              <w:spacing w:line="240" w:lineRule="atLeast"/>
              <w:rPr>
                <w:rFonts w:ascii="Times New Roman" w:hAnsi="Times New Roman"/>
                <w:szCs w:val="24"/>
              </w:rPr>
            </w:pPr>
            <w:r w:rsidRPr="00442733">
              <w:rPr>
                <w:rFonts w:ascii="Times New Roman" w:hAnsi="Times New Roman"/>
                <w:szCs w:val="24"/>
              </w:rPr>
              <w:t>Проведение мероприятий районного, межрайонного, областного форматов, создание клубных формирований и формирований самодеятельного народного творчества</w:t>
            </w:r>
          </w:p>
        </w:tc>
        <w:tc>
          <w:tcPr>
            <w:tcW w:w="2304" w:type="dxa"/>
            <w:noWrap/>
            <w:vAlign w:val="center"/>
          </w:tcPr>
          <w:p w:rsidR="005A50E0" w:rsidRPr="00442733" w:rsidRDefault="005A50E0" w:rsidP="0040330F">
            <w:pPr>
              <w:suppressAutoHyphens/>
              <w:spacing w:line="24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Отдел культуры и спорта</w:t>
            </w:r>
            <w:r w:rsidRPr="00442733">
              <w:rPr>
                <w:rFonts w:ascii="Times New Roman" w:hAnsi="Times New Roman"/>
                <w:szCs w:val="24"/>
              </w:rPr>
              <w:t xml:space="preserve"> администрации Нюксенского муниципального района</w:t>
            </w:r>
          </w:p>
        </w:tc>
        <w:tc>
          <w:tcPr>
            <w:tcW w:w="1150" w:type="dxa"/>
            <w:noWrap/>
            <w:vAlign w:val="center"/>
          </w:tcPr>
          <w:p w:rsidR="005A50E0" w:rsidRPr="004F501A" w:rsidRDefault="005A50E0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20</w:t>
            </w:r>
            <w:r>
              <w:rPr>
                <w:rFonts w:ascii="Times New Roman" w:hAnsi="Times New Roman"/>
                <w:sz w:val="22"/>
                <w:szCs w:val="24"/>
              </w:rPr>
              <w:t>21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>-202</w:t>
            </w:r>
            <w:r>
              <w:rPr>
                <w:rFonts w:ascii="Times New Roman" w:hAnsi="Times New Roman"/>
                <w:sz w:val="22"/>
                <w:szCs w:val="24"/>
              </w:rPr>
              <w:t>5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годы</w:t>
            </w:r>
          </w:p>
        </w:tc>
        <w:tc>
          <w:tcPr>
            <w:tcW w:w="1508" w:type="dxa"/>
            <w:noWrap/>
            <w:vAlign w:val="center"/>
          </w:tcPr>
          <w:p w:rsidR="005A50E0" w:rsidRPr="004F501A" w:rsidRDefault="00D057D4" w:rsidP="00BC5A86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D057D4">
              <w:rPr>
                <w:rFonts w:ascii="Times New Roman" w:hAnsi="Times New Roman"/>
                <w:sz w:val="22"/>
                <w:szCs w:val="24"/>
              </w:rPr>
              <w:t xml:space="preserve">9 месяцев </w:t>
            </w:r>
            <w:r w:rsidR="005A50E0" w:rsidRPr="004F501A">
              <w:rPr>
                <w:rFonts w:ascii="Times New Roman" w:hAnsi="Times New Roman"/>
                <w:sz w:val="22"/>
                <w:szCs w:val="24"/>
              </w:rPr>
              <w:t>202</w:t>
            </w:r>
            <w:r w:rsidR="002003FF">
              <w:rPr>
                <w:rFonts w:ascii="Times New Roman" w:hAnsi="Times New Roman"/>
                <w:sz w:val="22"/>
                <w:szCs w:val="24"/>
              </w:rPr>
              <w:t>2</w:t>
            </w:r>
            <w:r w:rsidR="005A50E0" w:rsidRPr="004F501A">
              <w:rPr>
                <w:rFonts w:ascii="Times New Roman" w:hAnsi="Times New Roman"/>
                <w:sz w:val="22"/>
                <w:szCs w:val="24"/>
              </w:rPr>
              <w:t xml:space="preserve"> года</w:t>
            </w:r>
          </w:p>
        </w:tc>
        <w:tc>
          <w:tcPr>
            <w:tcW w:w="2361" w:type="dxa"/>
            <w:noWrap/>
            <w:vAlign w:val="bottom"/>
          </w:tcPr>
          <w:p w:rsidR="005A50E0" w:rsidRPr="004F501A" w:rsidRDefault="005A50E0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 Создание благо-приятных условий для творческой деятельности и самореализации жителей района</w:t>
            </w:r>
          </w:p>
        </w:tc>
        <w:tc>
          <w:tcPr>
            <w:tcW w:w="2316" w:type="dxa"/>
            <w:vMerge/>
            <w:shd w:val="clear" w:color="auto" w:fill="auto"/>
            <w:noWrap/>
          </w:tcPr>
          <w:p w:rsidR="005A50E0" w:rsidRPr="00561C24" w:rsidRDefault="005A50E0" w:rsidP="0040330F">
            <w:pPr>
              <w:spacing w:line="240" w:lineRule="atLeas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53" w:type="dxa"/>
            <w:noWrap/>
            <w:vAlign w:val="bottom"/>
          </w:tcPr>
          <w:p w:rsidR="005A50E0" w:rsidRPr="004F501A" w:rsidRDefault="005A50E0" w:rsidP="0040330F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A50E0" w:rsidRPr="004F501A" w:rsidTr="00561C24">
        <w:trPr>
          <w:trHeight w:val="20"/>
        </w:trPr>
        <w:tc>
          <w:tcPr>
            <w:tcW w:w="710" w:type="dxa"/>
            <w:gridSpan w:val="3"/>
            <w:noWrap/>
            <w:vAlign w:val="center"/>
          </w:tcPr>
          <w:p w:rsidR="005A50E0" w:rsidRDefault="00534D06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526" w:type="dxa"/>
            <w:noWrap/>
            <w:vAlign w:val="center"/>
          </w:tcPr>
          <w:p w:rsidR="005A50E0" w:rsidRPr="004F501A" w:rsidRDefault="005A50E0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05</w:t>
            </w:r>
          </w:p>
        </w:tc>
        <w:tc>
          <w:tcPr>
            <w:tcW w:w="480" w:type="dxa"/>
            <w:noWrap/>
            <w:vAlign w:val="center"/>
          </w:tcPr>
          <w:p w:rsidR="005A50E0" w:rsidRPr="004F501A" w:rsidRDefault="005A50E0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5A50E0" w:rsidRPr="00442733" w:rsidRDefault="005A50E0" w:rsidP="0040330F">
            <w:pPr>
              <w:suppressAutoHyphens/>
              <w:spacing w:line="240" w:lineRule="atLeast"/>
              <w:rPr>
                <w:rFonts w:ascii="Times New Roman" w:hAnsi="Times New Roman"/>
                <w:szCs w:val="24"/>
              </w:rPr>
            </w:pPr>
            <w:r w:rsidRPr="00151E2B">
              <w:rPr>
                <w:rFonts w:ascii="Times New Roman" w:hAnsi="Times New Roman"/>
                <w:szCs w:val="24"/>
              </w:rPr>
              <w:t>Приобретение комплекта звукового и мультимедийного оборудования, мебели; настольных игр для оборудования детской комнаты</w:t>
            </w:r>
          </w:p>
        </w:tc>
        <w:tc>
          <w:tcPr>
            <w:tcW w:w="2304" w:type="dxa"/>
            <w:noWrap/>
            <w:vAlign w:val="center"/>
          </w:tcPr>
          <w:p w:rsidR="005A50E0" w:rsidRDefault="005A50E0" w:rsidP="0040330F">
            <w:pPr>
              <w:suppressAutoHyphens/>
              <w:spacing w:line="240" w:lineRule="atLeast"/>
              <w:rPr>
                <w:rFonts w:ascii="Times New Roman" w:hAnsi="Times New Roman"/>
                <w:szCs w:val="24"/>
              </w:rPr>
            </w:pPr>
            <w:r w:rsidRPr="00151E2B">
              <w:rPr>
                <w:rFonts w:ascii="Times New Roman" w:hAnsi="Times New Roman"/>
                <w:szCs w:val="24"/>
              </w:rPr>
              <w:t>Отдел культуры и спорта администрации Нюксенского муниципального района</w:t>
            </w:r>
          </w:p>
        </w:tc>
        <w:tc>
          <w:tcPr>
            <w:tcW w:w="1150" w:type="dxa"/>
            <w:noWrap/>
            <w:vAlign w:val="center"/>
          </w:tcPr>
          <w:p w:rsidR="005A50E0" w:rsidRPr="004F501A" w:rsidRDefault="005A50E0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20</w:t>
            </w:r>
            <w:r>
              <w:rPr>
                <w:rFonts w:ascii="Times New Roman" w:hAnsi="Times New Roman"/>
                <w:sz w:val="22"/>
                <w:szCs w:val="24"/>
              </w:rPr>
              <w:t>21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>-202</w:t>
            </w:r>
            <w:r>
              <w:rPr>
                <w:rFonts w:ascii="Times New Roman" w:hAnsi="Times New Roman"/>
                <w:sz w:val="22"/>
                <w:szCs w:val="24"/>
              </w:rPr>
              <w:t>5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годы</w:t>
            </w:r>
          </w:p>
        </w:tc>
        <w:tc>
          <w:tcPr>
            <w:tcW w:w="1508" w:type="dxa"/>
            <w:noWrap/>
            <w:vAlign w:val="center"/>
          </w:tcPr>
          <w:p w:rsidR="005A50E0" w:rsidRPr="004F501A" w:rsidRDefault="00D057D4" w:rsidP="00BC5A86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D057D4">
              <w:rPr>
                <w:rFonts w:ascii="Times New Roman" w:hAnsi="Times New Roman"/>
                <w:sz w:val="22"/>
                <w:szCs w:val="24"/>
              </w:rPr>
              <w:t xml:space="preserve">9 месяцев </w:t>
            </w:r>
            <w:r w:rsidR="005A50E0" w:rsidRPr="004F501A">
              <w:rPr>
                <w:rFonts w:ascii="Times New Roman" w:hAnsi="Times New Roman"/>
                <w:sz w:val="22"/>
                <w:szCs w:val="24"/>
              </w:rPr>
              <w:t>202</w:t>
            </w:r>
            <w:r w:rsidR="002003FF">
              <w:rPr>
                <w:rFonts w:ascii="Times New Roman" w:hAnsi="Times New Roman"/>
                <w:sz w:val="22"/>
                <w:szCs w:val="24"/>
              </w:rPr>
              <w:t>2</w:t>
            </w:r>
            <w:r w:rsidR="005A50E0" w:rsidRPr="004F501A">
              <w:rPr>
                <w:rFonts w:ascii="Times New Roman" w:hAnsi="Times New Roman"/>
                <w:sz w:val="22"/>
                <w:szCs w:val="24"/>
              </w:rPr>
              <w:t xml:space="preserve"> года</w:t>
            </w:r>
          </w:p>
        </w:tc>
        <w:tc>
          <w:tcPr>
            <w:tcW w:w="2361" w:type="dxa"/>
            <w:noWrap/>
            <w:vAlign w:val="bottom"/>
          </w:tcPr>
          <w:p w:rsidR="005A50E0" w:rsidRPr="004F501A" w:rsidRDefault="005A50E0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5A50E0">
              <w:rPr>
                <w:rFonts w:ascii="Times New Roman" w:hAnsi="Times New Roman"/>
                <w:sz w:val="22"/>
                <w:szCs w:val="24"/>
              </w:rPr>
              <w:t>Проведение мероприятий, праздников, способствующих развитию творческой деятельности и самореализации жителей района</w:t>
            </w:r>
          </w:p>
        </w:tc>
        <w:tc>
          <w:tcPr>
            <w:tcW w:w="2316" w:type="dxa"/>
            <w:shd w:val="clear" w:color="auto" w:fill="auto"/>
            <w:noWrap/>
          </w:tcPr>
          <w:p w:rsidR="005A50E0" w:rsidRPr="00561C24" w:rsidRDefault="00561C24" w:rsidP="0040330F">
            <w:pPr>
              <w:spacing w:line="240" w:lineRule="atLeast"/>
              <w:rPr>
                <w:rFonts w:ascii="Times New Roman" w:hAnsi="Times New Roman"/>
                <w:szCs w:val="22"/>
              </w:rPr>
            </w:pPr>
            <w:r w:rsidRPr="00561C24">
              <w:rPr>
                <w:rFonts w:ascii="Times New Roman" w:hAnsi="Times New Roman"/>
                <w:szCs w:val="22"/>
              </w:rPr>
              <w:t>Мероприятие не проведено</w:t>
            </w:r>
          </w:p>
        </w:tc>
        <w:tc>
          <w:tcPr>
            <w:tcW w:w="2053" w:type="dxa"/>
            <w:noWrap/>
            <w:vAlign w:val="bottom"/>
          </w:tcPr>
          <w:p w:rsidR="005A50E0" w:rsidRPr="004F501A" w:rsidRDefault="005A50E0" w:rsidP="0040330F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61C24" w:rsidRPr="004F501A" w:rsidTr="0059302A">
        <w:trPr>
          <w:trHeight w:val="20"/>
        </w:trPr>
        <w:tc>
          <w:tcPr>
            <w:tcW w:w="710" w:type="dxa"/>
            <w:gridSpan w:val="3"/>
            <w:noWrap/>
            <w:vAlign w:val="center"/>
          </w:tcPr>
          <w:p w:rsidR="00561C24" w:rsidRPr="004F501A" w:rsidRDefault="00534D06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526" w:type="dxa"/>
            <w:noWrap/>
            <w:vAlign w:val="center"/>
          </w:tcPr>
          <w:p w:rsidR="00561C24" w:rsidRPr="004F501A" w:rsidRDefault="00561C24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06</w:t>
            </w:r>
          </w:p>
        </w:tc>
        <w:tc>
          <w:tcPr>
            <w:tcW w:w="480" w:type="dxa"/>
            <w:noWrap/>
            <w:vAlign w:val="center"/>
          </w:tcPr>
          <w:p w:rsidR="00561C24" w:rsidRPr="004F501A" w:rsidRDefault="00561C24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561C24" w:rsidRPr="004F501A" w:rsidRDefault="00561C24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 </w:t>
            </w:r>
            <w:r w:rsidRPr="004F501A">
              <w:rPr>
                <w:rFonts w:ascii="Times New Roman" w:hAnsi="Times New Roman"/>
                <w:bCs/>
                <w:sz w:val="22"/>
                <w:szCs w:val="24"/>
              </w:rPr>
              <w:t>Развитие туристического потенциала в Нюксенском муниципальном районе</w:t>
            </w:r>
          </w:p>
        </w:tc>
        <w:tc>
          <w:tcPr>
            <w:tcW w:w="2304" w:type="dxa"/>
            <w:noWrap/>
          </w:tcPr>
          <w:p w:rsidR="00561C24" w:rsidRPr="004F501A" w:rsidRDefault="00561C24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 Отдел культуры и спорта администрации района</w:t>
            </w:r>
          </w:p>
        </w:tc>
        <w:tc>
          <w:tcPr>
            <w:tcW w:w="1150" w:type="dxa"/>
            <w:noWrap/>
            <w:vAlign w:val="center"/>
          </w:tcPr>
          <w:p w:rsidR="00561C24" w:rsidRPr="004F501A" w:rsidRDefault="00561C24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20</w:t>
            </w:r>
            <w:r>
              <w:rPr>
                <w:rFonts w:ascii="Times New Roman" w:hAnsi="Times New Roman"/>
                <w:sz w:val="22"/>
                <w:szCs w:val="24"/>
              </w:rPr>
              <w:t>21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>-202</w:t>
            </w:r>
            <w:r>
              <w:rPr>
                <w:rFonts w:ascii="Times New Roman" w:hAnsi="Times New Roman"/>
                <w:sz w:val="22"/>
                <w:szCs w:val="24"/>
              </w:rPr>
              <w:t>5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годы</w:t>
            </w:r>
          </w:p>
        </w:tc>
        <w:tc>
          <w:tcPr>
            <w:tcW w:w="1508" w:type="dxa"/>
            <w:noWrap/>
            <w:vAlign w:val="center"/>
          </w:tcPr>
          <w:p w:rsidR="00561C24" w:rsidRPr="004F501A" w:rsidRDefault="00D057D4" w:rsidP="00BC5A86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D057D4">
              <w:rPr>
                <w:rFonts w:ascii="Times New Roman" w:hAnsi="Times New Roman"/>
                <w:sz w:val="22"/>
                <w:szCs w:val="24"/>
              </w:rPr>
              <w:t xml:space="preserve">9 месяцев </w:t>
            </w:r>
            <w:r w:rsidR="00561C24" w:rsidRPr="004F501A">
              <w:rPr>
                <w:rFonts w:ascii="Times New Roman" w:hAnsi="Times New Roman"/>
                <w:sz w:val="22"/>
                <w:szCs w:val="24"/>
              </w:rPr>
              <w:t>202</w:t>
            </w:r>
            <w:r w:rsidR="002003FF">
              <w:rPr>
                <w:rFonts w:ascii="Times New Roman" w:hAnsi="Times New Roman"/>
                <w:sz w:val="22"/>
                <w:szCs w:val="24"/>
              </w:rPr>
              <w:t>2</w:t>
            </w:r>
            <w:r w:rsidR="00561C24" w:rsidRPr="004F501A">
              <w:rPr>
                <w:rFonts w:ascii="Times New Roman" w:hAnsi="Times New Roman"/>
                <w:sz w:val="22"/>
                <w:szCs w:val="24"/>
              </w:rPr>
              <w:t xml:space="preserve"> года</w:t>
            </w:r>
          </w:p>
        </w:tc>
        <w:tc>
          <w:tcPr>
            <w:tcW w:w="2361" w:type="dxa"/>
            <w:noWrap/>
            <w:vAlign w:val="bottom"/>
          </w:tcPr>
          <w:p w:rsidR="00561C24" w:rsidRPr="004F501A" w:rsidRDefault="00561C24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поддержка проектов, направленная на развитие туризма на территории района;</w:t>
            </w:r>
          </w:p>
          <w:p w:rsidR="00561C24" w:rsidRPr="004F501A" w:rsidRDefault="00561C24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 xml:space="preserve">проведение мероприятий, связанных с </w:t>
            </w:r>
            <w:r w:rsidRPr="004F501A">
              <w:rPr>
                <w:rFonts w:ascii="Times New Roman" w:hAnsi="Times New Roman"/>
                <w:sz w:val="22"/>
                <w:szCs w:val="24"/>
              </w:rPr>
              <w:lastRenderedPageBreak/>
              <w:t>повышением качества туристских услуг;</w:t>
            </w:r>
          </w:p>
          <w:p w:rsidR="00561C24" w:rsidRPr="004F501A" w:rsidRDefault="00561C24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создание условий для развития сферы народных художественных промыслов.</w:t>
            </w:r>
          </w:p>
        </w:tc>
        <w:tc>
          <w:tcPr>
            <w:tcW w:w="2316" w:type="dxa"/>
            <w:vMerge w:val="restart"/>
            <w:noWrap/>
          </w:tcPr>
          <w:p w:rsidR="00561C24" w:rsidRPr="004F501A" w:rsidRDefault="00561C24" w:rsidP="0040330F">
            <w:pPr>
              <w:spacing w:line="240" w:lineRule="atLeast"/>
              <w:rPr>
                <w:rFonts w:ascii="Times New Roman" w:hAnsi="Times New Roman"/>
                <w:szCs w:val="22"/>
                <w:highlight w:val="green"/>
              </w:rPr>
            </w:pPr>
            <w:r w:rsidRPr="004F501A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Интенсивное развитие туристических брендов «Нюксеница-сокровищница народных традиций» и «Пожарище – </w:t>
            </w:r>
            <w:r w:rsidRPr="004F501A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национальная деревня Русского Севера» привлекают всё большое количество туристов в район. Туристические программы района включены в межрегиональный историко-культурный и туристический проект «Серебряное ожерелье России». За </w:t>
            </w:r>
            <w:r w:rsidR="00D057D4" w:rsidRPr="00D057D4">
              <w:rPr>
                <w:rFonts w:ascii="Times New Roman" w:hAnsi="Times New Roman"/>
                <w:sz w:val="22"/>
                <w:szCs w:val="22"/>
              </w:rPr>
              <w:t xml:space="preserve">9 месяцев </w:t>
            </w:r>
            <w:r>
              <w:rPr>
                <w:rFonts w:ascii="Times New Roman" w:hAnsi="Times New Roman"/>
                <w:sz w:val="22"/>
                <w:szCs w:val="22"/>
              </w:rPr>
              <w:t>202</w:t>
            </w:r>
            <w:r w:rsidR="00BC5A86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года</w:t>
            </w:r>
            <w:r w:rsidRPr="004F501A">
              <w:rPr>
                <w:rFonts w:ascii="Times New Roman" w:hAnsi="Times New Roman"/>
                <w:sz w:val="22"/>
                <w:szCs w:val="22"/>
              </w:rPr>
              <w:t xml:space="preserve">  количество</w:t>
            </w:r>
            <w:proofErr w:type="gramEnd"/>
            <w:r w:rsidRPr="004F501A">
              <w:rPr>
                <w:rFonts w:ascii="Times New Roman" w:hAnsi="Times New Roman"/>
                <w:sz w:val="22"/>
                <w:szCs w:val="22"/>
              </w:rPr>
              <w:t xml:space="preserve"> посетителей района </w:t>
            </w:r>
            <w:r>
              <w:rPr>
                <w:rFonts w:ascii="Times New Roman" w:hAnsi="Times New Roman"/>
                <w:sz w:val="22"/>
                <w:szCs w:val="22"/>
              </w:rPr>
              <w:t>составило</w:t>
            </w:r>
            <w:r w:rsidRPr="004F501A">
              <w:rPr>
                <w:rFonts w:ascii="Times New Roman" w:hAnsi="Times New Roman"/>
                <w:sz w:val="22"/>
                <w:szCs w:val="22"/>
              </w:rPr>
              <w:t xml:space="preserve"> на </w:t>
            </w:r>
            <w:r w:rsidR="00D057D4">
              <w:rPr>
                <w:rFonts w:ascii="Times New Roman" w:hAnsi="Times New Roman"/>
                <w:sz w:val="22"/>
                <w:szCs w:val="22"/>
              </w:rPr>
              <w:t>20806</w:t>
            </w:r>
            <w:r w:rsidR="00BC5A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F501A">
              <w:rPr>
                <w:rFonts w:ascii="Times New Roman" w:hAnsi="Times New Roman"/>
                <w:sz w:val="22"/>
                <w:szCs w:val="22"/>
              </w:rPr>
              <w:t>человек.</w:t>
            </w:r>
          </w:p>
          <w:p w:rsidR="00561C24" w:rsidRPr="004F501A" w:rsidRDefault="00561C24" w:rsidP="0040330F">
            <w:pPr>
              <w:spacing w:line="240" w:lineRule="atLeast"/>
              <w:rPr>
                <w:rFonts w:ascii="Times New Roman" w:hAnsi="Times New Roman"/>
                <w:szCs w:val="22"/>
                <w:highlight w:val="green"/>
              </w:rPr>
            </w:pPr>
          </w:p>
        </w:tc>
        <w:tc>
          <w:tcPr>
            <w:tcW w:w="2053" w:type="dxa"/>
            <w:noWrap/>
            <w:vAlign w:val="bottom"/>
          </w:tcPr>
          <w:p w:rsidR="00561C24" w:rsidRPr="004F501A" w:rsidRDefault="00561C24" w:rsidP="0040330F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61C24" w:rsidRPr="004F501A" w:rsidTr="0059302A">
        <w:trPr>
          <w:trHeight w:val="20"/>
        </w:trPr>
        <w:tc>
          <w:tcPr>
            <w:tcW w:w="710" w:type="dxa"/>
            <w:gridSpan w:val="3"/>
            <w:noWrap/>
            <w:vAlign w:val="center"/>
          </w:tcPr>
          <w:p w:rsidR="00561C24" w:rsidRPr="004F501A" w:rsidRDefault="00534D06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lastRenderedPageBreak/>
              <w:t>6</w:t>
            </w:r>
          </w:p>
        </w:tc>
        <w:tc>
          <w:tcPr>
            <w:tcW w:w="526" w:type="dxa"/>
            <w:noWrap/>
            <w:vAlign w:val="center"/>
          </w:tcPr>
          <w:p w:rsidR="00561C24" w:rsidRPr="004F501A" w:rsidRDefault="00561C24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06</w:t>
            </w:r>
          </w:p>
        </w:tc>
        <w:tc>
          <w:tcPr>
            <w:tcW w:w="480" w:type="dxa"/>
            <w:noWrap/>
            <w:vAlign w:val="center"/>
          </w:tcPr>
          <w:p w:rsidR="00561C24" w:rsidRPr="004F501A" w:rsidRDefault="00561C24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:rsidR="00561C24" w:rsidRPr="004F501A" w:rsidRDefault="00561C24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Создание благоприятных условий для развития туризма на территории района</w:t>
            </w:r>
          </w:p>
        </w:tc>
        <w:tc>
          <w:tcPr>
            <w:tcW w:w="2304" w:type="dxa"/>
            <w:noWrap/>
          </w:tcPr>
          <w:p w:rsidR="00561C24" w:rsidRPr="004F501A" w:rsidRDefault="00561C24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 Отдел культуры и спорта администрации района</w:t>
            </w:r>
          </w:p>
        </w:tc>
        <w:tc>
          <w:tcPr>
            <w:tcW w:w="1150" w:type="dxa"/>
            <w:noWrap/>
            <w:vAlign w:val="center"/>
          </w:tcPr>
          <w:p w:rsidR="00561C24" w:rsidRPr="004F501A" w:rsidRDefault="00561C24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20</w:t>
            </w:r>
            <w:r>
              <w:rPr>
                <w:rFonts w:ascii="Times New Roman" w:hAnsi="Times New Roman"/>
                <w:sz w:val="22"/>
                <w:szCs w:val="24"/>
              </w:rPr>
              <w:t>21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>-202</w:t>
            </w:r>
            <w:r>
              <w:rPr>
                <w:rFonts w:ascii="Times New Roman" w:hAnsi="Times New Roman"/>
                <w:sz w:val="22"/>
                <w:szCs w:val="24"/>
              </w:rPr>
              <w:t>5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годы</w:t>
            </w:r>
          </w:p>
        </w:tc>
        <w:tc>
          <w:tcPr>
            <w:tcW w:w="1508" w:type="dxa"/>
            <w:noWrap/>
            <w:vAlign w:val="center"/>
          </w:tcPr>
          <w:p w:rsidR="00561C24" w:rsidRPr="004F501A" w:rsidRDefault="00D057D4" w:rsidP="00BC5A86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D057D4">
              <w:rPr>
                <w:rFonts w:ascii="Times New Roman" w:hAnsi="Times New Roman"/>
                <w:sz w:val="22"/>
                <w:szCs w:val="24"/>
              </w:rPr>
              <w:t xml:space="preserve">9 месяцев </w:t>
            </w:r>
            <w:r w:rsidR="00561C24" w:rsidRPr="004F501A">
              <w:rPr>
                <w:rFonts w:ascii="Times New Roman" w:hAnsi="Times New Roman"/>
                <w:sz w:val="22"/>
                <w:szCs w:val="24"/>
              </w:rPr>
              <w:t>202</w:t>
            </w:r>
            <w:r w:rsidR="002003FF">
              <w:rPr>
                <w:rFonts w:ascii="Times New Roman" w:hAnsi="Times New Roman"/>
                <w:sz w:val="22"/>
                <w:szCs w:val="24"/>
              </w:rPr>
              <w:t>2</w:t>
            </w:r>
            <w:r w:rsidR="00561C24" w:rsidRPr="004F501A">
              <w:rPr>
                <w:rFonts w:ascii="Times New Roman" w:hAnsi="Times New Roman"/>
                <w:sz w:val="22"/>
                <w:szCs w:val="24"/>
              </w:rPr>
              <w:t xml:space="preserve"> года</w:t>
            </w:r>
          </w:p>
        </w:tc>
        <w:tc>
          <w:tcPr>
            <w:tcW w:w="2361" w:type="dxa"/>
            <w:noWrap/>
            <w:vAlign w:val="bottom"/>
          </w:tcPr>
          <w:p w:rsidR="00561C24" w:rsidRPr="004F501A" w:rsidRDefault="00561C24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Проведение мероприятий, слётов, праздников, способствующих привлечению туристического потока в район </w:t>
            </w:r>
          </w:p>
        </w:tc>
        <w:tc>
          <w:tcPr>
            <w:tcW w:w="2316" w:type="dxa"/>
            <w:vMerge/>
            <w:noWrap/>
          </w:tcPr>
          <w:p w:rsidR="00561C24" w:rsidRPr="004F501A" w:rsidRDefault="00561C24" w:rsidP="0040330F">
            <w:pPr>
              <w:spacing w:line="240" w:lineRule="atLeast"/>
              <w:rPr>
                <w:rFonts w:ascii="Times New Roman" w:hAnsi="Times New Roman"/>
                <w:szCs w:val="22"/>
                <w:highlight w:val="green"/>
              </w:rPr>
            </w:pPr>
          </w:p>
        </w:tc>
        <w:tc>
          <w:tcPr>
            <w:tcW w:w="2053" w:type="dxa"/>
            <w:noWrap/>
            <w:vAlign w:val="bottom"/>
          </w:tcPr>
          <w:p w:rsidR="00561C24" w:rsidRPr="004F501A" w:rsidRDefault="00561C24" w:rsidP="0040330F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4F501A" w:rsidRPr="004F501A" w:rsidRDefault="004F501A" w:rsidP="0040330F">
      <w:pPr>
        <w:spacing w:line="240" w:lineRule="atLeast"/>
        <w:rPr>
          <w:rFonts w:ascii="Times New Roman" w:hAnsi="Times New Roman"/>
          <w:sz w:val="22"/>
          <w:szCs w:val="24"/>
        </w:rPr>
      </w:pPr>
    </w:p>
    <w:p w:rsidR="004F501A" w:rsidRPr="004F501A" w:rsidRDefault="004F501A" w:rsidP="0040330F">
      <w:pPr>
        <w:spacing w:line="240" w:lineRule="atLeast"/>
        <w:rPr>
          <w:rFonts w:ascii="Times New Roman" w:hAnsi="Times New Roman"/>
          <w:sz w:val="22"/>
          <w:szCs w:val="24"/>
        </w:rPr>
      </w:pPr>
    </w:p>
    <w:p w:rsidR="004F501A" w:rsidRPr="004F501A" w:rsidRDefault="004F501A" w:rsidP="004F501A">
      <w:pPr>
        <w:spacing w:after="200" w:line="276" w:lineRule="auto"/>
        <w:rPr>
          <w:rFonts w:ascii="Times New Roman" w:hAnsi="Times New Roman"/>
          <w:sz w:val="22"/>
          <w:szCs w:val="24"/>
        </w:rPr>
      </w:pPr>
    </w:p>
    <w:p w:rsidR="00353777" w:rsidRDefault="00353777" w:rsidP="00353777"/>
    <w:p w:rsidR="00561C24" w:rsidRPr="00353777" w:rsidRDefault="00561C24" w:rsidP="00353777">
      <w:pPr>
        <w:rPr>
          <w:rFonts w:ascii="Times New Roman" w:hAnsi="Times New Roman"/>
          <w:b/>
          <w:szCs w:val="24"/>
        </w:rPr>
      </w:pPr>
    </w:p>
    <w:p w:rsidR="001330C6" w:rsidRDefault="00561C24" w:rsidP="00FA4C79">
      <w:pPr>
        <w:spacing w:after="200" w:line="276" w:lineRule="auto"/>
        <w:jc w:val="center"/>
        <w:rPr>
          <w:rFonts w:ascii="Times New Roman" w:hAnsi="Times New Roman"/>
          <w:szCs w:val="24"/>
        </w:rPr>
      </w:pPr>
      <w:r>
        <w:br w:type="page"/>
      </w:r>
      <w:hyperlink r:id="rId9" w:history="1">
        <w:r w:rsidR="001330C6" w:rsidRPr="00353777">
          <w:rPr>
            <w:rFonts w:ascii="Times New Roman" w:hAnsi="Times New Roman"/>
            <w:szCs w:val="24"/>
          </w:rPr>
          <w:t>Отчет</w:t>
        </w:r>
      </w:hyperlink>
      <w:r w:rsidR="001330C6" w:rsidRPr="00353777">
        <w:rPr>
          <w:rFonts w:ascii="Times New Roman" w:hAnsi="Times New Roman"/>
          <w:szCs w:val="24"/>
        </w:rPr>
        <w:t xml:space="preserve"> о расходах на реализацию муниципальной программы за счет всех источников финансирования</w:t>
      </w:r>
    </w:p>
    <w:p w:rsidR="001330C6" w:rsidRPr="00353777" w:rsidRDefault="001330C6" w:rsidP="001330C6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за </w:t>
      </w:r>
      <w:r w:rsidR="00791E8A" w:rsidRPr="00791E8A">
        <w:rPr>
          <w:rFonts w:ascii="Times New Roman" w:hAnsi="Times New Roman"/>
          <w:szCs w:val="24"/>
        </w:rPr>
        <w:t xml:space="preserve">9 месяцев </w:t>
      </w:r>
      <w:r>
        <w:rPr>
          <w:rFonts w:ascii="Times New Roman" w:hAnsi="Times New Roman"/>
          <w:szCs w:val="24"/>
        </w:rPr>
        <w:t>2022 года</w:t>
      </w:r>
    </w:p>
    <w:tbl>
      <w:tblPr>
        <w:tblW w:w="15546" w:type="dxa"/>
        <w:tblInd w:w="-45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78"/>
        <w:gridCol w:w="2072"/>
        <w:gridCol w:w="3402"/>
        <w:gridCol w:w="4994"/>
        <w:gridCol w:w="1620"/>
        <w:gridCol w:w="1480"/>
        <w:gridCol w:w="1200"/>
      </w:tblGrid>
      <w:tr w:rsidR="00587BB1" w:rsidRPr="00353777" w:rsidTr="00607E1D">
        <w:trPr>
          <w:trHeight w:val="908"/>
          <w:tblHeader/>
        </w:trPr>
        <w:tc>
          <w:tcPr>
            <w:tcW w:w="2850" w:type="dxa"/>
            <w:gridSpan w:val="2"/>
            <w:tcBorders>
              <w:bottom w:val="single" w:sz="4" w:space="0" w:color="595959"/>
            </w:tcBorders>
            <w:vAlign w:val="center"/>
            <w:hideMark/>
          </w:tcPr>
          <w:p w:rsidR="00587BB1" w:rsidRPr="00353777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3402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587BB1" w:rsidRPr="00353777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4994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587BB1" w:rsidRPr="00353777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620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587BB1" w:rsidRPr="00353777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Оценка расходов на отчетный </w:t>
            </w:r>
            <w:proofErr w:type="gramStart"/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год  согласно</w:t>
            </w:r>
            <w:proofErr w:type="gramEnd"/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муниципальной программе, тыс. руб.</w:t>
            </w:r>
          </w:p>
        </w:tc>
        <w:tc>
          <w:tcPr>
            <w:tcW w:w="1480" w:type="dxa"/>
            <w:vMerge w:val="restart"/>
            <w:tcBorders>
              <w:bottom w:val="single" w:sz="4" w:space="0" w:color="595959"/>
            </w:tcBorders>
            <w:vAlign w:val="center"/>
          </w:tcPr>
          <w:p w:rsidR="00587BB1" w:rsidRPr="00353777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Фактические расходы на отчетную дату, тыс. руб.</w:t>
            </w:r>
          </w:p>
        </w:tc>
        <w:tc>
          <w:tcPr>
            <w:tcW w:w="1200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587BB1" w:rsidRPr="00353777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Отношение фактических расходов к оценке расходов, %</w:t>
            </w:r>
          </w:p>
        </w:tc>
      </w:tr>
      <w:tr w:rsidR="00587BB1" w:rsidRPr="00353777" w:rsidTr="00607E1D">
        <w:trPr>
          <w:trHeight w:val="20"/>
          <w:tblHeader/>
        </w:trPr>
        <w:tc>
          <w:tcPr>
            <w:tcW w:w="778" w:type="dxa"/>
            <w:noWrap/>
            <w:vAlign w:val="center"/>
            <w:hideMark/>
          </w:tcPr>
          <w:p w:rsidR="00587BB1" w:rsidRPr="00353777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МП</w:t>
            </w:r>
          </w:p>
        </w:tc>
        <w:tc>
          <w:tcPr>
            <w:tcW w:w="2072" w:type="dxa"/>
            <w:noWrap/>
            <w:vAlign w:val="center"/>
            <w:hideMark/>
          </w:tcPr>
          <w:p w:rsidR="00587BB1" w:rsidRPr="00353777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ОМ</w:t>
            </w:r>
          </w:p>
        </w:tc>
        <w:tc>
          <w:tcPr>
            <w:tcW w:w="3402" w:type="dxa"/>
            <w:vMerge/>
            <w:vAlign w:val="center"/>
            <w:hideMark/>
          </w:tcPr>
          <w:p w:rsidR="00587BB1" w:rsidRPr="00353777" w:rsidRDefault="00587BB1" w:rsidP="00607E1D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vMerge/>
            <w:vAlign w:val="center"/>
            <w:hideMark/>
          </w:tcPr>
          <w:p w:rsidR="00587BB1" w:rsidRPr="00353777" w:rsidRDefault="00587BB1" w:rsidP="00607E1D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587BB1" w:rsidRPr="00353777" w:rsidRDefault="00587BB1" w:rsidP="00607E1D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587BB1" w:rsidRPr="00353777" w:rsidRDefault="00587BB1" w:rsidP="00607E1D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587BB1" w:rsidRPr="00353777" w:rsidRDefault="00587BB1" w:rsidP="00607E1D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87BB1" w:rsidRPr="00587BB1" w:rsidTr="00607E1D">
        <w:trPr>
          <w:trHeight w:val="609"/>
        </w:trPr>
        <w:tc>
          <w:tcPr>
            <w:tcW w:w="778" w:type="dxa"/>
            <w:vMerge w:val="restart"/>
            <w:noWrap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2072" w:type="dxa"/>
            <w:vMerge w:val="restart"/>
            <w:noWrap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«Развитие культуры и туризма Нюксенского муниципального района на 2021-2025 годы»</w:t>
            </w: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7BB1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620" w:type="dxa"/>
            <w:noWrap/>
            <w:vAlign w:val="bottom"/>
            <w:hideMark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87BB1" w:rsidRPr="00587BB1" w:rsidRDefault="003D78F8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226754,9</w:t>
            </w:r>
          </w:p>
        </w:tc>
        <w:tc>
          <w:tcPr>
            <w:tcW w:w="1480" w:type="dxa"/>
            <w:noWrap/>
            <w:vAlign w:val="bottom"/>
            <w:hideMark/>
          </w:tcPr>
          <w:p w:rsidR="00587BB1" w:rsidRPr="00587BB1" w:rsidRDefault="003D78F8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49938,0</w:t>
            </w:r>
          </w:p>
        </w:tc>
        <w:tc>
          <w:tcPr>
            <w:tcW w:w="1200" w:type="dxa"/>
            <w:noWrap/>
            <w:vAlign w:val="bottom"/>
          </w:tcPr>
          <w:p w:rsidR="00587BB1" w:rsidRPr="00587BB1" w:rsidRDefault="003D78F8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22,0</w:t>
            </w:r>
          </w:p>
        </w:tc>
      </w:tr>
      <w:tr w:rsidR="00587BB1" w:rsidRPr="00587BB1" w:rsidTr="00607E1D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  <w:hideMark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87BB1" w:rsidRPr="00587BB1" w:rsidTr="00607E1D">
        <w:trPr>
          <w:trHeight w:val="20"/>
        </w:trPr>
        <w:tc>
          <w:tcPr>
            <w:tcW w:w="778" w:type="dxa"/>
            <w:vMerge/>
            <w:vAlign w:val="center"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587BB1" w:rsidRPr="00587BB1" w:rsidRDefault="00587BB1" w:rsidP="00607E1D">
            <w:pPr>
              <w:spacing w:before="40" w:after="4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620" w:type="dxa"/>
            <w:noWrap/>
            <w:vAlign w:val="bottom"/>
          </w:tcPr>
          <w:p w:rsidR="00587BB1" w:rsidRPr="00587BB1" w:rsidRDefault="003D78F8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54800,7</w:t>
            </w:r>
          </w:p>
        </w:tc>
        <w:tc>
          <w:tcPr>
            <w:tcW w:w="1480" w:type="dxa"/>
            <w:noWrap/>
            <w:vAlign w:val="bottom"/>
          </w:tcPr>
          <w:p w:rsidR="00587BB1" w:rsidRPr="00587BB1" w:rsidRDefault="003D78F8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41017,1</w:t>
            </w:r>
          </w:p>
        </w:tc>
        <w:tc>
          <w:tcPr>
            <w:tcW w:w="1200" w:type="dxa"/>
            <w:noWrap/>
            <w:vAlign w:val="bottom"/>
          </w:tcPr>
          <w:p w:rsidR="00587BB1" w:rsidRPr="00587BB1" w:rsidRDefault="003D78F8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74,8</w:t>
            </w:r>
          </w:p>
        </w:tc>
      </w:tr>
      <w:tr w:rsidR="00587BB1" w:rsidRPr="00587BB1" w:rsidTr="00607E1D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  <w:hideMark/>
          </w:tcPr>
          <w:p w:rsidR="00587BB1" w:rsidRPr="00587BB1" w:rsidRDefault="003D78F8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172104,2</w:t>
            </w:r>
          </w:p>
        </w:tc>
        <w:tc>
          <w:tcPr>
            <w:tcW w:w="1480" w:type="dxa"/>
            <w:noWrap/>
            <w:vAlign w:val="bottom"/>
            <w:hideMark/>
          </w:tcPr>
          <w:p w:rsidR="00587BB1" w:rsidRPr="00587BB1" w:rsidRDefault="003D78F8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8920,9</w:t>
            </w:r>
          </w:p>
        </w:tc>
        <w:tc>
          <w:tcPr>
            <w:tcW w:w="1200" w:type="dxa"/>
            <w:noWrap/>
            <w:vAlign w:val="bottom"/>
          </w:tcPr>
          <w:p w:rsidR="00587BB1" w:rsidRPr="00587BB1" w:rsidRDefault="003D78F8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5,2</w:t>
            </w:r>
          </w:p>
        </w:tc>
      </w:tr>
      <w:tr w:rsidR="00587BB1" w:rsidRPr="00587BB1" w:rsidTr="00607E1D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  <w:hideMark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  <w:hideMark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587BB1" w:rsidRPr="00587BB1" w:rsidTr="00607E1D">
        <w:trPr>
          <w:trHeight w:val="442"/>
        </w:trPr>
        <w:tc>
          <w:tcPr>
            <w:tcW w:w="778" w:type="dxa"/>
            <w:vMerge/>
            <w:vAlign w:val="center"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587BB1" w:rsidRPr="00587BB1" w:rsidRDefault="00587BB1" w:rsidP="00607E1D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587BB1" w:rsidRPr="00587BB1" w:rsidTr="00607E1D">
        <w:trPr>
          <w:trHeight w:val="20"/>
        </w:trPr>
        <w:tc>
          <w:tcPr>
            <w:tcW w:w="778" w:type="dxa"/>
            <w:vMerge/>
            <w:vAlign w:val="center"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587BB1" w:rsidRPr="00587BB1" w:rsidRDefault="00587BB1" w:rsidP="00607E1D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noWrap/>
            <w:vAlign w:val="bottom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587BB1" w:rsidRPr="00587BB1" w:rsidTr="00607E1D">
        <w:trPr>
          <w:gridAfter w:val="3"/>
          <w:wAfter w:w="4300" w:type="dxa"/>
          <w:trHeight w:val="287"/>
        </w:trPr>
        <w:tc>
          <w:tcPr>
            <w:tcW w:w="778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vAlign w:val="center"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</w:tr>
      <w:tr w:rsidR="00587BB1" w:rsidRPr="00587BB1" w:rsidTr="00607E1D">
        <w:trPr>
          <w:trHeight w:val="609"/>
        </w:trPr>
        <w:tc>
          <w:tcPr>
            <w:tcW w:w="778" w:type="dxa"/>
            <w:vMerge w:val="restart"/>
            <w:noWrap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2072" w:type="dxa"/>
            <w:vMerge w:val="restart"/>
            <w:noWrap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Сохранение, пополнение и популяризация музейных предметов и музейных коллекций</w:t>
            </w: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7BB1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620" w:type="dxa"/>
            <w:noWrap/>
            <w:vAlign w:val="bottom"/>
            <w:hideMark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87BB1" w:rsidRPr="00587BB1" w:rsidRDefault="003D78F8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10732,8</w:t>
            </w:r>
          </w:p>
        </w:tc>
        <w:tc>
          <w:tcPr>
            <w:tcW w:w="1480" w:type="dxa"/>
            <w:noWrap/>
            <w:vAlign w:val="bottom"/>
            <w:hideMark/>
          </w:tcPr>
          <w:p w:rsidR="00587BB1" w:rsidRPr="00587BB1" w:rsidRDefault="003D78F8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8093,3</w:t>
            </w:r>
          </w:p>
        </w:tc>
        <w:tc>
          <w:tcPr>
            <w:tcW w:w="1200" w:type="dxa"/>
            <w:noWrap/>
            <w:vAlign w:val="bottom"/>
          </w:tcPr>
          <w:p w:rsidR="00587BB1" w:rsidRPr="00587BB1" w:rsidRDefault="003D78F8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75,4</w:t>
            </w:r>
          </w:p>
        </w:tc>
      </w:tr>
      <w:tr w:rsidR="00587BB1" w:rsidRPr="00587BB1" w:rsidTr="00607E1D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  <w:hideMark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87BB1" w:rsidRPr="00587BB1" w:rsidTr="00607E1D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620" w:type="dxa"/>
            <w:noWrap/>
            <w:vAlign w:val="bottom"/>
            <w:hideMark/>
          </w:tcPr>
          <w:p w:rsidR="00587BB1" w:rsidRPr="00587BB1" w:rsidRDefault="003D78F8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4164,4</w:t>
            </w:r>
          </w:p>
        </w:tc>
        <w:tc>
          <w:tcPr>
            <w:tcW w:w="1480" w:type="dxa"/>
            <w:noWrap/>
            <w:vAlign w:val="bottom"/>
            <w:hideMark/>
          </w:tcPr>
          <w:p w:rsidR="00587BB1" w:rsidRPr="00587BB1" w:rsidRDefault="003D78F8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3124,9</w:t>
            </w:r>
          </w:p>
        </w:tc>
        <w:tc>
          <w:tcPr>
            <w:tcW w:w="1200" w:type="dxa"/>
            <w:noWrap/>
            <w:vAlign w:val="bottom"/>
          </w:tcPr>
          <w:p w:rsidR="00587BB1" w:rsidRPr="00587BB1" w:rsidRDefault="003D78F8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75,0</w:t>
            </w:r>
          </w:p>
        </w:tc>
      </w:tr>
      <w:tr w:rsidR="00587BB1" w:rsidRPr="00587BB1" w:rsidTr="00607E1D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  <w:hideMark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6568,4</w:t>
            </w:r>
          </w:p>
        </w:tc>
        <w:tc>
          <w:tcPr>
            <w:tcW w:w="1480" w:type="dxa"/>
            <w:noWrap/>
            <w:vAlign w:val="bottom"/>
            <w:hideMark/>
          </w:tcPr>
          <w:p w:rsidR="00587BB1" w:rsidRPr="00587BB1" w:rsidRDefault="003D78F8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4966,4</w:t>
            </w:r>
          </w:p>
        </w:tc>
        <w:tc>
          <w:tcPr>
            <w:tcW w:w="1200" w:type="dxa"/>
            <w:noWrap/>
            <w:vAlign w:val="bottom"/>
          </w:tcPr>
          <w:p w:rsidR="00587BB1" w:rsidRPr="00587BB1" w:rsidRDefault="003D78F8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75,6</w:t>
            </w:r>
          </w:p>
        </w:tc>
      </w:tr>
      <w:tr w:rsidR="00587BB1" w:rsidRPr="00587BB1" w:rsidTr="00607E1D">
        <w:trPr>
          <w:trHeight w:val="20"/>
        </w:trPr>
        <w:tc>
          <w:tcPr>
            <w:tcW w:w="778" w:type="dxa"/>
            <w:vMerge/>
            <w:vAlign w:val="center"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587BB1" w:rsidRPr="00587BB1" w:rsidRDefault="00587BB1" w:rsidP="00607E1D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587BB1" w:rsidRPr="00587BB1" w:rsidTr="00607E1D">
        <w:trPr>
          <w:trHeight w:val="20"/>
        </w:trPr>
        <w:tc>
          <w:tcPr>
            <w:tcW w:w="778" w:type="dxa"/>
            <w:vMerge/>
            <w:vAlign w:val="center"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587BB1" w:rsidRPr="00587BB1" w:rsidRDefault="00587BB1" w:rsidP="00607E1D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587BB1" w:rsidRPr="00587BB1" w:rsidTr="00607E1D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noWrap/>
            <w:vAlign w:val="bottom"/>
            <w:hideMark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  <w:hideMark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587BB1" w:rsidRPr="00587BB1" w:rsidTr="00607E1D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  <w:hideMark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587BB1" w:rsidRPr="00587BB1" w:rsidRDefault="00587BB1" w:rsidP="00587BB1">
      <w:pPr>
        <w:rPr>
          <w:rFonts w:ascii="Times New Roman" w:hAnsi="Times New Roman"/>
          <w:szCs w:val="24"/>
        </w:rPr>
        <w:sectPr w:rsidR="00587BB1" w:rsidRPr="00587BB1" w:rsidSect="00607E1D">
          <w:footerReference w:type="default" r:id="rId10"/>
          <w:pgSz w:w="16838" w:h="11906" w:orient="landscape"/>
          <w:pgMar w:top="993" w:right="1418" w:bottom="851" w:left="1418" w:header="709" w:footer="709" w:gutter="0"/>
          <w:cols w:space="708"/>
          <w:titlePg/>
          <w:docGrid w:linePitch="360"/>
        </w:sectPr>
      </w:pPr>
    </w:p>
    <w:tbl>
      <w:tblPr>
        <w:tblW w:w="15546" w:type="dxa"/>
        <w:tblInd w:w="-45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78"/>
        <w:gridCol w:w="2072"/>
        <w:gridCol w:w="3402"/>
        <w:gridCol w:w="4994"/>
        <w:gridCol w:w="1620"/>
        <w:gridCol w:w="1480"/>
        <w:gridCol w:w="1200"/>
      </w:tblGrid>
      <w:tr w:rsidR="00587BB1" w:rsidRPr="00587BB1" w:rsidTr="00607E1D">
        <w:trPr>
          <w:trHeight w:val="609"/>
        </w:trPr>
        <w:tc>
          <w:tcPr>
            <w:tcW w:w="778" w:type="dxa"/>
            <w:vMerge w:val="restart"/>
            <w:noWrap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06</w:t>
            </w:r>
          </w:p>
        </w:tc>
        <w:tc>
          <w:tcPr>
            <w:tcW w:w="2072" w:type="dxa"/>
            <w:vMerge w:val="restart"/>
            <w:noWrap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Выявление, изучение, сохранение, развитие и популяризация объектов нематериального культурного наследия Нюксенского района в области традиционной народной культуры</w:t>
            </w: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7BB1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620" w:type="dxa"/>
            <w:noWrap/>
            <w:vAlign w:val="bottom"/>
            <w:hideMark/>
          </w:tcPr>
          <w:p w:rsidR="00587BB1" w:rsidRPr="00587BB1" w:rsidRDefault="003D78F8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10889,4</w:t>
            </w:r>
          </w:p>
        </w:tc>
        <w:tc>
          <w:tcPr>
            <w:tcW w:w="1480" w:type="dxa"/>
            <w:noWrap/>
            <w:vAlign w:val="bottom"/>
            <w:hideMark/>
          </w:tcPr>
          <w:p w:rsidR="00587BB1" w:rsidRPr="00587BB1" w:rsidRDefault="003D78F8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8030,8</w:t>
            </w:r>
          </w:p>
        </w:tc>
        <w:tc>
          <w:tcPr>
            <w:tcW w:w="1200" w:type="dxa"/>
            <w:noWrap/>
            <w:vAlign w:val="bottom"/>
          </w:tcPr>
          <w:p w:rsidR="00587BB1" w:rsidRPr="00587BB1" w:rsidRDefault="003D78F8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73,7</w:t>
            </w:r>
          </w:p>
        </w:tc>
      </w:tr>
      <w:tr w:rsidR="00587BB1" w:rsidRPr="00587BB1" w:rsidTr="00607E1D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  <w:hideMark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87BB1" w:rsidRPr="00587BB1" w:rsidTr="00607E1D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620" w:type="dxa"/>
            <w:noWrap/>
            <w:vAlign w:val="bottom"/>
            <w:hideMark/>
          </w:tcPr>
          <w:p w:rsidR="00587BB1" w:rsidRPr="00587BB1" w:rsidRDefault="003D78F8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10837,3</w:t>
            </w:r>
          </w:p>
        </w:tc>
        <w:tc>
          <w:tcPr>
            <w:tcW w:w="1480" w:type="dxa"/>
            <w:noWrap/>
            <w:vAlign w:val="bottom"/>
            <w:hideMark/>
          </w:tcPr>
          <w:p w:rsidR="00587BB1" w:rsidRPr="00587BB1" w:rsidRDefault="003D78F8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7978,7</w:t>
            </w:r>
          </w:p>
        </w:tc>
        <w:tc>
          <w:tcPr>
            <w:tcW w:w="1200" w:type="dxa"/>
            <w:noWrap/>
            <w:vAlign w:val="bottom"/>
          </w:tcPr>
          <w:p w:rsidR="00587BB1" w:rsidRPr="00587BB1" w:rsidRDefault="003D78F8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73,6</w:t>
            </w:r>
          </w:p>
        </w:tc>
      </w:tr>
      <w:tr w:rsidR="00587BB1" w:rsidRPr="00587BB1" w:rsidTr="00607E1D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  <w:hideMark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52,1</w:t>
            </w:r>
          </w:p>
        </w:tc>
        <w:tc>
          <w:tcPr>
            <w:tcW w:w="1480" w:type="dxa"/>
            <w:noWrap/>
            <w:vAlign w:val="bottom"/>
            <w:hideMark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52,1</w:t>
            </w:r>
          </w:p>
        </w:tc>
        <w:tc>
          <w:tcPr>
            <w:tcW w:w="1200" w:type="dxa"/>
            <w:noWrap/>
            <w:vAlign w:val="bottom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</w:tr>
      <w:tr w:rsidR="00587BB1" w:rsidRPr="00587BB1" w:rsidTr="00607E1D">
        <w:trPr>
          <w:trHeight w:val="20"/>
        </w:trPr>
        <w:tc>
          <w:tcPr>
            <w:tcW w:w="778" w:type="dxa"/>
            <w:vMerge/>
            <w:vAlign w:val="center"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587BB1" w:rsidRPr="00587BB1" w:rsidRDefault="00587BB1" w:rsidP="00607E1D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587BB1" w:rsidRPr="00587BB1" w:rsidTr="00607E1D">
        <w:trPr>
          <w:trHeight w:val="20"/>
        </w:trPr>
        <w:tc>
          <w:tcPr>
            <w:tcW w:w="778" w:type="dxa"/>
            <w:vMerge/>
            <w:vAlign w:val="center"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587BB1" w:rsidRPr="00587BB1" w:rsidRDefault="00587BB1" w:rsidP="00607E1D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587BB1" w:rsidRPr="00587BB1" w:rsidTr="00607E1D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noWrap/>
            <w:vAlign w:val="bottom"/>
            <w:hideMark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  <w:hideMark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587BB1" w:rsidRPr="00587BB1" w:rsidTr="00607E1D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  <w:hideMark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87BB1" w:rsidRPr="00587BB1" w:rsidTr="00607E1D">
        <w:trPr>
          <w:trHeight w:val="609"/>
        </w:trPr>
        <w:tc>
          <w:tcPr>
            <w:tcW w:w="778" w:type="dxa"/>
            <w:vMerge w:val="restart"/>
            <w:noWrap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2072" w:type="dxa"/>
            <w:vMerge w:val="restart"/>
            <w:noWrap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Развитие библиотечного дела</w:t>
            </w: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7BB1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620" w:type="dxa"/>
            <w:noWrap/>
            <w:vAlign w:val="bottom"/>
            <w:hideMark/>
          </w:tcPr>
          <w:p w:rsidR="00587BB1" w:rsidRPr="00587BB1" w:rsidRDefault="003D78F8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16436,3</w:t>
            </w:r>
          </w:p>
        </w:tc>
        <w:tc>
          <w:tcPr>
            <w:tcW w:w="1480" w:type="dxa"/>
            <w:noWrap/>
            <w:vAlign w:val="bottom"/>
            <w:hideMark/>
          </w:tcPr>
          <w:p w:rsidR="00587BB1" w:rsidRPr="00587BB1" w:rsidRDefault="003D78F8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12055,0</w:t>
            </w:r>
          </w:p>
        </w:tc>
        <w:tc>
          <w:tcPr>
            <w:tcW w:w="1200" w:type="dxa"/>
            <w:noWrap/>
            <w:vAlign w:val="bottom"/>
          </w:tcPr>
          <w:p w:rsidR="00587BB1" w:rsidRPr="00587BB1" w:rsidRDefault="003D78F8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73,3</w:t>
            </w:r>
          </w:p>
        </w:tc>
      </w:tr>
      <w:tr w:rsidR="00587BB1" w:rsidRPr="00587BB1" w:rsidTr="00607E1D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  <w:hideMark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87BB1" w:rsidRPr="00587BB1" w:rsidTr="00607E1D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620" w:type="dxa"/>
            <w:noWrap/>
            <w:vAlign w:val="bottom"/>
            <w:hideMark/>
          </w:tcPr>
          <w:p w:rsidR="00587BB1" w:rsidRPr="00587BB1" w:rsidRDefault="003D78F8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14399,1</w:t>
            </w:r>
          </w:p>
        </w:tc>
        <w:tc>
          <w:tcPr>
            <w:tcW w:w="1480" w:type="dxa"/>
            <w:noWrap/>
            <w:vAlign w:val="bottom"/>
            <w:hideMark/>
          </w:tcPr>
          <w:p w:rsidR="00587BB1" w:rsidRPr="00587BB1" w:rsidRDefault="003D78F8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10017,8</w:t>
            </w:r>
          </w:p>
        </w:tc>
        <w:tc>
          <w:tcPr>
            <w:tcW w:w="1200" w:type="dxa"/>
            <w:noWrap/>
            <w:vAlign w:val="bottom"/>
          </w:tcPr>
          <w:p w:rsidR="00587BB1" w:rsidRPr="00587BB1" w:rsidRDefault="003D78F8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69,6</w:t>
            </w:r>
          </w:p>
        </w:tc>
      </w:tr>
      <w:tr w:rsidR="00587BB1" w:rsidRPr="00587BB1" w:rsidTr="00607E1D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  <w:hideMark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2037,2</w:t>
            </w:r>
          </w:p>
        </w:tc>
        <w:tc>
          <w:tcPr>
            <w:tcW w:w="1480" w:type="dxa"/>
            <w:noWrap/>
            <w:vAlign w:val="bottom"/>
            <w:hideMark/>
          </w:tcPr>
          <w:p w:rsidR="00587BB1" w:rsidRPr="00587BB1" w:rsidRDefault="003D78F8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2037,2</w:t>
            </w:r>
          </w:p>
        </w:tc>
        <w:tc>
          <w:tcPr>
            <w:tcW w:w="1200" w:type="dxa"/>
            <w:noWrap/>
            <w:vAlign w:val="bottom"/>
          </w:tcPr>
          <w:p w:rsidR="00587BB1" w:rsidRPr="00587BB1" w:rsidRDefault="003D78F8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</w:tr>
      <w:tr w:rsidR="00587BB1" w:rsidRPr="00587BB1" w:rsidTr="00607E1D">
        <w:trPr>
          <w:trHeight w:val="20"/>
        </w:trPr>
        <w:tc>
          <w:tcPr>
            <w:tcW w:w="778" w:type="dxa"/>
            <w:vMerge/>
            <w:vAlign w:val="center"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587BB1" w:rsidRPr="00587BB1" w:rsidRDefault="00587BB1" w:rsidP="00607E1D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587BB1" w:rsidRPr="00587BB1" w:rsidTr="00607E1D">
        <w:trPr>
          <w:trHeight w:val="20"/>
        </w:trPr>
        <w:tc>
          <w:tcPr>
            <w:tcW w:w="778" w:type="dxa"/>
            <w:vMerge/>
            <w:vAlign w:val="center"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587BB1" w:rsidRPr="00587BB1" w:rsidRDefault="00587BB1" w:rsidP="00607E1D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587BB1" w:rsidRPr="00587BB1" w:rsidTr="00607E1D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noWrap/>
            <w:vAlign w:val="bottom"/>
            <w:hideMark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  <w:hideMark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587BB1" w:rsidRPr="00587BB1" w:rsidTr="00607E1D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  <w:hideMark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87BB1" w:rsidRPr="00587BB1" w:rsidTr="00607E1D">
        <w:trPr>
          <w:trHeight w:val="609"/>
        </w:trPr>
        <w:tc>
          <w:tcPr>
            <w:tcW w:w="778" w:type="dxa"/>
            <w:vMerge w:val="restart"/>
            <w:noWrap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2072" w:type="dxa"/>
            <w:vMerge w:val="restart"/>
            <w:noWrap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Организация предоставления дополнительного образования</w:t>
            </w: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7BB1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620" w:type="dxa"/>
            <w:noWrap/>
            <w:vAlign w:val="bottom"/>
            <w:hideMark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3899,3</w:t>
            </w:r>
          </w:p>
        </w:tc>
        <w:tc>
          <w:tcPr>
            <w:tcW w:w="1480" w:type="dxa"/>
            <w:noWrap/>
            <w:vAlign w:val="bottom"/>
            <w:hideMark/>
          </w:tcPr>
          <w:p w:rsidR="00587BB1" w:rsidRPr="00587BB1" w:rsidRDefault="003D78F8" w:rsidP="003D78F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3882,5</w:t>
            </w:r>
          </w:p>
        </w:tc>
        <w:tc>
          <w:tcPr>
            <w:tcW w:w="1200" w:type="dxa"/>
            <w:noWrap/>
            <w:vAlign w:val="bottom"/>
          </w:tcPr>
          <w:p w:rsidR="00587BB1" w:rsidRPr="00587BB1" w:rsidRDefault="003D78F8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  <w:r w:rsidR="00587BB1"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,6</w:t>
            </w:r>
          </w:p>
        </w:tc>
      </w:tr>
      <w:tr w:rsidR="00587BB1" w:rsidRPr="00587BB1" w:rsidTr="00607E1D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  <w:hideMark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87BB1" w:rsidRPr="00587BB1" w:rsidTr="00607E1D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620" w:type="dxa"/>
            <w:noWrap/>
            <w:vAlign w:val="bottom"/>
            <w:hideMark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3899,3</w:t>
            </w:r>
          </w:p>
        </w:tc>
        <w:tc>
          <w:tcPr>
            <w:tcW w:w="1480" w:type="dxa"/>
            <w:noWrap/>
            <w:vAlign w:val="bottom"/>
            <w:hideMark/>
          </w:tcPr>
          <w:p w:rsidR="00587BB1" w:rsidRPr="00587BB1" w:rsidRDefault="003D78F8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3882,5</w:t>
            </w:r>
          </w:p>
        </w:tc>
        <w:tc>
          <w:tcPr>
            <w:tcW w:w="1200" w:type="dxa"/>
            <w:noWrap/>
            <w:vAlign w:val="bottom"/>
          </w:tcPr>
          <w:p w:rsidR="00587BB1" w:rsidRPr="00587BB1" w:rsidRDefault="003D78F8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  <w:r w:rsidR="00587BB1"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,6</w:t>
            </w:r>
          </w:p>
        </w:tc>
      </w:tr>
      <w:tr w:rsidR="00587BB1" w:rsidRPr="00587BB1" w:rsidTr="00607E1D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  <w:hideMark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587BB1" w:rsidRPr="00587BB1" w:rsidTr="00607E1D">
        <w:trPr>
          <w:trHeight w:val="20"/>
        </w:trPr>
        <w:tc>
          <w:tcPr>
            <w:tcW w:w="778" w:type="dxa"/>
            <w:vMerge/>
            <w:vAlign w:val="center"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587BB1" w:rsidRPr="00587BB1" w:rsidRDefault="00587BB1" w:rsidP="00607E1D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587BB1" w:rsidRPr="00587BB1" w:rsidTr="00607E1D">
        <w:trPr>
          <w:trHeight w:val="20"/>
        </w:trPr>
        <w:tc>
          <w:tcPr>
            <w:tcW w:w="778" w:type="dxa"/>
            <w:vMerge/>
            <w:vAlign w:val="center"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587BB1" w:rsidRPr="00587BB1" w:rsidRDefault="00587BB1" w:rsidP="00607E1D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587BB1" w:rsidRPr="00587BB1" w:rsidTr="00607E1D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noWrap/>
            <w:vAlign w:val="bottom"/>
            <w:hideMark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  <w:hideMark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587BB1" w:rsidRPr="00587BB1" w:rsidTr="00607E1D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  <w:hideMark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587BB1" w:rsidRPr="00587BB1" w:rsidRDefault="00587BB1" w:rsidP="00587BB1">
      <w:pPr>
        <w:rPr>
          <w:rFonts w:ascii="Times New Roman" w:hAnsi="Times New Roman"/>
          <w:szCs w:val="24"/>
        </w:rPr>
        <w:sectPr w:rsidR="00587BB1" w:rsidRPr="00587BB1" w:rsidSect="00607E1D">
          <w:pgSz w:w="16838" w:h="11906" w:orient="landscape"/>
          <w:pgMar w:top="159" w:right="1418" w:bottom="227" w:left="1418" w:header="709" w:footer="709" w:gutter="0"/>
          <w:cols w:space="708"/>
          <w:titlePg/>
          <w:docGrid w:linePitch="360"/>
        </w:sectPr>
      </w:pPr>
    </w:p>
    <w:tbl>
      <w:tblPr>
        <w:tblW w:w="23312" w:type="dxa"/>
        <w:tblInd w:w="-714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09"/>
        <w:gridCol w:w="2127"/>
        <w:gridCol w:w="3402"/>
        <w:gridCol w:w="4961"/>
        <w:gridCol w:w="1559"/>
        <w:gridCol w:w="1559"/>
        <w:gridCol w:w="1799"/>
        <w:gridCol w:w="1799"/>
        <w:gridCol w:w="1799"/>
        <w:gridCol w:w="1799"/>
        <w:gridCol w:w="1799"/>
      </w:tblGrid>
      <w:tr w:rsidR="00587BB1" w:rsidRPr="00587BB1" w:rsidTr="00587BB1">
        <w:trPr>
          <w:trHeight w:val="544"/>
        </w:trPr>
        <w:tc>
          <w:tcPr>
            <w:tcW w:w="709" w:type="dxa"/>
            <w:vMerge w:val="restart"/>
            <w:noWrap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06</w:t>
            </w:r>
          </w:p>
        </w:tc>
        <w:tc>
          <w:tcPr>
            <w:tcW w:w="2127" w:type="dxa"/>
            <w:vMerge w:val="restart"/>
            <w:noWrap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Организация и проведение культурных проектов, мероприятий, посвященных праздничным и памятным датам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7BB1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59" w:type="dxa"/>
            <w:noWrap/>
            <w:vAlign w:val="bottom"/>
            <w:hideMark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18978,7</w:t>
            </w:r>
          </w:p>
        </w:tc>
        <w:tc>
          <w:tcPr>
            <w:tcW w:w="1559" w:type="dxa"/>
            <w:noWrap/>
            <w:vAlign w:val="bottom"/>
            <w:hideMark/>
          </w:tcPr>
          <w:p w:rsidR="00587BB1" w:rsidRPr="00587BB1" w:rsidRDefault="003D78F8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14989,6</w:t>
            </w:r>
          </w:p>
        </w:tc>
        <w:tc>
          <w:tcPr>
            <w:tcW w:w="1799" w:type="dxa"/>
            <w:noWrap/>
            <w:vAlign w:val="bottom"/>
          </w:tcPr>
          <w:p w:rsidR="00587BB1" w:rsidRPr="00587BB1" w:rsidRDefault="003D78F8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79,0</w:t>
            </w: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87BB1" w:rsidRPr="00587BB1" w:rsidTr="00587BB1">
        <w:trPr>
          <w:trHeight w:val="18"/>
        </w:trPr>
        <w:tc>
          <w:tcPr>
            <w:tcW w:w="709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noWrap/>
            <w:vAlign w:val="bottom"/>
            <w:hideMark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noWrap/>
            <w:vAlign w:val="bottom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87BB1" w:rsidRPr="00587BB1" w:rsidTr="00587BB1">
        <w:trPr>
          <w:trHeight w:val="18"/>
        </w:trPr>
        <w:tc>
          <w:tcPr>
            <w:tcW w:w="709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559" w:type="dxa"/>
            <w:noWrap/>
            <w:vAlign w:val="bottom"/>
            <w:hideMark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18978,7</w:t>
            </w:r>
          </w:p>
        </w:tc>
        <w:tc>
          <w:tcPr>
            <w:tcW w:w="1559" w:type="dxa"/>
            <w:noWrap/>
            <w:vAlign w:val="bottom"/>
            <w:hideMark/>
          </w:tcPr>
          <w:p w:rsidR="00587BB1" w:rsidRPr="00587BB1" w:rsidRDefault="003D78F8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14989,6</w:t>
            </w:r>
          </w:p>
        </w:tc>
        <w:tc>
          <w:tcPr>
            <w:tcW w:w="1799" w:type="dxa"/>
            <w:noWrap/>
            <w:vAlign w:val="bottom"/>
          </w:tcPr>
          <w:p w:rsidR="00587BB1" w:rsidRPr="00587BB1" w:rsidRDefault="003D78F8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79,0</w:t>
            </w: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87BB1" w:rsidRPr="00587BB1" w:rsidTr="00587BB1">
        <w:trPr>
          <w:trHeight w:val="18"/>
        </w:trPr>
        <w:tc>
          <w:tcPr>
            <w:tcW w:w="709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noWrap/>
            <w:vAlign w:val="bottom"/>
            <w:hideMark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99" w:type="dxa"/>
            <w:noWrap/>
            <w:vAlign w:val="bottom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87BB1" w:rsidRPr="00587BB1" w:rsidTr="00587BB1">
        <w:trPr>
          <w:trHeight w:val="18"/>
        </w:trPr>
        <w:tc>
          <w:tcPr>
            <w:tcW w:w="709" w:type="dxa"/>
            <w:vMerge/>
            <w:vAlign w:val="center"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shd w:val="clear" w:color="000000" w:fill="FFFFFF"/>
            <w:vAlign w:val="center"/>
          </w:tcPr>
          <w:p w:rsidR="00587BB1" w:rsidRPr="00587BB1" w:rsidRDefault="00587BB1" w:rsidP="00607E1D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noWrap/>
            <w:vAlign w:val="bottom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noWrap/>
            <w:vAlign w:val="bottom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9" w:type="dxa"/>
            <w:noWrap/>
            <w:vAlign w:val="bottom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87BB1" w:rsidRPr="00587BB1" w:rsidTr="00587BB1">
        <w:trPr>
          <w:trHeight w:val="18"/>
        </w:trPr>
        <w:tc>
          <w:tcPr>
            <w:tcW w:w="709" w:type="dxa"/>
            <w:vMerge/>
            <w:vAlign w:val="center"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shd w:val="clear" w:color="000000" w:fill="FFFFFF"/>
            <w:vAlign w:val="center"/>
          </w:tcPr>
          <w:p w:rsidR="00587BB1" w:rsidRPr="00587BB1" w:rsidRDefault="00587BB1" w:rsidP="00607E1D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noWrap/>
            <w:vAlign w:val="bottom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noWrap/>
            <w:vAlign w:val="bottom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9" w:type="dxa"/>
            <w:noWrap/>
            <w:vAlign w:val="bottom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87BB1" w:rsidRPr="00587BB1" w:rsidTr="00587BB1">
        <w:trPr>
          <w:trHeight w:val="18"/>
        </w:trPr>
        <w:tc>
          <w:tcPr>
            <w:tcW w:w="709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noWrap/>
            <w:vAlign w:val="bottom"/>
            <w:hideMark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noWrap/>
            <w:vAlign w:val="bottom"/>
            <w:hideMark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9" w:type="dxa"/>
            <w:noWrap/>
            <w:vAlign w:val="bottom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87BB1" w:rsidRPr="00587BB1" w:rsidTr="00587BB1">
        <w:trPr>
          <w:trHeight w:val="18"/>
        </w:trPr>
        <w:tc>
          <w:tcPr>
            <w:tcW w:w="709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noWrap/>
            <w:vAlign w:val="bottom"/>
            <w:hideMark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noWrap/>
            <w:vAlign w:val="bottom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87BB1" w:rsidRPr="00587BB1" w:rsidTr="00587BB1">
        <w:trPr>
          <w:trHeight w:val="544"/>
        </w:trPr>
        <w:tc>
          <w:tcPr>
            <w:tcW w:w="709" w:type="dxa"/>
            <w:vMerge w:val="restart"/>
            <w:noWrap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2127" w:type="dxa"/>
            <w:vMerge w:val="restart"/>
            <w:noWrap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Развитие туристического потенциала в </w:t>
            </w:r>
            <w:proofErr w:type="spellStart"/>
            <w:r w:rsidRPr="00587B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Нюксенском</w:t>
            </w:r>
            <w:proofErr w:type="spellEnd"/>
            <w:r w:rsidRPr="00587B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муниципальном районе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7BB1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59" w:type="dxa"/>
            <w:noWrap/>
            <w:vAlign w:val="bottom"/>
            <w:hideMark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559" w:type="dxa"/>
            <w:noWrap/>
            <w:vAlign w:val="bottom"/>
            <w:hideMark/>
          </w:tcPr>
          <w:p w:rsidR="00587BB1" w:rsidRPr="00587BB1" w:rsidRDefault="003D78F8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131,6</w:t>
            </w:r>
          </w:p>
        </w:tc>
        <w:tc>
          <w:tcPr>
            <w:tcW w:w="1799" w:type="dxa"/>
            <w:noWrap/>
            <w:vAlign w:val="bottom"/>
          </w:tcPr>
          <w:p w:rsidR="00587BB1" w:rsidRPr="00587BB1" w:rsidRDefault="003D78F8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87,7</w:t>
            </w: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87BB1" w:rsidRPr="00587BB1" w:rsidTr="00587BB1">
        <w:trPr>
          <w:trHeight w:val="18"/>
        </w:trPr>
        <w:tc>
          <w:tcPr>
            <w:tcW w:w="709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noWrap/>
            <w:vAlign w:val="bottom"/>
            <w:hideMark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noWrap/>
            <w:vAlign w:val="bottom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87BB1" w:rsidRPr="00587BB1" w:rsidTr="00587BB1">
        <w:trPr>
          <w:trHeight w:val="18"/>
        </w:trPr>
        <w:tc>
          <w:tcPr>
            <w:tcW w:w="709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559" w:type="dxa"/>
            <w:noWrap/>
            <w:vAlign w:val="bottom"/>
            <w:hideMark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559" w:type="dxa"/>
            <w:noWrap/>
            <w:vAlign w:val="bottom"/>
            <w:hideMark/>
          </w:tcPr>
          <w:p w:rsidR="00587BB1" w:rsidRPr="00587BB1" w:rsidRDefault="003D78F8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131,6</w:t>
            </w:r>
          </w:p>
        </w:tc>
        <w:tc>
          <w:tcPr>
            <w:tcW w:w="1799" w:type="dxa"/>
            <w:noWrap/>
            <w:vAlign w:val="bottom"/>
          </w:tcPr>
          <w:p w:rsidR="00587BB1" w:rsidRPr="00587BB1" w:rsidRDefault="003D78F8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87,7</w:t>
            </w: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87BB1" w:rsidRPr="00587BB1" w:rsidTr="00587BB1">
        <w:trPr>
          <w:trHeight w:val="18"/>
        </w:trPr>
        <w:tc>
          <w:tcPr>
            <w:tcW w:w="709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noWrap/>
            <w:vAlign w:val="bottom"/>
            <w:hideMark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99" w:type="dxa"/>
            <w:noWrap/>
            <w:vAlign w:val="bottom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87BB1" w:rsidRPr="00587BB1" w:rsidTr="00587BB1">
        <w:trPr>
          <w:trHeight w:val="18"/>
        </w:trPr>
        <w:tc>
          <w:tcPr>
            <w:tcW w:w="709" w:type="dxa"/>
            <w:vMerge/>
            <w:vAlign w:val="center"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shd w:val="clear" w:color="000000" w:fill="FFFFFF"/>
            <w:vAlign w:val="center"/>
          </w:tcPr>
          <w:p w:rsidR="00587BB1" w:rsidRPr="00587BB1" w:rsidRDefault="00587BB1" w:rsidP="00607E1D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noWrap/>
            <w:vAlign w:val="bottom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noWrap/>
            <w:vAlign w:val="bottom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9" w:type="dxa"/>
            <w:noWrap/>
            <w:vAlign w:val="bottom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87BB1" w:rsidRPr="00587BB1" w:rsidTr="00587BB1">
        <w:trPr>
          <w:trHeight w:val="18"/>
        </w:trPr>
        <w:tc>
          <w:tcPr>
            <w:tcW w:w="709" w:type="dxa"/>
            <w:vMerge/>
            <w:vAlign w:val="center"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shd w:val="clear" w:color="000000" w:fill="FFFFFF"/>
            <w:vAlign w:val="center"/>
          </w:tcPr>
          <w:p w:rsidR="00587BB1" w:rsidRPr="00587BB1" w:rsidRDefault="00587BB1" w:rsidP="00607E1D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noWrap/>
            <w:vAlign w:val="bottom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noWrap/>
            <w:vAlign w:val="bottom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9" w:type="dxa"/>
            <w:noWrap/>
            <w:vAlign w:val="bottom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87BB1" w:rsidRPr="00587BB1" w:rsidTr="00587BB1">
        <w:trPr>
          <w:trHeight w:val="18"/>
        </w:trPr>
        <w:tc>
          <w:tcPr>
            <w:tcW w:w="709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noWrap/>
            <w:vAlign w:val="bottom"/>
            <w:hideMark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noWrap/>
            <w:vAlign w:val="bottom"/>
            <w:hideMark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9" w:type="dxa"/>
            <w:noWrap/>
            <w:vAlign w:val="bottom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87BB1" w:rsidRPr="00587BB1" w:rsidTr="00587BB1">
        <w:trPr>
          <w:trHeight w:val="18"/>
        </w:trPr>
        <w:tc>
          <w:tcPr>
            <w:tcW w:w="709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noWrap/>
            <w:vAlign w:val="bottom"/>
            <w:hideMark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noWrap/>
            <w:vAlign w:val="bottom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87BB1" w:rsidRPr="00587BB1" w:rsidTr="00587BB1">
        <w:trPr>
          <w:trHeight w:val="544"/>
        </w:trPr>
        <w:tc>
          <w:tcPr>
            <w:tcW w:w="709" w:type="dxa"/>
            <w:vMerge w:val="restart"/>
            <w:noWrap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2127" w:type="dxa"/>
            <w:vMerge w:val="restart"/>
            <w:noWrap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Создание и модернизация учреждений культурно-досугового типа в сельской местности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7BB1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59" w:type="dxa"/>
            <w:noWrap/>
            <w:vAlign w:val="bottom"/>
            <w:hideMark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8286,4</w:t>
            </w:r>
          </w:p>
        </w:tc>
        <w:tc>
          <w:tcPr>
            <w:tcW w:w="1559" w:type="dxa"/>
            <w:noWrap/>
            <w:vAlign w:val="bottom"/>
            <w:hideMark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2288,4</w:t>
            </w:r>
          </w:p>
        </w:tc>
        <w:tc>
          <w:tcPr>
            <w:tcW w:w="1799" w:type="dxa"/>
            <w:noWrap/>
            <w:vAlign w:val="bottom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27,6</w:t>
            </w: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87BB1" w:rsidRPr="00587BB1" w:rsidTr="00587BB1">
        <w:trPr>
          <w:trHeight w:val="18"/>
        </w:trPr>
        <w:tc>
          <w:tcPr>
            <w:tcW w:w="709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noWrap/>
            <w:vAlign w:val="bottom"/>
            <w:hideMark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noWrap/>
            <w:vAlign w:val="bottom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87BB1" w:rsidRPr="00587BB1" w:rsidTr="00587BB1">
        <w:trPr>
          <w:trHeight w:val="18"/>
        </w:trPr>
        <w:tc>
          <w:tcPr>
            <w:tcW w:w="709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559" w:type="dxa"/>
            <w:noWrap/>
            <w:vAlign w:val="bottom"/>
            <w:hideMark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1764,8</w:t>
            </w:r>
          </w:p>
        </w:tc>
        <w:tc>
          <w:tcPr>
            <w:tcW w:w="1559" w:type="dxa"/>
            <w:noWrap/>
            <w:vAlign w:val="bottom"/>
            <w:hideMark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423,1</w:t>
            </w:r>
          </w:p>
        </w:tc>
        <w:tc>
          <w:tcPr>
            <w:tcW w:w="1799" w:type="dxa"/>
            <w:noWrap/>
            <w:vAlign w:val="bottom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87BB1" w:rsidRPr="00587BB1" w:rsidTr="00587BB1">
        <w:trPr>
          <w:trHeight w:val="18"/>
        </w:trPr>
        <w:tc>
          <w:tcPr>
            <w:tcW w:w="709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noWrap/>
            <w:vAlign w:val="bottom"/>
            <w:hideMark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6521,5</w:t>
            </w:r>
          </w:p>
        </w:tc>
        <w:tc>
          <w:tcPr>
            <w:tcW w:w="1559" w:type="dxa"/>
            <w:noWrap/>
            <w:vAlign w:val="bottom"/>
            <w:hideMark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1865,3</w:t>
            </w:r>
          </w:p>
        </w:tc>
        <w:tc>
          <w:tcPr>
            <w:tcW w:w="1799" w:type="dxa"/>
            <w:noWrap/>
            <w:vAlign w:val="bottom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28,6</w:t>
            </w: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87BB1" w:rsidRPr="00587BB1" w:rsidTr="00587BB1">
        <w:trPr>
          <w:trHeight w:val="18"/>
        </w:trPr>
        <w:tc>
          <w:tcPr>
            <w:tcW w:w="709" w:type="dxa"/>
            <w:vMerge/>
            <w:vAlign w:val="center"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shd w:val="clear" w:color="000000" w:fill="FFFFFF"/>
            <w:vAlign w:val="center"/>
          </w:tcPr>
          <w:p w:rsidR="00587BB1" w:rsidRPr="00587BB1" w:rsidRDefault="00587BB1" w:rsidP="00607E1D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noWrap/>
            <w:vAlign w:val="bottom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noWrap/>
            <w:vAlign w:val="bottom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9" w:type="dxa"/>
            <w:noWrap/>
            <w:vAlign w:val="bottom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87BB1" w:rsidRPr="00587BB1" w:rsidTr="00587BB1">
        <w:trPr>
          <w:trHeight w:val="18"/>
        </w:trPr>
        <w:tc>
          <w:tcPr>
            <w:tcW w:w="709" w:type="dxa"/>
            <w:vMerge/>
            <w:vAlign w:val="center"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shd w:val="clear" w:color="000000" w:fill="FFFFFF"/>
            <w:vAlign w:val="center"/>
          </w:tcPr>
          <w:p w:rsidR="00587BB1" w:rsidRPr="00587BB1" w:rsidRDefault="00587BB1" w:rsidP="00607E1D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noWrap/>
            <w:vAlign w:val="bottom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bottom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noWrap/>
            <w:vAlign w:val="bottom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87BB1" w:rsidRPr="00587BB1" w:rsidTr="00587BB1">
        <w:trPr>
          <w:trHeight w:val="18"/>
        </w:trPr>
        <w:tc>
          <w:tcPr>
            <w:tcW w:w="709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noWrap/>
            <w:vAlign w:val="bottom"/>
            <w:hideMark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noWrap/>
            <w:vAlign w:val="bottom"/>
            <w:hideMark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9" w:type="dxa"/>
            <w:noWrap/>
            <w:vAlign w:val="bottom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87BB1" w:rsidRPr="00587BB1" w:rsidTr="00587BB1">
        <w:trPr>
          <w:trHeight w:val="544"/>
        </w:trPr>
        <w:tc>
          <w:tcPr>
            <w:tcW w:w="709" w:type="dxa"/>
            <w:vMerge w:val="restart"/>
            <w:noWrap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06</w:t>
            </w:r>
          </w:p>
        </w:tc>
        <w:tc>
          <w:tcPr>
            <w:tcW w:w="2127" w:type="dxa"/>
            <w:vMerge w:val="restart"/>
            <w:noWrap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587BB1" w:rsidRPr="00587BB1" w:rsidRDefault="00587BB1" w:rsidP="00607E1D">
            <w:pPr>
              <w:rPr>
                <w:rFonts w:ascii="Times New Roman" w:hAnsi="Times New Roman"/>
                <w:b/>
                <w:sz w:val="20"/>
              </w:rPr>
            </w:pPr>
            <w:r w:rsidRPr="00587BB1">
              <w:rPr>
                <w:rFonts w:ascii="Times New Roman" w:hAnsi="Times New Roman"/>
                <w:b/>
                <w:sz w:val="20"/>
              </w:rPr>
              <w:t>Строительство культурно-досугового центра в с. Нюксеница</w:t>
            </w:r>
          </w:p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7BB1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59" w:type="dxa"/>
            <w:noWrap/>
            <w:vAlign w:val="bottom"/>
            <w:hideMark/>
          </w:tcPr>
          <w:p w:rsidR="00587BB1" w:rsidRPr="00587BB1" w:rsidRDefault="003D78F8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157382,0</w:t>
            </w:r>
          </w:p>
        </w:tc>
        <w:tc>
          <w:tcPr>
            <w:tcW w:w="1559" w:type="dxa"/>
            <w:noWrap/>
            <w:vAlign w:val="bottom"/>
            <w:hideMark/>
          </w:tcPr>
          <w:p w:rsidR="00587BB1" w:rsidRPr="00587BB1" w:rsidRDefault="003D78F8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468,8</w:t>
            </w:r>
          </w:p>
        </w:tc>
        <w:tc>
          <w:tcPr>
            <w:tcW w:w="1799" w:type="dxa"/>
            <w:noWrap/>
            <w:vAlign w:val="bottom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3D78F8">
              <w:rPr>
                <w:rFonts w:ascii="Times New Roman" w:hAnsi="Times New Roman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87BB1" w:rsidRPr="00587BB1" w:rsidTr="00587BB1">
        <w:trPr>
          <w:trHeight w:val="18"/>
        </w:trPr>
        <w:tc>
          <w:tcPr>
            <w:tcW w:w="709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noWrap/>
            <w:vAlign w:val="bottom"/>
            <w:hideMark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noWrap/>
            <w:vAlign w:val="bottom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87BB1" w:rsidRPr="00587BB1" w:rsidTr="00587BB1">
        <w:trPr>
          <w:trHeight w:val="18"/>
        </w:trPr>
        <w:tc>
          <w:tcPr>
            <w:tcW w:w="709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559" w:type="dxa"/>
            <w:noWrap/>
            <w:vAlign w:val="bottom"/>
            <w:hideMark/>
          </w:tcPr>
          <w:p w:rsidR="00587BB1" w:rsidRPr="00587BB1" w:rsidRDefault="003D78F8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457,1</w:t>
            </w:r>
          </w:p>
        </w:tc>
        <w:tc>
          <w:tcPr>
            <w:tcW w:w="1559" w:type="dxa"/>
            <w:noWrap/>
            <w:vAlign w:val="bottom"/>
            <w:hideMark/>
          </w:tcPr>
          <w:p w:rsidR="00587BB1" w:rsidRPr="00587BB1" w:rsidRDefault="003D78F8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468,8</w:t>
            </w:r>
          </w:p>
        </w:tc>
        <w:tc>
          <w:tcPr>
            <w:tcW w:w="1799" w:type="dxa"/>
            <w:noWrap/>
            <w:vAlign w:val="bottom"/>
          </w:tcPr>
          <w:p w:rsidR="00587BB1" w:rsidRPr="00587BB1" w:rsidRDefault="003D78F8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102,6</w:t>
            </w: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87BB1" w:rsidRPr="00587BB1" w:rsidTr="00587BB1">
        <w:trPr>
          <w:trHeight w:val="18"/>
        </w:trPr>
        <w:tc>
          <w:tcPr>
            <w:tcW w:w="709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587BB1" w:rsidRPr="00587BB1" w:rsidRDefault="00587BB1" w:rsidP="00607E1D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noWrap/>
            <w:vAlign w:val="bottom"/>
            <w:hideMark/>
          </w:tcPr>
          <w:p w:rsidR="00587BB1" w:rsidRPr="00587BB1" w:rsidRDefault="003D78F8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156924,9</w:t>
            </w:r>
          </w:p>
        </w:tc>
        <w:tc>
          <w:tcPr>
            <w:tcW w:w="1559" w:type="dxa"/>
            <w:noWrap/>
            <w:vAlign w:val="bottom"/>
            <w:hideMark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99" w:type="dxa"/>
            <w:noWrap/>
            <w:vAlign w:val="bottom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87BB1" w:rsidRPr="00587BB1" w:rsidTr="00587BB1">
        <w:trPr>
          <w:trHeight w:val="18"/>
        </w:trPr>
        <w:tc>
          <w:tcPr>
            <w:tcW w:w="709" w:type="dxa"/>
            <w:vMerge/>
            <w:vAlign w:val="center"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shd w:val="clear" w:color="000000" w:fill="FFFFFF"/>
            <w:vAlign w:val="center"/>
          </w:tcPr>
          <w:p w:rsidR="00587BB1" w:rsidRPr="00587BB1" w:rsidRDefault="00587BB1" w:rsidP="00607E1D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noWrap/>
            <w:vAlign w:val="bottom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noWrap/>
            <w:vAlign w:val="bottom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9" w:type="dxa"/>
            <w:noWrap/>
            <w:vAlign w:val="bottom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87BB1" w:rsidRPr="00587BB1" w:rsidTr="00587BB1">
        <w:trPr>
          <w:trHeight w:val="18"/>
        </w:trPr>
        <w:tc>
          <w:tcPr>
            <w:tcW w:w="709" w:type="dxa"/>
            <w:vMerge/>
            <w:vAlign w:val="center"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587BB1" w:rsidRPr="00587BB1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shd w:val="clear" w:color="000000" w:fill="FFFFFF"/>
            <w:vAlign w:val="center"/>
          </w:tcPr>
          <w:p w:rsidR="00587BB1" w:rsidRPr="00587BB1" w:rsidRDefault="00587BB1" w:rsidP="00607E1D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noWrap/>
            <w:vAlign w:val="bottom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bottom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noWrap/>
            <w:vAlign w:val="bottom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87BB1" w:rsidRPr="00353777" w:rsidTr="00587BB1">
        <w:trPr>
          <w:trHeight w:val="18"/>
        </w:trPr>
        <w:tc>
          <w:tcPr>
            <w:tcW w:w="709" w:type="dxa"/>
            <w:vMerge/>
            <w:vAlign w:val="center"/>
            <w:hideMark/>
          </w:tcPr>
          <w:p w:rsidR="00587BB1" w:rsidRPr="00353777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87BB1" w:rsidRPr="00353777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87BB1" w:rsidRPr="00353777" w:rsidRDefault="00587BB1" w:rsidP="00607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587BB1" w:rsidRPr="00353777" w:rsidRDefault="00587BB1" w:rsidP="00607E1D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noWrap/>
            <w:vAlign w:val="bottom"/>
            <w:hideMark/>
          </w:tcPr>
          <w:p w:rsidR="00587BB1" w:rsidRPr="00353777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noWrap/>
            <w:vAlign w:val="bottom"/>
            <w:hideMark/>
          </w:tcPr>
          <w:p w:rsidR="00587BB1" w:rsidRPr="00353777" w:rsidRDefault="00587BB1" w:rsidP="00607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9" w:type="dxa"/>
            <w:noWrap/>
            <w:vAlign w:val="bottom"/>
          </w:tcPr>
          <w:p w:rsidR="00587BB1" w:rsidRPr="00353777" w:rsidRDefault="00587BB1" w:rsidP="00607E1D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9" w:type="dxa"/>
          </w:tcPr>
          <w:p w:rsidR="00587BB1" w:rsidRPr="00353777" w:rsidRDefault="00587BB1" w:rsidP="00607E1D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353777" w:rsidRDefault="00587BB1" w:rsidP="00607E1D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353777" w:rsidRDefault="00587BB1" w:rsidP="00607E1D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353777" w:rsidRDefault="00587BB1" w:rsidP="00607E1D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1330C6" w:rsidRPr="00353777" w:rsidRDefault="001330C6" w:rsidP="001330C6">
      <w:pPr>
        <w:jc w:val="center"/>
        <w:rPr>
          <w:rFonts w:ascii="Times New Roman" w:hAnsi="Times New Roman"/>
          <w:szCs w:val="24"/>
        </w:rPr>
      </w:pPr>
    </w:p>
    <w:p w:rsidR="001330C6" w:rsidRPr="00353777" w:rsidRDefault="001330C6" w:rsidP="001330C6">
      <w:pPr>
        <w:rPr>
          <w:rFonts w:ascii="Times New Roman" w:hAnsi="Times New Roman"/>
          <w:szCs w:val="24"/>
        </w:rPr>
        <w:sectPr w:rsidR="001330C6" w:rsidRPr="00353777" w:rsidSect="00FA4C79">
          <w:footerReference w:type="default" r:id="rId11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E30FD6" w:rsidRDefault="00E30FD6" w:rsidP="00E30FD6">
      <w:pPr>
        <w:rPr>
          <w:rFonts w:ascii="Times New Roman" w:hAnsi="Times New Roman"/>
        </w:rPr>
      </w:pPr>
    </w:p>
    <w:p w:rsidR="0040765D" w:rsidRPr="0040765D" w:rsidRDefault="00C96016" w:rsidP="0040765D">
      <w:pPr>
        <w:spacing w:after="200" w:line="276" w:lineRule="auto"/>
        <w:jc w:val="center"/>
        <w:rPr>
          <w:rFonts w:ascii="Times New Roman" w:hAnsi="Times New Roman"/>
          <w:sz w:val="22"/>
          <w:szCs w:val="24"/>
        </w:rPr>
      </w:pPr>
      <w:hyperlink r:id="rId12" w:history="1">
        <w:r w:rsidR="0040765D" w:rsidRPr="0040765D">
          <w:rPr>
            <w:rFonts w:ascii="Times New Roman" w:hAnsi="Times New Roman"/>
            <w:sz w:val="22"/>
            <w:szCs w:val="24"/>
          </w:rPr>
          <w:t>Сведения</w:t>
        </w:r>
      </w:hyperlink>
      <w:r w:rsidR="0040765D" w:rsidRPr="0040765D">
        <w:rPr>
          <w:rFonts w:ascii="Times New Roman" w:hAnsi="Times New Roman"/>
          <w:sz w:val="22"/>
          <w:szCs w:val="24"/>
        </w:rPr>
        <w:t xml:space="preserve"> о внесенных за отчетный период изменениях в муниципальную программу</w:t>
      </w:r>
    </w:p>
    <w:tbl>
      <w:tblPr>
        <w:tblW w:w="1461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00"/>
        <w:gridCol w:w="5120"/>
        <w:gridCol w:w="1660"/>
        <w:gridCol w:w="1540"/>
        <w:gridCol w:w="5796"/>
      </w:tblGrid>
      <w:tr w:rsidR="0040765D" w:rsidRPr="0040765D" w:rsidTr="007423F0">
        <w:trPr>
          <w:trHeight w:val="20"/>
        </w:trPr>
        <w:tc>
          <w:tcPr>
            <w:tcW w:w="500" w:type="dxa"/>
            <w:vAlign w:val="center"/>
            <w:hideMark/>
          </w:tcPr>
          <w:p w:rsidR="0040765D" w:rsidRPr="0040765D" w:rsidRDefault="0040765D" w:rsidP="0040765D">
            <w:pPr>
              <w:spacing w:before="40" w:after="4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40765D">
              <w:rPr>
                <w:rFonts w:ascii="Times New Roman" w:hAnsi="Times New Roman"/>
                <w:color w:val="000000"/>
                <w:sz w:val="20"/>
                <w:szCs w:val="22"/>
              </w:rPr>
              <w:t>№ п/п</w:t>
            </w:r>
          </w:p>
        </w:tc>
        <w:tc>
          <w:tcPr>
            <w:tcW w:w="5120" w:type="dxa"/>
            <w:vAlign w:val="center"/>
            <w:hideMark/>
          </w:tcPr>
          <w:p w:rsidR="0040765D" w:rsidRPr="0040765D" w:rsidRDefault="0040765D" w:rsidP="0040765D">
            <w:pPr>
              <w:spacing w:before="40" w:after="4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40765D">
              <w:rPr>
                <w:rFonts w:ascii="Times New Roman" w:hAnsi="Times New Roman"/>
                <w:color w:val="000000"/>
                <w:sz w:val="20"/>
                <w:szCs w:val="22"/>
              </w:rPr>
              <w:t>Вид правового акта</w:t>
            </w:r>
          </w:p>
        </w:tc>
        <w:tc>
          <w:tcPr>
            <w:tcW w:w="1660" w:type="dxa"/>
            <w:vAlign w:val="center"/>
            <w:hideMark/>
          </w:tcPr>
          <w:p w:rsidR="0040765D" w:rsidRPr="0040765D" w:rsidRDefault="0040765D" w:rsidP="0040765D">
            <w:pPr>
              <w:spacing w:before="40" w:after="4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40765D">
              <w:rPr>
                <w:rFonts w:ascii="Times New Roman" w:hAnsi="Times New Roman"/>
                <w:color w:val="000000"/>
                <w:sz w:val="20"/>
                <w:szCs w:val="22"/>
              </w:rPr>
              <w:t>Дата принятия</w:t>
            </w:r>
          </w:p>
        </w:tc>
        <w:tc>
          <w:tcPr>
            <w:tcW w:w="1540" w:type="dxa"/>
            <w:vAlign w:val="center"/>
            <w:hideMark/>
          </w:tcPr>
          <w:p w:rsidR="0040765D" w:rsidRPr="0040765D" w:rsidRDefault="0040765D" w:rsidP="0040765D">
            <w:pPr>
              <w:spacing w:before="40" w:after="4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40765D">
              <w:rPr>
                <w:rFonts w:ascii="Times New Roman" w:hAnsi="Times New Roman"/>
                <w:color w:val="000000"/>
                <w:sz w:val="20"/>
                <w:szCs w:val="22"/>
              </w:rPr>
              <w:t>Номер</w:t>
            </w:r>
          </w:p>
        </w:tc>
        <w:tc>
          <w:tcPr>
            <w:tcW w:w="5796" w:type="dxa"/>
            <w:vAlign w:val="center"/>
            <w:hideMark/>
          </w:tcPr>
          <w:p w:rsidR="0040765D" w:rsidRPr="0040765D" w:rsidRDefault="0040765D" w:rsidP="0040765D">
            <w:pPr>
              <w:spacing w:before="40" w:after="4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40765D">
              <w:rPr>
                <w:rFonts w:ascii="Times New Roman" w:hAnsi="Times New Roman"/>
                <w:color w:val="000000"/>
                <w:sz w:val="20"/>
                <w:szCs w:val="22"/>
              </w:rPr>
              <w:t>Суть изменений (краткое изложение)</w:t>
            </w:r>
          </w:p>
        </w:tc>
      </w:tr>
      <w:tr w:rsidR="00BC5A86" w:rsidRPr="0040765D" w:rsidTr="007423F0">
        <w:trPr>
          <w:trHeight w:val="20"/>
        </w:trPr>
        <w:tc>
          <w:tcPr>
            <w:tcW w:w="500" w:type="dxa"/>
            <w:noWrap/>
          </w:tcPr>
          <w:p w:rsidR="00BC5A86" w:rsidRPr="0040765D" w:rsidRDefault="00BC5A86" w:rsidP="00BC5A86">
            <w:pPr>
              <w:spacing w:before="40" w:after="4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</w:rPr>
              <w:t>1.</w:t>
            </w:r>
          </w:p>
        </w:tc>
        <w:tc>
          <w:tcPr>
            <w:tcW w:w="5120" w:type="dxa"/>
          </w:tcPr>
          <w:p w:rsidR="00BC5A86" w:rsidRPr="0040765D" w:rsidRDefault="00BC5A86" w:rsidP="00BC5A86">
            <w:pPr>
              <w:spacing w:before="40" w:after="40" w:line="276" w:lineRule="auto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</w:rPr>
              <w:t>постановление</w:t>
            </w:r>
          </w:p>
        </w:tc>
        <w:tc>
          <w:tcPr>
            <w:tcW w:w="1660" w:type="dxa"/>
            <w:noWrap/>
          </w:tcPr>
          <w:p w:rsidR="00BC5A86" w:rsidRPr="0040765D" w:rsidRDefault="00BC5A86" w:rsidP="00BC5A86">
            <w:pPr>
              <w:spacing w:before="40" w:after="4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</w:rPr>
              <w:t>25.04.2022</w:t>
            </w:r>
          </w:p>
        </w:tc>
        <w:tc>
          <w:tcPr>
            <w:tcW w:w="1540" w:type="dxa"/>
            <w:noWrap/>
          </w:tcPr>
          <w:p w:rsidR="00BC5A86" w:rsidRPr="0040765D" w:rsidRDefault="00BC5A86" w:rsidP="00BC5A86">
            <w:pPr>
              <w:spacing w:before="40" w:after="4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</w:rPr>
              <w:t>88</w:t>
            </w:r>
          </w:p>
        </w:tc>
        <w:tc>
          <w:tcPr>
            <w:tcW w:w="5796" w:type="dxa"/>
            <w:noWrap/>
            <w:vAlign w:val="bottom"/>
          </w:tcPr>
          <w:p w:rsidR="00BC5A86" w:rsidRPr="0040765D" w:rsidRDefault="00BC5A86" w:rsidP="00BC5A86">
            <w:pPr>
              <w:spacing w:before="40" w:after="40" w:line="276" w:lineRule="auto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6E5DE4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Корректировка ресурсного обеспечения программы в соответствии с решением Представительного Собрания Нюксенского муниципального района от </w:t>
            </w:r>
            <w:r>
              <w:rPr>
                <w:rFonts w:ascii="Times New Roman" w:hAnsi="Times New Roman"/>
                <w:color w:val="000000"/>
                <w:sz w:val="20"/>
                <w:szCs w:val="22"/>
              </w:rPr>
              <w:t>31</w:t>
            </w:r>
            <w:r w:rsidRPr="006E5DE4">
              <w:rPr>
                <w:rFonts w:ascii="Times New Roman" w:hAnsi="Times New Roman"/>
                <w:color w:val="000000"/>
                <w:sz w:val="20"/>
                <w:szCs w:val="22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2"/>
              </w:rPr>
              <w:t>03</w:t>
            </w:r>
            <w:r w:rsidRPr="006E5DE4">
              <w:rPr>
                <w:rFonts w:ascii="Times New Roman" w:hAnsi="Times New Roman"/>
                <w:color w:val="000000"/>
                <w:sz w:val="20"/>
                <w:szCs w:val="22"/>
              </w:rPr>
              <w:t>.202</w:t>
            </w:r>
            <w:r>
              <w:rPr>
                <w:rFonts w:ascii="Times New Roman" w:hAnsi="Times New Roman"/>
                <w:color w:val="000000"/>
                <w:sz w:val="20"/>
                <w:szCs w:val="22"/>
              </w:rPr>
              <w:t>2</w:t>
            </w:r>
            <w:r w:rsidRPr="006E5DE4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 года № </w:t>
            </w:r>
            <w:r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5 </w:t>
            </w:r>
            <w:r w:rsidRPr="006E5DE4">
              <w:rPr>
                <w:rFonts w:ascii="Times New Roman" w:hAnsi="Times New Roman"/>
                <w:color w:val="000000"/>
                <w:sz w:val="20"/>
                <w:szCs w:val="22"/>
              </w:rPr>
              <w:t>«О бюджете Нюксенского муниципального района на 2021 год и план</w:t>
            </w:r>
            <w:r>
              <w:rPr>
                <w:rFonts w:ascii="Times New Roman" w:hAnsi="Times New Roman"/>
                <w:color w:val="000000"/>
                <w:sz w:val="20"/>
                <w:szCs w:val="22"/>
              </w:rPr>
              <w:t>овый период 2022 и 2023 годов».</w:t>
            </w:r>
          </w:p>
        </w:tc>
      </w:tr>
      <w:tr w:rsidR="00791E8A" w:rsidRPr="0040765D" w:rsidTr="007423F0">
        <w:trPr>
          <w:trHeight w:val="20"/>
        </w:trPr>
        <w:tc>
          <w:tcPr>
            <w:tcW w:w="500" w:type="dxa"/>
            <w:noWrap/>
          </w:tcPr>
          <w:p w:rsidR="00791E8A" w:rsidRDefault="00791E8A" w:rsidP="00791E8A">
            <w:pPr>
              <w:spacing w:before="40" w:after="4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</w:rPr>
              <w:t>2.</w:t>
            </w:r>
          </w:p>
        </w:tc>
        <w:tc>
          <w:tcPr>
            <w:tcW w:w="5120" w:type="dxa"/>
          </w:tcPr>
          <w:p w:rsidR="00791E8A" w:rsidRPr="0040765D" w:rsidRDefault="00791E8A" w:rsidP="00791E8A">
            <w:pPr>
              <w:spacing w:before="40" w:after="40" w:line="276" w:lineRule="auto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</w:rPr>
              <w:t>постановление</w:t>
            </w:r>
          </w:p>
        </w:tc>
        <w:tc>
          <w:tcPr>
            <w:tcW w:w="1660" w:type="dxa"/>
            <w:noWrap/>
          </w:tcPr>
          <w:p w:rsidR="00791E8A" w:rsidRPr="0040765D" w:rsidRDefault="00791E8A" w:rsidP="00791E8A">
            <w:pPr>
              <w:spacing w:before="40" w:after="4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</w:rPr>
              <w:t>18.07.2022</w:t>
            </w:r>
          </w:p>
        </w:tc>
        <w:tc>
          <w:tcPr>
            <w:tcW w:w="1540" w:type="dxa"/>
            <w:noWrap/>
          </w:tcPr>
          <w:p w:rsidR="00791E8A" w:rsidRPr="0040765D" w:rsidRDefault="00791E8A" w:rsidP="00791E8A">
            <w:pPr>
              <w:spacing w:before="40" w:after="4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150 </w:t>
            </w:r>
          </w:p>
        </w:tc>
        <w:tc>
          <w:tcPr>
            <w:tcW w:w="5796" w:type="dxa"/>
            <w:noWrap/>
            <w:vAlign w:val="bottom"/>
          </w:tcPr>
          <w:p w:rsidR="00791E8A" w:rsidRPr="0040765D" w:rsidRDefault="00791E8A" w:rsidP="00791E8A">
            <w:pPr>
              <w:spacing w:before="40" w:after="40" w:line="276" w:lineRule="auto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6E5DE4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Корректировка ресурсного обеспечения программы </w:t>
            </w:r>
            <w:r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и показателей </w:t>
            </w:r>
            <w:r w:rsidRPr="006E5DE4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в соответствии с решением Представительного Собрания Нюксенского муниципального района </w:t>
            </w:r>
            <w:r w:rsidRPr="00791E8A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от 29.06.2022 № 27 «О внесении </w:t>
            </w:r>
            <w:proofErr w:type="gramStart"/>
            <w:r w:rsidRPr="00791E8A">
              <w:rPr>
                <w:rFonts w:ascii="Times New Roman" w:hAnsi="Times New Roman"/>
                <w:color w:val="000000"/>
                <w:sz w:val="20"/>
                <w:szCs w:val="22"/>
              </w:rPr>
              <w:t>изменений  и</w:t>
            </w:r>
            <w:proofErr w:type="gramEnd"/>
            <w:r w:rsidRPr="00791E8A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 дополнений в решение Представительного Собрания Нюксенского муниципального района от 13.12.2021 № 93 «О  бюджете Нюксенского муниципального района на 2022 год и плановый период 2023 и 2024 годов»</w:t>
            </w:r>
            <w:r>
              <w:rPr>
                <w:rFonts w:ascii="Times New Roman" w:hAnsi="Times New Roman"/>
                <w:color w:val="000000"/>
                <w:sz w:val="20"/>
                <w:szCs w:val="22"/>
              </w:rPr>
              <w:t>.</w:t>
            </w:r>
          </w:p>
        </w:tc>
      </w:tr>
    </w:tbl>
    <w:p w:rsidR="00E30FD6" w:rsidRPr="00E30FD6" w:rsidRDefault="00BC5A86" w:rsidP="00E30FD6">
      <w:pPr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="00E30FD6" w:rsidRPr="00E30FD6">
        <w:rPr>
          <w:rFonts w:ascii="Times New Roman" w:hAnsi="Times New Roman"/>
        </w:rPr>
        <w:t>ачальник отдела культуры и спорта</w:t>
      </w:r>
    </w:p>
    <w:p w:rsidR="0070380E" w:rsidRDefault="00E30FD6" w:rsidP="0040765D">
      <w:r w:rsidRPr="00E30FD6">
        <w:rPr>
          <w:rFonts w:ascii="Times New Roman" w:hAnsi="Times New Roman"/>
        </w:rPr>
        <w:t xml:space="preserve">администрации района </w:t>
      </w:r>
      <w:r w:rsidR="0040765D">
        <w:rPr>
          <w:rFonts w:ascii="Times New Roman" w:hAnsi="Times New Roman"/>
        </w:rPr>
        <w:t xml:space="preserve">                                                                                                           </w:t>
      </w:r>
      <w:r w:rsidRPr="00E30FD6">
        <w:rPr>
          <w:rFonts w:ascii="Times New Roman" w:hAnsi="Times New Roman"/>
        </w:rPr>
        <w:t>Е.Н. Пушникова (81747) 2- 87-61</w:t>
      </w:r>
    </w:p>
    <w:sectPr w:rsidR="0070380E" w:rsidSect="00E30FD6">
      <w:footerReference w:type="default" r:id="rId13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5A9" w:rsidRDefault="00E305A9" w:rsidP="00DD32F6">
      <w:r>
        <w:separator/>
      </w:r>
    </w:p>
  </w:endnote>
  <w:endnote w:type="continuationSeparator" w:id="0">
    <w:p w:rsidR="00E305A9" w:rsidRDefault="00E305A9" w:rsidP="00DD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016" w:rsidRDefault="00C9601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016" w:rsidRDefault="00C96016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016" w:rsidRDefault="00C9601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5A9" w:rsidRDefault="00E305A9" w:rsidP="00DD32F6">
      <w:r>
        <w:separator/>
      </w:r>
    </w:p>
  </w:footnote>
  <w:footnote w:type="continuationSeparator" w:id="0">
    <w:p w:rsidR="00E305A9" w:rsidRDefault="00E305A9" w:rsidP="00DD3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0"/>
        </w:tabs>
        <w:ind w:left="928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</w:abstractNum>
  <w:abstractNum w:abstractNumId="2">
    <w:nsid w:val="03A5056E"/>
    <w:multiLevelType w:val="hybridMultilevel"/>
    <w:tmpl w:val="751AD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97971"/>
    <w:multiLevelType w:val="hybridMultilevel"/>
    <w:tmpl w:val="DEF2653C"/>
    <w:lvl w:ilvl="0" w:tplc="C9AE9C7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B8770F7"/>
    <w:multiLevelType w:val="hybridMultilevel"/>
    <w:tmpl w:val="35382424"/>
    <w:lvl w:ilvl="0" w:tplc="E6E0A02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12F27FAD"/>
    <w:multiLevelType w:val="hybridMultilevel"/>
    <w:tmpl w:val="2F32F846"/>
    <w:lvl w:ilvl="0" w:tplc="336877E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34044C7"/>
    <w:multiLevelType w:val="hybridMultilevel"/>
    <w:tmpl w:val="8AC8BD2A"/>
    <w:lvl w:ilvl="0" w:tplc="CCCAD568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B05842"/>
    <w:multiLevelType w:val="hybridMultilevel"/>
    <w:tmpl w:val="C3D2F69C"/>
    <w:lvl w:ilvl="0" w:tplc="8B48D3D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1987083A"/>
    <w:multiLevelType w:val="hybridMultilevel"/>
    <w:tmpl w:val="EE48C1D2"/>
    <w:lvl w:ilvl="0" w:tplc="232000B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B386E5C"/>
    <w:multiLevelType w:val="multilevel"/>
    <w:tmpl w:val="A28AEF28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0">
    <w:nsid w:val="1DA32586"/>
    <w:multiLevelType w:val="hybridMultilevel"/>
    <w:tmpl w:val="A12C8A38"/>
    <w:lvl w:ilvl="0" w:tplc="C9AE9C7E">
      <w:start w:val="1"/>
      <w:numFmt w:val="decimal"/>
      <w:lvlText w:val="%1."/>
      <w:lvlJc w:val="left"/>
      <w:pPr>
        <w:ind w:left="197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FC636F2"/>
    <w:multiLevelType w:val="hybridMultilevel"/>
    <w:tmpl w:val="400A09F4"/>
    <w:lvl w:ilvl="0" w:tplc="3D740D78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FC87024"/>
    <w:multiLevelType w:val="hybridMultilevel"/>
    <w:tmpl w:val="95289DBA"/>
    <w:lvl w:ilvl="0" w:tplc="75FE0D78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29B25AD5"/>
    <w:multiLevelType w:val="hybridMultilevel"/>
    <w:tmpl w:val="B908FA9E"/>
    <w:lvl w:ilvl="0" w:tplc="E342F44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>
    <w:nsid w:val="2AF37139"/>
    <w:multiLevelType w:val="multilevel"/>
    <w:tmpl w:val="BF0A85F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5">
    <w:nsid w:val="2FA345DB"/>
    <w:multiLevelType w:val="hybridMultilevel"/>
    <w:tmpl w:val="1B9C7DD2"/>
    <w:lvl w:ilvl="0" w:tplc="12D25A78">
      <w:start w:val="1"/>
      <w:numFmt w:val="decimal"/>
      <w:lvlText w:val="1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5A2145"/>
    <w:multiLevelType w:val="multilevel"/>
    <w:tmpl w:val="34703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901B53"/>
    <w:multiLevelType w:val="hybridMultilevel"/>
    <w:tmpl w:val="4BEE7584"/>
    <w:lvl w:ilvl="0" w:tplc="DFFC5566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3E5037EA"/>
    <w:multiLevelType w:val="hybridMultilevel"/>
    <w:tmpl w:val="93C6B536"/>
    <w:lvl w:ilvl="0" w:tplc="746A6A1A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40AD628A"/>
    <w:multiLevelType w:val="hybridMultilevel"/>
    <w:tmpl w:val="29C84F24"/>
    <w:lvl w:ilvl="0" w:tplc="B0B82A8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41634312"/>
    <w:multiLevelType w:val="hybridMultilevel"/>
    <w:tmpl w:val="16A627F0"/>
    <w:lvl w:ilvl="0" w:tplc="AF085234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2130386"/>
    <w:multiLevelType w:val="hybridMultilevel"/>
    <w:tmpl w:val="BFC0B85E"/>
    <w:lvl w:ilvl="0" w:tplc="6980B7AE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445356BC"/>
    <w:multiLevelType w:val="hybridMultilevel"/>
    <w:tmpl w:val="C406C920"/>
    <w:lvl w:ilvl="0" w:tplc="7CECE39A">
      <w:start w:val="1"/>
      <w:numFmt w:val="decimal"/>
      <w:lvlText w:val="%1)"/>
      <w:lvlJc w:val="left"/>
      <w:pPr>
        <w:ind w:left="1485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23">
    <w:nsid w:val="45BB5D36"/>
    <w:multiLevelType w:val="hybridMultilevel"/>
    <w:tmpl w:val="786A0E34"/>
    <w:lvl w:ilvl="0" w:tplc="A5D0A1EA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8216478"/>
    <w:multiLevelType w:val="hybridMultilevel"/>
    <w:tmpl w:val="8F72997A"/>
    <w:lvl w:ilvl="0" w:tplc="6C40543C">
      <w:start w:val="1"/>
      <w:numFmt w:val="decimal"/>
      <w:lvlText w:val="%1)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8C02ED8"/>
    <w:multiLevelType w:val="hybridMultilevel"/>
    <w:tmpl w:val="FB66162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E269F1"/>
    <w:multiLevelType w:val="multilevel"/>
    <w:tmpl w:val="5010CE0C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27">
    <w:nsid w:val="50AE727E"/>
    <w:multiLevelType w:val="hybridMultilevel"/>
    <w:tmpl w:val="B8F2A964"/>
    <w:lvl w:ilvl="0" w:tplc="E95628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1CC3B36"/>
    <w:multiLevelType w:val="singleLevel"/>
    <w:tmpl w:val="A8E25A1E"/>
    <w:lvl w:ilvl="0">
      <w:start w:val="2"/>
      <w:numFmt w:val="decimal"/>
      <w:lvlText w:val="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553930B2"/>
    <w:multiLevelType w:val="hybridMultilevel"/>
    <w:tmpl w:val="DC2E89F8"/>
    <w:lvl w:ilvl="0" w:tplc="651A12D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F53B6A"/>
    <w:multiLevelType w:val="hybridMultilevel"/>
    <w:tmpl w:val="9FF4CB5A"/>
    <w:lvl w:ilvl="0" w:tplc="E8B2B6B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580E4B3C"/>
    <w:multiLevelType w:val="hybridMultilevel"/>
    <w:tmpl w:val="ED26648C"/>
    <w:lvl w:ilvl="0" w:tplc="DC5AEF9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5EC45640"/>
    <w:multiLevelType w:val="hybridMultilevel"/>
    <w:tmpl w:val="BEBEF49C"/>
    <w:lvl w:ilvl="0" w:tplc="81900DC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61525955"/>
    <w:multiLevelType w:val="hybridMultilevel"/>
    <w:tmpl w:val="B2001AD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>
    <w:nsid w:val="678065C4"/>
    <w:multiLevelType w:val="hybridMultilevel"/>
    <w:tmpl w:val="B24CBF10"/>
    <w:lvl w:ilvl="0" w:tplc="96166A48">
      <w:start w:val="1"/>
      <w:numFmt w:val="decimal"/>
      <w:lvlText w:val="%1."/>
      <w:lvlJc w:val="center"/>
      <w:pPr>
        <w:ind w:left="720" w:hanging="360"/>
      </w:pPr>
      <w:rPr>
        <w:rFonts w:hint="default"/>
        <w:spacing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F531ED"/>
    <w:multiLevelType w:val="hybridMultilevel"/>
    <w:tmpl w:val="35E0295E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 w:hint="default"/>
        <w:b w:val="0"/>
        <w:i w:val="0"/>
        <w:sz w:val="26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715C19FF"/>
    <w:multiLevelType w:val="hybridMultilevel"/>
    <w:tmpl w:val="ECB0D680"/>
    <w:lvl w:ilvl="0" w:tplc="285834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8DF5BF7"/>
    <w:multiLevelType w:val="hybridMultilevel"/>
    <w:tmpl w:val="C3F41590"/>
    <w:lvl w:ilvl="0" w:tplc="87984C80">
      <w:start w:val="1"/>
      <w:numFmt w:val="decimal"/>
      <w:lvlText w:val="%1)"/>
      <w:lvlJc w:val="left"/>
      <w:pPr>
        <w:ind w:left="150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39">
    <w:nsid w:val="79532818"/>
    <w:multiLevelType w:val="multilevel"/>
    <w:tmpl w:val="F8823CE6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40">
    <w:nsid w:val="7A3C139F"/>
    <w:multiLevelType w:val="hybridMultilevel"/>
    <w:tmpl w:val="E834AF96"/>
    <w:lvl w:ilvl="0" w:tplc="B38ECD8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1">
    <w:nsid w:val="7CBB747C"/>
    <w:multiLevelType w:val="hybridMultilevel"/>
    <w:tmpl w:val="486840C6"/>
    <w:lvl w:ilvl="0" w:tplc="4E6601E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8"/>
    <w:lvlOverride w:ilvl="0">
      <w:startOverride w:val="2"/>
    </w:lvlOverride>
  </w:num>
  <w:num w:numId="2">
    <w:abstractNumId w:val="27"/>
  </w:num>
  <w:num w:numId="3">
    <w:abstractNumId w:val="14"/>
  </w:num>
  <w:num w:numId="4">
    <w:abstractNumId w:val="37"/>
  </w:num>
  <w:num w:numId="5">
    <w:abstractNumId w:val="0"/>
  </w:num>
  <w:num w:numId="6">
    <w:abstractNumId w:val="1"/>
  </w:num>
  <w:num w:numId="7">
    <w:abstractNumId w:val="2"/>
  </w:num>
  <w:num w:numId="8">
    <w:abstractNumId w:val="13"/>
  </w:num>
  <w:num w:numId="9">
    <w:abstractNumId w:val="20"/>
  </w:num>
  <w:num w:numId="10">
    <w:abstractNumId w:val="15"/>
  </w:num>
  <w:num w:numId="11">
    <w:abstractNumId w:val="34"/>
  </w:num>
  <w:num w:numId="12">
    <w:abstractNumId w:val="35"/>
  </w:num>
  <w:num w:numId="13">
    <w:abstractNumId w:val="26"/>
  </w:num>
  <w:num w:numId="14">
    <w:abstractNumId w:val="19"/>
  </w:num>
  <w:num w:numId="15">
    <w:abstractNumId w:val="4"/>
  </w:num>
  <w:num w:numId="16">
    <w:abstractNumId w:val="40"/>
  </w:num>
  <w:num w:numId="17">
    <w:abstractNumId w:val="33"/>
  </w:num>
  <w:num w:numId="18">
    <w:abstractNumId w:val="17"/>
  </w:num>
  <w:num w:numId="19">
    <w:abstractNumId w:val="31"/>
  </w:num>
  <w:num w:numId="20">
    <w:abstractNumId w:val="12"/>
  </w:num>
  <w:num w:numId="21">
    <w:abstractNumId w:val="24"/>
  </w:num>
  <w:num w:numId="22">
    <w:abstractNumId w:val="23"/>
  </w:num>
  <w:num w:numId="23">
    <w:abstractNumId w:val="21"/>
  </w:num>
  <w:num w:numId="24">
    <w:abstractNumId w:val="9"/>
  </w:num>
  <w:num w:numId="25">
    <w:abstractNumId w:val="39"/>
  </w:num>
  <w:num w:numId="26">
    <w:abstractNumId w:val="41"/>
  </w:num>
  <w:num w:numId="27">
    <w:abstractNumId w:val="7"/>
  </w:num>
  <w:num w:numId="28">
    <w:abstractNumId w:val="5"/>
  </w:num>
  <w:num w:numId="29">
    <w:abstractNumId w:val="8"/>
  </w:num>
  <w:num w:numId="30">
    <w:abstractNumId w:val="22"/>
  </w:num>
  <w:num w:numId="31">
    <w:abstractNumId w:val="32"/>
  </w:num>
  <w:num w:numId="32">
    <w:abstractNumId w:val="38"/>
  </w:num>
  <w:num w:numId="33">
    <w:abstractNumId w:val="30"/>
  </w:num>
  <w:num w:numId="34">
    <w:abstractNumId w:val="6"/>
  </w:num>
  <w:num w:numId="35">
    <w:abstractNumId w:val="11"/>
  </w:num>
  <w:num w:numId="36">
    <w:abstractNumId w:val="29"/>
  </w:num>
  <w:num w:numId="37">
    <w:abstractNumId w:val="36"/>
  </w:num>
  <w:num w:numId="38">
    <w:abstractNumId w:val="18"/>
  </w:num>
  <w:num w:numId="39">
    <w:abstractNumId w:val="25"/>
  </w:num>
  <w:num w:numId="40">
    <w:abstractNumId w:val="16"/>
  </w:num>
  <w:num w:numId="41">
    <w:abstractNumId w:val="3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ED"/>
    <w:rsid w:val="00004CA0"/>
    <w:rsid w:val="00005CE3"/>
    <w:rsid w:val="00010808"/>
    <w:rsid w:val="000249B4"/>
    <w:rsid w:val="000371FA"/>
    <w:rsid w:val="000442A9"/>
    <w:rsid w:val="00051FCC"/>
    <w:rsid w:val="000525B3"/>
    <w:rsid w:val="000569CA"/>
    <w:rsid w:val="00060010"/>
    <w:rsid w:val="000643E1"/>
    <w:rsid w:val="00071A03"/>
    <w:rsid w:val="000767C7"/>
    <w:rsid w:val="00082A63"/>
    <w:rsid w:val="000A14FB"/>
    <w:rsid w:val="000A478A"/>
    <w:rsid w:val="000A706B"/>
    <w:rsid w:val="000B47B9"/>
    <w:rsid w:val="000C238A"/>
    <w:rsid w:val="000D5534"/>
    <w:rsid w:val="000D5F2D"/>
    <w:rsid w:val="000E18E6"/>
    <w:rsid w:val="000E279E"/>
    <w:rsid w:val="000E60F4"/>
    <w:rsid w:val="00107960"/>
    <w:rsid w:val="001141D8"/>
    <w:rsid w:val="001300DB"/>
    <w:rsid w:val="001330C6"/>
    <w:rsid w:val="001336BB"/>
    <w:rsid w:val="00155FC4"/>
    <w:rsid w:val="001560AD"/>
    <w:rsid w:val="0015724F"/>
    <w:rsid w:val="0016617C"/>
    <w:rsid w:val="001850F8"/>
    <w:rsid w:val="00192508"/>
    <w:rsid w:val="001B455D"/>
    <w:rsid w:val="001B52CA"/>
    <w:rsid w:val="001D2C47"/>
    <w:rsid w:val="001D75A5"/>
    <w:rsid w:val="001E1343"/>
    <w:rsid w:val="001F634E"/>
    <w:rsid w:val="002003FF"/>
    <w:rsid w:val="002178A8"/>
    <w:rsid w:val="002303CF"/>
    <w:rsid w:val="00232E7E"/>
    <w:rsid w:val="00236713"/>
    <w:rsid w:val="002612B8"/>
    <w:rsid w:val="00266E90"/>
    <w:rsid w:val="0027275F"/>
    <w:rsid w:val="002739C6"/>
    <w:rsid w:val="0027738B"/>
    <w:rsid w:val="002905C4"/>
    <w:rsid w:val="002A1F64"/>
    <w:rsid w:val="002A5C8C"/>
    <w:rsid w:val="002A7ABF"/>
    <w:rsid w:val="002C192E"/>
    <w:rsid w:val="002C32E9"/>
    <w:rsid w:val="002C7DA5"/>
    <w:rsid w:val="002E6F8B"/>
    <w:rsid w:val="0030668F"/>
    <w:rsid w:val="003101A0"/>
    <w:rsid w:val="00314BA2"/>
    <w:rsid w:val="0035222C"/>
    <w:rsid w:val="00353777"/>
    <w:rsid w:val="003730B7"/>
    <w:rsid w:val="00373569"/>
    <w:rsid w:val="003873BB"/>
    <w:rsid w:val="003958FA"/>
    <w:rsid w:val="0039765D"/>
    <w:rsid w:val="003B43F0"/>
    <w:rsid w:val="003B600F"/>
    <w:rsid w:val="003B731F"/>
    <w:rsid w:val="003C3D49"/>
    <w:rsid w:val="003D5419"/>
    <w:rsid w:val="003D78F8"/>
    <w:rsid w:val="003F1CF6"/>
    <w:rsid w:val="0040330F"/>
    <w:rsid w:val="0040765D"/>
    <w:rsid w:val="00412304"/>
    <w:rsid w:val="00414DDE"/>
    <w:rsid w:val="00420978"/>
    <w:rsid w:val="00436DA2"/>
    <w:rsid w:val="00451906"/>
    <w:rsid w:val="004530CA"/>
    <w:rsid w:val="004556BB"/>
    <w:rsid w:val="00461B1C"/>
    <w:rsid w:val="00465BCF"/>
    <w:rsid w:val="0048594A"/>
    <w:rsid w:val="00497359"/>
    <w:rsid w:val="004A7B8D"/>
    <w:rsid w:val="004B00E5"/>
    <w:rsid w:val="004B6470"/>
    <w:rsid w:val="004D04AB"/>
    <w:rsid w:val="004D118B"/>
    <w:rsid w:val="004D59E4"/>
    <w:rsid w:val="004E271F"/>
    <w:rsid w:val="004F501A"/>
    <w:rsid w:val="00505208"/>
    <w:rsid w:val="00523FC6"/>
    <w:rsid w:val="00526972"/>
    <w:rsid w:val="00534D06"/>
    <w:rsid w:val="005372ED"/>
    <w:rsid w:val="005503D9"/>
    <w:rsid w:val="0056078E"/>
    <w:rsid w:val="00561C24"/>
    <w:rsid w:val="00586A96"/>
    <w:rsid w:val="00587BB1"/>
    <w:rsid w:val="0059302A"/>
    <w:rsid w:val="005A30B7"/>
    <w:rsid w:val="005A50E0"/>
    <w:rsid w:val="005B7E70"/>
    <w:rsid w:val="005D2260"/>
    <w:rsid w:val="005E29BA"/>
    <w:rsid w:val="005E5E0C"/>
    <w:rsid w:val="005F1299"/>
    <w:rsid w:val="00602D3F"/>
    <w:rsid w:val="006032E3"/>
    <w:rsid w:val="00607E1D"/>
    <w:rsid w:val="00635DAE"/>
    <w:rsid w:val="0064195F"/>
    <w:rsid w:val="00642577"/>
    <w:rsid w:val="00650CE5"/>
    <w:rsid w:val="00652AA9"/>
    <w:rsid w:val="0067136D"/>
    <w:rsid w:val="006821F6"/>
    <w:rsid w:val="00692CF0"/>
    <w:rsid w:val="006A717B"/>
    <w:rsid w:val="006C1644"/>
    <w:rsid w:val="006C3BBD"/>
    <w:rsid w:val="006C43A7"/>
    <w:rsid w:val="006D3D00"/>
    <w:rsid w:val="006D73C0"/>
    <w:rsid w:val="006E0BB3"/>
    <w:rsid w:val="0070380E"/>
    <w:rsid w:val="007113D4"/>
    <w:rsid w:val="00721D71"/>
    <w:rsid w:val="00725854"/>
    <w:rsid w:val="007339F1"/>
    <w:rsid w:val="007423F0"/>
    <w:rsid w:val="007439BD"/>
    <w:rsid w:val="007445D4"/>
    <w:rsid w:val="00750207"/>
    <w:rsid w:val="00751A1A"/>
    <w:rsid w:val="007665AC"/>
    <w:rsid w:val="007724ED"/>
    <w:rsid w:val="00775A0B"/>
    <w:rsid w:val="00791E8A"/>
    <w:rsid w:val="007A186A"/>
    <w:rsid w:val="007A3202"/>
    <w:rsid w:val="007B6025"/>
    <w:rsid w:val="007C0F62"/>
    <w:rsid w:val="007C2DEB"/>
    <w:rsid w:val="007D754D"/>
    <w:rsid w:val="007E32D7"/>
    <w:rsid w:val="007F5A02"/>
    <w:rsid w:val="00800405"/>
    <w:rsid w:val="00832220"/>
    <w:rsid w:val="00833801"/>
    <w:rsid w:val="008351B6"/>
    <w:rsid w:val="008460BD"/>
    <w:rsid w:val="00865A4A"/>
    <w:rsid w:val="008661E6"/>
    <w:rsid w:val="00867C62"/>
    <w:rsid w:val="0087276C"/>
    <w:rsid w:val="0087651C"/>
    <w:rsid w:val="00876E52"/>
    <w:rsid w:val="00884BD9"/>
    <w:rsid w:val="00892B52"/>
    <w:rsid w:val="00894467"/>
    <w:rsid w:val="008A036A"/>
    <w:rsid w:val="008A5611"/>
    <w:rsid w:val="008D383D"/>
    <w:rsid w:val="008D5A32"/>
    <w:rsid w:val="008E1E9B"/>
    <w:rsid w:val="008E7032"/>
    <w:rsid w:val="008F0007"/>
    <w:rsid w:val="008F31B8"/>
    <w:rsid w:val="008F3986"/>
    <w:rsid w:val="00900DE3"/>
    <w:rsid w:val="00906020"/>
    <w:rsid w:val="0091043E"/>
    <w:rsid w:val="0093715C"/>
    <w:rsid w:val="009425F6"/>
    <w:rsid w:val="00960D30"/>
    <w:rsid w:val="00975CA2"/>
    <w:rsid w:val="00985FC9"/>
    <w:rsid w:val="009872DE"/>
    <w:rsid w:val="00987ADD"/>
    <w:rsid w:val="00994488"/>
    <w:rsid w:val="009A4F34"/>
    <w:rsid w:val="009A6BC8"/>
    <w:rsid w:val="009B0208"/>
    <w:rsid w:val="009B3E99"/>
    <w:rsid w:val="009B4997"/>
    <w:rsid w:val="009B50EC"/>
    <w:rsid w:val="009C529A"/>
    <w:rsid w:val="009D2330"/>
    <w:rsid w:val="00A03992"/>
    <w:rsid w:val="00A03C29"/>
    <w:rsid w:val="00A10828"/>
    <w:rsid w:val="00A15442"/>
    <w:rsid w:val="00A63349"/>
    <w:rsid w:val="00A704FF"/>
    <w:rsid w:val="00A85159"/>
    <w:rsid w:val="00A94E1B"/>
    <w:rsid w:val="00A97FD9"/>
    <w:rsid w:val="00AA1EFA"/>
    <w:rsid w:val="00AA6FF9"/>
    <w:rsid w:val="00AB3456"/>
    <w:rsid w:val="00AB7663"/>
    <w:rsid w:val="00AC2D9D"/>
    <w:rsid w:val="00AD4093"/>
    <w:rsid w:val="00AD6BE5"/>
    <w:rsid w:val="00AE5324"/>
    <w:rsid w:val="00AF5259"/>
    <w:rsid w:val="00B005BE"/>
    <w:rsid w:val="00B03057"/>
    <w:rsid w:val="00B140CD"/>
    <w:rsid w:val="00B42B1A"/>
    <w:rsid w:val="00B53C68"/>
    <w:rsid w:val="00B75A42"/>
    <w:rsid w:val="00B82011"/>
    <w:rsid w:val="00B9484C"/>
    <w:rsid w:val="00B96614"/>
    <w:rsid w:val="00B969C3"/>
    <w:rsid w:val="00BA490D"/>
    <w:rsid w:val="00BC09C7"/>
    <w:rsid w:val="00BC5A86"/>
    <w:rsid w:val="00BD7DDA"/>
    <w:rsid w:val="00BE4ADE"/>
    <w:rsid w:val="00BF51E7"/>
    <w:rsid w:val="00C030A7"/>
    <w:rsid w:val="00C110F6"/>
    <w:rsid w:val="00C115FC"/>
    <w:rsid w:val="00C13444"/>
    <w:rsid w:val="00C46BB6"/>
    <w:rsid w:val="00C55D42"/>
    <w:rsid w:val="00C621A2"/>
    <w:rsid w:val="00C70E04"/>
    <w:rsid w:val="00C76277"/>
    <w:rsid w:val="00C80314"/>
    <w:rsid w:val="00C832AF"/>
    <w:rsid w:val="00C86A88"/>
    <w:rsid w:val="00C922BE"/>
    <w:rsid w:val="00C96016"/>
    <w:rsid w:val="00CA01E1"/>
    <w:rsid w:val="00CA0E49"/>
    <w:rsid w:val="00CA4B95"/>
    <w:rsid w:val="00CA4E85"/>
    <w:rsid w:val="00CA7F6F"/>
    <w:rsid w:val="00CB2DE7"/>
    <w:rsid w:val="00CB3E59"/>
    <w:rsid w:val="00CC4335"/>
    <w:rsid w:val="00CC5CB6"/>
    <w:rsid w:val="00CD1C42"/>
    <w:rsid w:val="00CD2DAF"/>
    <w:rsid w:val="00CF6AFD"/>
    <w:rsid w:val="00D004AD"/>
    <w:rsid w:val="00D04EB5"/>
    <w:rsid w:val="00D057D4"/>
    <w:rsid w:val="00D0744D"/>
    <w:rsid w:val="00D07F9D"/>
    <w:rsid w:val="00D135D5"/>
    <w:rsid w:val="00D1622B"/>
    <w:rsid w:val="00D17463"/>
    <w:rsid w:val="00D20252"/>
    <w:rsid w:val="00D213D3"/>
    <w:rsid w:val="00D316F4"/>
    <w:rsid w:val="00D31DFB"/>
    <w:rsid w:val="00D358BD"/>
    <w:rsid w:val="00D43FC2"/>
    <w:rsid w:val="00D50905"/>
    <w:rsid w:val="00D7522F"/>
    <w:rsid w:val="00D81A42"/>
    <w:rsid w:val="00D9746A"/>
    <w:rsid w:val="00DA09C5"/>
    <w:rsid w:val="00DB338C"/>
    <w:rsid w:val="00DB6B14"/>
    <w:rsid w:val="00DD13DA"/>
    <w:rsid w:val="00DD32F6"/>
    <w:rsid w:val="00DD6F1D"/>
    <w:rsid w:val="00DD7B7F"/>
    <w:rsid w:val="00DD7EF3"/>
    <w:rsid w:val="00DE13D0"/>
    <w:rsid w:val="00DF366A"/>
    <w:rsid w:val="00DF5312"/>
    <w:rsid w:val="00DF60EB"/>
    <w:rsid w:val="00E1366C"/>
    <w:rsid w:val="00E14DAA"/>
    <w:rsid w:val="00E27AA9"/>
    <w:rsid w:val="00E305A9"/>
    <w:rsid w:val="00E307B2"/>
    <w:rsid w:val="00E30FD6"/>
    <w:rsid w:val="00E335EC"/>
    <w:rsid w:val="00E34FA3"/>
    <w:rsid w:val="00E42ED4"/>
    <w:rsid w:val="00E550B8"/>
    <w:rsid w:val="00E5703F"/>
    <w:rsid w:val="00E80803"/>
    <w:rsid w:val="00E8571B"/>
    <w:rsid w:val="00EA3F1B"/>
    <w:rsid w:val="00EA4E13"/>
    <w:rsid w:val="00EA71E9"/>
    <w:rsid w:val="00EB0DAE"/>
    <w:rsid w:val="00EB354D"/>
    <w:rsid w:val="00EB48CB"/>
    <w:rsid w:val="00EC736B"/>
    <w:rsid w:val="00ED35DC"/>
    <w:rsid w:val="00ED4A65"/>
    <w:rsid w:val="00F07816"/>
    <w:rsid w:val="00F13788"/>
    <w:rsid w:val="00F17B35"/>
    <w:rsid w:val="00F41832"/>
    <w:rsid w:val="00F50E05"/>
    <w:rsid w:val="00F50EAA"/>
    <w:rsid w:val="00F52E57"/>
    <w:rsid w:val="00F56BC3"/>
    <w:rsid w:val="00F61E61"/>
    <w:rsid w:val="00F77CD9"/>
    <w:rsid w:val="00F848E2"/>
    <w:rsid w:val="00FA4C79"/>
    <w:rsid w:val="00FB6C57"/>
    <w:rsid w:val="00FC7800"/>
    <w:rsid w:val="00FD355D"/>
    <w:rsid w:val="00FE2788"/>
    <w:rsid w:val="00FE7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296816-041A-46ED-9FA6-CE764FCC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B3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F17B35"/>
    <w:pPr>
      <w:keepNext/>
      <w:outlineLvl w:val="0"/>
    </w:pPr>
    <w:rPr>
      <w:rFonts w:ascii="Times New Roman" w:hAnsi="Times New Roman"/>
      <w:b/>
      <w:sz w:val="28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qFormat/>
    <w:rsid w:val="00F17B35"/>
    <w:pPr>
      <w:keepNext/>
      <w:ind w:firstLine="720"/>
      <w:jc w:val="center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F17B35"/>
    <w:pPr>
      <w:keepNext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F17B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F17B3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17B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F17B35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 с отступом Знак"/>
    <w:basedOn w:val="a0"/>
    <w:link w:val="a3"/>
    <w:rsid w:val="00F17B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F17B35"/>
    <w:pPr>
      <w:ind w:firstLine="720"/>
    </w:pPr>
    <w:rPr>
      <w:rFonts w:ascii="Times New Roman" w:hAnsi="Times New Roman"/>
      <w:sz w:val="28"/>
    </w:rPr>
  </w:style>
  <w:style w:type="character" w:customStyle="1" w:styleId="22">
    <w:name w:val="Основной текст с отступом 2 Знак"/>
    <w:basedOn w:val="a0"/>
    <w:link w:val="21"/>
    <w:rsid w:val="00F17B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17B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7B3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F17B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7B35"/>
    <w:rPr>
      <w:rFonts w:ascii="Arial" w:eastAsia="Times New Roman" w:hAnsi="Arial" w:cs="Times New Roman"/>
      <w:sz w:val="24"/>
      <w:szCs w:val="20"/>
      <w:lang w:eastAsia="ru-RU"/>
    </w:rPr>
  </w:style>
  <w:style w:type="character" w:styleId="a9">
    <w:name w:val="page number"/>
    <w:basedOn w:val="a0"/>
    <w:rsid w:val="00F17B35"/>
  </w:style>
  <w:style w:type="paragraph" w:customStyle="1" w:styleId="ConsPlusNormal">
    <w:name w:val="ConsPlusNormal"/>
    <w:rsid w:val="00F17B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17B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F17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17B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F17B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17B35"/>
    <w:rPr>
      <w:rFonts w:ascii="Arial" w:eastAsia="Times New Roman" w:hAnsi="Arial" w:cs="Times New Roman"/>
      <w:sz w:val="24"/>
      <w:szCs w:val="20"/>
      <w:lang w:eastAsia="ru-RU"/>
    </w:rPr>
  </w:style>
  <w:style w:type="paragraph" w:styleId="ad">
    <w:name w:val="List Paragraph"/>
    <w:basedOn w:val="a"/>
    <w:link w:val="ae"/>
    <w:uiPriority w:val="34"/>
    <w:qFormat/>
    <w:rsid w:val="00F17B3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F17B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note text"/>
    <w:aliases w:val=" Знак"/>
    <w:basedOn w:val="a"/>
    <w:link w:val="af0"/>
    <w:uiPriority w:val="99"/>
    <w:rsid w:val="00F17B35"/>
    <w:rPr>
      <w:rFonts w:ascii="Times New Roman" w:hAnsi="Times New Roman"/>
      <w:sz w:val="20"/>
    </w:rPr>
  </w:style>
  <w:style w:type="character" w:customStyle="1" w:styleId="af0">
    <w:name w:val="Текст сноски Знак"/>
    <w:aliases w:val=" Знак Знак"/>
    <w:basedOn w:val="a0"/>
    <w:link w:val="af"/>
    <w:uiPriority w:val="99"/>
    <w:rsid w:val="00F17B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rsid w:val="00F17B35"/>
    <w:rPr>
      <w:vertAlign w:val="superscript"/>
    </w:rPr>
  </w:style>
  <w:style w:type="paragraph" w:styleId="af2">
    <w:name w:val="Body Text"/>
    <w:aliases w:val="Основной текст1,Основной текст Знак Знак,bt"/>
    <w:basedOn w:val="a"/>
    <w:link w:val="af3"/>
    <w:uiPriority w:val="99"/>
    <w:unhideWhenUsed/>
    <w:rsid w:val="00F17B35"/>
    <w:pPr>
      <w:spacing w:after="120"/>
    </w:pPr>
  </w:style>
  <w:style w:type="character" w:customStyle="1" w:styleId="af3">
    <w:name w:val="Основной текст Знак"/>
    <w:aliases w:val="Основной текст1 Знак,Основной текст Знак Знак Знак,bt Знак"/>
    <w:basedOn w:val="a0"/>
    <w:link w:val="af2"/>
    <w:uiPriority w:val="99"/>
    <w:rsid w:val="00F17B35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4">
    <w:name w:val="Мой стиль"/>
    <w:basedOn w:val="a"/>
    <w:rsid w:val="00F17B35"/>
    <w:pPr>
      <w:suppressAutoHyphens/>
      <w:spacing w:after="120" w:line="288" w:lineRule="auto"/>
      <w:ind w:left="2268"/>
      <w:jc w:val="both"/>
      <w:textAlignment w:val="baseline"/>
    </w:pPr>
    <w:rPr>
      <w:rFonts w:ascii="Georgia" w:hAnsi="Georgia" w:cs="Calibri"/>
      <w:sz w:val="22"/>
      <w:lang w:eastAsia="ar-SA"/>
    </w:rPr>
  </w:style>
  <w:style w:type="character" w:styleId="af5">
    <w:name w:val="Strong"/>
    <w:qFormat/>
    <w:rsid w:val="00F17B35"/>
    <w:rPr>
      <w:b/>
    </w:rPr>
  </w:style>
  <w:style w:type="character" w:customStyle="1" w:styleId="ae">
    <w:name w:val="Абзац списка Знак"/>
    <w:link w:val="ad"/>
    <w:uiPriority w:val="34"/>
    <w:locked/>
    <w:rsid w:val="00F17B35"/>
    <w:rPr>
      <w:rFonts w:ascii="Calibri" w:eastAsia="Times New Roman" w:hAnsi="Calibri" w:cs="Times New Roman"/>
      <w:lang w:eastAsia="ru-RU"/>
    </w:rPr>
  </w:style>
  <w:style w:type="character" w:styleId="af6">
    <w:name w:val="annotation reference"/>
    <w:basedOn w:val="a0"/>
    <w:uiPriority w:val="99"/>
    <w:semiHidden/>
    <w:unhideWhenUsed/>
    <w:rsid w:val="00F17B35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F17B35"/>
    <w:rPr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F17B35"/>
    <w:rPr>
      <w:rFonts w:ascii="Arial" w:eastAsia="Times New Roman" w:hAnsi="Arial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F17B3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F17B35"/>
    <w:rPr>
      <w:rFonts w:ascii="Arial" w:eastAsia="Times New Roman" w:hAnsi="Arial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17B35"/>
  </w:style>
  <w:style w:type="table" w:customStyle="1" w:styleId="12">
    <w:name w:val="Сетка таблицы1"/>
    <w:basedOn w:val="a1"/>
    <w:next w:val="aa"/>
    <w:uiPriority w:val="59"/>
    <w:rsid w:val="00F17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uiPriority w:val="1"/>
    <w:qFormat/>
    <w:rsid w:val="00F17B35"/>
    <w:pPr>
      <w:spacing w:after="0" w:line="240" w:lineRule="auto"/>
    </w:pPr>
    <w:rPr>
      <w:rFonts w:ascii="Calibri" w:eastAsia="Calibri" w:hAnsi="Calibri" w:cs="Times New Roman"/>
    </w:rPr>
  </w:style>
  <w:style w:type="paragraph" w:styleId="afc">
    <w:name w:val="TOC Heading"/>
    <w:basedOn w:val="1"/>
    <w:next w:val="a"/>
    <w:uiPriority w:val="39"/>
    <w:unhideWhenUsed/>
    <w:qFormat/>
    <w:rsid w:val="00F17B35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F17B35"/>
    <w:pPr>
      <w:spacing w:after="100" w:line="276" w:lineRule="auto"/>
    </w:pPr>
    <w:rPr>
      <w:rFonts w:asciiTheme="minorHAnsi" w:hAnsiTheme="minorHAnsi"/>
      <w:sz w:val="22"/>
      <w:szCs w:val="22"/>
      <w:lang w:eastAsia="en-US"/>
    </w:rPr>
  </w:style>
  <w:style w:type="paragraph" w:styleId="23">
    <w:name w:val="toc 2"/>
    <w:basedOn w:val="a"/>
    <w:next w:val="a"/>
    <w:autoRedefine/>
    <w:uiPriority w:val="39"/>
    <w:unhideWhenUsed/>
    <w:rsid w:val="00F17B35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Theme="minorHAnsi" w:hAnsiTheme="minorHAnsi"/>
      <w:sz w:val="22"/>
      <w:szCs w:val="22"/>
      <w:lang w:eastAsia="en-US"/>
    </w:rPr>
  </w:style>
  <w:style w:type="character" w:styleId="afd">
    <w:name w:val="Hyperlink"/>
    <w:basedOn w:val="a0"/>
    <w:uiPriority w:val="99"/>
    <w:unhideWhenUsed/>
    <w:rsid w:val="00F17B35"/>
    <w:rPr>
      <w:color w:val="0000FF" w:themeColor="hyperlink"/>
      <w:u w:val="single"/>
    </w:rPr>
  </w:style>
  <w:style w:type="table" w:customStyle="1" w:styleId="24">
    <w:name w:val="Сетка таблицы2"/>
    <w:basedOn w:val="a1"/>
    <w:next w:val="aa"/>
    <w:uiPriority w:val="59"/>
    <w:rsid w:val="00F17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17B35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F17B35"/>
  </w:style>
  <w:style w:type="table" w:customStyle="1" w:styleId="4">
    <w:name w:val="Сетка таблицы4"/>
    <w:basedOn w:val="a1"/>
    <w:next w:val="aa"/>
    <w:uiPriority w:val="59"/>
    <w:rsid w:val="00F17B35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rsid w:val="00F17B35"/>
    <w:pPr>
      <w:suppressAutoHyphens/>
      <w:spacing w:after="360" w:line="360" w:lineRule="auto"/>
    </w:pPr>
    <w:rPr>
      <w:b w:val="0"/>
      <w:spacing w:val="20"/>
      <w:kern w:val="28"/>
      <w:sz w:val="32"/>
      <w:szCs w:val="32"/>
    </w:rPr>
  </w:style>
  <w:style w:type="paragraph" w:styleId="afe">
    <w:name w:val="Title"/>
    <w:basedOn w:val="a"/>
    <w:next w:val="aff"/>
    <w:link w:val="aff0"/>
    <w:uiPriority w:val="10"/>
    <w:qFormat/>
    <w:rsid w:val="00F17B35"/>
    <w:pPr>
      <w:suppressAutoHyphens/>
      <w:jc w:val="center"/>
    </w:pPr>
    <w:rPr>
      <w:rFonts w:ascii="Times New Roman" w:hAnsi="Times New Roman"/>
      <w:b/>
      <w:sz w:val="22"/>
      <w:u w:val="single"/>
      <w:lang w:eastAsia="ar-SA"/>
    </w:rPr>
  </w:style>
  <w:style w:type="character" w:customStyle="1" w:styleId="aff0">
    <w:name w:val="Название Знак"/>
    <w:basedOn w:val="a0"/>
    <w:link w:val="afe"/>
    <w:uiPriority w:val="10"/>
    <w:rsid w:val="00F17B35"/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paragraph" w:styleId="aff1">
    <w:name w:val="Normal (Web)"/>
    <w:basedOn w:val="a"/>
    <w:uiPriority w:val="99"/>
    <w:rsid w:val="00F17B35"/>
    <w:pPr>
      <w:suppressAutoHyphens/>
    </w:pPr>
    <w:rPr>
      <w:rFonts w:ascii="Times New Roman" w:hAnsi="Times New Roman" w:cs="Calibri"/>
      <w:szCs w:val="24"/>
      <w:lang w:eastAsia="ar-SA"/>
    </w:rPr>
  </w:style>
  <w:style w:type="paragraph" w:styleId="aff">
    <w:name w:val="Subtitle"/>
    <w:basedOn w:val="a"/>
    <w:next w:val="a"/>
    <w:link w:val="aff2"/>
    <w:uiPriority w:val="11"/>
    <w:qFormat/>
    <w:rsid w:val="00F17B35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4"/>
    </w:rPr>
  </w:style>
  <w:style w:type="character" w:customStyle="1" w:styleId="aff2">
    <w:name w:val="Подзаголовок Знак"/>
    <w:basedOn w:val="a0"/>
    <w:link w:val="aff"/>
    <w:uiPriority w:val="11"/>
    <w:rsid w:val="00F17B35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  <w:lang w:eastAsia="ru-RU"/>
    </w:rPr>
  </w:style>
  <w:style w:type="table" w:customStyle="1" w:styleId="110">
    <w:name w:val="Сетка таблицы11"/>
    <w:basedOn w:val="a1"/>
    <w:next w:val="aa"/>
    <w:uiPriority w:val="59"/>
    <w:rsid w:val="00F17B35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"/>
    <w:link w:val="27"/>
    <w:uiPriority w:val="99"/>
    <w:rsid w:val="00F17B35"/>
    <w:pPr>
      <w:ind w:firstLine="567"/>
      <w:jc w:val="both"/>
    </w:pPr>
    <w:rPr>
      <w:rFonts w:ascii="Times New Roman" w:hAnsi="Times New Roman"/>
      <w:szCs w:val="24"/>
    </w:rPr>
  </w:style>
  <w:style w:type="character" w:customStyle="1" w:styleId="27">
    <w:name w:val="Основной текст 2 Знак"/>
    <w:basedOn w:val="a0"/>
    <w:link w:val="26"/>
    <w:uiPriority w:val="99"/>
    <w:rsid w:val="00F17B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F17B35"/>
  </w:style>
  <w:style w:type="character" w:styleId="aff3">
    <w:name w:val="Emphasis"/>
    <w:basedOn w:val="a0"/>
    <w:uiPriority w:val="20"/>
    <w:qFormat/>
    <w:rsid w:val="00F17B35"/>
    <w:rPr>
      <w:i/>
      <w:iCs/>
    </w:rPr>
  </w:style>
  <w:style w:type="table" w:customStyle="1" w:styleId="120">
    <w:name w:val="Сетка таблицы12"/>
    <w:basedOn w:val="a1"/>
    <w:next w:val="aa"/>
    <w:uiPriority w:val="59"/>
    <w:rsid w:val="00F17B35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F17B35"/>
  </w:style>
  <w:style w:type="table" w:customStyle="1" w:styleId="5">
    <w:name w:val="Сетка таблицы5"/>
    <w:basedOn w:val="a1"/>
    <w:next w:val="aa"/>
    <w:uiPriority w:val="59"/>
    <w:rsid w:val="00F17B35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a"/>
    <w:uiPriority w:val="59"/>
    <w:rsid w:val="00F17B35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are-counter-common">
    <w:name w:val="share-counter-common"/>
    <w:basedOn w:val="a0"/>
    <w:rsid w:val="00F17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7O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1C534AC1618B38338B7138DDEB14344F59B417381706259B468524054C32ECBB30FCA5546109B5D4A4FBD6DK2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C534AC1618B38338B7138DDEB14344F59B417381706259B468524054C32ECBB30FCA5546109B5D4A4FB16DK3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58F3B-4695-4D77-BE12-F807ECDA0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13</Pages>
  <Words>2705</Words>
  <Characters>15419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Культура-1</cp:lastModifiedBy>
  <cp:revision>13</cp:revision>
  <cp:lastPrinted>2022-10-31T12:06:00Z</cp:lastPrinted>
  <dcterms:created xsi:type="dcterms:W3CDTF">2022-04-27T07:18:00Z</dcterms:created>
  <dcterms:modified xsi:type="dcterms:W3CDTF">2022-10-31T12:31:00Z</dcterms:modified>
</cp:coreProperties>
</file>