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37BE8" w14:textId="1DF6D298" w:rsidR="00830A35" w:rsidRDefault="00B2288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</w:t>
      </w:r>
      <w:r w:rsidR="00F014A0"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292C56">
        <w:rPr>
          <w:rFonts w:ascii="Times New Roman" w:hAnsi="Times New Roman"/>
          <w:sz w:val="28"/>
          <w:szCs w:val="28"/>
        </w:rPr>
        <w:t xml:space="preserve">1 </w:t>
      </w:r>
      <w:r w:rsidR="00860007">
        <w:rPr>
          <w:rFonts w:ascii="Times New Roman" w:hAnsi="Times New Roman"/>
          <w:sz w:val="28"/>
          <w:szCs w:val="28"/>
        </w:rPr>
        <w:t>полугодие</w:t>
      </w:r>
      <w:r w:rsidR="00292C56">
        <w:rPr>
          <w:rFonts w:ascii="Times New Roman" w:hAnsi="Times New Roman"/>
          <w:sz w:val="28"/>
          <w:szCs w:val="28"/>
        </w:rPr>
        <w:t xml:space="preserve"> </w:t>
      </w:r>
      <w:r w:rsidR="00673664">
        <w:rPr>
          <w:rFonts w:ascii="Times New Roman" w:hAnsi="Times New Roman"/>
          <w:sz w:val="28"/>
          <w:szCs w:val="28"/>
        </w:rPr>
        <w:t>202</w:t>
      </w:r>
      <w:r w:rsidR="00292C5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292C5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 реализации муниципальной программы «Информатизация Нюксенского </w:t>
      </w:r>
    </w:p>
    <w:p w14:paraId="1965651A" w14:textId="77777777" w:rsidR="00830A35" w:rsidRDefault="00B2288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673664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»</w:t>
      </w:r>
    </w:p>
    <w:p w14:paraId="61E4469F" w14:textId="77777777" w:rsidR="00830A35" w:rsidRDefault="00830A35">
      <w:pPr>
        <w:rPr>
          <w:rFonts w:ascii="Times New Roman" w:hAnsi="Times New Roman"/>
          <w:sz w:val="28"/>
          <w:szCs w:val="28"/>
        </w:rPr>
      </w:pPr>
    </w:p>
    <w:p w14:paraId="0D763A1A" w14:textId="77777777" w:rsidR="00830A35" w:rsidRDefault="00B228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1. </w:t>
      </w:r>
      <w:hyperlink r:id="rId8" w:tooltip="consultantplus://offline/ref=81C534AC1618B38338B7138DDEB14344F59B417381706259B468524054C32ECBB30FCA5546109B5D4A4FB36DK7O" w:history="1">
        <w:r>
          <w:rPr>
            <w:rFonts w:ascii="Times New Roman" w:hAnsi="Times New Roman"/>
            <w:sz w:val="28"/>
            <w:szCs w:val="28"/>
          </w:rPr>
          <w:t>Отчет</w:t>
        </w:r>
      </w:hyperlink>
      <w:r>
        <w:rPr>
          <w:rFonts w:ascii="Times New Roman" w:hAnsi="Times New Roman"/>
          <w:sz w:val="28"/>
          <w:szCs w:val="28"/>
        </w:rPr>
        <w:t xml:space="preserve"> о достигнутых значениях целевых показателей (индикаторов) муниципальной программы </w:t>
      </w:r>
    </w:p>
    <w:p w14:paraId="0B9F9FFC" w14:textId="77777777" w:rsidR="00830A35" w:rsidRDefault="00830A35">
      <w:pPr>
        <w:rPr>
          <w:rFonts w:ascii="Times New Roman" w:hAnsi="Times New Roman"/>
          <w:szCs w:val="24"/>
        </w:rPr>
      </w:pPr>
    </w:p>
    <w:tbl>
      <w:tblPr>
        <w:tblW w:w="15026" w:type="dxa"/>
        <w:tblInd w:w="-60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42"/>
        <w:gridCol w:w="2944"/>
        <w:gridCol w:w="1418"/>
        <w:gridCol w:w="2693"/>
        <w:gridCol w:w="2126"/>
        <w:gridCol w:w="2268"/>
        <w:gridCol w:w="2835"/>
      </w:tblGrid>
      <w:tr w:rsidR="00830A35" w14:paraId="10BD545E" w14:textId="77777777">
        <w:trPr>
          <w:trHeight w:val="20"/>
        </w:trPr>
        <w:tc>
          <w:tcPr>
            <w:tcW w:w="742" w:type="dxa"/>
            <w:vMerge w:val="restart"/>
            <w:vAlign w:val="center"/>
          </w:tcPr>
          <w:p w14:paraId="05C9444B" w14:textId="77777777"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№ </w:t>
            </w:r>
          </w:p>
          <w:p w14:paraId="154D9823" w14:textId="77777777" w:rsidR="00830A35" w:rsidRDefault="00B2288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п/п</w:t>
            </w:r>
          </w:p>
        </w:tc>
        <w:tc>
          <w:tcPr>
            <w:tcW w:w="2944" w:type="dxa"/>
            <w:vMerge w:val="restart"/>
            <w:vAlign w:val="center"/>
          </w:tcPr>
          <w:p w14:paraId="5CD2349B" w14:textId="77777777" w:rsidR="00830A35" w:rsidRDefault="00B2288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Целевой показатель (наименование)</w:t>
            </w:r>
          </w:p>
        </w:tc>
        <w:tc>
          <w:tcPr>
            <w:tcW w:w="1418" w:type="dxa"/>
            <w:vMerge w:val="restart"/>
            <w:vAlign w:val="center"/>
          </w:tcPr>
          <w:p w14:paraId="0738F980" w14:textId="77777777" w:rsidR="00830A35" w:rsidRDefault="00B2288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Единица </w:t>
            </w:r>
          </w:p>
          <w:p w14:paraId="2FC85926" w14:textId="77777777" w:rsidR="00830A35" w:rsidRDefault="00B2288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измерения</w:t>
            </w:r>
          </w:p>
        </w:tc>
        <w:tc>
          <w:tcPr>
            <w:tcW w:w="7087" w:type="dxa"/>
            <w:gridSpan w:val="3"/>
            <w:vAlign w:val="center"/>
          </w:tcPr>
          <w:p w14:paraId="3410E2BE" w14:textId="77777777" w:rsidR="00830A35" w:rsidRDefault="00B2288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Значения целевого показателя (индикатора)</w:t>
            </w:r>
          </w:p>
        </w:tc>
        <w:tc>
          <w:tcPr>
            <w:tcW w:w="2835" w:type="dxa"/>
            <w:vMerge w:val="restart"/>
            <w:vAlign w:val="center"/>
          </w:tcPr>
          <w:p w14:paraId="06D767FF" w14:textId="77777777" w:rsidR="00830A35" w:rsidRDefault="00B2288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Обоснование отклонений значений целевого показателя (индикатора) на конец отчетного периода</w:t>
            </w:r>
          </w:p>
        </w:tc>
      </w:tr>
      <w:tr w:rsidR="00830A35" w14:paraId="5EAE19E3" w14:textId="77777777">
        <w:trPr>
          <w:trHeight w:val="241"/>
        </w:trPr>
        <w:tc>
          <w:tcPr>
            <w:tcW w:w="742" w:type="dxa"/>
            <w:vMerge/>
            <w:vAlign w:val="center"/>
          </w:tcPr>
          <w:p w14:paraId="4A5A4C80" w14:textId="77777777" w:rsidR="00830A35" w:rsidRDefault="00830A3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944" w:type="dxa"/>
            <w:vMerge/>
            <w:vAlign w:val="center"/>
          </w:tcPr>
          <w:p w14:paraId="0535A6BE" w14:textId="77777777" w:rsidR="00830A35" w:rsidRDefault="00830A3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64A6B23" w14:textId="77777777" w:rsidR="00830A35" w:rsidRDefault="00830A3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1FFD0CB0" w14:textId="77777777" w:rsidR="00830A35" w:rsidRDefault="00B2288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год, предшествующий </w:t>
            </w:r>
          </w:p>
          <w:p w14:paraId="49DC6FDD" w14:textId="77777777" w:rsidR="00830A35" w:rsidRDefault="00B2288C" w:rsidP="00292C5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отчетному 202</w:t>
            </w:r>
            <w:r w:rsidR="00292C56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14:paraId="28BC4668" w14:textId="77777777" w:rsidR="00830A35" w:rsidRDefault="00B2288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отчетный год</w:t>
            </w:r>
          </w:p>
        </w:tc>
        <w:tc>
          <w:tcPr>
            <w:tcW w:w="2835" w:type="dxa"/>
            <w:vMerge/>
            <w:vAlign w:val="center"/>
          </w:tcPr>
          <w:p w14:paraId="59E5C471" w14:textId="77777777" w:rsidR="00830A35" w:rsidRDefault="00830A3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830A35" w14:paraId="292B6AF2" w14:textId="77777777">
        <w:trPr>
          <w:trHeight w:val="1122"/>
        </w:trPr>
        <w:tc>
          <w:tcPr>
            <w:tcW w:w="742" w:type="dxa"/>
            <w:vMerge/>
            <w:tcBorders>
              <w:bottom w:val="single" w:sz="4" w:space="0" w:color="595959"/>
            </w:tcBorders>
            <w:vAlign w:val="center"/>
          </w:tcPr>
          <w:p w14:paraId="5823F673" w14:textId="77777777" w:rsidR="00830A35" w:rsidRDefault="00830A3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944" w:type="dxa"/>
            <w:vMerge/>
            <w:tcBorders>
              <w:bottom w:val="single" w:sz="4" w:space="0" w:color="595959"/>
            </w:tcBorders>
            <w:vAlign w:val="center"/>
          </w:tcPr>
          <w:p w14:paraId="76B28393" w14:textId="77777777" w:rsidR="00830A35" w:rsidRDefault="00830A3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595959"/>
            </w:tcBorders>
            <w:vAlign w:val="center"/>
          </w:tcPr>
          <w:p w14:paraId="396E8A86" w14:textId="77777777" w:rsidR="00830A35" w:rsidRDefault="00830A3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595959"/>
            </w:tcBorders>
            <w:vAlign w:val="center"/>
          </w:tcPr>
          <w:p w14:paraId="60C514B7" w14:textId="77777777" w:rsidR="00830A35" w:rsidRDefault="00830A3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595959"/>
            </w:tcBorders>
            <w:vAlign w:val="center"/>
          </w:tcPr>
          <w:p w14:paraId="03B888C0" w14:textId="77777777" w:rsidR="00830A35" w:rsidRDefault="00B2288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план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595959"/>
            </w:tcBorders>
            <w:vAlign w:val="center"/>
          </w:tcPr>
          <w:p w14:paraId="5962E02D" w14:textId="77777777" w:rsidR="00830A35" w:rsidRDefault="00B2288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факт </w:t>
            </w:r>
          </w:p>
        </w:tc>
        <w:tc>
          <w:tcPr>
            <w:tcW w:w="2835" w:type="dxa"/>
            <w:vMerge/>
            <w:tcBorders>
              <w:bottom w:val="single" w:sz="4" w:space="0" w:color="595959"/>
            </w:tcBorders>
            <w:vAlign w:val="center"/>
          </w:tcPr>
          <w:p w14:paraId="413F018E" w14:textId="77777777" w:rsidR="00830A35" w:rsidRDefault="00830A3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830A35" w14:paraId="3D79BBC0" w14:textId="77777777">
        <w:trPr>
          <w:trHeight w:val="20"/>
        </w:trPr>
        <w:tc>
          <w:tcPr>
            <w:tcW w:w="742" w:type="dxa"/>
            <w:tcBorders>
              <w:bottom w:val="single" w:sz="4" w:space="0" w:color="auto"/>
            </w:tcBorders>
            <w:noWrap/>
            <w:vAlign w:val="center"/>
          </w:tcPr>
          <w:p w14:paraId="01B28EE6" w14:textId="77777777" w:rsidR="00830A35" w:rsidRDefault="00830A35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11449" w:type="dxa"/>
            <w:gridSpan w:val="5"/>
            <w:vAlign w:val="center"/>
          </w:tcPr>
          <w:p w14:paraId="3A20BDE2" w14:textId="77777777" w:rsidR="00830A35" w:rsidRDefault="00B2288C" w:rsidP="00F014A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Информатизация Нюксенского муниципального </w:t>
            </w:r>
            <w:r w:rsidR="00673664">
              <w:rPr>
                <w:rFonts w:ascii="Times New Roman" w:hAnsi="Times New Roman"/>
                <w:b/>
                <w:sz w:val="20"/>
              </w:rPr>
              <w:t>округа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15216704" w14:textId="77777777" w:rsidR="00830A35" w:rsidRDefault="00830A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830A35" w14:paraId="5BEA4F13" w14:textId="77777777">
        <w:trPr>
          <w:trHeight w:val="20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4908B" w14:textId="77777777" w:rsidR="00830A35" w:rsidRDefault="00B2288C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1</w:t>
            </w:r>
          </w:p>
        </w:tc>
        <w:tc>
          <w:tcPr>
            <w:tcW w:w="2944" w:type="dxa"/>
            <w:vAlign w:val="bottom"/>
          </w:tcPr>
          <w:p w14:paraId="4FC9C52A" w14:textId="77777777" w:rsidR="00830A35" w:rsidRDefault="00B2288C" w:rsidP="00673664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доля заявлений о предоставлении муниципальных услуг, поданных в электронной форме в органы местного самоуправления </w:t>
            </w:r>
            <w:r w:rsidR="00673664">
              <w:rPr>
                <w:rFonts w:ascii="Times New Roman" w:hAnsi="Times New Roman"/>
                <w:color w:val="000000"/>
                <w:sz w:val="20"/>
              </w:rPr>
              <w:t>округа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, в общем количестве заявлений о предоставлении муниципальных услуг, поданных в органы местного самоуправления </w:t>
            </w:r>
            <w:r w:rsidR="00673664">
              <w:rPr>
                <w:rFonts w:ascii="Times New Roman" w:hAnsi="Times New Roman"/>
                <w:color w:val="000000"/>
                <w:sz w:val="20"/>
              </w:rPr>
              <w:t>округа</w:t>
            </w:r>
            <w:r>
              <w:rPr>
                <w:rFonts w:ascii="Times New Roman" w:hAnsi="Times New Roman"/>
                <w:color w:val="000000"/>
                <w:sz w:val="20"/>
              </w:rPr>
              <w:t>, в отношении муниципальных услуг, переведенных в электронный вид выше III этапа (%)</w:t>
            </w:r>
          </w:p>
        </w:tc>
        <w:tc>
          <w:tcPr>
            <w:tcW w:w="1418" w:type="dxa"/>
            <w:noWrap/>
            <w:vAlign w:val="center"/>
          </w:tcPr>
          <w:p w14:paraId="0A9DBD98" w14:textId="77777777" w:rsidR="00830A35" w:rsidRDefault="00B2288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2693" w:type="dxa"/>
            <w:noWrap/>
            <w:vAlign w:val="center"/>
          </w:tcPr>
          <w:p w14:paraId="607F38D3" w14:textId="77777777" w:rsidR="00830A35" w:rsidRPr="00911961" w:rsidRDefault="00292C56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911961"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2126" w:type="dxa"/>
            <w:noWrap/>
            <w:vAlign w:val="center"/>
          </w:tcPr>
          <w:p w14:paraId="0BB3D0DF" w14:textId="77777777" w:rsidR="00830A35" w:rsidRPr="00911961" w:rsidRDefault="00B2288C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911961"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2268" w:type="dxa"/>
            <w:noWrap/>
            <w:vAlign w:val="center"/>
          </w:tcPr>
          <w:p w14:paraId="0C60A2CD" w14:textId="5DE82A7E" w:rsidR="00830A35" w:rsidRPr="00911961" w:rsidRDefault="00911961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56,8</w:t>
            </w:r>
          </w:p>
        </w:tc>
        <w:tc>
          <w:tcPr>
            <w:tcW w:w="2835" w:type="dxa"/>
            <w:noWrap/>
            <w:vAlign w:val="center"/>
          </w:tcPr>
          <w:p w14:paraId="72525741" w14:textId="77777777" w:rsidR="00830A35" w:rsidRPr="00B92AEB" w:rsidRDefault="00292C56" w:rsidP="00D834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Ведется работа по достижению показателя</w:t>
            </w:r>
          </w:p>
        </w:tc>
      </w:tr>
      <w:tr w:rsidR="00830A35" w14:paraId="1981937B" w14:textId="77777777">
        <w:trPr>
          <w:trHeight w:val="20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86C7C" w14:textId="77777777" w:rsidR="00830A35" w:rsidRDefault="00B2288C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</w:t>
            </w:r>
          </w:p>
        </w:tc>
        <w:tc>
          <w:tcPr>
            <w:tcW w:w="2944" w:type="dxa"/>
            <w:vAlign w:val="bottom"/>
          </w:tcPr>
          <w:p w14:paraId="5D96B00E" w14:textId="77777777" w:rsidR="00830A35" w:rsidRDefault="00B2288C" w:rsidP="002806A6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доля типовых муниципальных услуг, предоставляемых органами местного самоуправления </w:t>
            </w:r>
            <w:r w:rsidR="002806A6">
              <w:rPr>
                <w:rFonts w:ascii="Times New Roman" w:hAnsi="Times New Roman"/>
                <w:color w:val="000000"/>
                <w:sz w:val="20"/>
              </w:rPr>
              <w:t>округа</w:t>
            </w:r>
            <w:r>
              <w:rPr>
                <w:rFonts w:ascii="Times New Roman" w:hAnsi="Times New Roman"/>
                <w:color w:val="000000"/>
                <w:sz w:val="20"/>
              </w:rPr>
              <w:t>, в электронной форме, для которых обеспечена возможность предоставления в электронной форме выше III этапа (%)</w:t>
            </w:r>
          </w:p>
        </w:tc>
        <w:tc>
          <w:tcPr>
            <w:tcW w:w="1418" w:type="dxa"/>
            <w:noWrap/>
            <w:vAlign w:val="center"/>
          </w:tcPr>
          <w:p w14:paraId="78ECEF36" w14:textId="77777777" w:rsidR="00830A35" w:rsidRDefault="00B2288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2693" w:type="dxa"/>
            <w:noWrap/>
            <w:vAlign w:val="center"/>
          </w:tcPr>
          <w:p w14:paraId="34A1DA90" w14:textId="77777777" w:rsidR="00830A35" w:rsidRDefault="00B2288C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126" w:type="dxa"/>
            <w:noWrap/>
            <w:vAlign w:val="center"/>
          </w:tcPr>
          <w:p w14:paraId="404A882D" w14:textId="77777777" w:rsidR="00830A35" w:rsidRDefault="00B2288C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268" w:type="dxa"/>
            <w:noWrap/>
            <w:vAlign w:val="center"/>
          </w:tcPr>
          <w:p w14:paraId="0656F33A" w14:textId="77777777" w:rsidR="00830A35" w:rsidRDefault="00C13480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835" w:type="dxa"/>
            <w:noWrap/>
            <w:vAlign w:val="center"/>
          </w:tcPr>
          <w:p w14:paraId="50BDB97B" w14:textId="77777777" w:rsidR="00830A35" w:rsidRDefault="00830A3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830A35" w14:paraId="00ED9FD6" w14:textId="77777777">
        <w:trPr>
          <w:trHeight w:val="20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038976" w14:textId="77777777" w:rsidR="00830A35" w:rsidRDefault="00B2288C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3</w:t>
            </w:r>
          </w:p>
        </w:tc>
        <w:tc>
          <w:tcPr>
            <w:tcW w:w="2944" w:type="dxa"/>
            <w:vAlign w:val="bottom"/>
          </w:tcPr>
          <w:p w14:paraId="71BD3B0C" w14:textId="77777777" w:rsidR="00830A35" w:rsidRDefault="00B2288C" w:rsidP="002806A6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доля работников органов местного самоуправления и структурных подразделений администрации </w:t>
            </w:r>
            <w:r w:rsidR="002806A6">
              <w:rPr>
                <w:rFonts w:ascii="Times New Roman" w:hAnsi="Times New Roman"/>
                <w:color w:val="000000"/>
                <w:sz w:val="20"/>
              </w:rPr>
              <w:t>округа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, обеспеченных компьютерной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техникой, подключенных к локальным вычислительным сетям и имеющих доступ к сети Интернет (со скоростью не менее 10 Мбит/с и без ограничения трафика), проведение совещаний в формате видеоконференцсвязи (%)</w:t>
            </w:r>
          </w:p>
        </w:tc>
        <w:tc>
          <w:tcPr>
            <w:tcW w:w="1418" w:type="dxa"/>
            <w:noWrap/>
            <w:vAlign w:val="center"/>
          </w:tcPr>
          <w:p w14:paraId="038F2AA2" w14:textId="77777777" w:rsidR="00830A35" w:rsidRDefault="00B2288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%</w:t>
            </w:r>
          </w:p>
        </w:tc>
        <w:tc>
          <w:tcPr>
            <w:tcW w:w="2693" w:type="dxa"/>
            <w:noWrap/>
            <w:vAlign w:val="center"/>
          </w:tcPr>
          <w:p w14:paraId="2663324A" w14:textId="77777777" w:rsidR="00830A35" w:rsidRDefault="00B2288C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126" w:type="dxa"/>
            <w:noWrap/>
            <w:vAlign w:val="center"/>
          </w:tcPr>
          <w:p w14:paraId="468D0584" w14:textId="77777777" w:rsidR="00830A35" w:rsidRDefault="00B2288C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268" w:type="dxa"/>
            <w:noWrap/>
            <w:vAlign w:val="center"/>
          </w:tcPr>
          <w:p w14:paraId="2B19817B" w14:textId="77777777" w:rsidR="00830A35" w:rsidRDefault="00B2288C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835" w:type="dxa"/>
            <w:noWrap/>
            <w:vAlign w:val="center"/>
          </w:tcPr>
          <w:p w14:paraId="0C890E13" w14:textId="77777777" w:rsidR="00830A35" w:rsidRDefault="00830A3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830A35" w14:paraId="4698D365" w14:textId="77777777">
        <w:trPr>
          <w:trHeight w:val="20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9794F" w14:textId="77777777" w:rsidR="00830A35" w:rsidRDefault="00B2288C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4</w:t>
            </w:r>
          </w:p>
        </w:tc>
        <w:tc>
          <w:tcPr>
            <w:tcW w:w="2944" w:type="dxa"/>
            <w:vAlign w:val="bottom"/>
          </w:tcPr>
          <w:p w14:paraId="674F97C0" w14:textId="77777777" w:rsidR="00830A35" w:rsidRDefault="00B2288C" w:rsidP="002806A6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доля населения </w:t>
            </w:r>
            <w:r w:rsidR="002806A6">
              <w:rPr>
                <w:rFonts w:ascii="Times New Roman" w:hAnsi="Times New Roman"/>
                <w:color w:val="000000"/>
                <w:sz w:val="20"/>
              </w:rPr>
              <w:t>округа</w:t>
            </w:r>
            <w:r>
              <w:rPr>
                <w:rFonts w:ascii="Times New Roman" w:hAnsi="Times New Roman"/>
                <w:color w:val="000000"/>
                <w:sz w:val="20"/>
              </w:rPr>
              <w:t>, повысивших уровень компетенций в сфере информационных технологий, в том числе в рамках регионального проекта «Цифровой гражданин Вологодской области» (%)</w:t>
            </w:r>
          </w:p>
        </w:tc>
        <w:tc>
          <w:tcPr>
            <w:tcW w:w="1418" w:type="dxa"/>
            <w:noWrap/>
            <w:vAlign w:val="center"/>
          </w:tcPr>
          <w:p w14:paraId="737D9410" w14:textId="77777777" w:rsidR="00830A35" w:rsidRDefault="00B2288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2693" w:type="dxa"/>
            <w:noWrap/>
            <w:vAlign w:val="center"/>
          </w:tcPr>
          <w:p w14:paraId="33A6188F" w14:textId="77777777" w:rsidR="00830A35" w:rsidRDefault="00292C56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26" w:type="dxa"/>
            <w:noWrap/>
            <w:vAlign w:val="center"/>
          </w:tcPr>
          <w:p w14:paraId="0608EB69" w14:textId="77777777" w:rsidR="00830A35" w:rsidRDefault="008F7149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w="2268" w:type="dxa"/>
            <w:noWrap/>
            <w:vAlign w:val="center"/>
          </w:tcPr>
          <w:p w14:paraId="1F3BDD3C" w14:textId="2B0C9A8B" w:rsidR="00830A35" w:rsidRDefault="0086000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835" w:type="dxa"/>
            <w:noWrap/>
            <w:vAlign w:val="center"/>
          </w:tcPr>
          <w:p w14:paraId="56A30237" w14:textId="77777777" w:rsidR="00830A35" w:rsidRDefault="00E33A7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Ведется работа по достижению показателя</w:t>
            </w:r>
          </w:p>
        </w:tc>
      </w:tr>
      <w:tr w:rsidR="00830A35" w14:paraId="359D4910" w14:textId="77777777">
        <w:trPr>
          <w:trHeight w:val="20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2943E" w14:textId="77777777" w:rsidR="00830A35" w:rsidRDefault="00B2288C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5</w:t>
            </w:r>
          </w:p>
        </w:tc>
        <w:tc>
          <w:tcPr>
            <w:tcW w:w="2944" w:type="dxa"/>
            <w:vAlign w:val="bottom"/>
          </w:tcPr>
          <w:p w14:paraId="482E0476" w14:textId="77777777" w:rsidR="00830A35" w:rsidRDefault="00B2288C" w:rsidP="002806A6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доля обновленной компьютерной техники в администрации </w:t>
            </w:r>
            <w:r w:rsidR="002806A6">
              <w:rPr>
                <w:rFonts w:ascii="Times New Roman" w:hAnsi="Times New Roman"/>
                <w:color w:val="000000"/>
                <w:sz w:val="20"/>
              </w:rPr>
              <w:t>округа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и структурных подразделениях (%)</w:t>
            </w:r>
          </w:p>
        </w:tc>
        <w:tc>
          <w:tcPr>
            <w:tcW w:w="1418" w:type="dxa"/>
            <w:noWrap/>
            <w:vAlign w:val="center"/>
          </w:tcPr>
          <w:p w14:paraId="286DF91D" w14:textId="77777777" w:rsidR="00830A35" w:rsidRDefault="00B2288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2693" w:type="dxa"/>
            <w:noWrap/>
            <w:vAlign w:val="center"/>
          </w:tcPr>
          <w:p w14:paraId="1DFA83A3" w14:textId="77777777" w:rsidR="00830A35" w:rsidRDefault="00292C56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126" w:type="dxa"/>
            <w:noWrap/>
            <w:vAlign w:val="center"/>
          </w:tcPr>
          <w:p w14:paraId="2E98BD3D" w14:textId="77777777" w:rsidR="00830A35" w:rsidRDefault="008F7149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2268" w:type="dxa"/>
            <w:noWrap/>
            <w:vAlign w:val="center"/>
          </w:tcPr>
          <w:p w14:paraId="34A08967" w14:textId="24C63127" w:rsidR="00830A35" w:rsidRDefault="00CD3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CD3F17">
              <w:rPr>
                <w:rFonts w:ascii="Times New Roman" w:hAnsi="Times New Roman"/>
                <w:sz w:val="20"/>
              </w:rPr>
              <w:t>8,4</w:t>
            </w:r>
          </w:p>
        </w:tc>
        <w:tc>
          <w:tcPr>
            <w:tcW w:w="2835" w:type="dxa"/>
            <w:noWrap/>
            <w:vAlign w:val="center"/>
          </w:tcPr>
          <w:p w14:paraId="0DC40FC2" w14:textId="77777777" w:rsidR="00830A35" w:rsidRDefault="00673664" w:rsidP="00B92AE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Ведется работа по достижению показателя</w:t>
            </w:r>
          </w:p>
        </w:tc>
      </w:tr>
    </w:tbl>
    <w:p w14:paraId="6E08BE81" w14:textId="77777777" w:rsidR="00830A35" w:rsidRDefault="00830A35">
      <w:pPr>
        <w:rPr>
          <w:rFonts w:ascii="Times New Roman" w:hAnsi="Times New Roman"/>
          <w:b/>
          <w:szCs w:val="24"/>
        </w:rPr>
      </w:pPr>
    </w:p>
    <w:p w14:paraId="608156F1" w14:textId="77777777" w:rsidR="00830A35" w:rsidRDefault="00830A35">
      <w:pPr>
        <w:rPr>
          <w:rFonts w:ascii="Times New Roman" w:hAnsi="Times New Roman"/>
          <w:b/>
          <w:szCs w:val="24"/>
        </w:rPr>
        <w:sectPr w:rsidR="00830A35">
          <w:pgSz w:w="16838" w:h="11906" w:orient="landscape"/>
          <w:pgMar w:top="993" w:right="1418" w:bottom="709" w:left="1418" w:header="709" w:footer="709" w:gutter="0"/>
          <w:cols w:space="708"/>
          <w:titlePg/>
          <w:docGrid w:linePitch="360"/>
        </w:sectPr>
      </w:pPr>
    </w:p>
    <w:p w14:paraId="5CF153F6" w14:textId="77777777" w:rsidR="00830A35" w:rsidRDefault="00B228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Форма 2. </w:t>
      </w:r>
      <w:hyperlink r:id="rId9" w:tooltip="consultantplus://offline/ref=81C534AC1618B38338B7138DDEB14344F59B417381706259B468524054C32ECBB30FCA5546109B5D4A4FB16DK7O" w:history="1">
        <w:r>
          <w:rPr>
            <w:rFonts w:ascii="Times New Roman" w:hAnsi="Times New Roman"/>
            <w:sz w:val="28"/>
            <w:szCs w:val="28"/>
          </w:rPr>
          <w:t>Отчет</w:t>
        </w:r>
      </w:hyperlink>
      <w:r>
        <w:rPr>
          <w:rFonts w:ascii="Times New Roman" w:hAnsi="Times New Roman"/>
          <w:sz w:val="28"/>
          <w:szCs w:val="28"/>
        </w:rPr>
        <w:t xml:space="preserve"> о выполнении основных мероприятий муниципальной программы </w:t>
      </w:r>
    </w:p>
    <w:p w14:paraId="312EDA3C" w14:textId="77777777" w:rsidR="00830A35" w:rsidRDefault="00830A35">
      <w:pPr>
        <w:rPr>
          <w:rFonts w:ascii="Times New Roman" w:hAnsi="Times New Roman"/>
          <w:sz w:val="28"/>
          <w:szCs w:val="28"/>
        </w:rPr>
      </w:pPr>
    </w:p>
    <w:tbl>
      <w:tblPr>
        <w:tblW w:w="14757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518"/>
        <w:gridCol w:w="603"/>
        <w:gridCol w:w="460"/>
        <w:gridCol w:w="2509"/>
        <w:gridCol w:w="1701"/>
        <w:gridCol w:w="1559"/>
        <w:gridCol w:w="1418"/>
        <w:gridCol w:w="1984"/>
        <w:gridCol w:w="1985"/>
        <w:gridCol w:w="1417"/>
      </w:tblGrid>
      <w:tr w:rsidR="00830A35" w14:paraId="1A75F75C" w14:textId="77777777">
        <w:trPr>
          <w:trHeight w:val="20"/>
        </w:trPr>
        <w:tc>
          <w:tcPr>
            <w:tcW w:w="2184" w:type="dxa"/>
            <w:gridSpan w:val="4"/>
            <w:vAlign w:val="center"/>
          </w:tcPr>
          <w:p w14:paraId="6D770FC7" w14:textId="77777777" w:rsidR="00830A35" w:rsidRDefault="00B228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Код аналитической программной классификации</w:t>
            </w:r>
          </w:p>
        </w:tc>
        <w:tc>
          <w:tcPr>
            <w:tcW w:w="2509" w:type="dxa"/>
            <w:vMerge w:val="restart"/>
            <w:vAlign w:val="center"/>
          </w:tcPr>
          <w:p w14:paraId="0BA53949" w14:textId="77777777" w:rsidR="00830A35" w:rsidRDefault="00B228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701" w:type="dxa"/>
            <w:vMerge w:val="restart"/>
            <w:vAlign w:val="center"/>
          </w:tcPr>
          <w:p w14:paraId="5C935FE3" w14:textId="77777777" w:rsidR="00830A35" w:rsidRDefault="00B228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1559" w:type="dxa"/>
            <w:vMerge w:val="restart"/>
            <w:vAlign w:val="center"/>
          </w:tcPr>
          <w:p w14:paraId="1CD2746A" w14:textId="77777777" w:rsidR="00830A35" w:rsidRDefault="00B228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Срок выполнения</w:t>
            </w:r>
          </w:p>
        </w:tc>
        <w:tc>
          <w:tcPr>
            <w:tcW w:w="1418" w:type="dxa"/>
            <w:vMerge w:val="restart"/>
            <w:vAlign w:val="center"/>
          </w:tcPr>
          <w:p w14:paraId="50C8BE07" w14:textId="77777777" w:rsidR="00830A35" w:rsidRDefault="00B228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Срок выполнения фактический</w:t>
            </w:r>
          </w:p>
        </w:tc>
        <w:tc>
          <w:tcPr>
            <w:tcW w:w="1984" w:type="dxa"/>
            <w:vMerge w:val="restart"/>
            <w:vAlign w:val="center"/>
          </w:tcPr>
          <w:p w14:paraId="402F033C" w14:textId="77777777" w:rsidR="00830A35" w:rsidRDefault="00B228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1985" w:type="dxa"/>
            <w:vMerge w:val="restart"/>
            <w:vAlign w:val="center"/>
          </w:tcPr>
          <w:p w14:paraId="669BF5D4" w14:textId="77777777" w:rsidR="00830A35" w:rsidRDefault="00B228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Достигнутый результат</w:t>
            </w:r>
          </w:p>
        </w:tc>
        <w:tc>
          <w:tcPr>
            <w:tcW w:w="1417" w:type="dxa"/>
            <w:vMerge w:val="restart"/>
            <w:vAlign w:val="center"/>
          </w:tcPr>
          <w:p w14:paraId="0832A87A" w14:textId="77777777" w:rsidR="00830A35" w:rsidRDefault="00B228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Проблемы, возникшие в ходе реализации мероприятия</w:t>
            </w:r>
          </w:p>
        </w:tc>
      </w:tr>
      <w:tr w:rsidR="00830A35" w14:paraId="05C1589E" w14:textId="77777777">
        <w:trPr>
          <w:trHeight w:val="20"/>
        </w:trPr>
        <w:tc>
          <w:tcPr>
            <w:tcW w:w="603" w:type="dxa"/>
            <w:vAlign w:val="center"/>
          </w:tcPr>
          <w:p w14:paraId="3A9F5040" w14:textId="77777777" w:rsidR="00830A35" w:rsidRDefault="00B228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МП</w:t>
            </w:r>
          </w:p>
        </w:tc>
        <w:tc>
          <w:tcPr>
            <w:tcW w:w="518" w:type="dxa"/>
            <w:vAlign w:val="center"/>
          </w:tcPr>
          <w:p w14:paraId="0CD67A33" w14:textId="77777777" w:rsidR="00830A35" w:rsidRDefault="00B228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603" w:type="dxa"/>
            <w:vAlign w:val="center"/>
          </w:tcPr>
          <w:p w14:paraId="1B1AACEE" w14:textId="77777777" w:rsidR="00830A35" w:rsidRDefault="00B228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ОМ</w:t>
            </w:r>
          </w:p>
        </w:tc>
        <w:tc>
          <w:tcPr>
            <w:tcW w:w="460" w:type="dxa"/>
            <w:vAlign w:val="center"/>
          </w:tcPr>
          <w:p w14:paraId="6968D4FD" w14:textId="77777777" w:rsidR="00830A35" w:rsidRDefault="00B228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</w:p>
        </w:tc>
        <w:tc>
          <w:tcPr>
            <w:tcW w:w="2509" w:type="dxa"/>
            <w:vMerge/>
            <w:vAlign w:val="center"/>
          </w:tcPr>
          <w:p w14:paraId="75BFE664" w14:textId="77777777" w:rsidR="00830A35" w:rsidRDefault="00830A3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5DF68D87" w14:textId="77777777" w:rsidR="00830A35" w:rsidRDefault="00830A3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56A04FFB" w14:textId="77777777" w:rsidR="00830A35" w:rsidRDefault="00830A3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F292527" w14:textId="77777777" w:rsidR="00830A35" w:rsidRDefault="00830A3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48832242" w14:textId="77777777" w:rsidR="00830A35" w:rsidRDefault="00830A3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69C616B0" w14:textId="77777777" w:rsidR="00830A35" w:rsidRDefault="00830A3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F616089" w14:textId="77777777" w:rsidR="00830A35" w:rsidRDefault="00830A3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0A35" w14:paraId="5351DF76" w14:textId="77777777">
        <w:trPr>
          <w:trHeight w:val="20"/>
        </w:trPr>
        <w:tc>
          <w:tcPr>
            <w:tcW w:w="603" w:type="dxa"/>
            <w:noWrap/>
            <w:vAlign w:val="center"/>
          </w:tcPr>
          <w:p w14:paraId="657147CA" w14:textId="77777777" w:rsidR="00830A35" w:rsidRDefault="00B228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518" w:type="dxa"/>
            <w:noWrap/>
            <w:vAlign w:val="center"/>
          </w:tcPr>
          <w:p w14:paraId="45DBF888" w14:textId="77777777"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dxa"/>
            <w:noWrap/>
            <w:vAlign w:val="center"/>
          </w:tcPr>
          <w:p w14:paraId="22DA65AE" w14:textId="77777777"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0" w:type="dxa"/>
            <w:noWrap/>
            <w:vAlign w:val="center"/>
          </w:tcPr>
          <w:p w14:paraId="2F7B89BF" w14:textId="77777777"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9" w:type="dxa"/>
            <w:noWrap/>
            <w:vAlign w:val="center"/>
          </w:tcPr>
          <w:p w14:paraId="31602D71" w14:textId="77777777" w:rsidR="00830A35" w:rsidRDefault="00B2288C" w:rsidP="00F014A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Информатизация Нюксенского муниципального </w:t>
            </w:r>
            <w:r w:rsidR="002806A6">
              <w:rPr>
                <w:rFonts w:ascii="Times New Roman" w:hAnsi="Times New Roman"/>
                <w:b/>
                <w:sz w:val="20"/>
              </w:rPr>
              <w:t>округа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1701" w:type="dxa"/>
            <w:noWrap/>
          </w:tcPr>
          <w:p w14:paraId="51BC25B6" w14:textId="77777777" w:rsidR="00830A35" w:rsidRDefault="00830A3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9" w:type="dxa"/>
            <w:noWrap/>
            <w:vAlign w:val="bottom"/>
          </w:tcPr>
          <w:p w14:paraId="39FF92E8" w14:textId="77777777" w:rsidR="00830A35" w:rsidRDefault="00830A3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1CB39551" w14:textId="77777777"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noWrap/>
            <w:vAlign w:val="bottom"/>
          </w:tcPr>
          <w:p w14:paraId="3073FF65" w14:textId="77777777" w:rsidR="00830A35" w:rsidRDefault="00B228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5" w:type="dxa"/>
          </w:tcPr>
          <w:p w14:paraId="6D199DA8" w14:textId="77777777"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AC21951" w14:textId="77777777"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0A35" w14:paraId="0BE39FA0" w14:textId="77777777">
        <w:trPr>
          <w:trHeight w:val="20"/>
        </w:trPr>
        <w:tc>
          <w:tcPr>
            <w:tcW w:w="603" w:type="dxa"/>
            <w:noWrap/>
            <w:vAlign w:val="center"/>
          </w:tcPr>
          <w:p w14:paraId="06F6A410" w14:textId="77777777" w:rsidR="00830A35" w:rsidRDefault="00B228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518" w:type="dxa"/>
            <w:noWrap/>
            <w:vAlign w:val="center"/>
          </w:tcPr>
          <w:p w14:paraId="3F00A665" w14:textId="77777777"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dxa"/>
            <w:noWrap/>
            <w:vAlign w:val="center"/>
          </w:tcPr>
          <w:p w14:paraId="16FC4D75" w14:textId="77777777" w:rsidR="00830A35" w:rsidRDefault="00B228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60" w:type="dxa"/>
            <w:noWrap/>
            <w:vAlign w:val="center"/>
          </w:tcPr>
          <w:p w14:paraId="68343008" w14:textId="77777777"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9" w:type="dxa"/>
            <w:noWrap/>
          </w:tcPr>
          <w:p w14:paraId="35239B64" w14:textId="77777777" w:rsidR="00830A35" w:rsidRDefault="00B2288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Повышение открытости и доступности информации о деятельности органов местного самоуправления, предоставляемых государственные и  муниципальные услуги</w:t>
            </w:r>
          </w:p>
        </w:tc>
        <w:tc>
          <w:tcPr>
            <w:tcW w:w="1701" w:type="dxa"/>
            <w:noWrap/>
          </w:tcPr>
          <w:p w14:paraId="320D282A" w14:textId="77777777" w:rsidR="00830A35" w:rsidRDefault="00830A3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9" w:type="dxa"/>
            <w:noWrap/>
            <w:vAlign w:val="bottom"/>
          </w:tcPr>
          <w:p w14:paraId="3DCAAF1F" w14:textId="77777777" w:rsidR="00830A35" w:rsidRDefault="00830A3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23AD0644" w14:textId="77777777" w:rsidR="00830A35" w:rsidRDefault="00830A3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noWrap/>
            <w:vAlign w:val="bottom"/>
          </w:tcPr>
          <w:p w14:paraId="3FD6158D" w14:textId="77777777" w:rsidR="00830A35" w:rsidRDefault="00830A3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3059A91" w14:textId="77777777"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9076612" w14:textId="77777777"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0A35" w14:paraId="3E24ACD2" w14:textId="77777777">
        <w:trPr>
          <w:trHeight w:val="20"/>
        </w:trPr>
        <w:tc>
          <w:tcPr>
            <w:tcW w:w="603" w:type="dxa"/>
            <w:noWrap/>
            <w:vAlign w:val="center"/>
          </w:tcPr>
          <w:p w14:paraId="366F83DC" w14:textId="77777777"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" w:type="dxa"/>
            <w:noWrap/>
            <w:vAlign w:val="center"/>
          </w:tcPr>
          <w:p w14:paraId="6F225461" w14:textId="77777777"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dxa"/>
            <w:noWrap/>
            <w:vAlign w:val="center"/>
          </w:tcPr>
          <w:p w14:paraId="130BF5B1" w14:textId="77777777"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0" w:type="dxa"/>
            <w:noWrap/>
            <w:vAlign w:val="center"/>
          </w:tcPr>
          <w:p w14:paraId="4CDD42DE" w14:textId="77777777" w:rsidR="00830A35" w:rsidRDefault="00B228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09" w:type="dxa"/>
            <w:noWrap/>
          </w:tcPr>
          <w:p w14:paraId="5F5B27FF" w14:textId="77777777" w:rsidR="00830A35" w:rsidRDefault="00B2288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инфраструктуры общественного доступа граждан к информации о деятельности органов местного самоуправления</w:t>
            </w:r>
          </w:p>
        </w:tc>
        <w:tc>
          <w:tcPr>
            <w:tcW w:w="1701" w:type="dxa"/>
            <w:noWrap/>
          </w:tcPr>
          <w:p w14:paraId="471A4A50" w14:textId="77777777" w:rsidR="00830A35" w:rsidRDefault="00B2288C" w:rsidP="002806A6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Управление по обеспечению деятельности администрации </w:t>
            </w:r>
            <w:r w:rsidR="002806A6">
              <w:rPr>
                <w:rFonts w:ascii="Times New Roman" w:hAnsi="Times New Roman"/>
                <w:color w:val="000000"/>
                <w:sz w:val="20"/>
              </w:rPr>
              <w:t>округа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559" w:type="dxa"/>
            <w:noWrap/>
            <w:vAlign w:val="center"/>
          </w:tcPr>
          <w:p w14:paraId="56A1AF62" w14:textId="77777777" w:rsidR="00830A35" w:rsidRDefault="00F014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2021-2026</w:t>
            </w:r>
            <w:r w:rsidR="00B2288C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13D23804" w14:textId="6361CC97" w:rsidR="00830A35" w:rsidRDefault="00292C56" w:rsidP="00292C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  <w:r w:rsidR="00860007">
              <w:rPr>
                <w:rFonts w:ascii="Times New Roman" w:hAnsi="Times New Roman"/>
                <w:sz w:val="20"/>
              </w:rPr>
              <w:t>полугодие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2806A6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4</w:t>
            </w:r>
            <w:r w:rsidR="00B2288C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1984" w:type="dxa"/>
            <w:noWrap/>
            <w:vAlign w:val="bottom"/>
          </w:tcPr>
          <w:p w14:paraId="02BBBD23" w14:textId="77777777" w:rsidR="00830A35" w:rsidRDefault="00B2288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 обеспечение гарантированного уровня информационной открытости органов местного самоуправления. При помощи использования современных информационно-коммуникационных технологий будет обеспечен доступ организаций и граждан к информации о деятельности органов местного самоуправления, а также возможность </w:t>
            </w:r>
            <w:r>
              <w:rPr>
                <w:rFonts w:ascii="Times New Roman" w:hAnsi="Times New Roman"/>
                <w:sz w:val="20"/>
              </w:rPr>
              <w:lastRenderedPageBreak/>
              <w:t>полного или частичного получения наиболее востребованных государственных и муниципальных услуг в электронном виде с использованием сети Интернет;</w:t>
            </w:r>
          </w:p>
        </w:tc>
        <w:tc>
          <w:tcPr>
            <w:tcW w:w="1985" w:type="dxa"/>
          </w:tcPr>
          <w:p w14:paraId="7753865C" w14:textId="77777777" w:rsidR="00830A35" w:rsidRDefault="00B2288C" w:rsidP="002806A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– обеспечен гарантированный уровень информационной открытости в администрации Нюксенского муниципального </w:t>
            </w:r>
            <w:r w:rsidR="002806A6">
              <w:rPr>
                <w:rFonts w:ascii="Times New Roman" w:hAnsi="Times New Roman"/>
                <w:sz w:val="20"/>
              </w:rPr>
              <w:t>округа</w:t>
            </w:r>
          </w:p>
        </w:tc>
        <w:tc>
          <w:tcPr>
            <w:tcW w:w="1417" w:type="dxa"/>
            <w:vAlign w:val="center"/>
          </w:tcPr>
          <w:p w14:paraId="5A565C6D" w14:textId="77777777"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0A35" w14:paraId="56DF6845" w14:textId="77777777">
        <w:trPr>
          <w:trHeight w:val="20"/>
        </w:trPr>
        <w:tc>
          <w:tcPr>
            <w:tcW w:w="603" w:type="dxa"/>
            <w:noWrap/>
            <w:vAlign w:val="center"/>
          </w:tcPr>
          <w:p w14:paraId="2006CB5C" w14:textId="77777777"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" w:type="dxa"/>
            <w:noWrap/>
            <w:vAlign w:val="center"/>
          </w:tcPr>
          <w:p w14:paraId="3FB43E72" w14:textId="77777777"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dxa"/>
            <w:noWrap/>
            <w:vAlign w:val="center"/>
          </w:tcPr>
          <w:p w14:paraId="00CC73D5" w14:textId="77777777"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0" w:type="dxa"/>
            <w:noWrap/>
            <w:vAlign w:val="center"/>
          </w:tcPr>
          <w:p w14:paraId="3E8472BE" w14:textId="77777777" w:rsidR="00830A35" w:rsidRDefault="00B228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509" w:type="dxa"/>
            <w:noWrap/>
          </w:tcPr>
          <w:p w14:paraId="7A32BDFC" w14:textId="77777777" w:rsidR="00830A35" w:rsidRDefault="00B2288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типовых муниципальных услуг с использованием современных информационно-коммуникационных услуг</w:t>
            </w:r>
          </w:p>
        </w:tc>
        <w:tc>
          <w:tcPr>
            <w:tcW w:w="1701" w:type="dxa"/>
            <w:noWrap/>
          </w:tcPr>
          <w:p w14:paraId="07AF657C" w14:textId="77777777" w:rsidR="00830A35" w:rsidRDefault="00B2288C" w:rsidP="002806A6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Управление по обеспечению деятельности администрации </w:t>
            </w:r>
            <w:r w:rsidR="002806A6">
              <w:rPr>
                <w:rFonts w:ascii="Times New Roman" w:hAnsi="Times New Roman"/>
                <w:color w:val="000000"/>
                <w:sz w:val="20"/>
              </w:rPr>
              <w:t>округа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559" w:type="dxa"/>
            <w:noWrap/>
            <w:vAlign w:val="center"/>
          </w:tcPr>
          <w:p w14:paraId="6ED5001D" w14:textId="77777777" w:rsidR="00830A35" w:rsidRDefault="00F014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2021-2026</w:t>
            </w:r>
          </w:p>
        </w:tc>
        <w:tc>
          <w:tcPr>
            <w:tcW w:w="1418" w:type="dxa"/>
            <w:vAlign w:val="center"/>
          </w:tcPr>
          <w:p w14:paraId="7C724FF8" w14:textId="5F7A2007" w:rsidR="00830A35" w:rsidRDefault="00292C56" w:rsidP="000663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  <w:r w:rsidR="00860007">
              <w:rPr>
                <w:rFonts w:ascii="Times New Roman" w:hAnsi="Times New Roman"/>
                <w:sz w:val="20"/>
              </w:rPr>
              <w:t>полугодие</w:t>
            </w:r>
            <w:r>
              <w:rPr>
                <w:rFonts w:ascii="Times New Roman" w:hAnsi="Times New Roman"/>
                <w:sz w:val="20"/>
              </w:rPr>
              <w:t xml:space="preserve"> 2024 год</w:t>
            </w:r>
          </w:p>
        </w:tc>
        <w:tc>
          <w:tcPr>
            <w:tcW w:w="1984" w:type="dxa"/>
            <w:noWrap/>
          </w:tcPr>
          <w:p w14:paraId="4872CB9D" w14:textId="77777777" w:rsidR="00830A35" w:rsidRDefault="00B2288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 снижение трудозатрат органов местного самоуправления на организацию обмена информацией на межведомственном уровне</w:t>
            </w:r>
          </w:p>
        </w:tc>
        <w:tc>
          <w:tcPr>
            <w:tcW w:w="1985" w:type="dxa"/>
          </w:tcPr>
          <w:p w14:paraId="76FA1CE0" w14:textId="77777777" w:rsidR="00830A35" w:rsidRDefault="00B2288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– снижены трудозатраты органов местного самоуправления на организацию обмена информацией на межведомственном уровне</w:t>
            </w:r>
          </w:p>
        </w:tc>
        <w:tc>
          <w:tcPr>
            <w:tcW w:w="1417" w:type="dxa"/>
            <w:vAlign w:val="center"/>
          </w:tcPr>
          <w:p w14:paraId="7432AB38" w14:textId="77777777"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0A35" w14:paraId="66D9FAFC" w14:textId="77777777">
        <w:trPr>
          <w:trHeight w:val="20"/>
        </w:trPr>
        <w:tc>
          <w:tcPr>
            <w:tcW w:w="603" w:type="dxa"/>
            <w:noWrap/>
            <w:vAlign w:val="center"/>
          </w:tcPr>
          <w:p w14:paraId="53B012AE" w14:textId="77777777" w:rsidR="00830A35" w:rsidRDefault="00B228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518" w:type="dxa"/>
            <w:noWrap/>
            <w:vAlign w:val="center"/>
          </w:tcPr>
          <w:p w14:paraId="24C98178" w14:textId="77777777"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dxa"/>
            <w:noWrap/>
            <w:vAlign w:val="center"/>
          </w:tcPr>
          <w:p w14:paraId="61788D6B" w14:textId="77777777" w:rsidR="00830A35" w:rsidRDefault="00B228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460" w:type="dxa"/>
            <w:noWrap/>
            <w:vAlign w:val="center"/>
          </w:tcPr>
          <w:p w14:paraId="68D61DE2" w14:textId="77777777"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9" w:type="dxa"/>
            <w:noWrap/>
          </w:tcPr>
          <w:p w14:paraId="79454309" w14:textId="77777777" w:rsidR="00830A35" w:rsidRDefault="00B2288C" w:rsidP="002806A6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Развитие сетевой и серверной инфраструктуры, систем и средств конфиденциального характера в администрации </w:t>
            </w:r>
            <w:r w:rsidR="002806A6">
              <w:rPr>
                <w:rFonts w:ascii="Times New Roman" w:hAnsi="Times New Roman"/>
                <w:b/>
                <w:sz w:val="20"/>
              </w:rPr>
              <w:t>округа</w:t>
            </w:r>
          </w:p>
        </w:tc>
        <w:tc>
          <w:tcPr>
            <w:tcW w:w="1701" w:type="dxa"/>
            <w:noWrap/>
          </w:tcPr>
          <w:p w14:paraId="7129AB99" w14:textId="77777777" w:rsidR="00830A35" w:rsidRDefault="00830A3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9" w:type="dxa"/>
            <w:noWrap/>
            <w:vAlign w:val="center"/>
          </w:tcPr>
          <w:p w14:paraId="66A90C2F" w14:textId="77777777" w:rsidR="00830A35" w:rsidRDefault="00830A3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7E454DCC" w14:textId="77777777" w:rsidR="00830A35" w:rsidRDefault="00830A3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noWrap/>
            <w:vAlign w:val="bottom"/>
          </w:tcPr>
          <w:p w14:paraId="43C68C70" w14:textId="77777777" w:rsidR="00830A35" w:rsidRDefault="00830A3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3066BF2" w14:textId="77777777"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867F2CA" w14:textId="77777777"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0A35" w14:paraId="0B8C1643" w14:textId="77777777">
        <w:trPr>
          <w:trHeight w:val="20"/>
        </w:trPr>
        <w:tc>
          <w:tcPr>
            <w:tcW w:w="603" w:type="dxa"/>
            <w:noWrap/>
            <w:vAlign w:val="center"/>
          </w:tcPr>
          <w:p w14:paraId="537E79F3" w14:textId="77777777"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" w:type="dxa"/>
            <w:noWrap/>
            <w:vAlign w:val="center"/>
          </w:tcPr>
          <w:p w14:paraId="36194867" w14:textId="77777777"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dxa"/>
            <w:noWrap/>
            <w:vAlign w:val="center"/>
          </w:tcPr>
          <w:p w14:paraId="02FB6B31" w14:textId="77777777"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0" w:type="dxa"/>
            <w:noWrap/>
            <w:vAlign w:val="center"/>
          </w:tcPr>
          <w:p w14:paraId="024BED21" w14:textId="77777777" w:rsidR="00830A35" w:rsidRDefault="00B228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09" w:type="dxa"/>
            <w:noWrap/>
            <w:vAlign w:val="center"/>
          </w:tcPr>
          <w:p w14:paraId="35D4B28E" w14:textId="77777777" w:rsidR="00830A35" w:rsidRDefault="00B2288C" w:rsidP="002806A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техническое обеспечение и компьютеризация органов местного самоуправления и структурных подразделений администрации </w:t>
            </w:r>
            <w:r w:rsidR="002806A6">
              <w:rPr>
                <w:rFonts w:ascii="Times New Roman" w:hAnsi="Times New Roman"/>
                <w:sz w:val="20"/>
              </w:rPr>
              <w:t>округа</w:t>
            </w:r>
            <w:r>
              <w:rPr>
                <w:rFonts w:ascii="Times New Roman" w:hAnsi="Times New Roman"/>
                <w:sz w:val="20"/>
              </w:rPr>
              <w:t>, создание единого информационного пространства</w:t>
            </w:r>
          </w:p>
        </w:tc>
        <w:tc>
          <w:tcPr>
            <w:tcW w:w="1701" w:type="dxa"/>
            <w:noWrap/>
          </w:tcPr>
          <w:p w14:paraId="3BD2B877" w14:textId="77777777" w:rsidR="00830A35" w:rsidRDefault="00B2288C" w:rsidP="002806A6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Управление по обеспечению деятельности администрации </w:t>
            </w:r>
            <w:r w:rsidR="002806A6">
              <w:rPr>
                <w:rFonts w:ascii="Times New Roman" w:hAnsi="Times New Roman"/>
                <w:color w:val="000000"/>
                <w:sz w:val="20"/>
              </w:rPr>
              <w:t>округа</w:t>
            </w:r>
          </w:p>
        </w:tc>
        <w:tc>
          <w:tcPr>
            <w:tcW w:w="1559" w:type="dxa"/>
            <w:noWrap/>
            <w:vAlign w:val="center"/>
          </w:tcPr>
          <w:p w14:paraId="1DFB78FC" w14:textId="77777777" w:rsidR="00830A35" w:rsidRDefault="00F014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2021-2026</w:t>
            </w:r>
            <w:r w:rsidR="00B2288C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11DA9751" w14:textId="77777777" w:rsidR="00860007" w:rsidRDefault="00292C56" w:rsidP="000663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  <w:r w:rsidR="00860007">
              <w:rPr>
                <w:rFonts w:ascii="Times New Roman" w:hAnsi="Times New Roman"/>
                <w:sz w:val="20"/>
              </w:rPr>
              <w:t>полугодие</w:t>
            </w:r>
          </w:p>
          <w:p w14:paraId="535D2786" w14:textId="376AA8CD" w:rsidR="00830A35" w:rsidRDefault="00292C56" w:rsidP="000663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984" w:type="dxa"/>
            <w:noWrap/>
            <w:vAlign w:val="bottom"/>
          </w:tcPr>
          <w:p w14:paraId="37C22090" w14:textId="77777777" w:rsidR="00830A35" w:rsidRDefault="00B2288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 повышение оперативности и качества, принимаемых органами местного самоуправления, сокращение издержек на управление за счет активного использования соответствующих ведомственных информационно-аналитических систем.</w:t>
            </w:r>
          </w:p>
        </w:tc>
        <w:tc>
          <w:tcPr>
            <w:tcW w:w="1985" w:type="dxa"/>
          </w:tcPr>
          <w:p w14:paraId="2D6808D5" w14:textId="77777777" w:rsidR="00830A35" w:rsidRDefault="00B2288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 повышены оперативность и качество за счет использования соответствующих ведомственных информационно-аналитических систем.</w:t>
            </w:r>
          </w:p>
        </w:tc>
        <w:tc>
          <w:tcPr>
            <w:tcW w:w="1417" w:type="dxa"/>
            <w:vAlign w:val="center"/>
          </w:tcPr>
          <w:p w14:paraId="0B27A907" w14:textId="77777777"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0A35" w14:paraId="4EE14E59" w14:textId="77777777">
        <w:trPr>
          <w:trHeight w:val="20"/>
        </w:trPr>
        <w:tc>
          <w:tcPr>
            <w:tcW w:w="603" w:type="dxa"/>
            <w:noWrap/>
            <w:vAlign w:val="center"/>
          </w:tcPr>
          <w:p w14:paraId="183EBBF8" w14:textId="77777777"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" w:type="dxa"/>
            <w:noWrap/>
            <w:vAlign w:val="center"/>
          </w:tcPr>
          <w:p w14:paraId="39BDD257" w14:textId="77777777"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dxa"/>
            <w:noWrap/>
            <w:vAlign w:val="center"/>
          </w:tcPr>
          <w:p w14:paraId="423B24C1" w14:textId="77777777"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0" w:type="dxa"/>
            <w:noWrap/>
            <w:vAlign w:val="center"/>
          </w:tcPr>
          <w:p w14:paraId="71FDCF16" w14:textId="77777777" w:rsidR="00830A35" w:rsidRDefault="00B228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509" w:type="dxa"/>
            <w:noWrap/>
          </w:tcPr>
          <w:p w14:paraId="30FE6A11" w14:textId="77777777" w:rsidR="00830A35" w:rsidRDefault="00B2288C" w:rsidP="002806A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приобретение лицензированного программного обеспечения органами местного самоуправления и структурными подразделениями администрации </w:t>
            </w:r>
            <w:r w:rsidR="002806A6">
              <w:rPr>
                <w:rFonts w:ascii="Times New Roman" w:hAnsi="Times New Roman"/>
                <w:sz w:val="20"/>
              </w:rPr>
              <w:t>округа</w:t>
            </w:r>
            <w:r>
              <w:rPr>
                <w:rFonts w:ascii="Times New Roman" w:hAnsi="Times New Roman"/>
                <w:sz w:val="20"/>
              </w:rPr>
              <w:t xml:space="preserve">, организация сети обмена данными между подразделениями администрации </w:t>
            </w:r>
            <w:r w:rsidR="002806A6">
              <w:rPr>
                <w:rFonts w:ascii="Times New Roman" w:hAnsi="Times New Roman"/>
                <w:sz w:val="20"/>
              </w:rPr>
              <w:t>округа</w:t>
            </w:r>
          </w:p>
        </w:tc>
        <w:tc>
          <w:tcPr>
            <w:tcW w:w="1701" w:type="dxa"/>
            <w:noWrap/>
          </w:tcPr>
          <w:p w14:paraId="2B37D762" w14:textId="77777777" w:rsidR="00830A35" w:rsidRDefault="00B2288C" w:rsidP="002806A6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Управление по обеспечению деятельности администрации </w:t>
            </w:r>
            <w:r w:rsidR="002806A6">
              <w:rPr>
                <w:rFonts w:ascii="Times New Roman" w:hAnsi="Times New Roman"/>
                <w:color w:val="000000"/>
                <w:sz w:val="20"/>
              </w:rPr>
              <w:t>округа</w:t>
            </w:r>
          </w:p>
        </w:tc>
        <w:tc>
          <w:tcPr>
            <w:tcW w:w="1559" w:type="dxa"/>
            <w:noWrap/>
            <w:vAlign w:val="center"/>
          </w:tcPr>
          <w:p w14:paraId="184E8FD7" w14:textId="77777777" w:rsidR="00830A35" w:rsidRDefault="00F014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2021-2026</w:t>
            </w:r>
          </w:p>
        </w:tc>
        <w:tc>
          <w:tcPr>
            <w:tcW w:w="1418" w:type="dxa"/>
            <w:vAlign w:val="center"/>
          </w:tcPr>
          <w:p w14:paraId="18F0D84A" w14:textId="50751CCF" w:rsidR="00830A35" w:rsidRDefault="00292C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  <w:r w:rsidR="00860007">
              <w:rPr>
                <w:rFonts w:ascii="Times New Roman" w:hAnsi="Times New Roman"/>
                <w:sz w:val="20"/>
              </w:rPr>
              <w:t>полугодие</w:t>
            </w:r>
            <w:r>
              <w:rPr>
                <w:rFonts w:ascii="Times New Roman" w:hAnsi="Times New Roman"/>
                <w:sz w:val="20"/>
              </w:rPr>
              <w:t xml:space="preserve"> 2024 год</w:t>
            </w:r>
          </w:p>
        </w:tc>
        <w:tc>
          <w:tcPr>
            <w:tcW w:w="1984" w:type="dxa"/>
            <w:noWrap/>
          </w:tcPr>
          <w:p w14:paraId="6AA656A9" w14:textId="77777777" w:rsidR="00830A35" w:rsidRDefault="00B2288C" w:rsidP="002806A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 повышение эффективности деятельности органов местного самоуправления по достижению прогнозных показателей социально-экономического развития Нюксенского муниципального </w:t>
            </w:r>
            <w:r w:rsidR="002806A6">
              <w:rPr>
                <w:rFonts w:ascii="Times New Roman" w:hAnsi="Times New Roman"/>
                <w:sz w:val="20"/>
              </w:rPr>
              <w:t>округа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985" w:type="dxa"/>
          </w:tcPr>
          <w:p w14:paraId="0A57920D" w14:textId="77777777" w:rsidR="00830A35" w:rsidRDefault="00B2288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 достижение прогнозных показателей</w:t>
            </w:r>
          </w:p>
        </w:tc>
        <w:tc>
          <w:tcPr>
            <w:tcW w:w="1417" w:type="dxa"/>
            <w:vAlign w:val="center"/>
          </w:tcPr>
          <w:p w14:paraId="5C8AAB7A" w14:textId="77777777"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0A35" w14:paraId="04989AFD" w14:textId="77777777">
        <w:trPr>
          <w:trHeight w:val="20"/>
        </w:trPr>
        <w:tc>
          <w:tcPr>
            <w:tcW w:w="603" w:type="dxa"/>
            <w:noWrap/>
            <w:vAlign w:val="center"/>
          </w:tcPr>
          <w:p w14:paraId="34877CCE" w14:textId="77777777"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" w:type="dxa"/>
            <w:noWrap/>
            <w:vAlign w:val="center"/>
          </w:tcPr>
          <w:p w14:paraId="4CCBC7D2" w14:textId="77777777"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" w:type="dxa"/>
            <w:noWrap/>
            <w:vAlign w:val="center"/>
          </w:tcPr>
          <w:p w14:paraId="40BDAD17" w14:textId="77777777"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0" w:type="dxa"/>
            <w:noWrap/>
            <w:vAlign w:val="center"/>
          </w:tcPr>
          <w:p w14:paraId="47A6111D" w14:textId="77777777" w:rsidR="00830A35" w:rsidRDefault="00B228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509" w:type="dxa"/>
            <w:noWrap/>
          </w:tcPr>
          <w:p w14:paraId="48EB637F" w14:textId="77777777" w:rsidR="00830A35" w:rsidRDefault="00B2288C" w:rsidP="002806A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повышение информационной безопасности в </w:t>
            </w:r>
            <w:r w:rsidR="002806A6">
              <w:rPr>
                <w:rFonts w:ascii="Times New Roman" w:hAnsi="Times New Roman"/>
                <w:sz w:val="20"/>
              </w:rPr>
              <w:t>округе</w:t>
            </w:r>
          </w:p>
        </w:tc>
        <w:tc>
          <w:tcPr>
            <w:tcW w:w="1701" w:type="dxa"/>
            <w:noWrap/>
            <w:vAlign w:val="center"/>
          </w:tcPr>
          <w:p w14:paraId="0954D070" w14:textId="77777777" w:rsidR="00830A35" w:rsidRDefault="00B2288C" w:rsidP="002806A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Управление по обеспечению деятельности администрации </w:t>
            </w:r>
            <w:r w:rsidR="002806A6">
              <w:rPr>
                <w:rFonts w:ascii="Times New Roman" w:hAnsi="Times New Roman"/>
                <w:color w:val="000000"/>
                <w:sz w:val="20"/>
              </w:rPr>
              <w:t>округа</w:t>
            </w:r>
          </w:p>
        </w:tc>
        <w:tc>
          <w:tcPr>
            <w:tcW w:w="1559" w:type="dxa"/>
            <w:noWrap/>
            <w:vAlign w:val="center"/>
          </w:tcPr>
          <w:p w14:paraId="15CD0F3D" w14:textId="77777777" w:rsidR="00830A35" w:rsidRDefault="00B2288C" w:rsidP="00F014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2021-202</w:t>
            </w:r>
            <w:r w:rsidR="00F014A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18" w:type="dxa"/>
            <w:vAlign w:val="center"/>
          </w:tcPr>
          <w:p w14:paraId="76CE53A0" w14:textId="040A810C" w:rsidR="00830A35" w:rsidRDefault="00292C56">
            <w:pPr>
              <w:ind w:firstLine="24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  <w:r w:rsidR="00860007">
              <w:rPr>
                <w:rFonts w:ascii="Times New Roman" w:hAnsi="Times New Roman"/>
                <w:sz w:val="20"/>
              </w:rPr>
              <w:t>полугодие</w:t>
            </w:r>
            <w:r>
              <w:rPr>
                <w:rFonts w:ascii="Times New Roman" w:hAnsi="Times New Roman"/>
                <w:sz w:val="20"/>
              </w:rPr>
              <w:t xml:space="preserve"> 2024 год</w:t>
            </w:r>
          </w:p>
        </w:tc>
        <w:tc>
          <w:tcPr>
            <w:tcW w:w="1984" w:type="dxa"/>
            <w:noWrap/>
          </w:tcPr>
          <w:p w14:paraId="646B115E" w14:textId="77777777" w:rsidR="00830A35" w:rsidRDefault="00B2288C">
            <w:pPr>
              <w:ind w:firstLine="24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– исключение несанкционированного доступа к конфиденциальной и секретной информации </w:t>
            </w:r>
            <w:r>
              <w:rPr>
                <w:rFonts w:ascii="Times New Roman" w:hAnsi="Times New Roman"/>
                <w:sz w:val="20"/>
              </w:rPr>
              <w:t>органов местного самоуправления</w:t>
            </w:r>
          </w:p>
        </w:tc>
        <w:tc>
          <w:tcPr>
            <w:tcW w:w="1985" w:type="dxa"/>
          </w:tcPr>
          <w:p w14:paraId="7A8620E1" w14:textId="77777777" w:rsidR="00830A35" w:rsidRDefault="00B2288C">
            <w:pPr>
              <w:ind w:firstLine="24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– обеспечена защита от несанкционированного доступа</w:t>
            </w:r>
          </w:p>
        </w:tc>
        <w:tc>
          <w:tcPr>
            <w:tcW w:w="1417" w:type="dxa"/>
            <w:vAlign w:val="center"/>
          </w:tcPr>
          <w:p w14:paraId="06A860DC" w14:textId="77777777" w:rsidR="00830A35" w:rsidRDefault="00830A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D7E7ED3" w14:textId="77777777" w:rsidR="00830A35" w:rsidRDefault="00830A35">
      <w:pPr>
        <w:rPr>
          <w:rFonts w:ascii="Times New Roman" w:hAnsi="Times New Roman"/>
          <w:szCs w:val="24"/>
        </w:rPr>
        <w:sectPr w:rsidR="00830A35">
          <w:pgSz w:w="16838" w:h="11906" w:orient="landscape"/>
          <w:pgMar w:top="1134" w:right="1418" w:bottom="851" w:left="1418" w:header="709" w:footer="709" w:gutter="0"/>
          <w:cols w:space="708"/>
          <w:titlePg/>
          <w:docGrid w:linePitch="360"/>
        </w:sectPr>
      </w:pPr>
    </w:p>
    <w:p w14:paraId="28D45738" w14:textId="77777777" w:rsidR="00830A35" w:rsidRDefault="00B228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Форма 5.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hyperlink r:id="rId10" w:tooltip="consultantplus://offline/ref=81C534AC1618B38338B7138DDEB14344F59B417381706259B468524054C32ECBB30FCA5546109B5D4A4FB16DK3O" w:history="1">
        <w:r>
          <w:rPr>
            <w:rFonts w:ascii="Times New Roman" w:hAnsi="Times New Roman"/>
            <w:sz w:val="28"/>
            <w:szCs w:val="28"/>
          </w:rPr>
          <w:t>Отчет</w:t>
        </w:r>
      </w:hyperlink>
      <w:r>
        <w:rPr>
          <w:rFonts w:ascii="Times New Roman" w:hAnsi="Times New Roman"/>
          <w:sz w:val="28"/>
          <w:szCs w:val="28"/>
        </w:rPr>
        <w:t xml:space="preserve"> о расходах на реализацию муниципальной программы за счет всех источников финансирования </w:t>
      </w:r>
    </w:p>
    <w:p w14:paraId="7522CED7" w14:textId="77777777" w:rsidR="00830A35" w:rsidRDefault="00830A35">
      <w:pPr>
        <w:rPr>
          <w:rFonts w:ascii="Times New Roman" w:hAnsi="Times New Roman"/>
          <w:sz w:val="28"/>
          <w:szCs w:val="28"/>
        </w:rPr>
      </w:pPr>
    </w:p>
    <w:tbl>
      <w:tblPr>
        <w:tblW w:w="1461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886"/>
        <w:gridCol w:w="907"/>
        <w:gridCol w:w="3223"/>
        <w:gridCol w:w="4664"/>
        <w:gridCol w:w="1843"/>
        <w:gridCol w:w="1548"/>
        <w:gridCol w:w="1540"/>
      </w:tblGrid>
      <w:tr w:rsidR="00830A35" w14:paraId="5EDE47F2" w14:textId="77777777">
        <w:trPr>
          <w:trHeight w:val="908"/>
        </w:trPr>
        <w:tc>
          <w:tcPr>
            <w:tcW w:w="1793" w:type="dxa"/>
            <w:gridSpan w:val="2"/>
            <w:tcBorders>
              <w:bottom w:val="single" w:sz="4" w:space="0" w:color="595959"/>
            </w:tcBorders>
            <w:vAlign w:val="center"/>
          </w:tcPr>
          <w:p w14:paraId="53660398" w14:textId="77777777"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Коды аналитической программной классификации</w:t>
            </w:r>
          </w:p>
        </w:tc>
        <w:tc>
          <w:tcPr>
            <w:tcW w:w="3223" w:type="dxa"/>
            <w:vMerge w:val="restart"/>
            <w:tcBorders>
              <w:bottom w:val="single" w:sz="4" w:space="0" w:color="595959"/>
            </w:tcBorders>
            <w:vAlign w:val="center"/>
          </w:tcPr>
          <w:p w14:paraId="0BA4B0DE" w14:textId="77777777"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4664" w:type="dxa"/>
            <w:vMerge w:val="restart"/>
            <w:tcBorders>
              <w:bottom w:val="single" w:sz="4" w:space="0" w:color="595959"/>
            </w:tcBorders>
            <w:vAlign w:val="center"/>
          </w:tcPr>
          <w:p w14:paraId="4821F589" w14:textId="77777777"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bottom w:val="single" w:sz="4" w:space="0" w:color="595959"/>
            </w:tcBorders>
            <w:vAlign w:val="center"/>
          </w:tcPr>
          <w:p w14:paraId="59D56E25" w14:textId="77777777"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Оценка расходов на отчетный год согласно муниципальной программе, тыс. руб.</w:t>
            </w:r>
          </w:p>
        </w:tc>
        <w:tc>
          <w:tcPr>
            <w:tcW w:w="1548" w:type="dxa"/>
            <w:vMerge w:val="restart"/>
            <w:tcBorders>
              <w:bottom w:val="single" w:sz="4" w:space="0" w:color="595959"/>
            </w:tcBorders>
            <w:vAlign w:val="center"/>
          </w:tcPr>
          <w:p w14:paraId="6BEF786D" w14:textId="77777777"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Фактические расходы на отчетную дату, тыс. руб.</w:t>
            </w:r>
          </w:p>
        </w:tc>
        <w:tc>
          <w:tcPr>
            <w:tcW w:w="1540" w:type="dxa"/>
            <w:vMerge w:val="restart"/>
            <w:tcBorders>
              <w:bottom w:val="single" w:sz="4" w:space="0" w:color="595959"/>
            </w:tcBorders>
            <w:vAlign w:val="center"/>
          </w:tcPr>
          <w:p w14:paraId="5CEBD885" w14:textId="77777777"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Отношение фактических расходов к оценке расходов, %</w:t>
            </w:r>
          </w:p>
        </w:tc>
      </w:tr>
      <w:tr w:rsidR="00830A35" w14:paraId="2998388E" w14:textId="77777777">
        <w:trPr>
          <w:trHeight w:val="20"/>
        </w:trPr>
        <w:tc>
          <w:tcPr>
            <w:tcW w:w="886" w:type="dxa"/>
            <w:noWrap/>
            <w:vAlign w:val="center"/>
          </w:tcPr>
          <w:p w14:paraId="107B02C2" w14:textId="77777777"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МП</w:t>
            </w:r>
          </w:p>
        </w:tc>
        <w:tc>
          <w:tcPr>
            <w:tcW w:w="907" w:type="dxa"/>
            <w:noWrap/>
            <w:vAlign w:val="center"/>
          </w:tcPr>
          <w:p w14:paraId="5A2578E8" w14:textId="77777777"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Пп</w:t>
            </w:r>
            <w:proofErr w:type="spellEnd"/>
          </w:p>
        </w:tc>
        <w:tc>
          <w:tcPr>
            <w:tcW w:w="3223" w:type="dxa"/>
            <w:vMerge/>
            <w:vAlign w:val="center"/>
          </w:tcPr>
          <w:p w14:paraId="6A9C5178" w14:textId="77777777" w:rsidR="00830A35" w:rsidRDefault="00830A3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664" w:type="dxa"/>
            <w:vMerge/>
            <w:vAlign w:val="center"/>
          </w:tcPr>
          <w:p w14:paraId="09EE45BC" w14:textId="77777777" w:rsidR="00830A35" w:rsidRDefault="00830A3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4F5E84F" w14:textId="77777777" w:rsidR="00830A35" w:rsidRDefault="00830A3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vMerge/>
            <w:vAlign w:val="center"/>
          </w:tcPr>
          <w:p w14:paraId="38DDDC37" w14:textId="77777777" w:rsidR="00830A35" w:rsidRDefault="00830A3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0" w:type="dxa"/>
            <w:vMerge/>
            <w:vAlign w:val="center"/>
          </w:tcPr>
          <w:p w14:paraId="325608B1" w14:textId="77777777" w:rsidR="00830A35" w:rsidRDefault="00830A3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30A35" w14:paraId="1544A0E7" w14:textId="77777777">
        <w:trPr>
          <w:trHeight w:val="20"/>
        </w:trPr>
        <w:tc>
          <w:tcPr>
            <w:tcW w:w="886" w:type="dxa"/>
            <w:vMerge w:val="restart"/>
            <w:noWrap/>
            <w:vAlign w:val="center"/>
          </w:tcPr>
          <w:p w14:paraId="4FBE79A6" w14:textId="77777777" w:rsidR="00830A35" w:rsidRDefault="00B2288C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18</w:t>
            </w:r>
          </w:p>
        </w:tc>
        <w:tc>
          <w:tcPr>
            <w:tcW w:w="907" w:type="dxa"/>
            <w:vMerge w:val="restart"/>
            <w:noWrap/>
            <w:vAlign w:val="center"/>
          </w:tcPr>
          <w:p w14:paraId="594DBBE1" w14:textId="77777777" w:rsidR="00830A35" w:rsidRDefault="00B2288C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 </w:t>
            </w:r>
          </w:p>
        </w:tc>
        <w:tc>
          <w:tcPr>
            <w:tcW w:w="3223" w:type="dxa"/>
            <w:vMerge w:val="restart"/>
            <w:vAlign w:val="center"/>
          </w:tcPr>
          <w:p w14:paraId="162D9A21" w14:textId="77777777" w:rsidR="00830A35" w:rsidRDefault="00B2288C" w:rsidP="00F014A0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 xml:space="preserve">«Информатизация Нюксенского муниципального </w:t>
            </w:r>
            <w:r w:rsidR="002806A6">
              <w:rPr>
                <w:rFonts w:ascii="Times New Roman" w:hAnsi="Times New Roman"/>
                <w:bCs/>
                <w:color w:val="000000"/>
                <w:szCs w:val="24"/>
              </w:rPr>
              <w:t>округа</w:t>
            </w:r>
            <w:r>
              <w:rPr>
                <w:rFonts w:ascii="Times New Roman" w:hAnsi="Times New Roman"/>
                <w:bCs/>
                <w:color w:val="000000"/>
                <w:szCs w:val="24"/>
              </w:rPr>
              <w:t>»</w:t>
            </w:r>
          </w:p>
        </w:tc>
        <w:tc>
          <w:tcPr>
            <w:tcW w:w="4664" w:type="dxa"/>
            <w:shd w:val="clear" w:color="000000" w:fill="FFFFFF"/>
            <w:vAlign w:val="center"/>
          </w:tcPr>
          <w:p w14:paraId="6E7EB356" w14:textId="77777777" w:rsidR="00830A35" w:rsidRDefault="00B2288C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843" w:type="dxa"/>
            <w:noWrap/>
            <w:vAlign w:val="center"/>
          </w:tcPr>
          <w:p w14:paraId="0DB2D1CC" w14:textId="5A1BF2F9" w:rsidR="00830A35" w:rsidRDefault="00C74C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2988,2</w:t>
            </w:r>
          </w:p>
        </w:tc>
        <w:tc>
          <w:tcPr>
            <w:tcW w:w="1548" w:type="dxa"/>
            <w:noWrap/>
            <w:vAlign w:val="center"/>
          </w:tcPr>
          <w:p w14:paraId="202733C9" w14:textId="7BDDE026" w:rsidR="00830A35" w:rsidRDefault="0086000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638,5</w:t>
            </w:r>
          </w:p>
        </w:tc>
        <w:tc>
          <w:tcPr>
            <w:tcW w:w="1540" w:type="dxa"/>
            <w:noWrap/>
            <w:vAlign w:val="center"/>
          </w:tcPr>
          <w:p w14:paraId="1AFA7419" w14:textId="712247A2" w:rsidR="00830A35" w:rsidRDefault="00C74C04" w:rsidP="00E031BB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21,4</w:t>
            </w:r>
          </w:p>
        </w:tc>
      </w:tr>
      <w:tr w:rsidR="00830A35" w14:paraId="7800FC9B" w14:textId="77777777">
        <w:trPr>
          <w:trHeight w:val="20"/>
        </w:trPr>
        <w:tc>
          <w:tcPr>
            <w:tcW w:w="886" w:type="dxa"/>
            <w:vMerge/>
            <w:vAlign w:val="center"/>
          </w:tcPr>
          <w:p w14:paraId="04DD6BC7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3D7C6B10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6924205F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29FADB5E" w14:textId="77777777" w:rsidR="00830A35" w:rsidRDefault="00B2288C" w:rsidP="002806A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бюджет муниципального </w:t>
            </w:r>
            <w:r w:rsidR="002806A6">
              <w:rPr>
                <w:rFonts w:ascii="Times New Roman" w:hAnsi="Times New Roman"/>
                <w:szCs w:val="24"/>
              </w:rPr>
              <w:t>округ</w:t>
            </w:r>
            <w:r>
              <w:rPr>
                <w:rFonts w:ascii="Times New Roman" w:hAnsi="Times New Roman"/>
                <w:szCs w:val="24"/>
              </w:rPr>
              <w:t xml:space="preserve">а </w:t>
            </w:r>
          </w:p>
        </w:tc>
        <w:tc>
          <w:tcPr>
            <w:tcW w:w="1843" w:type="dxa"/>
            <w:noWrap/>
            <w:vAlign w:val="center"/>
          </w:tcPr>
          <w:p w14:paraId="17BE6C7C" w14:textId="77777777" w:rsidR="00830A35" w:rsidRDefault="00830A3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noWrap/>
            <w:vAlign w:val="center"/>
          </w:tcPr>
          <w:p w14:paraId="7F548186" w14:textId="77777777" w:rsidR="00830A35" w:rsidRDefault="00830A3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0" w:type="dxa"/>
            <w:noWrap/>
            <w:vAlign w:val="center"/>
          </w:tcPr>
          <w:p w14:paraId="67F9DF86" w14:textId="77777777" w:rsidR="00830A35" w:rsidRDefault="00830A35">
            <w:pPr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0A35" w14:paraId="50891B54" w14:textId="77777777">
        <w:trPr>
          <w:trHeight w:val="20"/>
        </w:trPr>
        <w:tc>
          <w:tcPr>
            <w:tcW w:w="886" w:type="dxa"/>
            <w:vMerge/>
            <w:vAlign w:val="center"/>
          </w:tcPr>
          <w:p w14:paraId="58E7B9D9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4CD19744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1FA4F8F3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16EF55AD" w14:textId="77777777" w:rsidR="00830A35" w:rsidRDefault="00B2288C">
            <w:pPr>
              <w:ind w:firstLine="2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том числе:</w:t>
            </w:r>
          </w:p>
        </w:tc>
        <w:tc>
          <w:tcPr>
            <w:tcW w:w="1843" w:type="dxa"/>
            <w:noWrap/>
            <w:vAlign w:val="center"/>
          </w:tcPr>
          <w:p w14:paraId="76B687B0" w14:textId="77777777" w:rsidR="00830A35" w:rsidRDefault="00830A3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noWrap/>
            <w:vAlign w:val="center"/>
          </w:tcPr>
          <w:p w14:paraId="538073D5" w14:textId="77777777" w:rsidR="00830A35" w:rsidRDefault="00830A3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0" w:type="dxa"/>
            <w:noWrap/>
            <w:vAlign w:val="center"/>
          </w:tcPr>
          <w:p w14:paraId="01E886D4" w14:textId="77777777" w:rsidR="00830A35" w:rsidRDefault="00830A35">
            <w:pPr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0A35" w14:paraId="5C64F935" w14:textId="77777777">
        <w:trPr>
          <w:trHeight w:val="20"/>
        </w:trPr>
        <w:tc>
          <w:tcPr>
            <w:tcW w:w="886" w:type="dxa"/>
            <w:vMerge/>
            <w:vAlign w:val="center"/>
          </w:tcPr>
          <w:p w14:paraId="36EA34B8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51F54119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48CF3625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505D1004" w14:textId="77777777" w:rsidR="00830A35" w:rsidRDefault="00B2288C" w:rsidP="002806A6">
            <w:pPr>
              <w:ind w:left="175" w:firstLine="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собственные средства бюджета муниципального </w:t>
            </w:r>
            <w:r w:rsidR="002806A6">
              <w:rPr>
                <w:rFonts w:ascii="Times New Roman" w:hAnsi="Times New Roman"/>
                <w:szCs w:val="24"/>
              </w:rPr>
              <w:t>округа</w:t>
            </w:r>
          </w:p>
        </w:tc>
        <w:tc>
          <w:tcPr>
            <w:tcW w:w="1843" w:type="dxa"/>
            <w:noWrap/>
          </w:tcPr>
          <w:p w14:paraId="1D3C5CD8" w14:textId="53F57C7D" w:rsidR="00830A35" w:rsidRDefault="00C74C04" w:rsidP="00025C8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</w:rPr>
              <w:t>2988,2</w:t>
            </w:r>
          </w:p>
        </w:tc>
        <w:tc>
          <w:tcPr>
            <w:tcW w:w="1548" w:type="dxa"/>
            <w:noWrap/>
          </w:tcPr>
          <w:p w14:paraId="2FC299D2" w14:textId="2F3045D6" w:rsidR="00830A35" w:rsidRDefault="00CD3F1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638,5</w:t>
            </w:r>
          </w:p>
        </w:tc>
        <w:tc>
          <w:tcPr>
            <w:tcW w:w="1540" w:type="dxa"/>
            <w:noWrap/>
          </w:tcPr>
          <w:p w14:paraId="5793CE7A" w14:textId="5DBC6C15" w:rsidR="00830A35" w:rsidRDefault="00C74C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21,4</w:t>
            </w:r>
          </w:p>
        </w:tc>
      </w:tr>
      <w:tr w:rsidR="00830A35" w14:paraId="4D42FF61" w14:textId="77777777">
        <w:trPr>
          <w:trHeight w:val="20"/>
        </w:trPr>
        <w:tc>
          <w:tcPr>
            <w:tcW w:w="886" w:type="dxa"/>
            <w:vMerge/>
            <w:vAlign w:val="center"/>
          </w:tcPr>
          <w:p w14:paraId="28B94CC2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67C27488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29FD7F3E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7D072E55" w14:textId="77777777" w:rsidR="00830A35" w:rsidRDefault="00B2288C">
            <w:pPr>
              <w:ind w:firstLine="2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</w:t>
            </w:r>
          </w:p>
        </w:tc>
        <w:tc>
          <w:tcPr>
            <w:tcW w:w="1843" w:type="dxa"/>
            <w:noWrap/>
            <w:vAlign w:val="center"/>
          </w:tcPr>
          <w:p w14:paraId="178977A8" w14:textId="77777777"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14:paraId="0FC0166A" w14:textId="77777777"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14:paraId="5728A4B1" w14:textId="77777777" w:rsidR="00830A35" w:rsidRDefault="00B2288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830A35" w14:paraId="77AA0ED4" w14:textId="77777777">
        <w:trPr>
          <w:trHeight w:val="20"/>
        </w:trPr>
        <w:tc>
          <w:tcPr>
            <w:tcW w:w="886" w:type="dxa"/>
            <w:vMerge/>
            <w:vAlign w:val="center"/>
          </w:tcPr>
          <w:p w14:paraId="1E4C075A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65C2DCBD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7F9B1EB7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7CF64D6F" w14:textId="77777777" w:rsidR="00830A35" w:rsidRDefault="00B2288C">
            <w:pPr>
              <w:ind w:firstLine="2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из бюджета субъекта Российской Федерации</w:t>
            </w:r>
          </w:p>
        </w:tc>
        <w:tc>
          <w:tcPr>
            <w:tcW w:w="1843" w:type="dxa"/>
            <w:noWrap/>
            <w:vAlign w:val="center"/>
          </w:tcPr>
          <w:p w14:paraId="10059E61" w14:textId="77777777"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14:paraId="429996E0" w14:textId="77777777"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14:paraId="193DEC97" w14:textId="77777777" w:rsidR="00830A35" w:rsidRDefault="00B2288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830A35" w14:paraId="353B4E3C" w14:textId="77777777">
        <w:trPr>
          <w:trHeight w:val="20"/>
        </w:trPr>
        <w:tc>
          <w:tcPr>
            <w:tcW w:w="886" w:type="dxa"/>
            <w:vMerge/>
            <w:vAlign w:val="center"/>
          </w:tcPr>
          <w:p w14:paraId="5207E123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1354DAF4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396070F2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43D9D77E" w14:textId="77777777" w:rsidR="00830A35" w:rsidRDefault="00B2288C">
            <w:pPr>
              <w:ind w:left="17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43" w:type="dxa"/>
            <w:noWrap/>
            <w:vAlign w:val="center"/>
          </w:tcPr>
          <w:p w14:paraId="172CE5FA" w14:textId="77777777"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14:paraId="307F5C32" w14:textId="77777777"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14:paraId="2100C2BB" w14:textId="77777777" w:rsidR="00830A35" w:rsidRDefault="00B2288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830A35" w14:paraId="11559BB2" w14:textId="77777777">
        <w:trPr>
          <w:trHeight w:val="20"/>
        </w:trPr>
        <w:tc>
          <w:tcPr>
            <w:tcW w:w="886" w:type="dxa"/>
            <w:vMerge/>
            <w:vAlign w:val="center"/>
          </w:tcPr>
          <w:p w14:paraId="3F352685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7513842B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08C26D3F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25E5B4AC" w14:textId="77777777" w:rsidR="00830A35" w:rsidRDefault="00B2288C">
            <w:pPr>
              <w:ind w:left="17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843" w:type="dxa"/>
            <w:noWrap/>
            <w:vAlign w:val="center"/>
          </w:tcPr>
          <w:p w14:paraId="7850F975" w14:textId="77777777"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14:paraId="557EE893" w14:textId="77777777"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14:paraId="00AD3EFA" w14:textId="77777777" w:rsidR="00830A35" w:rsidRDefault="00B2288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830A35" w14:paraId="4B2FED5C" w14:textId="77777777">
        <w:trPr>
          <w:trHeight w:val="20"/>
        </w:trPr>
        <w:tc>
          <w:tcPr>
            <w:tcW w:w="886" w:type="dxa"/>
            <w:vMerge/>
            <w:vAlign w:val="center"/>
          </w:tcPr>
          <w:p w14:paraId="1C42A8D9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4454601D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73F82178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1128F487" w14:textId="77777777" w:rsidR="00830A35" w:rsidRDefault="00B2288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843" w:type="dxa"/>
            <w:noWrap/>
            <w:vAlign w:val="center"/>
          </w:tcPr>
          <w:p w14:paraId="6B39A34D" w14:textId="77777777"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14:paraId="1D3AAD06" w14:textId="77777777"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14:paraId="6F0C6FF5" w14:textId="77777777" w:rsidR="00830A35" w:rsidRDefault="00B2288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830A35" w14:paraId="29B4A971" w14:textId="77777777">
        <w:trPr>
          <w:trHeight w:val="20"/>
        </w:trPr>
        <w:tc>
          <w:tcPr>
            <w:tcW w:w="886" w:type="dxa"/>
            <w:vMerge/>
            <w:vAlign w:val="center"/>
          </w:tcPr>
          <w:p w14:paraId="08B1B6DF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24C13153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228E0C5B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3E7CB24F" w14:textId="77777777" w:rsidR="00830A35" w:rsidRDefault="00B2288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источники</w:t>
            </w:r>
          </w:p>
        </w:tc>
        <w:tc>
          <w:tcPr>
            <w:tcW w:w="1843" w:type="dxa"/>
            <w:noWrap/>
            <w:vAlign w:val="center"/>
          </w:tcPr>
          <w:p w14:paraId="50D163D4" w14:textId="77777777"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14:paraId="0BEFA1C6" w14:textId="77777777"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14:paraId="031DCFAC" w14:textId="77777777" w:rsidR="00830A35" w:rsidRDefault="00B2288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830A35" w14:paraId="26F55A0F" w14:textId="77777777">
        <w:trPr>
          <w:trHeight w:val="20"/>
        </w:trPr>
        <w:tc>
          <w:tcPr>
            <w:tcW w:w="886" w:type="dxa"/>
            <w:vMerge w:val="restart"/>
            <w:vAlign w:val="center"/>
          </w:tcPr>
          <w:p w14:paraId="12D5111F" w14:textId="77777777" w:rsidR="00830A35" w:rsidRDefault="00B2288C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 xml:space="preserve"> 18</w:t>
            </w:r>
          </w:p>
        </w:tc>
        <w:tc>
          <w:tcPr>
            <w:tcW w:w="907" w:type="dxa"/>
            <w:vMerge w:val="restart"/>
            <w:vAlign w:val="center"/>
          </w:tcPr>
          <w:p w14:paraId="12FE9E2B" w14:textId="77777777" w:rsidR="00830A35" w:rsidRDefault="00B2288C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 </w:t>
            </w:r>
          </w:p>
        </w:tc>
        <w:tc>
          <w:tcPr>
            <w:tcW w:w="3223" w:type="dxa"/>
            <w:vMerge w:val="restart"/>
            <w:vAlign w:val="center"/>
          </w:tcPr>
          <w:p w14:paraId="4D068B2C" w14:textId="77777777" w:rsidR="00830A35" w:rsidRDefault="00B2288C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Повышение открытости и доступности информации о деятельности ОМСУ, предоставляемых государственные и муниципальные услуги</w:t>
            </w:r>
          </w:p>
        </w:tc>
        <w:tc>
          <w:tcPr>
            <w:tcW w:w="4664" w:type="dxa"/>
            <w:shd w:val="clear" w:color="000000" w:fill="FFFFFF"/>
            <w:vAlign w:val="center"/>
          </w:tcPr>
          <w:p w14:paraId="0F15EFA1" w14:textId="77777777" w:rsidR="00830A35" w:rsidRDefault="00B2288C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843" w:type="dxa"/>
            <w:noWrap/>
            <w:vAlign w:val="center"/>
          </w:tcPr>
          <w:p w14:paraId="5796A264" w14:textId="77777777" w:rsidR="00830A35" w:rsidRDefault="00292C5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353,0</w:t>
            </w:r>
          </w:p>
        </w:tc>
        <w:tc>
          <w:tcPr>
            <w:tcW w:w="1548" w:type="dxa"/>
            <w:noWrap/>
            <w:vAlign w:val="center"/>
          </w:tcPr>
          <w:p w14:paraId="48E0CB4A" w14:textId="45585D83" w:rsidR="00830A35" w:rsidRDefault="00CD3F1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246,5</w:t>
            </w:r>
          </w:p>
        </w:tc>
        <w:tc>
          <w:tcPr>
            <w:tcW w:w="1540" w:type="dxa"/>
            <w:noWrap/>
            <w:vAlign w:val="center"/>
          </w:tcPr>
          <w:p w14:paraId="72E3C479" w14:textId="0B000EF0" w:rsidR="00830A35" w:rsidRDefault="00CD3F17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69,9</w:t>
            </w:r>
          </w:p>
        </w:tc>
      </w:tr>
      <w:tr w:rsidR="00830A35" w14:paraId="1837E69F" w14:textId="77777777">
        <w:trPr>
          <w:trHeight w:val="20"/>
        </w:trPr>
        <w:tc>
          <w:tcPr>
            <w:tcW w:w="886" w:type="dxa"/>
            <w:vMerge/>
            <w:vAlign w:val="center"/>
          </w:tcPr>
          <w:p w14:paraId="2D8CADEB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08F8DA41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4DD9A6D6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31E23490" w14:textId="77777777" w:rsidR="00830A35" w:rsidRDefault="00B2288C" w:rsidP="002806A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бюджет муниципального </w:t>
            </w:r>
            <w:r w:rsidR="002806A6">
              <w:rPr>
                <w:rFonts w:ascii="Times New Roman" w:hAnsi="Times New Roman"/>
                <w:szCs w:val="24"/>
              </w:rPr>
              <w:t>округ</w:t>
            </w:r>
            <w:r>
              <w:rPr>
                <w:rFonts w:ascii="Times New Roman" w:hAnsi="Times New Roman"/>
                <w:szCs w:val="24"/>
              </w:rPr>
              <w:t xml:space="preserve">а </w:t>
            </w:r>
          </w:p>
        </w:tc>
        <w:tc>
          <w:tcPr>
            <w:tcW w:w="1843" w:type="dxa"/>
            <w:noWrap/>
            <w:vAlign w:val="center"/>
          </w:tcPr>
          <w:p w14:paraId="4E074377" w14:textId="77777777" w:rsidR="00830A35" w:rsidRDefault="00830A3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noWrap/>
            <w:vAlign w:val="center"/>
          </w:tcPr>
          <w:p w14:paraId="07B40D31" w14:textId="77777777" w:rsidR="00830A35" w:rsidRDefault="00830A3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0" w:type="dxa"/>
            <w:noWrap/>
            <w:vAlign w:val="center"/>
          </w:tcPr>
          <w:p w14:paraId="216AC5ED" w14:textId="77777777" w:rsidR="00830A35" w:rsidRDefault="00830A35">
            <w:pPr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0A35" w14:paraId="6BFAE5CD" w14:textId="77777777">
        <w:trPr>
          <w:trHeight w:val="20"/>
        </w:trPr>
        <w:tc>
          <w:tcPr>
            <w:tcW w:w="886" w:type="dxa"/>
            <w:vMerge/>
            <w:vAlign w:val="center"/>
          </w:tcPr>
          <w:p w14:paraId="33972D37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49AE6D73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43A99FC8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5D638EAD" w14:textId="77777777" w:rsidR="00830A35" w:rsidRDefault="00B2288C">
            <w:pPr>
              <w:ind w:firstLine="2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том числе:</w:t>
            </w:r>
          </w:p>
        </w:tc>
        <w:tc>
          <w:tcPr>
            <w:tcW w:w="1843" w:type="dxa"/>
            <w:noWrap/>
            <w:vAlign w:val="center"/>
          </w:tcPr>
          <w:p w14:paraId="4F656694" w14:textId="77777777" w:rsidR="00830A35" w:rsidRDefault="00830A3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noWrap/>
            <w:vAlign w:val="center"/>
          </w:tcPr>
          <w:p w14:paraId="001D0C8B" w14:textId="77777777" w:rsidR="00830A35" w:rsidRDefault="00830A3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0" w:type="dxa"/>
            <w:noWrap/>
            <w:vAlign w:val="center"/>
          </w:tcPr>
          <w:p w14:paraId="7576DCA0" w14:textId="77777777" w:rsidR="00830A35" w:rsidRDefault="00830A35">
            <w:pPr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0A35" w14:paraId="64AF87ED" w14:textId="77777777">
        <w:trPr>
          <w:trHeight w:val="20"/>
        </w:trPr>
        <w:tc>
          <w:tcPr>
            <w:tcW w:w="886" w:type="dxa"/>
            <w:vMerge/>
            <w:vAlign w:val="center"/>
          </w:tcPr>
          <w:p w14:paraId="134EE57B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54C66AD6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5AFD74B3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4872D284" w14:textId="77777777" w:rsidR="00830A35" w:rsidRDefault="00B2288C" w:rsidP="002806A6">
            <w:pPr>
              <w:ind w:left="175" w:firstLine="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собственные средства бюджета муниципального </w:t>
            </w:r>
            <w:r w:rsidR="002806A6">
              <w:rPr>
                <w:rFonts w:ascii="Times New Roman" w:hAnsi="Times New Roman"/>
                <w:szCs w:val="24"/>
              </w:rPr>
              <w:t>округа</w:t>
            </w:r>
          </w:p>
        </w:tc>
        <w:tc>
          <w:tcPr>
            <w:tcW w:w="1843" w:type="dxa"/>
            <w:noWrap/>
            <w:vAlign w:val="center"/>
          </w:tcPr>
          <w:p w14:paraId="7802E379" w14:textId="77777777" w:rsidR="00830A35" w:rsidRDefault="00292C5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353,0</w:t>
            </w:r>
          </w:p>
        </w:tc>
        <w:tc>
          <w:tcPr>
            <w:tcW w:w="1548" w:type="dxa"/>
            <w:noWrap/>
            <w:vAlign w:val="center"/>
          </w:tcPr>
          <w:p w14:paraId="21DD8AC6" w14:textId="17B8B460" w:rsidR="00830A35" w:rsidRDefault="00CD3F1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246,5</w:t>
            </w:r>
          </w:p>
        </w:tc>
        <w:tc>
          <w:tcPr>
            <w:tcW w:w="1540" w:type="dxa"/>
            <w:noWrap/>
            <w:vAlign w:val="center"/>
          </w:tcPr>
          <w:p w14:paraId="4B21A479" w14:textId="4AF175A3" w:rsidR="00830A35" w:rsidRDefault="00CD3F17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69,9</w:t>
            </w:r>
          </w:p>
        </w:tc>
      </w:tr>
      <w:tr w:rsidR="00830A35" w14:paraId="159A1307" w14:textId="77777777">
        <w:trPr>
          <w:trHeight w:val="20"/>
        </w:trPr>
        <w:tc>
          <w:tcPr>
            <w:tcW w:w="886" w:type="dxa"/>
            <w:vMerge/>
            <w:vAlign w:val="center"/>
          </w:tcPr>
          <w:p w14:paraId="3CFE845C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0B28A188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30C9854C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3E0B7280" w14:textId="77777777" w:rsidR="00830A35" w:rsidRDefault="00B2288C">
            <w:pPr>
              <w:ind w:firstLine="2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</w:t>
            </w:r>
          </w:p>
        </w:tc>
        <w:tc>
          <w:tcPr>
            <w:tcW w:w="1843" w:type="dxa"/>
            <w:noWrap/>
            <w:vAlign w:val="center"/>
          </w:tcPr>
          <w:p w14:paraId="583473B0" w14:textId="77777777"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14:paraId="6F4702F2" w14:textId="77777777"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14:paraId="12490038" w14:textId="77777777" w:rsidR="00830A35" w:rsidRDefault="00B2288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830A35" w14:paraId="26D85C62" w14:textId="77777777">
        <w:trPr>
          <w:trHeight w:val="20"/>
        </w:trPr>
        <w:tc>
          <w:tcPr>
            <w:tcW w:w="886" w:type="dxa"/>
            <w:vMerge/>
            <w:vAlign w:val="center"/>
          </w:tcPr>
          <w:p w14:paraId="52D8AD3D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5D7AD1C1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4BCDB5B9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2DC16787" w14:textId="77777777" w:rsidR="00830A35" w:rsidRDefault="00B2288C">
            <w:pPr>
              <w:ind w:firstLine="2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из бюджета субъекта Российской Федерации</w:t>
            </w:r>
          </w:p>
        </w:tc>
        <w:tc>
          <w:tcPr>
            <w:tcW w:w="1843" w:type="dxa"/>
            <w:noWrap/>
            <w:vAlign w:val="center"/>
          </w:tcPr>
          <w:p w14:paraId="6FAD8067" w14:textId="77777777"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14:paraId="6E23F1DE" w14:textId="77777777"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14:paraId="7402B4A0" w14:textId="77777777" w:rsidR="00830A35" w:rsidRDefault="00B2288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830A35" w14:paraId="34894D82" w14:textId="77777777">
        <w:trPr>
          <w:trHeight w:val="20"/>
        </w:trPr>
        <w:tc>
          <w:tcPr>
            <w:tcW w:w="886" w:type="dxa"/>
            <w:vMerge/>
            <w:vAlign w:val="center"/>
          </w:tcPr>
          <w:p w14:paraId="555CD1A0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64E2BF8A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69DAF7DB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10638DE3" w14:textId="77777777" w:rsidR="00830A35" w:rsidRDefault="00B2288C">
            <w:pPr>
              <w:ind w:left="17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43" w:type="dxa"/>
            <w:noWrap/>
            <w:vAlign w:val="center"/>
          </w:tcPr>
          <w:p w14:paraId="56470492" w14:textId="77777777"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14:paraId="7D873D56" w14:textId="77777777"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14:paraId="48490673" w14:textId="77777777" w:rsidR="00830A35" w:rsidRDefault="00B2288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830A35" w14:paraId="008C6850" w14:textId="77777777">
        <w:trPr>
          <w:trHeight w:val="20"/>
        </w:trPr>
        <w:tc>
          <w:tcPr>
            <w:tcW w:w="886" w:type="dxa"/>
            <w:vMerge/>
            <w:vAlign w:val="center"/>
          </w:tcPr>
          <w:p w14:paraId="126F4501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51B6E37F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70425873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3C482166" w14:textId="77777777" w:rsidR="00830A35" w:rsidRDefault="00B2288C">
            <w:pPr>
              <w:ind w:left="17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843" w:type="dxa"/>
            <w:noWrap/>
            <w:vAlign w:val="center"/>
          </w:tcPr>
          <w:p w14:paraId="36361601" w14:textId="77777777"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14:paraId="53F6F6EF" w14:textId="77777777"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14:paraId="446C0F1B" w14:textId="77777777" w:rsidR="00830A35" w:rsidRDefault="00B2288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830A35" w14:paraId="5B902448" w14:textId="77777777">
        <w:trPr>
          <w:trHeight w:val="20"/>
        </w:trPr>
        <w:tc>
          <w:tcPr>
            <w:tcW w:w="886" w:type="dxa"/>
            <w:vMerge/>
            <w:vAlign w:val="center"/>
          </w:tcPr>
          <w:p w14:paraId="258A6EF3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4ACF285C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084C2CBA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6D5C8886" w14:textId="77777777" w:rsidR="00830A35" w:rsidRDefault="00B2288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843" w:type="dxa"/>
            <w:noWrap/>
            <w:vAlign w:val="center"/>
          </w:tcPr>
          <w:p w14:paraId="11EE7C49" w14:textId="77777777"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14:paraId="0522BCE3" w14:textId="77777777"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14:paraId="20B50511" w14:textId="77777777" w:rsidR="00830A35" w:rsidRDefault="00B2288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830A35" w14:paraId="03D4547D" w14:textId="77777777">
        <w:trPr>
          <w:trHeight w:val="20"/>
        </w:trPr>
        <w:tc>
          <w:tcPr>
            <w:tcW w:w="886" w:type="dxa"/>
            <w:vMerge/>
            <w:vAlign w:val="center"/>
          </w:tcPr>
          <w:p w14:paraId="43CCC675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21E64A5A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1ABF1BFD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30A182B7" w14:textId="77777777" w:rsidR="00830A35" w:rsidRDefault="00B2288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источники</w:t>
            </w:r>
          </w:p>
        </w:tc>
        <w:tc>
          <w:tcPr>
            <w:tcW w:w="1843" w:type="dxa"/>
            <w:noWrap/>
            <w:vAlign w:val="center"/>
          </w:tcPr>
          <w:p w14:paraId="3F207D19" w14:textId="77777777"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14:paraId="5C6C0105" w14:textId="77777777"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14:paraId="36700DF6" w14:textId="77777777" w:rsidR="00830A35" w:rsidRDefault="00B2288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830A35" w14:paraId="4C7AF806" w14:textId="77777777">
        <w:trPr>
          <w:trHeight w:val="20"/>
        </w:trPr>
        <w:tc>
          <w:tcPr>
            <w:tcW w:w="886" w:type="dxa"/>
            <w:vMerge w:val="restart"/>
            <w:vAlign w:val="center"/>
          </w:tcPr>
          <w:p w14:paraId="03B9E2C8" w14:textId="77777777" w:rsidR="00830A35" w:rsidRDefault="00B2288C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18</w:t>
            </w:r>
          </w:p>
        </w:tc>
        <w:tc>
          <w:tcPr>
            <w:tcW w:w="907" w:type="dxa"/>
            <w:vMerge w:val="restart"/>
            <w:vAlign w:val="center"/>
          </w:tcPr>
          <w:p w14:paraId="0D3DBBF2" w14:textId="77777777" w:rsidR="00830A35" w:rsidRDefault="00B2288C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 </w:t>
            </w:r>
          </w:p>
        </w:tc>
        <w:tc>
          <w:tcPr>
            <w:tcW w:w="3223" w:type="dxa"/>
            <w:vMerge w:val="restart"/>
            <w:vAlign w:val="center"/>
          </w:tcPr>
          <w:p w14:paraId="145FE99D" w14:textId="77777777" w:rsidR="00830A35" w:rsidRDefault="00B2288C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Развитие сетевой и серверной инфраструктуры органов исполнительной муниципальной власти района</w:t>
            </w:r>
          </w:p>
        </w:tc>
        <w:tc>
          <w:tcPr>
            <w:tcW w:w="4664" w:type="dxa"/>
            <w:shd w:val="clear" w:color="000000" w:fill="FFFFFF"/>
            <w:vAlign w:val="center"/>
          </w:tcPr>
          <w:p w14:paraId="3E91F670" w14:textId="77777777" w:rsidR="00830A35" w:rsidRDefault="00B2288C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843" w:type="dxa"/>
            <w:noWrap/>
            <w:vAlign w:val="center"/>
          </w:tcPr>
          <w:p w14:paraId="00A80EB1" w14:textId="7EDE4EEE" w:rsidR="00830A35" w:rsidRDefault="00C74C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2635,2</w:t>
            </w:r>
          </w:p>
        </w:tc>
        <w:tc>
          <w:tcPr>
            <w:tcW w:w="1548" w:type="dxa"/>
            <w:noWrap/>
            <w:vAlign w:val="center"/>
          </w:tcPr>
          <w:p w14:paraId="4A485446" w14:textId="7C8D260B" w:rsidR="00830A35" w:rsidRDefault="00CD3F1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392,0</w:t>
            </w:r>
          </w:p>
        </w:tc>
        <w:tc>
          <w:tcPr>
            <w:tcW w:w="1540" w:type="dxa"/>
            <w:noWrap/>
            <w:vAlign w:val="center"/>
          </w:tcPr>
          <w:p w14:paraId="53D5CF35" w14:textId="22E78D24" w:rsidR="00830A35" w:rsidRDefault="00C74C04" w:rsidP="003266F8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14,9</w:t>
            </w:r>
          </w:p>
        </w:tc>
      </w:tr>
      <w:tr w:rsidR="00830A35" w14:paraId="60C73498" w14:textId="77777777">
        <w:trPr>
          <w:trHeight w:val="20"/>
        </w:trPr>
        <w:tc>
          <w:tcPr>
            <w:tcW w:w="886" w:type="dxa"/>
            <w:vMerge/>
            <w:vAlign w:val="center"/>
          </w:tcPr>
          <w:p w14:paraId="2489DADE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579E4493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6DB991A4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03154368" w14:textId="77777777" w:rsidR="00830A35" w:rsidRDefault="00B2288C" w:rsidP="0062541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бюджет муниципального </w:t>
            </w:r>
            <w:r w:rsidR="00625411">
              <w:rPr>
                <w:rFonts w:ascii="Times New Roman" w:hAnsi="Times New Roman"/>
                <w:szCs w:val="24"/>
              </w:rPr>
              <w:t>округа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843" w:type="dxa"/>
            <w:noWrap/>
            <w:vAlign w:val="center"/>
          </w:tcPr>
          <w:p w14:paraId="61C7A5F3" w14:textId="77777777" w:rsidR="00830A35" w:rsidRDefault="00830A3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noWrap/>
            <w:vAlign w:val="center"/>
          </w:tcPr>
          <w:p w14:paraId="43364BD2" w14:textId="77777777" w:rsidR="00830A35" w:rsidRDefault="00830A3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0" w:type="dxa"/>
            <w:noWrap/>
            <w:vAlign w:val="center"/>
          </w:tcPr>
          <w:p w14:paraId="1507A164" w14:textId="77777777" w:rsidR="00830A35" w:rsidRDefault="00830A35">
            <w:pPr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0A35" w14:paraId="44771CF4" w14:textId="77777777">
        <w:trPr>
          <w:trHeight w:val="20"/>
        </w:trPr>
        <w:tc>
          <w:tcPr>
            <w:tcW w:w="886" w:type="dxa"/>
            <w:vMerge/>
            <w:vAlign w:val="center"/>
          </w:tcPr>
          <w:p w14:paraId="55399F0F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1E97D53F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41DCA0B6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480E4341" w14:textId="77777777" w:rsidR="00830A35" w:rsidRDefault="00B2288C">
            <w:pPr>
              <w:ind w:firstLine="2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том числе:</w:t>
            </w:r>
          </w:p>
        </w:tc>
        <w:tc>
          <w:tcPr>
            <w:tcW w:w="1843" w:type="dxa"/>
            <w:noWrap/>
            <w:vAlign w:val="center"/>
          </w:tcPr>
          <w:p w14:paraId="6636E5FC" w14:textId="77777777" w:rsidR="00830A35" w:rsidRDefault="00830A3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noWrap/>
            <w:vAlign w:val="center"/>
          </w:tcPr>
          <w:p w14:paraId="6321D86D" w14:textId="77777777" w:rsidR="00830A35" w:rsidRDefault="00830A3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0" w:type="dxa"/>
            <w:noWrap/>
            <w:vAlign w:val="center"/>
          </w:tcPr>
          <w:p w14:paraId="2478AC4F" w14:textId="77777777" w:rsidR="00830A35" w:rsidRDefault="00830A35">
            <w:pPr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0A35" w14:paraId="71118143" w14:textId="77777777">
        <w:trPr>
          <w:trHeight w:val="20"/>
        </w:trPr>
        <w:tc>
          <w:tcPr>
            <w:tcW w:w="886" w:type="dxa"/>
            <w:vMerge/>
            <w:vAlign w:val="center"/>
          </w:tcPr>
          <w:p w14:paraId="289E96B5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67085DF7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4709C01F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5C1C349C" w14:textId="77777777" w:rsidR="00830A35" w:rsidRDefault="00B2288C" w:rsidP="00625411">
            <w:pPr>
              <w:ind w:left="175" w:firstLine="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собственные средства бюджета муниципального </w:t>
            </w:r>
            <w:r w:rsidR="00625411">
              <w:rPr>
                <w:rFonts w:ascii="Times New Roman" w:hAnsi="Times New Roman"/>
                <w:szCs w:val="24"/>
              </w:rPr>
              <w:t>округа</w:t>
            </w:r>
          </w:p>
        </w:tc>
        <w:tc>
          <w:tcPr>
            <w:tcW w:w="1843" w:type="dxa"/>
            <w:noWrap/>
            <w:vAlign w:val="center"/>
          </w:tcPr>
          <w:p w14:paraId="411B2C39" w14:textId="721AA62D" w:rsidR="00830A35" w:rsidRDefault="00C74C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2635,2</w:t>
            </w:r>
          </w:p>
        </w:tc>
        <w:tc>
          <w:tcPr>
            <w:tcW w:w="1548" w:type="dxa"/>
            <w:noWrap/>
            <w:vAlign w:val="center"/>
          </w:tcPr>
          <w:p w14:paraId="4A7C6198" w14:textId="18F9BE28" w:rsidR="00830A35" w:rsidRDefault="00CD3F1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392,0</w:t>
            </w:r>
          </w:p>
        </w:tc>
        <w:tc>
          <w:tcPr>
            <w:tcW w:w="1540" w:type="dxa"/>
            <w:noWrap/>
            <w:vAlign w:val="center"/>
          </w:tcPr>
          <w:p w14:paraId="20B8EAB9" w14:textId="157EF22E" w:rsidR="00830A35" w:rsidRDefault="00C74C04" w:rsidP="003266F8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14,9</w:t>
            </w:r>
          </w:p>
        </w:tc>
      </w:tr>
      <w:tr w:rsidR="00830A35" w14:paraId="7B6426A6" w14:textId="77777777">
        <w:trPr>
          <w:trHeight w:val="20"/>
        </w:trPr>
        <w:tc>
          <w:tcPr>
            <w:tcW w:w="886" w:type="dxa"/>
            <w:vMerge/>
            <w:vAlign w:val="center"/>
          </w:tcPr>
          <w:p w14:paraId="4798E12C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4F033C4F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4A2D8F0C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50D58BDC" w14:textId="77777777" w:rsidR="00830A35" w:rsidRDefault="00B2288C">
            <w:pPr>
              <w:ind w:firstLine="2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</w:t>
            </w:r>
          </w:p>
        </w:tc>
        <w:tc>
          <w:tcPr>
            <w:tcW w:w="1843" w:type="dxa"/>
            <w:noWrap/>
            <w:vAlign w:val="center"/>
          </w:tcPr>
          <w:p w14:paraId="2B636239" w14:textId="77777777"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14:paraId="1EBBDC62" w14:textId="77777777"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14:paraId="28024D81" w14:textId="77777777" w:rsidR="00830A35" w:rsidRDefault="00B2288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830A35" w14:paraId="3F99C58D" w14:textId="77777777">
        <w:trPr>
          <w:trHeight w:val="20"/>
        </w:trPr>
        <w:tc>
          <w:tcPr>
            <w:tcW w:w="886" w:type="dxa"/>
            <w:vMerge/>
            <w:vAlign w:val="center"/>
          </w:tcPr>
          <w:p w14:paraId="4C2BB7DF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4439D2BC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79563F46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7CC65D7B" w14:textId="77777777" w:rsidR="00830A35" w:rsidRDefault="00B2288C">
            <w:pPr>
              <w:ind w:firstLine="2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из бюджета субъекта Российской Федерации</w:t>
            </w:r>
          </w:p>
        </w:tc>
        <w:tc>
          <w:tcPr>
            <w:tcW w:w="1843" w:type="dxa"/>
            <w:noWrap/>
            <w:vAlign w:val="center"/>
          </w:tcPr>
          <w:p w14:paraId="60FD3E07" w14:textId="77777777"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14:paraId="6E41869B" w14:textId="77777777"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14:paraId="62D5D002" w14:textId="77777777" w:rsidR="00830A35" w:rsidRDefault="00B2288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830A35" w14:paraId="2FBD752F" w14:textId="77777777">
        <w:trPr>
          <w:trHeight w:val="20"/>
        </w:trPr>
        <w:tc>
          <w:tcPr>
            <w:tcW w:w="886" w:type="dxa"/>
            <w:vMerge/>
            <w:vAlign w:val="center"/>
          </w:tcPr>
          <w:p w14:paraId="093C907C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737FABDA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03F0BCFD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458EF3E0" w14:textId="77777777" w:rsidR="00830A35" w:rsidRDefault="00B2288C">
            <w:pPr>
              <w:ind w:left="17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43" w:type="dxa"/>
            <w:noWrap/>
            <w:vAlign w:val="center"/>
          </w:tcPr>
          <w:p w14:paraId="182EBA89" w14:textId="77777777"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14:paraId="53B6CB4C" w14:textId="77777777"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14:paraId="26A1FEEC" w14:textId="77777777" w:rsidR="00830A35" w:rsidRDefault="00B2288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830A35" w14:paraId="22A13C85" w14:textId="77777777">
        <w:trPr>
          <w:trHeight w:val="20"/>
        </w:trPr>
        <w:tc>
          <w:tcPr>
            <w:tcW w:w="886" w:type="dxa"/>
            <w:vMerge/>
            <w:vAlign w:val="center"/>
          </w:tcPr>
          <w:p w14:paraId="12455090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0830588B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41C170C3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350FBF62" w14:textId="77777777" w:rsidR="00830A35" w:rsidRDefault="00B2288C">
            <w:pPr>
              <w:ind w:left="17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843" w:type="dxa"/>
            <w:noWrap/>
            <w:vAlign w:val="center"/>
          </w:tcPr>
          <w:p w14:paraId="382DE493" w14:textId="77777777"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14:paraId="53A6AA4D" w14:textId="77777777"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14:paraId="3BE03014" w14:textId="77777777" w:rsidR="00830A35" w:rsidRDefault="00B2288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830A35" w14:paraId="7D94B85E" w14:textId="77777777">
        <w:trPr>
          <w:trHeight w:val="20"/>
        </w:trPr>
        <w:tc>
          <w:tcPr>
            <w:tcW w:w="886" w:type="dxa"/>
            <w:vMerge/>
            <w:vAlign w:val="center"/>
          </w:tcPr>
          <w:p w14:paraId="1E9B7836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4D5F6471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5F9D1F10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29BD84C0" w14:textId="77777777" w:rsidR="00830A35" w:rsidRDefault="00B2288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843" w:type="dxa"/>
            <w:noWrap/>
            <w:vAlign w:val="center"/>
          </w:tcPr>
          <w:p w14:paraId="669A8EB7" w14:textId="77777777"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14:paraId="526201EF" w14:textId="77777777"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14:paraId="14F1068B" w14:textId="77777777" w:rsidR="00830A35" w:rsidRDefault="00B2288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830A35" w14:paraId="4E7287DC" w14:textId="77777777">
        <w:trPr>
          <w:trHeight w:val="20"/>
        </w:trPr>
        <w:tc>
          <w:tcPr>
            <w:tcW w:w="886" w:type="dxa"/>
            <w:vMerge/>
            <w:vAlign w:val="center"/>
          </w:tcPr>
          <w:p w14:paraId="4D71DEFD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14:paraId="24847F08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14:paraId="0A0A17B2" w14:textId="77777777" w:rsidR="00830A35" w:rsidRDefault="00830A35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shd w:val="clear" w:color="000000" w:fill="FFFFFF"/>
            <w:vAlign w:val="center"/>
          </w:tcPr>
          <w:p w14:paraId="403BCD93" w14:textId="77777777" w:rsidR="00830A35" w:rsidRDefault="00B2288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источники</w:t>
            </w:r>
          </w:p>
        </w:tc>
        <w:tc>
          <w:tcPr>
            <w:tcW w:w="1843" w:type="dxa"/>
            <w:noWrap/>
            <w:vAlign w:val="center"/>
          </w:tcPr>
          <w:p w14:paraId="514A45EF" w14:textId="77777777"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8" w:type="dxa"/>
            <w:noWrap/>
            <w:vAlign w:val="center"/>
          </w:tcPr>
          <w:p w14:paraId="2969D13F" w14:textId="77777777" w:rsidR="00830A35" w:rsidRDefault="00B228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40" w:type="dxa"/>
            <w:noWrap/>
            <w:vAlign w:val="center"/>
          </w:tcPr>
          <w:p w14:paraId="5B8D152F" w14:textId="77777777" w:rsidR="00830A35" w:rsidRDefault="00B2288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</w:tbl>
    <w:p w14:paraId="1AD2F052" w14:textId="77777777" w:rsidR="00830A35" w:rsidRDefault="00830A35">
      <w:pPr>
        <w:rPr>
          <w:rFonts w:ascii="Times New Roman" w:hAnsi="Times New Roman"/>
          <w:szCs w:val="24"/>
        </w:rPr>
        <w:sectPr w:rsidR="00830A35">
          <w:pgSz w:w="16838" w:h="11906" w:orient="landscape"/>
          <w:pgMar w:top="1418" w:right="1418" w:bottom="851" w:left="1418" w:header="709" w:footer="709" w:gutter="0"/>
          <w:cols w:space="708"/>
          <w:titlePg/>
          <w:docGrid w:linePitch="360"/>
        </w:sectPr>
      </w:pPr>
    </w:p>
    <w:p w14:paraId="295A34C2" w14:textId="77777777" w:rsidR="00830A35" w:rsidRDefault="00B228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Форма 6. </w:t>
      </w:r>
      <w:hyperlink r:id="rId11" w:tooltip="consultantplus://offline/ref=81C534AC1618B38338B7138DDEB14344F59B417381706259B468524054C32ECBB30FCA5546109B5D4A4FBD6DK2O" w:history="1">
        <w:r>
          <w:rPr>
            <w:rFonts w:ascii="Times New Roman" w:hAnsi="Times New Roman"/>
            <w:sz w:val="28"/>
            <w:szCs w:val="28"/>
          </w:rPr>
          <w:t>Сведения</w:t>
        </w:r>
      </w:hyperlink>
      <w:r>
        <w:rPr>
          <w:rFonts w:ascii="Times New Roman" w:hAnsi="Times New Roman"/>
          <w:sz w:val="28"/>
          <w:szCs w:val="28"/>
        </w:rPr>
        <w:t xml:space="preserve"> о внесенных за отчетный период изменениях в муниципальную программу </w:t>
      </w:r>
    </w:p>
    <w:p w14:paraId="04A6CE72" w14:textId="77777777" w:rsidR="00830A35" w:rsidRDefault="00830A35">
      <w:pPr>
        <w:rPr>
          <w:rFonts w:ascii="Times New Roman" w:hAnsi="Times New Roman"/>
          <w:szCs w:val="24"/>
        </w:rPr>
      </w:pPr>
    </w:p>
    <w:tbl>
      <w:tblPr>
        <w:tblW w:w="14710" w:type="dxa"/>
        <w:tblInd w:w="37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94"/>
        <w:gridCol w:w="5120"/>
        <w:gridCol w:w="1660"/>
        <w:gridCol w:w="1540"/>
        <w:gridCol w:w="5796"/>
      </w:tblGrid>
      <w:tr w:rsidR="00830A35" w14:paraId="6A732C09" w14:textId="77777777">
        <w:trPr>
          <w:trHeight w:val="20"/>
        </w:trPr>
        <w:tc>
          <w:tcPr>
            <w:tcW w:w="594" w:type="dxa"/>
            <w:vAlign w:val="center"/>
          </w:tcPr>
          <w:p w14:paraId="0E4AA856" w14:textId="77777777" w:rsidR="00830A35" w:rsidRDefault="00B228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120" w:type="dxa"/>
            <w:vAlign w:val="center"/>
          </w:tcPr>
          <w:p w14:paraId="61289234" w14:textId="77777777" w:rsidR="00830A35" w:rsidRDefault="00B228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 правового акта</w:t>
            </w:r>
          </w:p>
        </w:tc>
        <w:tc>
          <w:tcPr>
            <w:tcW w:w="1660" w:type="dxa"/>
            <w:vAlign w:val="center"/>
          </w:tcPr>
          <w:p w14:paraId="6C7DC01C" w14:textId="77777777" w:rsidR="00830A35" w:rsidRDefault="00B228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Дата принятия</w:t>
            </w:r>
          </w:p>
        </w:tc>
        <w:tc>
          <w:tcPr>
            <w:tcW w:w="1540" w:type="dxa"/>
            <w:vAlign w:val="center"/>
          </w:tcPr>
          <w:p w14:paraId="2F3FEF9A" w14:textId="77777777" w:rsidR="00830A35" w:rsidRDefault="00B228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5796" w:type="dxa"/>
            <w:vAlign w:val="center"/>
          </w:tcPr>
          <w:p w14:paraId="42D7C37B" w14:textId="77777777" w:rsidR="00830A35" w:rsidRDefault="00B228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Суть изменений (краткое изложение)</w:t>
            </w:r>
          </w:p>
        </w:tc>
      </w:tr>
      <w:tr w:rsidR="00D71839" w14:paraId="01AD5297" w14:textId="77777777">
        <w:trPr>
          <w:trHeight w:val="304"/>
        </w:trPr>
        <w:tc>
          <w:tcPr>
            <w:tcW w:w="594" w:type="dxa"/>
            <w:noWrap/>
            <w:vAlign w:val="center"/>
          </w:tcPr>
          <w:p w14:paraId="5F6D33C1" w14:textId="77777777" w:rsidR="00D71839" w:rsidRDefault="00EC60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20" w:type="dxa"/>
            <w:vAlign w:val="center"/>
          </w:tcPr>
          <w:p w14:paraId="7B674ED2" w14:textId="77777777" w:rsidR="00D71839" w:rsidRDefault="00D7183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 администрации Нюксенского муниципального округа</w:t>
            </w:r>
          </w:p>
        </w:tc>
        <w:tc>
          <w:tcPr>
            <w:tcW w:w="1660" w:type="dxa"/>
            <w:noWrap/>
            <w:vAlign w:val="center"/>
          </w:tcPr>
          <w:p w14:paraId="4547DB14" w14:textId="77777777" w:rsidR="00D71839" w:rsidRDefault="003726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24.01.2024</w:t>
            </w:r>
          </w:p>
        </w:tc>
        <w:tc>
          <w:tcPr>
            <w:tcW w:w="1540" w:type="dxa"/>
            <w:noWrap/>
            <w:vAlign w:val="center"/>
          </w:tcPr>
          <w:p w14:paraId="70AC73CA" w14:textId="77777777" w:rsidR="00D71839" w:rsidRDefault="00547A8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796" w:type="dxa"/>
            <w:noWrap/>
            <w:vAlign w:val="center"/>
          </w:tcPr>
          <w:p w14:paraId="22E3114F" w14:textId="77777777" w:rsidR="00D71839" w:rsidRDefault="00547A84" w:rsidP="00266409">
            <w:pPr>
              <w:suppressAutoHyphens/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МП изложено в новой редакции «Об утверждении муниципальной программы «Информатизация Нюксенского муниципального округа»; </w:t>
            </w:r>
          </w:p>
          <w:p w14:paraId="7C1BC02A" w14:textId="77777777" w:rsidR="00547A84" w:rsidRDefault="00547A84" w:rsidP="00266409">
            <w:pPr>
              <w:suppressAutoHyphens/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Паспорте муниципальной программы</w:t>
            </w:r>
            <w:r w:rsidRPr="00513850">
              <w:rPr>
                <w:rFonts w:ascii="Times New Roman" w:hAnsi="Times New Roman"/>
                <w:bCs/>
                <w:sz w:val="28"/>
                <w:szCs w:val="28"/>
              </w:rPr>
              <w:t xml:space="preserve"> сроки и этапы реализации про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граммы «2021-2025 годы» заменены</w:t>
            </w:r>
            <w:r w:rsidRPr="00513850">
              <w:rPr>
                <w:rFonts w:ascii="Times New Roman" w:hAnsi="Times New Roman"/>
                <w:bCs/>
                <w:sz w:val="28"/>
                <w:szCs w:val="28"/>
              </w:rPr>
              <w:t xml:space="preserve"> на «2021-2026 годы»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14:paraId="4FA7FB80" w14:textId="77777777" w:rsidR="00547A84" w:rsidRDefault="00547A84" w:rsidP="00266409">
            <w:pPr>
              <w:suppressAutoHyphens/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Паспорте муниципальной программы строки</w:t>
            </w:r>
            <w:r w:rsidRPr="00513850">
              <w:rPr>
                <w:rFonts w:ascii="Times New Roman" w:hAnsi="Times New Roman"/>
                <w:bCs/>
                <w:sz w:val="28"/>
                <w:szCs w:val="28"/>
              </w:rPr>
              <w:t xml:space="preserve"> «Ресурсное обеспечение за счет всех источников финансирования»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«Ожидаемые конечные результаты реализации программы»  изложены</w:t>
            </w:r>
            <w:r w:rsidRPr="00513850">
              <w:rPr>
                <w:rFonts w:ascii="Times New Roman" w:hAnsi="Times New Roman"/>
                <w:bCs/>
                <w:sz w:val="28"/>
                <w:szCs w:val="28"/>
              </w:rPr>
              <w:t xml:space="preserve"> в новой редакции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14:paraId="7A683B3B" w14:textId="77777777" w:rsidR="00547A84" w:rsidRDefault="00547A84" w:rsidP="00266409">
            <w:pPr>
              <w:suppressAutoHyphens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разделе 2 муниципальной программы «Цели, задачи, целевые показатели, основные ожидаемые результаты, сроки и этапы реализации муниципальной программы» во всех пунктах 2025 год заменены на 2026 год;</w:t>
            </w:r>
          </w:p>
          <w:p w14:paraId="0BB54F8E" w14:textId="77777777" w:rsidR="00547A84" w:rsidRDefault="00547A84" w:rsidP="00266409">
            <w:pPr>
              <w:suppressAutoHyphens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3 муниципальной программы «Информация о финансовом обеспечении реализации программы за счет всех источников финансирования» изложен в новой редакции;</w:t>
            </w:r>
          </w:p>
          <w:p w14:paraId="45B9BDA6" w14:textId="77777777" w:rsidR="00547A84" w:rsidRPr="00547A84" w:rsidRDefault="00547A84" w:rsidP="00266409">
            <w:pPr>
              <w:suppressAutoHyphens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Приложения 1, 3, 4 к муниципальной программе изложены в новой редакции.</w:t>
            </w:r>
          </w:p>
        </w:tc>
      </w:tr>
      <w:tr w:rsidR="00CD3F17" w14:paraId="3278284E" w14:textId="77777777">
        <w:trPr>
          <w:trHeight w:val="304"/>
        </w:trPr>
        <w:tc>
          <w:tcPr>
            <w:tcW w:w="594" w:type="dxa"/>
            <w:noWrap/>
            <w:vAlign w:val="center"/>
          </w:tcPr>
          <w:p w14:paraId="01B3D942" w14:textId="46AEF3E7" w:rsidR="00CD3F17" w:rsidRDefault="00CD3F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5120" w:type="dxa"/>
            <w:vAlign w:val="center"/>
          </w:tcPr>
          <w:p w14:paraId="6BA26542" w14:textId="60742C8F" w:rsidR="00CD3F17" w:rsidRDefault="00CD3F1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 администрации Нюксенского муниципального округа</w:t>
            </w:r>
          </w:p>
        </w:tc>
        <w:tc>
          <w:tcPr>
            <w:tcW w:w="1660" w:type="dxa"/>
            <w:noWrap/>
            <w:vAlign w:val="center"/>
          </w:tcPr>
          <w:p w14:paraId="50137C3B" w14:textId="25E8578F" w:rsidR="00CD3F17" w:rsidRDefault="00CD3F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16.05.2024</w:t>
            </w:r>
          </w:p>
        </w:tc>
        <w:tc>
          <w:tcPr>
            <w:tcW w:w="1540" w:type="dxa"/>
            <w:noWrap/>
            <w:vAlign w:val="center"/>
          </w:tcPr>
          <w:p w14:paraId="1691B987" w14:textId="0D80FDF0" w:rsidR="00CD3F17" w:rsidRDefault="00CD3F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5796" w:type="dxa"/>
            <w:noWrap/>
            <w:vAlign w:val="center"/>
          </w:tcPr>
          <w:p w14:paraId="01D6E439" w14:textId="77777777" w:rsidR="00CD3F17" w:rsidRDefault="00CD3F17" w:rsidP="00266409">
            <w:pPr>
              <w:suppressAutoHyphens/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 Паспорте муниципальной программы строка «Ресурсное обеспечение за счет всех источников финансирования» изложено в новой редакции; </w:t>
            </w:r>
          </w:p>
          <w:p w14:paraId="39E3BBFB" w14:textId="77777777" w:rsidR="00CD3F17" w:rsidRDefault="00CD3F17" w:rsidP="00266409">
            <w:pPr>
              <w:suppressAutoHyphens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3 муниципальной программы «Информация о финансовом обеспечении реализации программы за счет всех источников финансирования» изложен в новой редакции;</w:t>
            </w:r>
          </w:p>
          <w:p w14:paraId="6F873E91" w14:textId="06A30DD2" w:rsidR="00CD3F17" w:rsidRDefault="00CD3F17" w:rsidP="00266409">
            <w:pPr>
              <w:suppressAutoHyphens/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3 к муниципальной программе изложено в новой редакции.</w:t>
            </w:r>
          </w:p>
        </w:tc>
      </w:tr>
    </w:tbl>
    <w:p w14:paraId="714610B1" w14:textId="77777777" w:rsidR="00587530" w:rsidRDefault="00587530" w:rsidP="00587530">
      <w:pPr>
        <w:rPr>
          <w:rFonts w:ascii="Times New Roman" w:hAnsi="Times New Roman"/>
          <w:szCs w:val="24"/>
        </w:rPr>
      </w:pPr>
    </w:p>
    <w:p w14:paraId="27FB4C18" w14:textId="77777777" w:rsidR="00587530" w:rsidRDefault="00587530">
      <w:pPr>
        <w:rPr>
          <w:rFonts w:ascii="Times New Roman" w:hAnsi="Times New Roman"/>
          <w:sz w:val="28"/>
          <w:szCs w:val="28"/>
        </w:rPr>
      </w:pPr>
    </w:p>
    <w:p w14:paraId="6EA2ED96" w14:textId="77777777" w:rsidR="00292C56" w:rsidRDefault="00292C56">
      <w:pPr>
        <w:rPr>
          <w:rFonts w:ascii="Times New Roman" w:hAnsi="Times New Roman"/>
          <w:szCs w:val="24"/>
        </w:rPr>
      </w:pPr>
    </w:p>
    <w:p w14:paraId="7B818E85" w14:textId="77777777" w:rsidR="008F7149" w:rsidRDefault="008F7149" w:rsidP="008F7149">
      <w:pPr>
        <w:tabs>
          <w:tab w:val="left" w:pos="11503"/>
          <w:tab w:val="left" w:pos="11955"/>
        </w:tabs>
        <w:ind w:firstLine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по обеспечению </w:t>
      </w:r>
      <w:r>
        <w:rPr>
          <w:rFonts w:ascii="Times New Roman" w:hAnsi="Times New Roman"/>
          <w:sz w:val="28"/>
          <w:szCs w:val="28"/>
        </w:rPr>
        <w:tab/>
        <w:t xml:space="preserve">    С.П. </w:t>
      </w:r>
      <w:proofErr w:type="spellStart"/>
      <w:r>
        <w:rPr>
          <w:rFonts w:ascii="Times New Roman" w:hAnsi="Times New Roman"/>
          <w:sz w:val="28"/>
          <w:szCs w:val="28"/>
        </w:rPr>
        <w:t>Епифановская</w:t>
      </w:r>
      <w:proofErr w:type="spellEnd"/>
    </w:p>
    <w:p w14:paraId="34458E69" w14:textId="77777777" w:rsidR="008F7149" w:rsidRDefault="008F7149" w:rsidP="008F7149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>деятельности администрации округа</w:t>
      </w:r>
    </w:p>
    <w:p w14:paraId="6B7522FD" w14:textId="77777777" w:rsidR="008F7149" w:rsidRDefault="008F7149">
      <w:pPr>
        <w:rPr>
          <w:rFonts w:ascii="Times New Roman" w:hAnsi="Times New Roman"/>
          <w:szCs w:val="24"/>
        </w:rPr>
      </w:pPr>
    </w:p>
    <w:p w14:paraId="07CC43BE" w14:textId="77777777" w:rsidR="00830A35" w:rsidRDefault="00830A35">
      <w:pPr>
        <w:rPr>
          <w:rFonts w:ascii="Times New Roman" w:hAnsi="Times New Roman"/>
          <w:szCs w:val="24"/>
        </w:rPr>
      </w:pPr>
    </w:p>
    <w:p w14:paraId="424F7F01" w14:textId="77777777" w:rsidR="00830A35" w:rsidRDefault="00B228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117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4"/>
        </w:rPr>
        <w:tab/>
      </w:r>
      <w:r w:rsidR="00475336">
        <w:rPr>
          <w:rFonts w:ascii="Times New Roman" w:hAnsi="Times New Roman"/>
          <w:sz w:val="28"/>
          <w:szCs w:val="28"/>
        </w:rPr>
        <w:t>Начальник отдела ИКТ и защиты информации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475336">
        <w:rPr>
          <w:rFonts w:ascii="Times New Roman" w:hAnsi="Times New Roman"/>
          <w:sz w:val="28"/>
          <w:szCs w:val="28"/>
        </w:rPr>
        <w:t>А.А.Шарыпова</w:t>
      </w:r>
      <w:proofErr w:type="spellEnd"/>
    </w:p>
    <w:p w14:paraId="7EC81EEE" w14:textId="77777777" w:rsidR="00830A35" w:rsidRDefault="00830A35">
      <w:pPr>
        <w:contextualSpacing/>
        <w:rPr>
          <w:rFonts w:ascii="Times New Roman" w:hAnsi="Times New Roman"/>
          <w:sz w:val="28"/>
          <w:szCs w:val="28"/>
        </w:rPr>
      </w:pPr>
    </w:p>
    <w:sectPr w:rsidR="00830A35">
      <w:pgSz w:w="16838" w:h="11906" w:orient="landscape"/>
      <w:pgMar w:top="1276" w:right="992" w:bottom="851" w:left="709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B829C" w14:textId="77777777" w:rsidR="00480661" w:rsidRDefault="00480661">
      <w:r>
        <w:separator/>
      </w:r>
    </w:p>
  </w:endnote>
  <w:endnote w:type="continuationSeparator" w:id="0">
    <w:p w14:paraId="2D9B8DD7" w14:textId="77777777" w:rsidR="00480661" w:rsidRDefault="0048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C3BFC" w14:textId="77777777" w:rsidR="00480661" w:rsidRDefault="00480661">
      <w:r>
        <w:separator/>
      </w:r>
    </w:p>
  </w:footnote>
  <w:footnote w:type="continuationSeparator" w:id="0">
    <w:p w14:paraId="48D35E14" w14:textId="77777777" w:rsidR="00480661" w:rsidRDefault="00480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52248E"/>
    <w:multiLevelType w:val="multilevel"/>
    <w:tmpl w:val="AB64A3B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308EB"/>
    <w:multiLevelType w:val="multilevel"/>
    <w:tmpl w:val="CF3CC5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 w16cid:durableId="647634889">
    <w:abstractNumId w:val="0"/>
  </w:num>
  <w:num w:numId="2" w16cid:durableId="21396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A35"/>
    <w:rsid w:val="00025C8A"/>
    <w:rsid w:val="00036F02"/>
    <w:rsid w:val="00042157"/>
    <w:rsid w:val="00066391"/>
    <w:rsid w:val="000A04E7"/>
    <w:rsid w:val="00116E84"/>
    <w:rsid w:val="0013273B"/>
    <w:rsid w:val="001629EE"/>
    <w:rsid w:val="00197EC8"/>
    <w:rsid w:val="001A4CFA"/>
    <w:rsid w:val="001F041D"/>
    <w:rsid w:val="001F6866"/>
    <w:rsid w:val="00266409"/>
    <w:rsid w:val="002806A6"/>
    <w:rsid w:val="00291DC0"/>
    <w:rsid w:val="00292C56"/>
    <w:rsid w:val="002B0138"/>
    <w:rsid w:val="002F6BC8"/>
    <w:rsid w:val="003266F8"/>
    <w:rsid w:val="0036244E"/>
    <w:rsid w:val="0037267B"/>
    <w:rsid w:val="00373983"/>
    <w:rsid w:val="00395116"/>
    <w:rsid w:val="003B7D3C"/>
    <w:rsid w:val="0044694A"/>
    <w:rsid w:val="00454B24"/>
    <w:rsid w:val="00475336"/>
    <w:rsid w:val="00480661"/>
    <w:rsid w:val="004A1AD9"/>
    <w:rsid w:val="004B7971"/>
    <w:rsid w:val="005030EE"/>
    <w:rsid w:val="00547A84"/>
    <w:rsid w:val="00587530"/>
    <w:rsid w:val="005B54B6"/>
    <w:rsid w:val="005F4B24"/>
    <w:rsid w:val="006026C9"/>
    <w:rsid w:val="00625411"/>
    <w:rsid w:val="00660441"/>
    <w:rsid w:val="006632A3"/>
    <w:rsid w:val="006637EF"/>
    <w:rsid w:val="00673664"/>
    <w:rsid w:val="006A1A85"/>
    <w:rsid w:val="00700803"/>
    <w:rsid w:val="00751348"/>
    <w:rsid w:val="007812ED"/>
    <w:rsid w:val="007D3520"/>
    <w:rsid w:val="00830A35"/>
    <w:rsid w:val="00860007"/>
    <w:rsid w:val="008C0DD3"/>
    <w:rsid w:val="008D7D5B"/>
    <w:rsid w:val="008E5A0E"/>
    <w:rsid w:val="008F7149"/>
    <w:rsid w:val="00911961"/>
    <w:rsid w:val="00A13E30"/>
    <w:rsid w:val="00A15405"/>
    <w:rsid w:val="00A24202"/>
    <w:rsid w:val="00B2288C"/>
    <w:rsid w:val="00B5213D"/>
    <w:rsid w:val="00B62C8E"/>
    <w:rsid w:val="00B92AEB"/>
    <w:rsid w:val="00BE7C55"/>
    <w:rsid w:val="00BF4208"/>
    <w:rsid w:val="00C13480"/>
    <w:rsid w:val="00C74C04"/>
    <w:rsid w:val="00CB3E42"/>
    <w:rsid w:val="00CC1B08"/>
    <w:rsid w:val="00CC1D74"/>
    <w:rsid w:val="00CD3F17"/>
    <w:rsid w:val="00D010C7"/>
    <w:rsid w:val="00D4199B"/>
    <w:rsid w:val="00D448CC"/>
    <w:rsid w:val="00D563A8"/>
    <w:rsid w:val="00D71839"/>
    <w:rsid w:val="00D8340F"/>
    <w:rsid w:val="00DA0013"/>
    <w:rsid w:val="00E031BB"/>
    <w:rsid w:val="00E33A7B"/>
    <w:rsid w:val="00E644B4"/>
    <w:rsid w:val="00EC60C1"/>
    <w:rsid w:val="00ED2090"/>
    <w:rsid w:val="00F014A0"/>
    <w:rsid w:val="00F214C7"/>
    <w:rsid w:val="00FD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F9480"/>
  <w15:docId w15:val="{A1AF24D9-6038-4504-87D4-54D2C967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720"/>
      <w:jc w:val="center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6">
    <w:name w:val="endnote text"/>
    <w:basedOn w:val="a"/>
    <w:link w:val="a7"/>
    <w:uiPriority w:val="99"/>
    <w:semiHidden/>
    <w:unhideWhenUsed/>
    <w:rPr>
      <w:sz w:val="20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</w:style>
  <w:style w:type="paragraph" w:styleId="ab">
    <w:name w:val="Body Text Indent"/>
    <w:basedOn w:val="a"/>
    <w:link w:val="ac"/>
    <w:pPr>
      <w:ind w:firstLine="720"/>
      <w:jc w:val="both"/>
    </w:pPr>
    <w:rPr>
      <w:rFonts w:ascii="Times New Roman" w:hAnsi="Times New Roman"/>
      <w:sz w:val="28"/>
    </w:rPr>
  </w:style>
  <w:style w:type="paragraph" w:styleId="24">
    <w:name w:val="Body Text Indent 2"/>
    <w:basedOn w:val="a"/>
    <w:link w:val="25"/>
    <w:pPr>
      <w:ind w:firstLine="720"/>
    </w:pPr>
    <w:rPr>
      <w:rFonts w:ascii="Times New Roman" w:hAnsi="Times New Roman"/>
      <w:sz w:val="28"/>
    </w:rPr>
  </w:style>
  <w:style w:type="paragraph" w:styleId="ad">
    <w:name w:val="Balloon Text"/>
    <w:basedOn w:val="a"/>
    <w:link w:val="ae"/>
    <w:uiPriority w:val="99"/>
    <w:semiHidden/>
    <w:rPr>
      <w:rFonts w:ascii="Tahoma" w:hAnsi="Tahoma"/>
      <w:sz w:val="16"/>
      <w:szCs w:val="16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</w:style>
  <w:style w:type="character" w:styleId="af1">
    <w:name w:val="page number"/>
    <w:basedOn w:val="a0"/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table" w:styleId="a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</w:pPr>
  </w:style>
  <w:style w:type="character" w:customStyle="1" w:styleId="af5">
    <w:name w:val="Основной текст_"/>
    <w:link w:val="13"/>
    <w:rPr>
      <w:spacing w:val="7"/>
      <w:sz w:val="16"/>
      <w:szCs w:val="16"/>
      <w:shd w:val="clear" w:color="auto" w:fill="FFFFFF"/>
    </w:rPr>
  </w:style>
  <w:style w:type="paragraph" w:customStyle="1" w:styleId="13">
    <w:name w:val="Основной текст1"/>
    <w:basedOn w:val="a"/>
    <w:link w:val="af5"/>
    <w:pPr>
      <w:shd w:val="clear" w:color="auto" w:fill="FFFFFF"/>
      <w:spacing w:line="0" w:lineRule="atLeast"/>
      <w:jc w:val="both"/>
    </w:pPr>
    <w:rPr>
      <w:rFonts w:ascii="Times New Roman" w:hAnsi="Times New Roman"/>
      <w:spacing w:val="7"/>
      <w:sz w:val="16"/>
      <w:szCs w:val="16"/>
    </w:rPr>
  </w:style>
  <w:style w:type="paragraph" w:customStyle="1" w:styleId="14">
    <w:name w:val="Основной шрифт абзаца1 Знак"/>
    <w:basedOn w:val="a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customStyle="1" w:styleId="25">
    <w:name w:val="Основной текст с отступом 2 Знак"/>
    <w:link w:val="24"/>
    <w:rPr>
      <w:sz w:val="28"/>
    </w:rPr>
  </w:style>
  <w:style w:type="paragraph" w:styleId="af6">
    <w:name w:val="List Paragraph"/>
    <w:basedOn w:val="a"/>
    <w:link w:val="af7"/>
    <w:uiPriority w:val="34"/>
    <w:qFormat/>
    <w:pPr>
      <w:ind w:left="720"/>
      <w:contextualSpacing/>
    </w:p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paragraph" w:styleId="af8">
    <w:name w:val="footnote text"/>
    <w:basedOn w:val="a"/>
    <w:link w:val="af9"/>
    <w:uiPriority w:val="99"/>
    <w:rPr>
      <w:rFonts w:ascii="Times New Roman" w:hAnsi="Times New Roman"/>
      <w:sz w:val="20"/>
    </w:rPr>
  </w:style>
  <w:style w:type="character" w:customStyle="1" w:styleId="af9">
    <w:name w:val="Текст сноски Знак"/>
    <w:basedOn w:val="a0"/>
    <w:link w:val="af8"/>
    <w:uiPriority w:val="99"/>
  </w:style>
  <w:style w:type="character" w:styleId="afa">
    <w:name w:val="footnote reference"/>
    <w:uiPriority w:val="99"/>
    <w:rPr>
      <w:vertAlign w:val="superscript"/>
    </w:rPr>
  </w:style>
  <w:style w:type="paragraph" w:styleId="afb">
    <w:name w:val="Body Text"/>
    <w:basedOn w:val="a"/>
    <w:link w:val="afc"/>
    <w:uiPriority w:val="99"/>
    <w:unhideWhenUsed/>
    <w:pPr>
      <w:spacing w:after="120"/>
    </w:pPr>
  </w:style>
  <w:style w:type="character" w:customStyle="1" w:styleId="afc">
    <w:name w:val="Основной текст Знак"/>
    <w:link w:val="afb"/>
    <w:uiPriority w:val="99"/>
    <w:rPr>
      <w:rFonts w:ascii="Arial" w:hAnsi="Arial"/>
      <w:sz w:val="24"/>
    </w:rPr>
  </w:style>
  <w:style w:type="paragraph" w:customStyle="1" w:styleId="afd">
    <w:name w:val="Мой стиль"/>
    <w:basedOn w:val="a"/>
    <w:pPr>
      <w:spacing w:after="120" w:line="288" w:lineRule="auto"/>
      <w:ind w:left="2268"/>
      <w:jc w:val="both"/>
    </w:pPr>
    <w:rPr>
      <w:rFonts w:ascii="Georgia" w:hAnsi="Georgia" w:cs="Calibri"/>
      <w:sz w:val="22"/>
      <w:lang w:eastAsia="ar-SA"/>
    </w:rPr>
  </w:style>
  <w:style w:type="character" w:styleId="afe">
    <w:name w:val="Strong"/>
    <w:qFormat/>
    <w:rPr>
      <w:b/>
    </w:rPr>
  </w:style>
  <w:style w:type="character" w:customStyle="1" w:styleId="af7">
    <w:name w:val="Абзац списка Знак"/>
    <w:link w:val="af6"/>
    <w:uiPriority w:val="34"/>
    <w:rPr>
      <w:rFonts w:ascii="Arial" w:hAnsi="Arial"/>
      <w:sz w:val="24"/>
    </w:rPr>
  </w:style>
  <w:style w:type="character" w:styleId="aff">
    <w:name w:val="annotation reference"/>
    <w:uiPriority w:val="99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Pr>
      <w:sz w:val="20"/>
    </w:rPr>
  </w:style>
  <w:style w:type="character" w:customStyle="1" w:styleId="aff1">
    <w:name w:val="Текст примечания Знак"/>
    <w:link w:val="aff0"/>
    <w:uiPriority w:val="99"/>
    <w:semiHidden/>
    <w:rPr>
      <w:rFonts w:ascii="Arial" w:hAnsi="Arial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Pr>
      <w:rFonts w:ascii="Arial" w:hAnsi="Arial"/>
      <w:b/>
      <w:bCs/>
    </w:rPr>
  </w:style>
  <w:style w:type="character" w:customStyle="1" w:styleId="10">
    <w:name w:val="Заголовок 1 Знак"/>
    <w:link w:val="1"/>
    <w:uiPriority w:val="9"/>
    <w:rPr>
      <w:b/>
      <w:sz w:val="28"/>
    </w:rPr>
  </w:style>
  <w:style w:type="character" w:customStyle="1" w:styleId="20">
    <w:name w:val="Заголовок 2 Знак"/>
    <w:link w:val="2"/>
    <w:uiPriority w:val="9"/>
    <w:rPr>
      <w:sz w:val="28"/>
    </w:rPr>
  </w:style>
  <w:style w:type="character" w:customStyle="1" w:styleId="ac">
    <w:name w:val="Основной текст с отступом Знак"/>
    <w:link w:val="ab"/>
    <w:rPr>
      <w:sz w:val="28"/>
    </w:rPr>
  </w:style>
  <w:style w:type="character" w:customStyle="1" w:styleId="af0">
    <w:name w:val="Верхний колонтитул Знак"/>
    <w:link w:val="af"/>
    <w:uiPriority w:val="99"/>
    <w:rPr>
      <w:rFonts w:ascii="Arial" w:hAnsi="Arial"/>
      <w:sz w:val="24"/>
    </w:rPr>
  </w:style>
  <w:style w:type="character" w:customStyle="1" w:styleId="af4">
    <w:name w:val="Нижний колонтитул Знак"/>
    <w:link w:val="af3"/>
    <w:uiPriority w:val="99"/>
    <w:rPr>
      <w:rFonts w:ascii="Arial" w:hAnsi="Arial"/>
      <w:sz w:val="24"/>
    </w:rPr>
  </w:style>
  <w:style w:type="character" w:customStyle="1" w:styleId="ae">
    <w:name w:val="Текст выноски Знак"/>
    <w:link w:val="ad"/>
    <w:uiPriority w:val="99"/>
    <w:semiHidden/>
    <w:rPr>
      <w:rFonts w:ascii="Tahoma" w:hAnsi="Tahoma" w:cs="Tahoma"/>
      <w:sz w:val="16"/>
      <w:szCs w:val="16"/>
    </w:rPr>
  </w:style>
  <w:style w:type="numbering" w:customStyle="1" w:styleId="15">
    <w:name w:val="Нет списка1"/>
    <w:next w:val="a2"/>
    <w:uiPriority w:val="99"/>
    <w:semiHidden/>
    <w:unhideWhenUsed/>
  </w:style>
  <w:style w:type="table" w:customStyle="1" w:styleId="16">
    <w:name w:val="Сетка таблицы1"/>
    <w:basedOn w:val="a1"/>
    <w:next w:val="af2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Заголовок оглавления1"/>
    <w:basedOn w:val="1"/>
    <w:next w:val="a"/>
    <w:uiPriority w:val="39"/>
    <w:unhideWhenUsed/>
    <w:qFormat/>
    <w:pPr>
      <w:keepLines/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paragraph" w:customStyle="1" w:styleId="110">
    <w:name w:val="Оглавление 11"/>
    <w:basedOn w:val="a"/>
    <w:next w:val="a"/>
    <w:uiPriority w:val="39"/>
    <w:unhideWhenUsed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11">
    <w:name w:val="Оглавление 21"/>
    <w:basedOn w:val="a"/>
    <w:next w:val="a"/>
    <w:uiPriority w:val="39"/>
    <w:unhideWhenUsed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Гиперссылка1"/>
    <w:uiPriority w:val="99"/>
    <w:unhideWhenUsed/>
    <w:rPr>
      <w:color w:val="0000FF"/>
      <w:u w:val="single"/>
    </w:rPr>
  </w:style>
  <w:style w:type="table" w:customStyle="1" w:styleId="26">
    <w:name w:val="Сетка таблицы2"/>
    <w:basedOn w:val="a1"/>
    <w:next w:val="af2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f2"/>
    <w:uiPriority w:val="59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7">
    <w:name w:val="Нет списка2"/>
    <w:next w:val="a2"/>
    <w:uiPriority w:val="99"/>
    <w:semiHidden/>
    <w:unhideWhenUsed/>
  </w:style>
  <w:style w:type="table" w:customStyle="1" w:styleId="43">
    <w:name w:val="Сетка таблицы4"/>
    <w:basedOn w:val="a1"/>
    <w:next w:val="af2"/>
    <w:uiPriority w:val="59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21">
    <w:name w:val="заголовок 221"/>
    <w:basedOn w:val="1"/>
    <w:next w:val="2"/>
    <w:pPr>
      <w:spacing w:after="360" w:line="360" w:lineRule="auto"/>
    </w:pPr>
    <w:rPr>
      <w:b w:val="0"/>
      <w:spacing w:val="20"/>
      <w:sz w:val="32"/>
      <w:szCs w:val="32"/>
    </w:rPr>
  </w:style>
  <w:style w:type="paragraph" w:styleId="aff5">
    <w:name w:val="Title"/>
    <w:basedOn w:val="a"/>
    <w:next w:val="aff6"/>
    <w:link w:val="aff7"/>
    <w:uiPriority w:val="10"/>
    <w:qFormat/>
    <w:pPr>
      <w:jc w:val="center"/>
    </w:pPr>
    <w:rPr>
      <w:rFonts w:ascii="Times New Roman" w:hAnsi="Times New Roman"/>
      <w:b/>
      <w:sz w:val="22"/>
      <w:u w:val="single"/>
      <w:lang w:eastAsia="ar-SA"/>
    </w:rPr>
  </w:style>
  <w:style w:type="character" w:customStyle="1" w:styleId="aff7">
    <w:name w:val="Заголовок Знак"/>
    <w:link w:val="aff5"/>
    <w:uiPriority w:val="10"/>
    <w:rPr>
      <w:b/>
      <w:sz w:val="22"/>
      <w:u w:val="single"/>
      <w:lang w:eastAsia="ar-SA"/>
    </w:rPr>
  </w:style>
  <w:style w:type="paragraph" w:styleId="aff8">
    <w:name w:val="Normal (Web)"/>
    <w:basedOn w:val="a"/>
    <w:uiPriority w:val="99"/>
    <w:rPr>
      <w:rFonts w:ascii="Times New Roman" w:hAnsi="Times New Roman" w:cs="Calibri"/>
      <w:szCs w:val="24"/>
      <w:lang w:eastAsia="ar-SA"/>
    </w:rPr>
  </w:style>
  <w:style w:type="paragraph" w:customStyle="1" w:styleId="19">
    <w:name w:val="Подзаголовок1"/>
    <w:basedOn w:val="a"/>
    <w:next w:val="a"/>
    <w:link w:val="aff9"/>
    <w:uiPriority w:val="11"/>
    <w:qFormat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ff9">
    <w:name w:val="Подзаголовок Знак"/>
    <w:link w:val="19"/>
    <w:uiPriority w:val="11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table" w:customStyle="1" w:styleId="111">
    <w:name w:val="Сетка таблицы11"/>
    <w:basedOn w:val="a1"/>
    <w:next w:val="af2"/>
    <w:uiPriority w:val="59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8">
    <w:name w:val="Body Text 2"/>
    <w:basedOn w:val="a"/>
    <w:link w:val="29"/>
    <w:uiPriority w:val="99"/>
    <w:pPr>
      <w:ind w:firstLine="567"/>
      <w:jc w:val="both"/>
    </w:pPr>
    <w:rPr>
      <w:rFonts w:ascii="Times New Roman" w:hAnsi="Times New Roman"/>
      <w:szCs w:val="24"/>
    </w:rPr>
  </w:style>
  <w:style w:type="character" w:customStyle="1" w:styleId="29">
    <w:name w:val="Основной текст 2 Знак"/>
    <w:link w:val="28"/>
    <w:uiPriority w:val="99"/>
    <w:rPr>
      <w:sz w:val="24"/>
      <w:szCs w:val="24"/>
    </w:rPr>
  </w:style>
  <w:style w:type="character" w:customStyle="1" w:styleId="st">
    <w:name w:val="st"/>
  </w:style>
  <w:style w:type="character" w:styleId="affa">
    <w:name w:val="Emphasis"/>
    <w:uiPriority w:val="20"/>
    <w:qFormat/>
    <w:rPr>
      <w:i/>
      <w:iCs/>
    </w:rPr>
  </w:style>
  <w:style w:type="table" w:customStyle="1" w:styleId="120">
    <w:name w:val="Сетка таблицы12"/>
    <w:basedOn w:val="a1"/>
    <w:next w:val="af2"/>
    <w:uiPriority w:val="59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">
    <w:name w:val="Нет списка3"/>
    <w:next w:val="a2"/>
    <w:uiPriority w:val="99"/>
    <w:semiHidden/>
    <w:unhideWhenUsed/>
  </w:style>
  <w:style w:type="table" w:customStyle="1" w:styleId="53">
    <w:name w:val="Сетка таблицы5"/>
    <w:basedOn w:val="a1"/>
    <w:next w:val="af2"/>
    <w:uiPriority w:val="59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2"/>
    <w:uiPriority w:val="59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hare-counter-common">
    <w:name w:val="share-counter-common"/>
  </w:style>
  <w:style w:type="character" w:styleId="affb">
    <w:name w:val="Hyperlink"/>
    <w:uiPriority w:val="99"/>
    <w:semiHidden/>
    <w:unhideWhenUsed/>
    <w:rPr>
      <w:color w:val="0000FF"/>
      <w:u w:val="single"/>
    </w:rPr>
  </w:style>
  <w:style w:type="paragraph" w:styleId="aff6">
    <w:name w:val="Subtitle"/>
    <w:basedOn w:val="a"/>
    <w:next w:val="a"/>
    <w:link w:val="1a"/>
    <w:uiPriority w:val="11"/>
    <w:qFormat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1a">
    <w:name w:val="Подзаголовок Знак1"/>
    <w:link w:val="aff6"/>
    <w:uiPriority w:val="11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36DK7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C534AC1618B38338B7138DDEB14344F59B417381706259B468524054C32ECBB30FCA5546109B5D4A4FBD6DK2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C534AC1618B38338B7138DDEB14344F59B417381706259B468524054C32ECBB30FCA5546109B5D4A4FB16DK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34AC1618B38338B7138DDEB14344F59B417381706259B468524054C32ECBB30FCA5546109B5D4A4FB16DK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0D788-C6E1-4762-8D14-75C34DC32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NachIT</cp:lastModifiedBy>
  <cp:revision>4</cp:revision>
  <cp:lastPrinted>2024-07-15T11:02:00Z</cp:lastPrinted>
  <dcterms:created xsi:type="dcterms:W3CDTF">2024-07-04T09:17:00Z</dcterms:created>
  <dcterms:modified xsi:type="dcterms:W3CDTF">2024-07-15T11:03:00Z</dcterms:modified>
</cp:coreProperties>
</file>