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76FE" w14:textId="77777777" w:rsidR="00B37425" w:rsidRDefault="00B37425" w:rsidP="00B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425">
        <w:rPr>
          <w:rFonts w:ascii="Times New Roman" w:hAnsi="Times New Roman" w:cs="Times New Roman"/>
          <w:b/>
          <w:bCs/>
          <w:sz w:val="28"/>
          <w:szCs w:val="28"/>
        </w:rPr>
        <w:t xml:space="preserve">Отчет об организации и о результатах </w:t>
      </w:r>
    </w:p>
    <w:p w14:paraId="144F2A41" w14:textId="77777777" w:rsidR="00C038B5" w:rsidRDefault="00B37425" w:rsidP="00B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425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производственного экологического контроля </w:t>
      </w:r>
    </w:p>
    <w:p w14:paraId="5E2D7C84" w14:textId="1AAA5A19" w:rsidR="00B37425" w:rsidRDefault="00B37425" w:rsidP="00B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425">
        <w:rPr>
          <w:rFonts w:ascii="Times New Roman" w:hAnsi="Times New Roman" w:cs="Times New Roman"/>
          <w:b/>
          <w:bCs/>
          <w:sz w:val="28"/>
          <w:szCs w:val="28"/>
        </w:rPr>
        <w:t>(Отчет ПЭК)</w:t>
      </w:r>
    </w:p>
    <w:p w14:paraId="1AD06AB0" w14:textId="77777777" w:rsidR="00B37425" w:rsidRPr="00B37425" w:rsidRDefault="00B37425" w:rsidP="00B374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02D4A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ab/>
        <w:t>Отчет сдают только организации и ИП, которые ведут деятельность на объектах I, II и III категорий. Они обязаны (п. 2 ст. 67 7-ФЗ):</w:t>
      </w:r>
    </w:p>
    <w:p w14:paraId="7696697D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>1.</w:t>
      </w:r>
      <w:r w:rsidRPr="00B37425">
        <w:rPr>
          <w:rFonts w:ascii="Times New Roman" w:hAnsi="Times New Roman" w:cs="Times New Roman"/>
          <w:sz w:val="28"/>
          <w:szCs w:val="28"/>
        </w:rPr>
        <w:tab/>
        <w:t>Разрабатывать и утверждать программу производственного экологического контроля.</w:t>
      </w:r>
    </w:p>
    <w:p w14:paraId="0359D90C" w14:textId="7A0C708A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>2.</w:t>
      </w:r>
      <w:r w:rsidRPr="00B37425">
        <w:rPr>
          <w:rFonts w:ascii="Times New Roman" w:hAnsi="Times New Roman" w:cs="Times New Roman"/>
          <w:sz w:val="28"/>
          <w:szCs w:val="28"/>
        </w:rPr>
        <w:tab/>
        <w:t>Проводить эко</w:t>
      </w:r>
      <w:r w:rsidR="00C038B5">
        <w:rPr>
          <w:rFonts w:ascii="Times New Roman" w:hAnsi="Times New Roman" w:cs="Times New Roman"/>
          <w:sz w:val="28"/>
          <w:szCs w:val="28"/>
        </w:rPr>
        <w:t xml:space="preserve">логический </w:t>
      </w:r>
      <w:r w:rsidRPr="00B37425">
        <w:rPr>
          <w:rFonts w:ascii="Times New Roman" w:hAnsi="Times New Roman" w:cs="Times New Roman"/>
          <w:sz w:val="28"/>
          <w:szCs w:val="28"/>
        </w:rPr>
        <w:t>контроль в соответствии с установленными требованиями (Приказ Минприроды от 18.02.2022 № 109).</w:t>
      </w:r>
    </w:p>
    <w:p w14:paraId="28E865EC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>3.</w:t>
      </w:r>
      <w:r w:rsidRPr="00B37425">
        <w:rPr>
          <w:rFonts w:ascii="Times New Roman" w:hAnsi="Times New Roman" w:cs="Times New Roman"/>
          <w:sz w:val="28"/>
          <w:szCs w:val="28"/>
        </w:rPr>
        <w:tab/>
        <w:t>Документировать информацию и хранить данные о результатах экологического контроля.</w:t>
      </w:r>
    </w:p>
    <w:p w14:paraId="769AC9ED" w14:textId="0719CC60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 xml:space="preserve">Документация о результатах ПЭК включает такие </w:t>
      </w:r>
      <w:r w:rsidR="00C038B5" w:rsidRPr="00B37425">
        <w:rPr>
          <w:rFonts w:ascii="Times New Roman" w:hAnsi="Times New Roman" w:cs="Times New Roman"/>
          <w:sz w:val="28"/>
          <w:szCs w:val="28"/>
        </w:rPr>
        <w:t>сведения (</w:t>
      </w:r>
      <w:r w:rsidRPr="00B37425">
        <w:rPr>
          <w:rFonts w:ascii="Times New Roman" w:hAnsi="Times New Roman" w:cs="Times New Roman"/>
          <w:sz w:val="28"/>
          <w:szCs w:val="28"/>
        </w:rPr>
        <w:t>п. 6 ст. 67 7-ФЗ):</w:t>
      </w:r>
    </w:p>
    <w:p w14:paraId="2B4175F8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>•</w:t>
      </w:r>
      <w:r w:rsidRPr="00B37425">
        <w:rPr>
          <w:rFonts w:ascii="Times New Roman" w:hAnsi="Times New Roman" w:cs="Times New Roman"/>
          <w:sz w:val="28"/>
          <w:szCs w:val="28"/>
        </w:rPr>
        <w:tab/>
        <w:t>о технологических процессах, технологиях, производственном оборудовании, о выполненных работах / услугах, об использованных топливе, сырье и материалах, об образовании отходов производства, потребления и побочных продуктов производства;</w:t>
      </w:r>
    </w:p>
    <w:p w14:paraId="09578217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>•</w:t>
      </w:r>
      <w:r w:rsidRPr="00B37425">
        <w:rPr>
          <w:rFonts w:ascii="Times New Roman" w:hAnsi="Times New Roman" w:cs="Times New Roman"/>
          <w:sz w:val="28"/>
          <w:szCs w:val="28"/>
        </w:rPr>
        <w:tab/>
        <w:t>о фактическом объеме / массе выбросов, сбросов загрязняющих веществ, об уровнях воздействия и о методах измерений;</w:t>
      </w:r>
    </w:p>
    <w:p w14:paraId="7D265B68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>•</w:t>
      </w:r>
      <w:r w:rsidRPr="00B37425">
        <w:rPr>
          <w:rFonts w:ascii="Times New Roman" w:hAnsi="Times New Roman" w:cs="Times New Roman"/>
          <w:sz w:val="28"/>
          <w:szCs w:val="28"/>
        </w:rPr>
        <w:tab/>
        <w:t>об обращении с отходами производства, потребления и побочными продуктами производства;</w:t>
      </w:r>
    </w:p>
    <w:p w14:paraId="438DA7AE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>•</w:t>
      </w:r>
      <w:r w:rsidRPr="00B37425">
        <w:rPr>
          <w:rFonts w:ascii="Times New Roman" w:hAnsi="Times New Roman" w:cs="Times New Roman"/>
          <w:sz w:val="28"/>
          <w:szCs w:val="28"/>
        </w:rPr>
        <w:tab/>
        <w:t>о состоянии окружающей среды, местах отбора проб, методах измерений.</w:t>
      </w:r>
    </w:p>
    <w:p w14:paraId="78C6E6AA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ab/>
        <w:t>Форма отчета утверждена приказом Минприроды России от 15.03.2024 N 173.  А порядок заполнения и сроки сдачи отчета по программе ПЭК утверждены Приказом Минприроды от 18.02.2022 № 109.</w:t>
      </w:r>
    </w:p>
    <w:p w14:paraId="018C05B7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ab/>
        <w:t>Методические рекомендации по заполнению отчета об организации и результатах производственного экологического контроля, порядок его подачи (в том числе в электронной форме) закреплены Приказом Минприроды от 30.06.2023 № 411.</w:t>
      </w:r>
    </w:p>
    <w:p w14:paraId="40F3E22D" w14:textId="4EE3F7E8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ab/>
        <w:t>Отчитываться о результатах проведенного экологического контроля нужно ежегодно — до 25 марта следующего года после отчетного (п. 7, 8 ст. 67 7-ФЗ). За 2024 год ПЭК</w:t>
      </w:r>
      <w:r w:rsidR="00C038B5">
        <w:rPr>
          <w:rFonts w:ascii="Times New Roman" w:hAnsi="Times New Roman" w:cs="Times New Roman"/>
          <w:sz w:val="28"/>
          <w:szCs w:val="28"/>
        </w:rPr>
        <w:t xml:space="preserve"> </w:t>
      </w:r>
      <w:r w:rsidRPr="00B37425">
        <w:rPr>
          <w:rFonts w:ascii="Times New Roman" w:hAnsi="Times New Roman" w:cs="Times New Roman"/>
          <w:sz w:val="28"/>
          <w:szCs w:val="28"/>
        </w:rPr>
        <w:t>-</w:t>
      </w:r>
      <w:r w:rsidR="00C038B5">
        <w:rPr>
          <w:rFonts w:ascii="Times New Roman" w:hAnsi="Times New Roman" w:cs="Times New Roman"/>
          <w:sz w:val="28"/>
          <w:szCs w:val="28"/>
        </w:rPr>
        <w:t xml:space="preserve"> </w:t>
      </w:r>
      <w:r w:rsidRPr="00B37425">
        <w:rPr>
          <w:rFonts w:ascii="Times New Roman" w:hAnsi="Times New Roman" w:cs="Times New Roman"/>
          <w:sz w:val="28"/>
          <w:szCs w:val="28"/>
        </w:rPr>
        <w:t>отчет подают до 25 марта 2025 года.</w:t>
      </w:r>
    </w:p>
    <w:p w14:paraId="02C887C1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ab/>
        <w:t xml:space="preserve">Юридические лица и индивидуальные предприниматели, осуществляющие деятельность на объектах I категории, а также на объектах II и III категорий, подлежащих федеральному государственному экологическому контролю (надзору), представляют Отчет в территориальный орган Росприроднадзора, за </w:t>
      </w:r>
      <w:r w:rsidRPr="00B37425">
        <w:rPr>
          <w:rFonts w:ascii="Times New Roman" w:hAnsi="Times New Roman" w:cs="Times New Roman"/>
          <w:sz w:val="28"/>
          <w:szCs w:val="28"/>
        </w:rPr>
        <w:lastRenderedPageBreak/>
        <w:t>исключением юридических лиц, подведомственных Федеральной службе безопасности Российской Федерации.</w:t>
      </w:r>
    </w:p>
    <w:p w14:paraId="620CAF15" w14:textId="77777777" w:rsidR="00B37425" w:rsidRPr="00B37425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деятельность на объектах II и III категорий, подлежащих региональному государственному экологическому контролю (надзору), представляют Отчет в исполнительный орган субъекта Российской Федерации, осуществляющий региональный государственный экологический контроль (надзор), по месту осуществления деятельности.  </w:t>
      </w:r>
    </w:p>
    <w:p w14:paraId="13157D5D" w14:textId="0D56316B" w:rsidR="007247AF" w:rsidRDefault="00B37425" w:rsidP="00C038B5">
      <w:pPr>
        <w:jc w:val="both"/>
        <w:rPr>
          <w:rFonts w:ascii="Times New Roman" w:hAnsi="Times New Roman" w:cs="Times New Roman"/>
          <w:sz w:val="28"/>
          <w:szCs w:val="28"/>
        </w:rPr>
      </w:pPr>
      <w:r w:rsidRPr="00B37425">
        <w:rPr>
          <w:rFonts w:ascii="Times New Roman" w:hAnsi="Times New Roman" w:cs="Times New Roman"/>
          <w:sz w:val="28"/>
          <w:szCs w:val="28"/>
        </w:rPr>
        <w:tab/>
        <w:t>Отчет можно отправить как на бумаге, так и в электронном виде, подписав усиленной квалифицированной электронной подписью (УКЭП). Электронную отчетность можно отправить через личный кабинет природопользователя.</w:t>
      </w:r>
    </w:p>
    <w:p w14:paraId="3EB28454" w14:textId="618B55AB" w:rsidR="00C038B5" w:rsidRDefault="00C038B5" w:rsidP="00C038B5">
      <w:pPr>
        <w:rPr>
          <w:rFonts w:ascii="Times New Roman" w:hAnsi="Times New Roman" w:cs="Times New Roman"/>
          <w:sz w:val="28"/>
          <w:szCs w:val="28"/>
        </w:rPr>
      </w:pPr>
    </w:p>
    <w:p w14:paraId="0E5974C2" w14:textId="77777777" w:rsidR="00C038B5" w:rsidRDefault="00C038B5" w:rsidP="00C038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2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#КНД35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39626214" w14:textId="77777777" w:rsidR="00C038B5" w:rsidRPr="00C038B5" w:rsidRDefault="00C038B5" w:rsidP="00C038B5">
      <w:pPr>
        <w:rPr>
          <w:rFonts w:ascii="Times New Roman" w:hAnsi="Times New Roman" w:cs="Times New Roman"/>
          <w:sz w:val="28"/>
          <w:szCs w:val="28"/>
        </w:rPr>
      </w:pPr>
    </w:p>
    <w:sectPr w:rsidR="00C038B5" w:rsidRPr="00C038B5" w:rsidSect="00B37425">
      <w:pgSz w:w="11906" w:h="16838"/>
      <w:pgMar w:top="1134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85"/>
    <w:rsid w:val="007247AF"/>
    <w:rsid w:val="00760785"/>
    <w:rsid w:val="00B37425"/>
    <w:rsid w:val="00C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9452"/>
  <w15:chartTrackingRefBased/>
  <w15:docId w15:val="{DF0A5466-A8F7-4BEA-940D-D37D83C6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2025-03-26T07:18:00Z</dcterms:created>
  <dcterms:modified xsi:type="dcterms:W3CDTF">2025-03-26T09:37:00Z</dcterms:modified>
</cp:coreProperties>
</file>