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88" w:rsidRDefault="008E0D88" w:rsidP="008E0D88">
      <w:pPr>
        <w:pStyle w:val="a3"/>
        <w:spacing w:before="0" w:beforeAutospacing="0" w:after="240" w:afterAutospacing="0" w:line="180" w:lineRule="atLeast"/>
        <w:jc w:val="both"/>
      </w:pPr>
      <w:r>
        <w:t>11 января 2024 года N 5529-ОЗ</w:t>
      </w:r>
    </w:p>
    <w:p w:rsidR="008E0D88" w:rsidRDefault="008E0D88" w:rsidP="008E0D88">
      <w:pPr>
        <w:pStyle w:val="a3"/>
        <w:spacing w:before="105" w:beforeAutospacing="0" w:after="0" w:afterAutospacing="0" w:line="180" w:lineRule="atLeast"/>
        <w:jc w:val="both"/>
      </w:pPr>
      <w:r>
        <w:t>------------------------------------------------------------------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8E0D88" w:rsidRDefault="008E0D88" w:rsidP="008E0D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ВОЛОГОДСКАЯ ОБЛАСТЬ</w:t>
      </w:r>
    </w:p>
    <w:p w:rsidR="008E0D88" w:rsidRDefault="008E0D88" w:rsidP="008E0D88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8E0D88" w:rsidRDefault="008E0D88" w:rsidP="008E0D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ЗАКОН</w:t>
      </w:r>
    </w:p>
    <w:p w:rsidR="008E0D88" w:rsidRDefault="008E0D88" w:rsidP="008E0D88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8E0D88" w:rsidRDefault="008E0D88" w:rsidP="008E0D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ВНЕСЕНИИ ИЗМЕНЕНИЯ В СТАТЬЮ 4(1) ЗАКОНА ОБЛАСТИ</w:t>
      </w:r>
    </w:p>
    <w:p w:rsidR="008E0D88" w:rsidRDefault="008E0D88" w:rsidP="008E0D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"О НАДЕЛЕНИИ ОРГАНОВ МЕСТНОГО САМОУПРАВЛЕНИЯ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ОТДЕЛЬНЫМИ</w:t>
      </w:r>
      <w:proofErr w:type="gramEnd"/>
    </w:p>
    <w:p w:rsidR="008E0D88" w:rsidRDefault="008E0D88" w:rsidP="008E0D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ГОСУДАРСТВЕННЫМИ ПОЛНОМОЧИЯМИ В СФЕРЕ ОХРАНЫ</w:t>
      </w:r>
    </w:p>
    <w:p w:rsidR="008E0D88" w:rsidRDefault="008E0D88" w:rsidP="008E0D88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ОКРУЖАЮЩЕЙ СРЕДЫ"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right"/>
      </w:pPr>
      <w:proofErr w:type="gramStart"/>
      <w:r>
        <w:t>Принят</w:t>
      </w:r>
      <w:proofErr w:type="gramEnd"/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right"/>
      </w:pPr>
      <w:r>
        <w:t>Постановлением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right"/>
      </w:pPr>
      <w:r>
        <w:t>Законодательного Собрания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right"/>
      </w:pPr>
      <w:r>
        <w:t>Вологодской области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right"/>
      </w:pPr>
      <w:r>
        <w:t>от 27 декабря 2023 г. N 556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ind w:firstLine="540"/>
        <w:jc w:val="both"/>
      </w:pPr>
      <w:r>
        <w:rPr>
          <w:rFonts w:ascii="Arial" w:hAnsi="Arial" w:cs="Arial"/>
          <w:b/>
          <w:bCs/>
          <w:sz w:val="20"/>
          <w:szCs w:val="20"/>
        </w:rPr>
        <w:t>Статья 1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rStyle w:val="a4"/>
          </w:rPr>
          <w:t>пункт 3 части 2 статьи 4(1)</w:t>
        </w:r>
      </w:hyperlink>
      <w:r>
        <w:t xml:space="preserve"> закона области от 28 июня 2006 года N 1465-ОЗ "О наделении органов местного самоуправления отдельными государственными полномочиями в сфере охраны окружающей среды" (с изменениями, внесенными законами области от 4 мая 2007 года N 1592-ОЗ, от 14 ноября 2007 года N 1699-ОЗ, от 22 апреля 2010 года N 2267-ОЗ, от 3 декабря</w:t>
      </w:r>
      <w:proofErr w:type="gramEnd"/>
      <w:r>
        <w:t xml:space="preserve"> </w:t>
      </w:r>
      <w:proofErr w:type="gramStart"/>
      <w:r>
        <w:t>2010 года N 2423-ОЗ, от 28 ноября 2011 года N 2660-ОЗ, от 3 октября 2012 года N 2860-ОЗ, от 1 октября 2013 года N 3143-ОЗ, от 18 октября 2013 года N 3179-ОЗ, от 5 мая 2014 года N 3336-ОЗ, от 14 октября 2014 года N 3422-ОЗ, от 5 декабря 2014 года N 3519-ОЗ, от 12 февраля 2015 года N 3568-ОЗ</w:t>
      </w:r>
      <w:proofErr w:type="gramEnd"/>
      <w:r>
        <w:t xml:space="preserve">, </w:t>
      </w:r>
      <w:proofErr w:type="gramStart"/>
      <w:r>
        <w:t>от 2 октября 2017 года N 4195-ОЗ, от 3 мая 2018 года N 4329-ОЗ, от 6 декабря 2019 года N 4620-ОЗ, от 14 октября 2021 года N 4943-ОЗ, от 11 октября 2022 года N 5203-ОЗ, от 3 ноября 2022 года N 5245-ОЗ, от 10 октября 2023 года N 5417-ОЗ) изменение, исключив слова "и ее компонентам".</w:t>
      </w:r>
      <w:proofErr w:type="gramEnd"/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ind w:firstLine="540"/>
        <w:jc w:val="both"/>
      </w:pPr>
      <w:r>
        <w:rPr>
          <w:rFonts w:ascii="Arial" w:hAnsi="Arial" w:cs="Arial"/>
          <w:b/>
          <w:bCs/>
          <w:sz w:val="20"/>
          <w:szCs w:val="20"/>
        </w:rPr>
        <w:t>Статья 2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right"/>
      </w:pPr>
      <w:r>
        <w:t>Губернатора области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right"/>
      </w:pPr>
      <w:r>
        <w:t>Г.Ю.ФИЛИМОНОВ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</w:pPr>
      <w:r>
        <w:t>г. Вологда</w:t>
      </w:r>
    </w:p>
    <w:p w:rsidR="008E0D88" w:rsidRDefault="008E0D88" w:rsidP="008E0D88">
      <w:pPr>
        <w:pStyle w:val="a3"/>
        <w:spacing w:before="105" w:beforeAutospacing="0" w:after="0" w:afterAutospacing="0" w:line="180" w:lineRule="atLeast"/>
      </w:pPr>
      <w:r>
        <w:t>11 января 2024 года</w:t>
      </w:r>
    </w:p>
    <w:p w:rsidR="008E0D88" w:rsidRDefault="008E0D88" w:rsidP="008E0D88">
      <w:pPr>
        <w:pStyle w:val="a3"/>
        <w:spacing w:before="105" w:beforeAutospacing="0" w:after="0" w:afterAutospacing="0" w:line="180" w:lineRule="atLeast"/>
      </w:pPr>
      <w:r>
        <w:t>N 5529-ОЗ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8E0D88" w:rsidRDefault="008E0D88" w:rsidP="008E0D88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:rsidR="00B36FE2" w:rsidRDefault="00B36FE2">
      <w:bookmarkStart w:id="0" w:name="_GoBack"/>
      <w:bookmarkEnd w:id="0"/>
    </w:p>
    <w:sectPr w:rsidR="00B3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6"/>
    <w:rsid w:val="00652FC6"/>
    <w:rsid w:val="006B62E6"/>
    <w:rsid w:val="008E0D88"/>
    <w:rsid w:val="00B36FE2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0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28090&amp;dst=100244&amp;field=134&amp;date=06.0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2024-02-06T06:48:00Z</dcterms:created>
  <dcterms:modified xsi:type="dcterms:W3CDTF">2024-02-06T06:49:00Z</dcterms:modified>
</cp:coreProperties>
</file>