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1A" w:rsidRDefault="00EA281A" w:rsidP="00EA281A">
      <w:pPr>
        <w:tabs>
          <w:tab w:val="left" w:pos="0"/>
          <w:tab w:val="left" w:pos="284"/>
          <w:tab w:val="left" w:pos="6225"/>
        </w:tabs>
        <w:spacing w:line="360" w:lineRule="auto"/>
        <w:jc w:val="center"/>
        <w:rPr>
          <w:sz w:val="28"/>
          <w:szCs w:val="28"/>
        </w:rPr>
      </w:pPr>
      <w:r w:rsidRPr="009023B2">
        <w:rPr>
          <w:noProof/>
        </w:rPr>
        <w:drawing>
          <wp:inline distT="0" distB="0" distL="0" distR="0" wp14:anchorId="1E751CC2" wp14:editId="0DDD112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1A" w:rsidRPr="000B058A" w:rsidRDefault="00EA281A" w:rsidP="00EA281A">
      <w:pPr>
        <w:spacing w:line="360" w:lineRule="auto"/>
        <w:jc w:val="center"/>
        <w:rPr>
          <w:rFonts w:ascii="Times New Roman" w:hAnsi="Times New Roman"/>
          <w:b/>
        </w:rPr>
      </w:pPr>
      <w:r w:rsidRPr="000B058A">
        <w:rPr>
          <w:rFonts w:ascii="Times New Roman" w:hAnsi="Times New Roman"/>
          <w:b/>
        </w:rPr>
        <w:t>ГЛАВА НЮКСЕНСКОГО МУНИЦИПАЛЬНОГО ОКРУГА</w:t>
      </w:r>
    </w:p>
    <w:p w:rsidR="00EA281A" w:rsidRPr="00EA281A" w:rsidRDefault="00EA281A" w:rsidP="00EA281A">
      <w:pPr>
        <w:spacing w:line="360" w:lineRule="auto"/>
        <w:jc w:val="center"/>
        <w:rPr>
          <w:rFonts w:ascii="Times New Roman" w:hAnsi="Times New Roman"/>
        </w:rPr>
      </w:pPr>
      <w:r w:rsidRPr="000B058A">
        <w:rPr>
          <w:rFonts w:ascii="Times New Roman" w:hAnsi="Times New Roman"/>
          <w:b/>
        </w:rPr>
        <w:t>ВОЛОГОДСКОЙ ОБЛАСТИ</w:t>
      </w:r>
    </w:p>
    <w:p w:rsidR="00EA281A" w:rsidRPr="000B058A" w:rsidRDefault="00EA281A" w:rsidP="00EA281A">
      <w:pPr>
        <w:spacing w:line="360" w:lineRule="auto"/>
        <w:jc w:val="center"/>
        <w:rPr>
          <w:rFonts w:ascii="Times New Roman" w:hAnsi="Times New Roman"/>
          <w:sz w:val="32"/>
        </w:rPr>
      </w:pPr>
      <w:proofErr w:type="gramStart"/>
      <w:r w:rsidRPr="000B058A">
        <w:rPr>
          <w:rFonts w:ascii="Times New Roman" w:hAnsi="Times New Roman"/>
          <w:b/>
          <w:sz w:val="36"/>
        </w:rPr>
        <w:t>П  О</w:t>
      </w:r>
      <w:proofErr w:type="gramEnd"/>
      <w:r w:rsidRPr="000B058A"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C36DF8" w:rsidRDefault="00C36DF8" w:rsidP="00C36DF8">
      <w:pPr>
        <w:tabs>
          <w:tab w:val="left" w:pos="284"/>
        </w:tabs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DF8" w:rsidRDefault="00C36DF8" w:rsidP="00C36DF8">
      <w:pPr>
        <w:tabs>
          <w:tab w:val="left" w:pos="0"/>
          <w:tab w:val="left" w:pos="284"/>
          <w:tab w:val="left" w:pos="6225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EA281A">
        <w:rPr>
          <w:rFonts w:ascii="Times New Roman" w:eastAsia="Calibri" w:hAnsi="Times New Roman"/>
          <w:sz w:val="28"/>
          <w:szCs w:val="28"/>
          <w:lang w:eastAsia="en-US"/>
        </w:rPr>
        <w:t>23.05.2023</w:t>
      </w:r>
      <w:r w:rsidR="00501D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01D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A281A">
        <w:rPr>
          <w:rFonts w:ascii="Times New Roman" w:eastAsia="Calibri" w:hAnsi="Times New Roman"/>
          <w:sz w:val="28"/>
          <w:szCs w:val="28"/>
          <w:lang w:eastAsia="en-US"/>
        </w:rPr>
        <w:t>15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36DF8" w:rsidRPr="00501D06" w:rsidRDefault="00501D06" w:rsidP="00C36DF8">
      <w:pPr>
        <w:tabs>
          <w:tab w:val="left" w:pos="0"/>
          <w:tab w:val="left" w:pos="284"/>
          <w:tab w:val="left" w:pos="6225"/>
        </w:tabs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 </w:t>
      </w:r>
      <w:r w:rsidR="00C36DF8" w:rsidRPr="00501D06">
        <w:rPr>
          <w:rFonts w:ascii="Times New Roman" w:eastAsia="Calibri" w:hAnsi="Times New Roman"/>
          <w:szCs w:val="24"/>
          <w:lang w:eastAsia="en-US"/>
        </w:rPr>
        <w:t>с. Нюксеница</w:t>
      </w:r>
    </w:p>
    <w:p w:rsidR="00C36DF8" w:rsidRDefault="00C36DF8" w:rsidP="00C36DF8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1"/>
      </w:tblGrid>
      <w:tr w:rsidR="00C36DF8" w:rsidTr="00501D06">
        <w:trPr>
          <w:trHeight w:val="1015"/>
        </w:trPr>
        <w:tc>
          <w:tcPr>
            <w:tcW w:w="5581" w:type="dxa"/>
            <w:hideMark/>
          </w:tcPr>
          <w:p w:rsidR="00C36DF8" w:rsidRPr="00501D06" w:rsidRDefault="00C36DF8" w:rsidP="00501D06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общественных обсуждений по проекту планировки территории </w:t>
            </w:r>
          </w:p>
        </w:tc>
      </w:tr>
    </w:tbl>
    <w:p w:rsidR="00C36DF8" w:rsidRDefault="00C36DF8" w:rsidP="00501D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5.1 Градостроительного кодекса Российской Федерации, ст. 15 Федерального закона от 06.10.2003 г. № 131-ФЗ «Об общих принципах организации местного самоуправления в Российской Федерации», Положением о порядке проведения общественных обсуждений по вопросам предусмотренным Градостроительным кодексом Российской Федерации в Нюксенском муниципальном округе, утвержденным решением Представительного Собрания Нюксенского муниципального округа от 27.01.2023 года № 3, Уставом Нюксенского муниципального округа,</w:t>
      </w:r>
    </w:p>
    <w:p w:rsidR="00C36DF8" w:rsidRDefault="00C36DF8" w:rsidP="00501D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C36DF8" w:rsidRDefault="00C36DF8" w:rsidP="00501D0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общественные обсуждения по проекту планировки территории по объекту: «Блок КПГ Нюксенского ЛПУМГ ООО «Газпром </w:t>
      </w:r>
      <w:proofErr w:type="spellStart"/>
      <w:r>
        <w:rPr>
          <w:rFonts w:ascii="Times New Roman" w:hAnsi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Ухта» на 14 часов 00 мин 14 июня 2023 года в здании администрации Нюксенского муниципального округа по адресу: Вологодская область, Нюксенский район, с. Нюксеница, ул. Советская, д. 13, зал заседаний.</w:t>
      </w:r>
    </w:p>
    <w:p w:rsidR="00C36DF8" w:rsidRDefault="00C36DF8" w:rsidP="00501D06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органом, уполномоченным на проведение общественных обсуждений по комиссию по подготовке проекта </w:t>
      </w:r>
      <w:r w:rsidR="00511406">
        <w:rPr>
          <w:rFonts w:ascii="Times New Roman" w:hAnsi="Times New Roman"/>
          <w:sz w:val="28"/>
          <w:szCs w:val="28"/>
        </w:rPr>
        <w:t xml:space="preserve">планировки территории по объекту: «Блок КПГ Нюксенского ЛПУМГ ООО «Газпром </w:t>
      </w:r>
      <w:proofErr w:type="spellStart"/>
      <w:r w:rsidR="00511406">
        <w:rPr>
          <w:rFonts w:ascii="Times New Roman" w:hAnsi="Times New Roman"/>
          <w:sz w:val="28"/>
          <w:szCs w:val="28"/>
        </w:rPr>
        <w:t>трансгаз</w:t>
      </w:r>
      <w:proofErr w:type="spellEnd"/>
      <w:r w:rsidR="00511406">
        <w:rPr>
          <w:rFonts w:ascii="Times New Roman" w:hAnsi="Times New Roman"/>
          <w:sz w:val="28"/>
          <w:szCs w:val="28"/>
        </w:rPr>
        <w:t xml:space="preserve"> Ухта»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</w:p>
    <w:p w:rsidR="00C36DF8" w:rsidRDefault="00C36DF8" w:rsidP="00501D06">
      <w:pPr>
        <w:widowControl w:val="0"/>
        <w:numPr>
          <w:ilvl w:val="0"/>
          <w:numId w:val="1"/>
        </w:numPr>
        <w:tabs>
          <w:tab w:val="left" w:pos="426"/>
          <w:tab w:val="left" w:pos="1078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</w:rPr>
        <w:t xml:space="preserve"> Право на участие в общественных обсуждениях имеют жители, проживающие на территории Нюксе</w:t>
      </w:r>
      <w:r w:rsidR="00511406">
        <w:rPr>
          <w:rStyle w:val="2"/>
        </w:rPr>
        <w:t>нс</w:t>
      </w:r>
      <w:r>
        <w:rPr>
          <w:rStyle w:val="2"/>
        </w:rPr>
        <w:t xml:space="preserve">кого муниципального округа Вологодской области. Заинтересованным лицам направлять свои предложения и замечания, касающиеся проекта </w:t>
      </w:r>
      <w:r>
        <w:rPr>
          <w:rFonts w:ascii="Times New Roman" w:hAnsi="Times New Roman"/>
          <w:sz w:val="28"/>
          <w:szCs w:val="28"/>
        </w:rPr>
        <w:t xml:space="preserve">планировки территории по объекту: «Блок КПГ Нюксенского ЛПУМГ ООО «Газпром </w:t>
      </w:r>
      <w:proofErr w:type="spellStart"/>
      <w:r>
        <w:rPr>
          <w:rFonts w:ascii="Times New Roman" w:hAnsi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Ухта» </w:t>
      </w:r>
      <w:r>
        <w:rPr>
          <w:rStyle w:val="2"/>
        </w:rPr>
        <w:t xml:space="preserve">в письменном виде или в форме электронного документа в уполномоченный </w:t>
      </w:r>
      <w:r>
        <w:rPr>
          <w:rStyle w:val="2"/>
        </w:rPr>
        <w:lastRenderedPageBreak/>
        <w:t xml:space="preserve">орган по адресу: Вологодская область, </w:t>
      </w:r>
      <w:r>
        <w:rPr>
          <w:rFonts w:ascii="Times New Roman" w:hAnsi="Times New Roman"/>
          <w:sz w:val="28"/>
          <w:szCs w:val="28"/>
        </w:rPr>
        <w:t xml:space="preserve">с. Нюксеница, ул. Советская. д. 13, каб. 6 с 24 мая 2023 года по 13 июня  2023 года, в рабочие дни с 09.00 до 17.00, перерыв с 13.00 до14.00, а также на электронный адрес: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arxitec</w:t>
        </w:r>
        <w:r>
          <w:rPr>
            <w:rStyle w:val="a3"/>
            <w:rFonts w:ascii="Times New Roman" w:hAnsi="Times New Roman"/>
            <w:sz w:val="28"/>
            <w:szCs w:val="28"/>
          </w:rPr>
          <w:t>1@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36DF8" w:rsidRDefault="00C36DF8" w:rsidP="00501D06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материалами проекта планировки территории по объекту: «Блок КПГ Нюксенского ЛПУМГ ООО «Газпром </w:t>
      </w:r>
      <w:proofErr w:type="spellStart"/>
      <w:r>
        <w:rPr>
          <w:rFonts w:ascii="Times New Roman" w:hAnsi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Ухта» осуществлять на официальном сайте администрации Нюксенского муниципального района в сети «Интернет»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https://nyuksenskij-r19.gosweb.gosuslugi.ru/</w:t>
        </w:r>
      </w:hyperlink>
      <w:r>
        <w:rPr>
          <w:rFonts w:ascii="Times New Roman" w:hAnsi="Times New Roman"/>
          <w:sz w:val="28"/>
          <w:szCs w:val="28"/>
        </w:rPr>
        <w:t xml:space="preserve">, либо в администрации Нюксенского муниципального района по адресу: Вологодская область, Нюксенский район, с. Нюксеница, ул. Советская, д. 13, каб. 6 с 24 мая 2023 года по </w:t>
      </w:r>
      <w:r w:rsidR="00CF7ED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июня  2023 года, в рабочие дни с 09.00 до 17.00, перерыв с 13.00 до14.00. Контактный телефон 8(81747)2-82-17.</w:t>
      </w:r>
    </w:p>
    <w:p w:rsidR="00C36DF8" w:rsidRDefault="00C36DF8" w:rsidP="00501D06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Организовать экспозицию демонстрационных материалов проекта </w:t>
      </w:r>
      <w:r w:rsidR="00511406">
        <w:rPr>
          <w:rFonts w:ascii="Times New Roman" w:hAnsi="Times New Roman"/>
          <w:sz w:val="28"/>
          <w:szCs w:val="28"/>
        </w:rPr>
        <w:t xml:space="preserve">планировки территории по объекту: «Блок КПГ Нюксенского ЛПУМГ ООО «Газпром </w:t>
      </w:r>
      <w:proofErr w:type="spellStart"/>
      <w:r w:rsidR="00511406">
        <w:rPr>
          <w:rFonts w:ascii="Times New Roman" w:hAnsi="Times New Roman"/>
          <w:sz w:val="28"/>
          <w:szCs w:val="28"/>
        </w:rPr>
        <w:t>трансгаз</w:t>
      </w:r>
      <w:proofErr w:type="spellEnd"/>
      <w:r w:rsidR="00511406">
        <w:rPr>
          <w:rFonts w:ascii="Times New Roman" w:hAnsi="Times New Roman"/>
          <w:sz w:val="28"/>
          <w:szCs w:val="28"/>
        </w:rPr>
        <w:t xml:space="preserve"> Ухта»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Style w:val="2"/>
          <w:rFonts w:eastAsia="Calibri"/>
        </w:rPr>
        <w:t>информационном стенде администрации Нюксенского муниципального округа.</w:t>
      </w:r>
    </w:p>
    <w:p w:rsidR="00C36DF8" w:rsidRDefault="00C36DF8" w:rsidP="00501D06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Опубликовать информацию о проведении общественных обсуждений по проекту </w:t>
      </w:r>
      <w:r w:rsidR="00511406">
        <w:rPr>
          <w:rFonts w:ascii="Times New Roman" w:hAnsi="Times New Roman"/>
          <w:sz w:val="28"/>
          <w:szCs w:val="28"/>
        </w:rPr>
        <w:t xml:space="preserve">планировки территории по объекту: «Блок КПГ Нюксенского ЛПУМГ ООО «Газпром </w:t>
      </w:r>
      <w:proofErr w:type="spellStart"/>
      <w:r w:rsidR="00511406">
        <w:rPr>
          <w:rFonts w:ascii="Times New Roman" w:hAnsi="Times New Roman"/>
          <w:sz w:val="28"/>
          <w:szCs w:val="28"/>
        </w:rPr>
        <w:t>трансгаз</w:t>
      </w:r>
      <w:proofErr w:type="spellEnd"/>
      <w:r w:rsidR="00511406">
        <w:rPr>
          <w:rFonts w:ascii="Times New Roman" w:hAnsi="Times New Roman"/>
          <w:sz w:val="28"/>
          <w:szCs w:val="28"/>
        </w:rPr>
        <w:t xml:space="preserve"> Ухта»</w:t>
      </w:r>
      <w:r>
        <w:rPr>
          <w:rFonts w:ascii="Times New Roman" w:hAnsi="Times New Roman"/>
          <w:sz w:val="28"/>
          <w:szCs w:val="28"/>
        </w:rPr>
        <w:t xml:space="preserve"> в газете «Новый День» и разместить на официальном сайте администрации Нюксенского муниципального района в сети «Интернет»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https://nyuksenskij-r19.gosweb.gosuslugi.ru/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36DF8" w:rsidRDefault="00C36DF8" w:rsidP="00C36D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jc w:val="both"/>
        <w:rPr>
          <w:rFonts w:ascii="Times New Roman" w:hAnsi="Times New Roman"/>
          <w:sz w:val="28"/>
          <w:szCs w:val="28"/>
        </w:rPr>
      </w:pPr>
    </w:p>
    <w:p w:rsidR="00EA281A" w:rsidRDefault="00EA281A" w:rsidP="00501D06">
      <w:pPr>
        <w:spacing w:line="276" w:lineRule="auto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Исполняющий полномочия </w:t>
      </w:r>
    </w:p>
    <w:p w:rsidR="00501D06" w:rsidRPr="00501D06" w:rsidRDefault="00EA281A" w:rsidP="00501D06">
      <w:pPr>
        <w:spacing w:line="276" w:lineRule="auto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Главы муниципального округа                                                          И.Н. Чугреев</w:t>
      </w:r>
    </w:p>
    <w:p w:rsidR="00501D06" w:rsidRPr="00501D06" w:rsidRDefault="00501D06" w:rsidP="00501D06">
      <w:pPr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C36DF8" w:rsidRDefault="00C36DF8" w:rsidP="00EA281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</w:p>
    <w:p w:rsidR="00511406" w:rsidRDefault="00511406" w:rsidP="00511406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11406" w:rsidRDefault="00511406" w:rsidP="00511406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11406" w:rsidRDefault="00511406" w:rsidP="00511406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</w:t>
      </w:r>
    </w:p>
    <w:p w:rsidR="00511406" w:rsidRDefault="00511406" w:rsidP="00511406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511406" w:rsidRDefault="00511406" w:rsidP="00511406">
      <w:pPr>
        <w:shd w:val="clear" w:color="auto" w:fill="FFFFFF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01D06">
        <w:rPr>
          <w:rFonts w:ascii="Times New Roman" w:hAnsi="Times New Roman"/>
          <w:sz w:val="28"/>
          <w:szCs w:val="28"/>
        </w:rPr>
        <w:t>округа</w:t>
      </w:r>
    </w:p>
    <w:p w:rsidR="00C36DF8" w:rsidRDefault="00501D06" w:rsidP="00501D06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511406">
        <w:rPr>
          <w:rFonts w:ascii="Times New Roman" w:hAnsi="Times New Roman"/>
          <w:sz w:val="28"/>
          <w:szCs w:val="28"/>
        </w:rPr>
        <w:t xml:space="preserve">от </w:t>
      </w:r>
      <w:r w:rsidR="00EA281A">
        <w:rPr>
          <w:rFonts w:ascii="Times New Roman" w:hAnsi="Times New Roman"/>
          <w:sz w:val="28"/>
          <w:szCs w:val="28"/>
        </w:rPr>
        <w:t>23.05.2023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511406">
        <w:rPr>
          <w:rFonts w:ascii="Times New Roman" w:hAnsi="Times New Roman"/>
          <w:sz w:val="28"/>
          <w:szCs w:val="28"/>
        </w:rPr>
        <w:t xml:space="preserve">№ </w:t>
      </w:r>
      <w:r w:rsidR="00EA281A">
        <w:rPr>
          <w:rFonts w:ascii="Times New Roman" w:hAnsi="Times New Roman"/>
          <w:sz w:val="28"/>
          <w:szCs w:val="28"/>
        </w:rPr>
        <w:t>15</w:t>
      </w:r>
    </w:p>
    <w:p w:rsidR="00501D06" w:rsidRDefault="00501D06" w:rsidP="00C36DF8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</w:p>
    <w:p w:rsidR="00C36DF8" w:rsidRDefault="00C36DF8" w:rsidP="00C36DF8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подготовке проекта </w:t>
      </w:r>
      <w:r w:rsidR="00CF7ED2">
        <w:rPr>
          <w:rFonts w:ascii="Times New Roman" w:hAnsi="Times New Roman"/>
          <w:sz w:val="28"/>
          <w:szCs w:val="28"/>
        </w:rPr>
        <w:t xml:space="preserve">планировки территории по объекту: «Блок КПГ Нюксенского ЛПУМГ ООО «Газпром </w:t>
      </w:r>
      <w:proofErr w:type="spellStart"/>
      <w:r w:rsidR="00CF7ED2">
        <w:rPr>
          <w:rFonts w:ascii="Times New Roman" w:hAnsi="Times New Roman"/>
          <w:sz w:val="28"/>
          <w:szCs w:val="28"/>
        </w:rPr>
        <w:t>трансгаз</w:t>
      </w:r>
      <w:proofErr w:type="spellEnd"/>
      <w:r w:rsidR="00CF7ED2">
        <w:rPr>
          <w:rFonts w:ascii="Times New Roman" w:hAnsi="Times New Roman"/>
          <w:sz w:val="28"/>
          <w:szCs w:val="28"/>
        </w:rPr>
        <w:t xml:space="preserve"> Ухта»</w:t>
      </w:r>
    </w:p>
    <w:p w:rsidR="00C36DF8" w:rsidRDefault="00C36DF8" w:rsidP="00C36DF8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tabs>
          <w:tab w:val="left" w:pos="3686"/>
        </w:tabs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</w:t>
      </w:r>
      <w:r w:rsidR="00A16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 Первый заместитель главы Нюксенского</w:t>
      </w:r>
    </w:p>
    <w:p w:rsidR="00C36DF8" w:rsidRDefault="00C36DF8" w:rsidP="00C36DF8">
      <w:pPr>
        <w:tabs>
          <w:tab w:val="left" w:pos="3686"/>
        </w:tabs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1692F">
        <w:rPr>
          <w:rFonts w:ascii="Times New Roman" w:hAnsi="Times New Roman"/>
          <w:sz w:val="28"/>
          <w:szCs w:val="28"/>
        </w:rPr>
        <w:t>муниципального округа.</w:t>
      </w:r>
    </w:p>
    <w:p w:rsidR="00C36DF8" w:rsidRDefault="00C36DF8" w:rsidP="00C36DF8">
      <w:pPr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 комиссии –</w:t>
      </w:r>
      <w:r w:rsidR="00A1692F">
        <w:rPr>
          <w:rFonts w:ascii="Times New Roman" w:hAnsi="Times New Roman"/>
          <w:sz w:val="28"/>
          <w:szCs w:val="28"/>
        </w:rPr>
        <w:t xml:space="preserve"> Начальник отдела архитектуры, </w:t>
      </w:r>
      <w:r>
        <w:rPr>
          <w:rFonts w:ascii="Times New Roman" w:hAnsi="Times New Roman"/>
          <w:sz w:val="28"/>
          <w:szCs w:val="28"/>
        </w:rPr>
        <w:t>градостроительства</w:t>
      </w:r>
      <w:r w:rsidR="00A16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благоустройства администрации Нюксенского</w:t>
      </w:r>
      <w:r w:rsidR="00A16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A1692F">
        <w:rPr>
          <w:rFonts w:ascii="Times New Roman" w:hAnsi="Times New Roman"/>
          <w:sz w:val="28"/>
          <w:szCs w:val="28"/>
        </w:rPr>
        <w:t>.</w:t>
      </w:r>
    </w:p>
    <w:p w:rsidR="00A1692F" w:rsidRDefault="00A1692F" w:rsidP="00C36DF8">
      <w:pPr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- Начальник Нюксенского территориального отдела</w:t>
      </w:r>
    </w:p>
    <w:p w:rsidR="00C36DF8" w:rsidRDefault="00C36DF8" w:rsidP="00C36DF8">
      <w:pPr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администрации Нюксенского муниципального округа</w:t>
      </w:r>
      <w:r w:rsidR="00501D06">
        <w:rPr>
          <w:rFonts w:ascii="Times New Roman" w:hAnsi="Times New Roman"/>
          <w:sz w:val="28"/>
          <w:szCs w:val="28"/>
        </w:rPr>
        <w:t>;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- Начальник отдела строительства, дорожной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деятельности и ЖКХ администрации Нюксенского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муниципального округа</w:t>
      </w:r>
      <w:r w:rsidR="00501D06">
        <w:rPr>
          <w:rFonts w:ascii="Times New Roman" w:hAnsi="Times New Roman"/>
          <w:sz w:val="28"/>
          <w:szCs w:val="28"/>
        </w:rPr>
        <w:t>;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- Консультант природных ресурсов управления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народнохозяйственного комплекса администрации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Нюксенского муниципального округа.</w:t>
      </w:r>
    </w:p>
    <w:p w:rsidR="00C36DF8" w:rsidRDefault="00C36DF8" w:rsidP="00C36DF8">
      <w:pPr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-  Консультант архитектуры, градостроительства</w:t>
      </w:r>
    </w:p>
    <w:p w:rsidR="00C36DF8" w:rsidRDefault="00C36DF8" w:rsidP="00C36DF8">
      <w:pPr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и благоустройства администрации Нюксенского</w:t>
      </w:r>
    </w:p>
    <w:p w:rsidR="00C36DF8" w:rsidRDefault="00C36DF8" w:rsidP="00C36DF8">
      <w:p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муниципального округа</w:t>
      </w:r>
      <w:r w:rsidR="00501D06">
        <w:rPr>
          <w:rFonts w:ascii="Times New Roman" w:hAnsi="Times New Roman"/>
          <w:sz w:val="28"/>
          <w:szCs w:val="28"/>
        </w:rPr>
        <w:t>.</w:t>
      </w:r>
    </w:p>
    <w:p w:rsidR="00CF5D22" w:rsidRDefault="00CF5D22"/>
    <w:sectPr w:rsidR="00CF5D22" w:rsidSect="00501D0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4BF1"/>
    <w:multiLevelType w:val="multilevel"/>
    <w:tmpl w:val="B6A200FC"/>
    <w:lvl w:ilvl="0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76" w:hanging="360"/>
      </w:pPr>
    </w:lvl>
    <w:lvl w:ilvl="2">
      <w:start w:val="1"/>
      <w:numFmt w:val="decimal"/>
      <w:isLgl/>
      <w:lvlText w:val="%1.%2.%3"/>
      <w:lvlJc w:val="left"/>
      <w:pPr>
        <w:ind w:left="936" w:hanging="720"/>
      </w:pPr>
    </w:lvl>
    <w:lvl w:ilvl="3">
      <w:start w:val="1"/>
      <w:numFmt w:val="decimal"/>
      <w:isLgl/>
      <w:lvlText w:val="%1.%2.%3.%4"/>
      <w:lvlJc w:val="left"/>
      <w:pPr>
        <w:ind w:left="1296" w:hanging="1080"/>
      </w:pPr>
    </w:lvl>
    <w:lvl w:ilvl="4">
      <w:start w:val="1"/>
      <w:numFmt w:val="decimal"/>
      <w:isLgl/>
      <w:lvlText w:val="%1.%2.%3.%4.%5"/>
      <w:lvlJc w:val="left"/>
      <w:pPr>
        <w:ind w:left="1296" w:hanging="1080"/>
      </w:pPr>
    </w:lvl>
    <w:lvl w:ilvl="5">
      <w:start w:val="1"/>
      <w:numFmt w:val="decimal"/>
      <w:isLgl/>
      <w:lvlText w:val="%1.%2.%3.%4.%5.%6"/>
      <w:lvlJc w:val="left"/>
      <w:pPr>
        <w:ind w:left="1656" w:hanging="1440"/>
      </w:pPr>
    </w:lvl>
    <w:lvl w:ilvl="6">
      <w:start w:val="1"/>
      <w:numFmt w:val="decimal"/>
      <w:isLgl/>
      <w:lvlText w:val="%1.%2.%3.%4.%5.%6.%7"/>
      <w:lvlJc w:val="left"/>
      <w:pPr>
        <w:ind w:left="1656" w:hanging="1440"/>
      </w:p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B"/>
    <w:rsid w:val="0019007B"/>
    <w:rsid w:val="00501D06"/>
    <w:rsid w:val="00511406"/>
    <w:rsid w:val="007E1AAA"/>
    <w:rsid w:val="00A1692F"/>
    <w:rsid w:val="00C36DF8"/>
    <w:rsid w:val="00CF5D22"/>
    <w:rsid w:val="00CF7ED2"/>
    <w:rsid w:val="00DA35FD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285"/>
  <w15:docId w15:val="{040D721E-14E8-46A7-BE10-D3D2CBE5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6DF8"/>
    <w:rPr>
      <w:color w:val="0000FF"/>
      <w:u w:val="single"/>
    </w:rPr>
  </w:style>
  <w:style w:type="paragraph" w:styleId="a4">
    <w:name w:val="No Spacing"/>
    <w:uiPriority w:val="1"/>
    <w:qFormat/>
    <w:rsid w:val="00C36D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"/>
    <w:rsid w:val="00C36D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36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uksenskij-r1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yuksenskij-r1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xitec1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Пользователь Windows</cp:lastModifiedBy>
  <cp:revision>4</cp:revision>
  <cp:lastPrinted>2023-05-23T06:38:00Z</cp:lastPrinted>
  <dcterms:created xsi:type="dcterms:W3CDTF">2023-05-17T09:34:00Z</dcterms:created>
  <dcterms:modified xsi:type="dcterms:W3CDTF">2023-05-23T06:39:00Z</dcterms:modified>
</cp:coreProperties>
</file>