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14" w:rsidRPr="00D4540F" w:rsidRDefault="00EA6E14" w:rsidP="00297163">
      <w:pPr>
        <w:suppressAutoHyphens/>
        <w:spacing w:line="264" w:lineRule="auto"/>
        <w:ind w:right="16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w:t>
      </w:r>
    </w:p>
    <w:p w:rsidR="00EA6E14" w:rsidRPr="00D4540F" w:rsidRDefault="00EA6E14" w:rsidP="00297163">
      <w:pPr>
        <w:spacing w:line="267" w:lineRule="auto"/>
        <w:ind w:right="163"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Pr>
          <w:rFonts w:ascii="Times New Roman" w:hAnsi="Times New Roman" w:cs="Times New Roman"/>
          <w:bCs w:val="0"/>
          <w:sz w:val="24"/>
          <w:szCs w:val="24"/>
        </w:rPr>
        <w:t>УРОВНЯ ОБЕСПЕЧЕННОСТИ ОБЪЕКТАМИ</w:t>
      </w:r>
      <w:r w:rsidR="00734EED">
        <w:rPr>
          <w:rFonts w:ascii="Times New Roman" w:hAnsi="Times New Roman" w:cs="Times New Roman"/>
          <w:bCs w:val="0"/>
          <w:sz w:val="24"/>
          <w:szCs w:val="24"/>
        </w:rPr>
        <w:t xml:space="preserve"> </w:t>
      </w:r>
      <w:r>
        <w:rPr>
          <w:rFonts w:ascii="Times New Roman" w:hAnsi="Times New Roman" w:cs="Times New Roman"/>
          <w:bCs w:val="0"/>
          <w:sz w:val="24"/>
          <w:szCs w:val="24"/>
        </w:rPr>
        <w:t xml:space="preserve">МЕСТНОГО </w:t>
      </w:r>
      <w:r w:rsidRPr="00D4540F">
        <w:rPr>
          <w:rFonts w:ascii="Times New Roman" w:hAnsi="Times New Roman" w:cs="Times New Roman"/>
          <w:bCs w:val="0"/>
          <w:sz w:val="24"/>
          <w:szCs w:val="24"/>
        </w:rPr>
        <w:t xml:space="preserve"> ЗНАЧЕНИЯ</w:t>
      </w:r>
      <w:r w:rsidR="00734EED" w:rsidRPr="00734EED">
        <w:rPr>
          <w:rFonts w:ascii="Times New Roman" w:eastAsia="Times New Roman" w:hAnsi="Times New Roman" w:cs="Times New Roman"/>
          <w:sz w:val="23"/>
          <w:szCs w:val="23"/>
        </w:rPr>
        <w:t xml:space="preserve"> СЕЛЬСКОГО</w:t>
      </w:r>
      <w:r w:rsidR="00734EED">
        <w:rPr>
          <w:rFonts w:ascii="Times New Roman" w:eastAsia="Times New Roman" w:hAnsi="Times New Roman" w:cs="Times New Roman"/>
          <w:sz w:val="23"/>
          <w:szCs w:val="23"/>
        </w:rPr>
        <w:t xml:space="preserve"> </w:t>
      </w:r>
      <w:r w:rsidR="00734EED" w:rsidRPr="00734EED">
        <w:rPr>
          <w:rFonts w:ascii="Times New Roman" w:eastAsia="Times New Roman" w:hAnsi="Times New Roman" w:cs="Times New Roman"/>
          <w:sz w:val="24"/>
          <w:szCs w:val="24"/>
        </w:rPr>
        <w:t>ПОСЕЛЕНИЯ</w:t>
      </w:r>
      <w:r w:rsidR="00734EED">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 И </w:t>
      </w:r>
      <w:r w:rsidR="00734EED" w:rsidRPr="00734EED">
        <w:rPr>
          <w:rFonts w:ascii="Times New Roman" w:hAnsi="Times New Roman" w:cs="Times New Roman"/>
          <w:sz w:val="24"/>
          <w:szCs w:val="24"/>
        </w:rPr>
        <w:t xml:space="preserve">РАСЧЕТНЫЕ ПОКАЗАТЕЛИ </w:t>
      </w:r>
      <w:r w:rsidRPr="00D4540F">
        <w:rPr>
          <w:rFonts w:ascii="Times New Roman" w:hAnsi="Times New Roman" w:cs="Times New Roman"/>
          <w:bCs w:val="0"/>
          <w:sz w:val="24"/>
          <w:szCs w:val="24"/>
        </w:rPr>
        <w:t xml:space="preserve">МАКСИМАЛЬНО ДОПУСТИМОГО УРОВНЯ ТЕРРИТОРИАЛЬНОЙ ДОСТУПНОСТИ ТАКИХ ОБЪЕКТОВ ДЛЯ НАСЕЛЕНИЯ </w:t>
      </w:r>
      <w:r w:rsidR="00734EED" w:rsidRPr="00734EED">
        <w:rPr>
          <w:rFonts w:ascii="Times New Roman" w:hAnsi="Times New Roman" w:cs="Times New Roman"/>
          <w:bCs w:val="0"/>
          <w:sz w:val="24"/>
          <w:szCs w:val="24"/>
        </w:rPr>
        <w:t>СЕЛЬСКОГО ПОСЕЛЕНИЯ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p w:rsidR="00EA6E14" w:rsidRPr="00D4540F" w:rsidRDefault="00EA6E14" w:rsidP="00297163">
      <w:pPr>
        <w:tabs>
          <w:tab w:val="left" w:pos="9923"/>
        </w:tabs>
        <w:spacing w:line="240"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EA6E14" w:rsidRPr="00D4540F" w:rsidRDefault="00EA6E14" w:rsidP="00297163">
      <w:pPr>
        <w:spacing w:line="240" w:lineRule="auto"/>
        <w:ind w:right="163" w:firstLine="0"/>
        <w:rPr>
          <w:rFonts w:ascii="Times New Roman" w:hAnsi="Times New Roman" w:cs="Times New Roman"/>
          <w:b w:val="0"/>
          <w:bCs w:val="0"/>
          <w:sz w:val="24"/>
          <w:szCs w:val="24"/>
        </w:rPr>
      </w:pP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B8771F">
        <w:rPr>
          <w:rFonts w:ascii="Times New Roman" w:hAnsi="Times New Roman" w:cs="Times New Roman"/>
          <w:b w:val="0"/>
          <w:sz w:val="24"/>
          <w:szCs w:val="24"/>
        </w:rPr>
        <w:t xml:space="preserve"> </w:t>
      </w:r>
      <w:r w:rsidR="00130BCA" w:rsidRPr="00130BCA">
        <w:rPr>
          <w:rFonts w:ascii="Times New Roman" w:hAnsi="Times New Roman" w:cs="Times New Roman"/>
          <w:b w:val="0"/>
          <w:sz w:val="24"/>
          <w:szCs w:val="24"/>
        </w:rPr>
        <w:t>сельского поселения Востровское</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w:t>
      </w:r>
      <w:r w:rsidRPr="00D4540F">
        <w:rPr>
          <w:rFonts w:ascii="Times New Roman" w:hAnsi="Times New Roman" w:cs="Times New Roman"/>
          <w:b w:val="0"/>
          <w:sz w:val="24"/>
          <w:szCs w:val="24"/>
        </w:rPr>
        <w:t>й</w:t>
      </w:r>
      <w:r w:rsidRPr="00D4540F">
        <w:rPr>
          <w:rFonts w:ascii="Times New Roman" w:hAnsi="Times New Roman" w:cs="Times New Roman"/>
          <w:b w:val="0"/>
          <w:sz w:val="24"/>
          <w:szCs w:val="24"/>
        </w:rPr>
        <w:t>ской Федерации от 29.12.2004</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190-ФЗ и Закона Вологодской области от 01.05.2006</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сти» (с изменениями).</w:t>
      </w: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декса Российской Федерации в целях реализации полномочий </w:t>
      </w:r>
      <w:r w:rsidR="00130BCA" w:rsidRPr="00130BCA">
        <w:rPr>
          <w:rFonts w:ascii="Times New Roman" w:hAnsi="Times New Roman" w:cs="Times New Roman"/>
          <w:b w:val="0"/>
          <w:sz w:val="24"/>
          <w:szCs w:val="24"/>
        </w:rPr>
        <w:t>сельского поселения Востровское</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тельную деятельность на территории </w:t>
      </w:r>
      <w:r w:rsidR="00130BCA" w:rsidRPr="00130BCA">
        <w:rPr>
          <w:rFonts w:ascii="Times New Roman" w:hAnsi="Times New Roman" w:cs="Times New Roman"/>
          <w:b w:val="0"/>
          <w:sz w:val="24"/>
          <w:szCs w:val="24"/>
        </w:rPr>
        <w:t>сельского поселения Востровское</w:t>
      </w:r>
      <w:r w:rsidRPr="00D4540F">
        <w:rPr>
          <w:rFonts w:ascii="Times New Roman" w:hAnsi="Times New Roman" w:cs="Times New Roman"/>
          <w:b w:val="0"/>
          <w:sz w:val="24"/>
          <w:szCs w:val="24"/>
        </w:rPr>
        <w:t>.</w:t>
      </w:r>
    </w:p>
    <w:p w:rsidR="00EA6E14" w:rsidRDefault="00EA6E14" w:rsidP="00297163">
      <w:pPr>
        <w:spacing w:line="240" w:lineRule="auto"/>
        <w:ind w:right="163" w:firstLine="0"/>
        <w:rPr>
          <w:rFonts w:ascii="Times New Roman" w:hAnsi="Times New Roman" w:cs="Times New Roman"/>
          <w:b w:val="0"/>
          <w:spacing w:val="-2"/>
          <w:sz w:val="24"/>
          <w:szCs w:val="24"/>
        </w:rPr>
      </w:pPr>
      <w:r>
        <w:rPr>
          <w:rFonts w:ascii="Times New Roman" w:hAnsi="Times New Roman" w:cs="Times New Roman"/>
          <w:b w:val="0"/>
          <w:sz w:val="24"/>
          <w:szCs w:val="24"/>
        </w:rPr>
        <w:t>1.3. Н</w:t>
      </w:r>
      <w:r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130BCA" w:rsidRPr="00130BCA">
        <w:rPr>
          <w:rFonts w:ascii="Times New Roman" w:hAnsi="Times New Roman" w:cs="Times New Roman"/>
          <w:b w:val="0"/>
          <w:sz w:val="24"/>
          <w:szCs w:val="24"/>
        </w:rPr>
        <w:t xml:space="preserve">сельского поселения Востровское </w:t>
      </w:r>
      <w:r w:rsidRPr="00D4540F">
        <w:rPr>
          <w:rFonts w:ascii="Times New Roman" w:hAnsi="Times New Roman" w:cs="Times New Roman"/>
          <w:b w:val="0"/>
          <w:sz w:val="24"/>
          <w:szCs w:val="24"/>
        </w:rPr>
        <w:t>и расчетных показателей максимально допустим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уровня территориальной доступности таких объектов для населения</w:t>
      </w:r>
      <w:r w:rsidR="00734EED" w:rsidRPr="00734EED">
        <w:t xml:space="preserve"> </w:t>
      </w:r>
      <w:r w:rsidR="00130BCA" w:rsidRPr="00130BCA">
        <w:rPr>
          <w:rFonts w:ascii="Times New Roman" w:hAnsi="Times New Roman" w:cs="Times New Roman"/>
          <w:b w:val="0"/>
          <w:sz w:val="24"/>
          <w:szCs w:val="24"/>
        </w:rPr>
        <w:t>сельского поселения Востровское</w:t>
      </w:r>
      <w:r w:rsidRPr="00D4540F">
        <w:rPr>
          <w:rFonts w:ascii="Times New Roman" w:hAnsi="Times New Roman" w:cs="Times New Roman"/>
          <w:b w:val="0"/>
          <w:sz w:val="24"/>
          <w:szCs w:val="24"/>
        </w:rPr>
        <w:t xml:space="preserve">, установленных в целях обеспечения благоприятных условий </w:t>
      </w:r>
      <w:r w:rsidRPr="00D4540F">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ли).</w:t>
      </w:r>
    </w:p>
    <w:p w:rsidR="00734EED" w:rsidRPr="00734EED" w:rsidRDefault="00734EED" w:rsidP="00297163">
      <w:pPr>
        <w:spacing w:line="240" w:lineRule="auto"/>
        <w:ind w:right="163" w:firstLine="0"/>
        <w:rPr>
          <w:rFonts w:ascii="Times New Roman" w:hAnsi="Times New Roman" w:cs="Times New Roman"/>
          <w:b w:val="0"/>
          <w:sz w:val="24"/>
          <w:szCs w:val="24"/>
        </w:rPr>
      </w:pPr>
      <w:proofErr w:type="gramStart"/>
      <w:r w:rsidRPr="00734EED">
        <w:rPr>
          <w:rFonts w:ascii="Times New Roman" w:hAnsi="Times New Roman" w:cs="Times New Roman"/>
          <w:b w:val="0"/>
          <w:sz w:val="24"/>
          <w:szCs w:val="24"/>
        </w:rPr>
        <w:t>Расчетные показатели минимально допустимого уровня обеспеченности объектами местного значения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 338 (далее – Нормативы градостроительного проектирования Вологодской  области).</w:t>
      </w:r>
      <w:proofErr w:type="gramEnd"/>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Расчетные показатели максимально допустимого уровня территориальной доступности объе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тов местного значения для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тирования Вологодской области.</w:t>
      </w:r>
    </w:p>
    <w:p w:rsidR="00EA6E14"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pacing w:val="-2"/>
          <w:sz w:val="24"/>
          <w:szCs w:val="24"/>
        </w:rPr>
        <w:t>1.4. Нормативы разработаны в соответствии с требованиями законодательства о градостроител</w:t>
      </w:r>
      <w:r w:rsidRPr="00D4540F">
        <w:rPr>
          <w:rFonts w:ascii="Times New Roman" w:hAnsi="Times New Roman" w:cs="Times New Roman"/>
          <w:spacing w:val="-2"/>
          <w:sz w:val="24"/>
          <w:szCs w:val="24"/>
        </w:rPr>
        <w:t>ь</w:t>
      </w:r>
      <w:r w:rsidRPr="00D4540F">
        <w:rPr>
          <w:rFonts w:ascii="Times New Roman" w:hAnsi="Times New Roman" w:cs="Times New Roman"/>
          <w:spacing w:val="-2"/>
          <w:sz w:val="24"/>
          <w:szCs w:val="24"/>
        </w:rPr>
        <w:t xml:space="preserve">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34EED" w:rsidRPr="00D4540F" w:rsidRDefault="00734EED" w:rsidP="00297163">
      <w:pPr>
        <w:pStyle w:val="ConsNormal"/>
        <w:ind w:right="163" w:firstLine="0"/>
        <w:jc w:val="both"/>
        <w:rPr>
          <w:rFonts w:ascii="Times New Roman" w:hAnsi="Times New Roman" w:cs="Times New Roman"/>
          <w:sz w:val="24"/>
          <w:szCs w:val="24"/>
        </w:rPr>
      </w:pPr>
      <w:r w:rsidRPr="00734EED">
        <w:rPr>
          <w:rFonts w:ascii="Times New Roman" w:hAnsi="Times New Roman" w:cs="Times New Roman"/>
          <w:sz w:val="24"/>
          <w:szCs w:val="24"/>
        </w:rPr>
        <w:t>Применение настоящих нормативов не заменяет и не исключает применения требований техн</w:t>
      </w:r>
      <w:r w:rsidRPr="00734EED">
        <w:rPr>
          <w:rFonts w:ascii="Times New Roman" w:hAnsi="Times New Roman" w:cs="Times New Roman"/>
          <w:sz w:val="24"/>
          <w:szCs w:val="24"/>
        </w:rPr>
        <w:t>и</w:t>
      </w:r>
      <w:r w:rsidRPr="00734EED">
        <w:rPr>
          <w:rFonts w:ascii="Times New Roman" w:hAnsi="Times New Roman" w:cs="Times New Roman"/>
          <w:sz w:val="24"/>
          <w:szCs w:val="24"/>
        </w:rPr>
        <w:t>ческих регламентов, национальных стандартов, сводов правил, правил и требований, устано</w:t>
      </w:r>
      <w:r w:rsidRPr="00734EED">
        <w:rPr>
          <w:rFonts w:ascii="Times New Roman" w:hAnsi="Times New Roman" w:cs="Times New Roman"/>
          <w:sz w:val="24"/>
          <w:szCs w:val="24"/>
        </w:rPr>
        <w:t>в</w:t>
      </w:r>
      <w:r w:rsidRPr="00734EED">
        <w:rPr>
          <w:rFonts w:ascii="Times New Roman" w:hAnsi="Times New Roman" w:cs="Times New Roman"/>
          <w:sz w:val="24"/>
          <w:szCs w:val="24"/>
        </w:rPr>
        <w:t>ленных органами государственного контроля (надзора).</w:t>
      </w:r>
    </w:p>
    <w:p w:rsidR="00EA6E14"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1.5. Настоящие нормативы</w:t>
      </w:r>
      <w:r w:rsidR="00734EED" w:rsidRPr="00734EED">
        <w:t xml:space="preserve"> </w:t>
      </w:r>
      <w:r w:rsidR="00734EED" w:rsidRPr="00734EED">
        <w:rPr>
          <w:rFonts w:ascii="Times New Roman" w:hAnsi="Times New Roman" w:cs="Times New Roman"/>
          <w:b w:val="0"/>
          <w:sz w:val="24"/>
          <w:szCs w:val="24"/>
        </w:rPr>
        <w:t>разработаны на расчетный срок до 2027 года</w:t>
      </w:r>
      <w:r w:rsidR="00734EED">
        <w:rPr>
          <w:rFonts w:ascii="Times New Roman" w:hAnsi="Times New Roman" w:cs="Times New Roman"/>
          <w:b w:val="0"/>
          <w:sz w:val="24"/>
          <w:szCs w:val="24"/>
        </w:rPr>
        <w:t xml:space="preserve"> и</w:t>
      </w:r>
      <w:r w:rsidRPr="00D4540F">
        <w:rPr>
          <w:rFonts w:ascii="Times New Roman" w:hAnsi="Times New Roman" w:cs="Times New Roman"/>
          <w:b w:val="0"/>
          <w:sz w:val="24"/>
          <w:szCs w:val="24"/>
        </w:rPr>
        <w:t xml:space="preserve"> устанавливают тр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 xml:space="preserve">бования, обязательные для всех субъектов градостроительных отношений, осуществляющих свою деятельность на территории </w:t>
      </w:r>
      <w:r w:rsidR="00130BCA" w:rsidRPr="00130BCA">
        <w:rPr>
          <w:rFonts w:ascii="Times New Roman" w:hAnsi="Times New Roman" w:cs="Times New Roman"/>
          <w:b w:val="0"/>
          <w:sz w:val="24"/>
          <w:szCs w:val="24"/>
        </w:rPr>
        <w:t>сельского поселения Востровское</w:t>
      </w:r>
      <w:r w:rsidRPr="00D4540F">
        <w:rPr>
          <w:rFonts w:ascii="Times New Roman" w:hAnsi="Times New Roman" w:cs="Times New Roman"/>
          <w:b w:val="0"/>
          <w:sz w:val="24"/>
          <w:szCs w:val="24"/>
        </w:rPr>
        <w:t>, независимо от их орган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зационно-правовой формы.</w:t>
      </w:r>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По расчетным показателям, содержащим указание на рекомендательное применение, допуск</w:t>
      </w:r>
      <w:r w:rsidRPr="00734EED">
        <w:rPr>
          <w:rFonts w:ascii="Times New Roman" w:hAnsi="Times New Roman" w:cs="Times New Roman"/>
          <w:b w:val="0"/>
          <w:sz w:val="24"/>
          <w:szCs w:val="24"/>
        </w:rPr>
        <w:t>а</w:t>
      </w:r>
      <w:r w:rsidRPr="00734EED">
        <w:rPr>
          <w:rFonts w:ascii="Times New Roman" w:hAnsi="Times New Roman" w:cs="Times New Roman"/>
          <w:b w:val="0"/>
          <w:sz w:val="24"/>
          <w:szCs w:val="24"/>
        </w:rPr>
        <w:t>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w:t>
      </w:r>
      <w:r w:rsidRPr="00734EED">
        <w:rPr>
          <w:rFonts w:ascii="Times New Roman" w:hAnsi="Times New Roman" w:cs="Times New Roman"/>
          <w:b w:val="0"/>
          <w:sz w:val="24"/>
          <w:szCs w:val="24"/>
        </w:rPr>
        <w:t>о</w:t>
      </w:r>
      <w:r w:rsidRPr="00734EED">
        <w:rPr>
          <w:rFonts w:ascii="Times New Roman" w:hAnsi="Times New Roman" w:cs="Times New Roman"/>
          <w:b w:val="0"/>
          <w:sz w:val="24"/>
          <w:szCs w:val="24"/>
        </w:rPr>
        <w:t>го планирования и (или) документации по планировке территории.</w:t>
      </w:r>
    </w:p>
    <w:p w:rsidR="00EA6E14" w:rsidRPr="00D4540F" w:rsidRDefault="00EA6E14" w:rsidP="00297163">
      <w:pPr>
        <w:pStyle w:val="ConsNormal"/>
        <w:ind w:right="163" w:firstLine="0"/>
        <w:jc w:val="both"/>
        <w:rPr>
          <w:rFonts w:ascii="Times New Roman" w:hAnsi="Times New Roman" w:cs="Times New Roman"/>
          <w:b/>
          <w:bCs/>
          <w:sz w:val="24"/>
          <w:szCs w:val="24"/>
        </w:rPr>
      </w:pPr>
      <w:r w:rsidRPr="00D4540F">
        <w:rPr>
          <w:rFonts w:ascii="Times New Roman" w:hAnsi="Times New Roman" w:cs="Times New Roman"/>
          <w:sz w:val="24"/>
          <w:szCs w:val="24"/>
        </w:rPr>
        <w:t xml:space="preserve">1.6. </w:t>
      </w:r>
      <w:r w:rsidR="00734EED" w:rsidRPr="00734EED">
        <w:rPr>
          <w:rFonts w:ascii="Times New Roman" w:hAnsi="Times New Roman" w:cs="Times New Roman"/>
          <w:sz w:val="24"/>
          <w:szCs w:val="24"/>
        </w:rPr>
        <w:t>При отсутствии расчетных показателей для отдельных объектов следует руководствоваться Нормативами градостроительного проектирования Вологодской области, нормативными прав</w:t>
      </w:r>
      <w:r w:rsidR="00734EED" w:rsidRPr="00734EED">
        <w:rPr>
          <w:rFonts w:ascii="Times New Roman" w:hAnsi="Times New Roman" w:cs="Times New Roman"/>
          <w:sz w:val="24"/>
          <w:szCs w:val="24"/>
        </w:rPr>
        <w:t>о</w:t>
      </w:r>
      <w:r w:rsidR="00734EED" w:rsidRPr="00734EED">
        <w:rPr>
          <w:rFonts w:ascii="Times New Roman" w:hAnsi="Times New Roman" w:cs="Times New Roman"/>
          <w:sz w:val="24"/>
          <w:szCs w:val="24"/>
        </w:rPr>
        <w:t>выми и нормативно-техническими документами Российской Федерации.</w:t>
      </w:r>
    </w:p>
    <w:p w:rsidR="00130BCA" w:rsidRDefault="00130BCA" w:rsidP="00297163">
      <w:pPr>
        <w:spacing w:line="240" w:lineRule="auto"/>
        <w:ind w:right="163" w:firstLine="709"/>
        <w:jc w:val="left"/>
        <w:rPr>
          <w:rFonts w:ascii="Times New Roman" w:hAnsi="Times New Roman" w:cs="Times New Roman"/>
          <w:bCs w:val="0"/>
          <w:spacing w:val="-2"/>
          <w:sz w:val="24"/>
          <w:szCs w:val="24"/>
        </w:rPr>
      </w:pPr>
    </w:p>
    <w:p w:rsidR="00EA6E14" w:rsidRDefault="00EA6E14" w:rsidP="00297163">
      <w:pPr>
        <w:spacing w:line="240" w:lineRule="auto"/>
        <w:ind w:right="163" w:firstLine="709"/>
        <w:jc w:val="left"/>
        <w:rPr>
          <w:rFonts w:ascii="Times New Roman" w:hAnsi="Times New Roman" w:cs="Times New Roman"/>
          <w:sz w:val="24"/>
          <w:szCs w:val="24"/>
        </w:rPr>
      </w:pPr>
      <w:r>
        <w:rPr>
          <w:rFonts w:ascii="Times New Roman" w:hAnsi="Times New Roman" w:cs="Times New Roman"/>
          <w:bCs w:val="0"/>
          <w:spacing w:val="-2"/>
          <w:sz w:val="24"/>
          <w:szCs w:val="24"/>
        </w:rPr>
        <w:lastRenderedPageBreak/>
        <w:t>2.</w:t>
      </w:r>
      <w:r w:rsidRPr="00D4540F">
        <w:rPr>
          <w:rFonts w:ascii="Times New Roman" w:hAnsi="Times New Roman" w:cs="Times New Roman"/>
          <w:bCs w:val="0"/>
          <w:spacing w:val="-2"/>
          <w:sz w:val="24"/>
          <w:szCs w:val="24"/>
        </w:rPr>
        <w:t xml:space="preserve"> ПЕРЕЧЕНЬ </w:t>
      </w:r>
      <w:r w:rsidRPr="00D4540F">
        <w:rPr>
          <w:rFonts w:ascii="Times New Roman" w:hAnsi="Times New Roman" w:cs="Times New Roman"/>
          <w:sz w:val="24"/>
          <w:szCs w:val="24"/>
        </w:rPr>
        <w:t>ОБЪЕКТОВ МЕСТНОГО ЗНАЧЕНИЯ</w:t>
      </w:r>
    </w:p>
    <w:p w:rsidR="00EA6E14" w:rsidRPr="00D4540F" w:rsidRDefault="00EA6E14" w:rsidP="00297163">
      <w:pPr>
        <w:spacing w:line="240" w:lineRule="auto"/>
        <w:ind w:right="163" w:firstLine="709"/>
        <w:jc w:val="center"/>
        <w:rPr>
          <w:rFonts w:ascii="Times New Roman" w:hAnsi="Times New Roman" w:cs="Times New Roman"/>
          <w:b w:val="0"/>
          <w:bCs w:val="0"/>
          <w:sz w:val="24"/>
          <w:szCs w:val="24"/>
        </w:rPr>
      </w:pPr>
    </w:p>
    <w:p w:rsidR="00294BB2"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.1. </w:t>
      </w:r>
      <w:proofErr w:type="gramStart"/>
      <w:r w:rsidR="00294BB2" w:rsidRPr="00294BB2">
        <w:rPr>
          <w:rFonts w:ascii="Times New Roman" w:hAnsi="Times New Roman" w:cs="Times New Roman"/>
          <w:b w:val="0"/>
          <w:sz w:val="24"/>
          <w:szCs w:val="24"/>
        </w:rPr>
        <w:t>Объекты местного значения сельского поселения,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131-ФЗ «Об общих принципах организации местного самоуправления в Российской Федерации» и Закона Волого</w:t>
      </w:r>
      <w:r w:rsidR="00294BB2" w:rsidRPr="00294BB2">
        <w:rPr>
          <w:rFonts w:ascii="Times New Roman" w:hAnsi="Times New Roman" w:cs="Times New Roman"/>
          <w:b w:val="0"/>
          <w:sz w:val="24"/>
          <w:szCs w:val="24"/>
        </w:rPr>
        <w:t>д</w:t>
      </w:r>
      <w:r w:rsidR="00294BB2" w:rsidRPr="00294BB2">
        <w:rPr>
          <w:rFonts w:ascii="Times New Roman" w:hAnsi="Times New Roman" w:cs="Times New Roman"/>
          <w:b w:val="0"/>
          <w:sz w:val="24"/>
          <w:szCs w:val="24"/>
        </w:rPr>
        <w:t>ской  области от 01.05.2006</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области».</w:t>
      </w:r>
      <w:proofErr w:type="gramEnd"/>
    </w:p>
    <w:p w:rsidR="00EA6E14" w:rsidRPr="00D4540F"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Pr="00D4540F">
        <w:rPr>
          <w:rFonts w:ascii="Times New Roman" w:hAnsi="Times New Roman" w:cs="Times New Roman"/>
          <w:b w:val="0"/>
          <w:sz w:val="24"/>
          <w:szCs w:val="24"/>
        </w:rPr>
        <w:t>генеральных 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нах поселений</w:t>
      </w:r>
      <w:r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Pr="00D4540F">
        <w:rPr>
          <w:rFonts w:ascii="Times New Roman" w:hAnsi="Times New Roman" w:cs="Times New Roman"/>
          <w:b w:val="0"/>
          <w:sz w:val="24"/>
          <w:szCs w:val="24"/>
        </w:rPr>
        <w:t>риториальной доступности таких объектов для их проектирования определяются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 xml:space="preserve">ствии с требованиями Градостроительного кодекса Российской Федерации,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3604"/>
        <w:gridCol w:w="3604"/>
      </w:tblGrid>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Уровень объектов</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Объекты местного значения</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 xml:space="preserve">Объекты </w:t>
            </w:r>
            <w:proofErr w:type="gramStart"/>
            <w:r w:rsidRPr="005D28CB">
              <w:rPr>
                <w:rFonts w:ascii="Times New Roman" w:hAnsi="Times New Roman" w:cs="Times New Roman"/>
                <w:b w:val="0"/>
                <w:sz w:val="24"/>
                <w:szCs w:val="24"/>
              </w:rPr>
              <w:t>федерального</w:t>
            </w:r>
            <w:proofErr w:type="gramEnd"/>
            <w:r w:rsidRPr="005D28CB">
              <w:rPr>
                <w:rFonts w:ascii="Times New Roman" w:hAnsi="Times New Roman" w:cs="Times New Roman"/>
                <w:b w:val="0"/>
                <w:sz w:val="24"/>
                <w:szCs w:val="24"/>
              </w:rPr>
              <w:t xml:space="preserve">, </w:t>
            </w:r>
          </w:p>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регионального значения</w:t>
            </w:r>
          </w:p>
        </w:tc>
      </w:tr>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Генеральны</w:t>
            </w:r>
            <w:r w:rsidR="00294BB2">
              <w:rPr>
                <w:rFonts w:ascii="Times New Roman" w:hAnsi="Times New Roman" w:cs="Times New Roman"/>
                <w:b w:val="0"/>
                <w:sz w:val="24"/>
                <w:szCs w:val="24"/>
              </w:rPr>
              <w:t>й</w:t>
            </w:r>
            <w:r w:rsidRPr="005D28CB">
              <w:rPr>
                <w:rFonts w:ascii="Times New Roman" w:hAnsi="Times New Roman" w:cs="Times New Roman"/>
                <w:b w:val="0"/>
                <w:sz w:val="24"/>
                <w:szCs w:val="24"/>
              </w:rPr>
              <w:t xml:space="preserve"> план </w:t>
            </w:r>
            <w:r w:rsidR="00294BB2">
              <w:rPr>
                <w:rFonts w:ascii="Times New Roman" w:hAnsi="Times New Roman" w:cs="Times New Roman"/>
                <w:b w:val="0"/>
                <w:sz w:val="24"/>
                <w:szCs w:val="24"/>
              </w:rPr>
              <w:t xml:space="preserve">сельского </w:t>
            </w:r>
            <w:r w:rsidRPr="005D28CB">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p>
        </w:tc>
      </w:tr>
      <w:tr w:rsidR="00EA6E14" w:rsidRPr="00D4540F" w:rsidTr="00297163">
        <w:trPr>
          <w:jc w:val="center"/>
        </w:trPr>
        <w:tc>
          <w:tcPr>
            <w:tcW w:w="2665" w:type="dxa"/>
            <w:vAlign w:val="center"/>
          </w:tcPr>
          <w:p w:rsidR="00EA6E14" w:rsidRPr="005D28CB" w:rsidRDefault="00EA6E14" w:rsidP="00297163">
            <w:pPr>
              <w:suppressAutoHyphens/>
              <w:spacing w:line="239" w:lineRule="auto"/>
              <w:ind w:left="-57" w:right="163" w:firstLine="0"/>
              <w:jc w:val="center"/>
              <w:rPr>
                <w:rFonts w:ascii="Times New Roman" w:hAnsi="Times New Roman" w:cs="Times New Roman"/>
                <w:sz w:val="24"/>
                <w:szCs w:val="24"/>
              </w:rPr>
            </w:pPr>
            <w:r w:rsidRPr="005D28CB">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EA6E14" w:rsidRPr="005D28CB" w:rsidRDefault="00EA6E14" w:rsidP="00297163">
            <w:pPr>
              <w:spacing w:line="240"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3, 4, 5, 7, 8)</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4, 5, 7, 8)</w:t>
            </w:r>
          </w:p>
        </w:tc>
      </w:tr>
    </w:tbl>
    <w:p w:rsidR="00EA6E14" w:rsidRPr="00D4540F" w:rsidRDefault="00EA6E14" w:rsidP="00297163">
      <w:pPr>
        <w:spacing w:line="240" w:lineRule="auto"/>
        <w:ind w:right="163" w:firstLine="709"/>
        <w:rPr>
          <w:rFonts w:ascii="Times New Roman" w:hAnsi="Times New Roman" w:cs="Times New Roman"/>
          <w:b w:val="0"/>
          <w:bCs w:val="0"/>
          <w:sz w:val="24"/>
          <w:szCs w:val="24"/>
        </w:rPr>
      </w:pPr>
    </w:p>
    <w:p w:rsidR="00EA6E14" w:rsidRPr="00D4540F" w:rsidRDefault="00EA6E14" w:rsidP="00297163">
      <w:pPr>
        <w:spacing w:line="240"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.3. </w:t>
      </w:r>
      <w:proofErr w:type="gramStart"/>
      <w:r w:rsidRPr="00D4540F">
        <w:rPr>
          <w:rFonts w:ascii="Times New Roman" w:hAnsi="Times New Roman" w:cs="Times New Roman"/>
          <w:b w:val="0"/>
          <w:sz w:val="24"/>
          <w:szCs w:val="24"/>
        </w:rPr>
        <w:t>Объекты местного значения, планируемые для отображения в документах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риального планирования (генеральных планах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r w:rsidRPr="00D4540F">
        <w:rPr>
          <w:rFonts w:ascii="Times New Roman" w:hAnsi="Times New Roman" w:cs="Times New Roman"/>
          <w:b w:val="0"/>
          <w:sz w:val="24"/>
          <w:szCs w:val="24"/>
        </w:rPr>
        <w:t>) и документации по план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ровке территории (проектах планировки территории, проектах межевания территории, град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строительных планах земельных участков), а также предельные значения расчетных показат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минимально допустимого уровня обеспеченности объектами местного значения и предел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ные значения расчетных показателей максимально допустимого уровня территориальной д</w:t>
      </w:r>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w:t>
      </w:r>
      <w:r w:rsidR="00294BB2">
        <w:rPr>
          <w:rFonts w:ascii="Times New Roman" w:hAnsi="Times New Roman" w:cs="Times New Roman"/>
          <w:b w:val="0"/>
          <w:sz w:val="24"/>
          <w:szCs w:val="24"/>
        </w:rPr>
        <w:t xml:space="preserve"> г.</w:t>
      </w:r>
      <w:r w:rsidR="00297163">
        <w:rPr>
          <w:rFonts w:ascii="Times New Roman" w:hAnsi="Times New Roman" w:cs="Times New Roman"/>
          <w:b w:val="0"/>
          <w:sz w:val="24"/>
          <w:szCs w:val="24"/>
        </w:rPr>
        <w:t xml:space="preserve"> </w:t>
      </w:r>
      <w:r w:rsidRPr="00D4540F">
        <w:rPr>
          <w:rFonts w:ascii="Times New Roman" w:hAnsi="Times New Roman" w:cs="Times New Roman"/>
          <w:b w:val="0"/>
          <w:sz w:val="24"/>
          <w:szCs w:val="24"/>
        </w:rPr>
        <w:t>№ 1446-ОЗ «О регулировании градостроительной деятельности на территории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логодской области»,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995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30"/>
        <w:gridCol w:w="2494"/>
      </w:tblGrid>
      <w:tr w:rsidR="00297163" w:rsidRPr="00D4540F" w:rsidTr="00297163">
        <w:trP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130"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w:t>
            </w:r>
            <w:r w:rsidRPr="00D4540F">
              <w:rPr>
                <w:rFonts w:ascii="Times New Roman" w:hAnsi="Times New Roman" w:cs="Times New Roman"/>
                <w:sz w:val="24"/>
                <w:szCs w:val="24"/>
              </w:rPr>
              <w:t>н</w:t>
            </w:r>
            <w:r w:rsidRPr="00D4540F">
              <w:rPr>
                <w:rFonts w:ascii="Times New Roman" w:hAnsi="Times New Roman" w:cs="Times New Roman"/>
                <w:sz w:val="24"/>
                <w:szCs w:val="24"/>
              </w:rPr>
              <w:t xml:space="preserve">тов </w:t>
            </w:r>
          </w:p>
          <w:p w:rsidR="00EA6E14" w:rsidRPr="00D4540F" w:rsidRDefault="00EA6E14" w:rsidP="00297163">
            <w:pPr>
              <w:spacing w:line="240" w:lineRule="auto"/>
              <w:ind w:left="-57" w:right="-3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9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EA6E14" w:rsidRPr="00D4540F" w:rsidRDefault="00EA6E14" w:rsidP="00297163">
      <w:pPr>
        <w:spacing w:line="20" w:lineRule="exact"/>
        <w:ind w:right="163"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54"/>
        <w:gridCol w:w="2458"/>
      </w:tblGrid>
      <w:tr w:rsidR="00EA6E14" w:rsidRPr="00D4540F" w:rsidTr="00297163">
        <w:trPr>
          <w:tblHeade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15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A6E14" w:rsidRPr="00D4540F" w:rsidTr="00297163">
        <w:trPr>
          <w:jc w:val="center"/>
        </w:trPr>
        <w:tc>
          <w:tcPr>
            <w:tcW w:w="5329" w:type="dxa"/>
          </w:tcPr>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EA6E14" w:rsidRPr="00D4540F" w:rsidRDefault="00EA6E14" w:rsidP="00297163">
            <w:pPr>
              <w:spacing w:line="239" w:lineRule="auto"/>
              <w:ind w:left="142" w:right="163"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ления, водоотведение;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автомобильные дороги местного значения в границах населенных пунктов;</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физическая культура и массовый спорт;</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образование;</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здравоохранение;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xml:space="preserve">- </w:t>
            </w:r>
            <w:r w:rsidR="00294BB2" w:rsidRPr="00294BB2">
              <w:rPr>
                <w:rFonts w:ascii="Times New Roman" w:hAnsi="Times New Roman"/>
                <w:color w:val="auto"/>
                <w:sz w:val="24"/>
                <w:szCs w:val="24"/>
              </w:rPr>
              <w:t>сбор (в том числе раздельный сбор), тран</w:t>
            </w:r>
            <w:r w:rsidR="00294BB2" w:rsidRPr="00294BB2">
              <w:rPr>
                <w:rFonts w:ascii="Times New Roman" w:hAnsi="Times New Roman"/>
                <w:color w:val="auto"/>
                <w:sz w:val="24"/>
                <w:szCs w:val="24"/>
              </w:rPr>
              <w:t>с</w:t>
            </w:r>
            <w:r w:rsidR="00294BB2" w:rsidRPr="00294BB2">
              <w:rPr>
                <w:rFonts w:ascii="Times New Roman" w:hAnsi="Times New Roman"/>
                <w:color w:val="auto"/>
                <w:sz w:val="24"/>
                <w:szCs w:val="24"/>
              </w:rPr>
              <w:t>портирование, обработка, утилизация, обе</w:t>
            </w:r>
            <w:r w:rsidR="00294BB2" w:rsidRPr="00294BB2">
              <w:rPr>
                <w:rFonts w:ascii="Times New Roman" w:hAnsi="Times New Roman"/>
                <w:color w:val="auto"/>
                <w:sz w:val="24"/>
                <w:szCs w:val="24"/>
              </w:rPr>
              <w:t>з</w:t>
            </w:r>
            <w:r w:rsidR="00294BB2" w:rsidRPr="00294BB2">
              <w:rPr>
                <w:rFonts w:ascii="Times New Roman" w:hAnsi="Times New Roman"/>
                <w:color w:val="auto"/>
                <w:sz w:val="24"/>
                <w:szCs w:val="24"/>
              </w:rPr>
              <w:t>вреживание, захоронение твердых комм</w:t>
            </w:r>
            <w:r w:rsidR="00294BB2" w:rsidRPr="00294BB2">
              <w:rPr>
                <w:rFonts w:ascii="Times New Roman" w:hAnsi="Times New Roman"/>
                <w:color w:val="auto"/>
                <w:sz w:val="24"/>
                <w:szCs w:val="24"/>
              </w:rPr>
              <w:t>у</w:t>
            </w:r>
            <w:r w:rsidR="00294BB2" w:rsidRPr="00294BB2">
              <w:rPr>
                <w:rFonts w:ascii="Times New Roman" w:hAnsi="Times New Roman"/>
                <w:color w:val="auto"/>
                <w:sz w:val="24"/>
                <w:szCs w:val="24"/>
              </w:rPr>
              <w:t>нальных отходов;</w:t>
            </w:r>
          </w:p>
          <w:p w:rsidR="00EA6E14" w:rsidRPr="00D4540F" w:rsidRDefault="00EA6E14" w:rsidP="00297163">
            <w:pPr>
              <w:spacing w:line="239" w:lineRule="auto"/>
              <w:ind w:left="142" w:right="163"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кусства;</w:t>
            </w:r>
          </w:p>
          <w:p w:rsidR="00EA6E14" w:rsidRPr="00D4540F" w:rsidRDefault="00EA6E14" w:rsidP="00297163">
            <w:pPr>
              <w:spacing w:line="239" w:lineRule="auto"/>
              <w:ind w:right="163"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моченных полиции;</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услуг, места захоронения.</w:t>
            </w:r>
          </w:p>
        </w:tc>
        <w:tc>
          <w:tcPr>
            <w:tcW w:w="2154" w:type="dxa"/>
          </w:tcPr>
          <w:p w:rsidR="00EA6E14" w:rsidRPr="00D4540F" w:rsidRDefault="00EA6E14" w:rsidP="00297163">
            <w:pPr>
              <w:suppressAutoHyphens/>
              <w:spacing w:line="240" w:lineRule="auto"/>
              <w:ind w:right="16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Генеральный план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 xml:space="preserve">поселения </w:t>
            </w:r>
          </w:p>
        </w:tc>
        <w:tc>
          <w:tcPr>
            <w:tcW w:w="2458" w:type="dxa"/>
          </w:tcPr>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строительного к</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декса Российской Федерации;</w:t>
            </w: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Default="00EA6E14" w:rsidP="00297163">
            <w:pPr>
              <w:spacing w:line="240" w:lineRule="auto"/>
              <w:ind w:right="163" w:firstLine="0"/>
              <w:jc w:val="left"/>
              <w:rPr>
                <w:rFonts w:ascii="Times New Roman" w:hAnsi="Times New Roman" w:cs="Times New Roman"/>
                <w:b w:val="0"/>
                <w:spacing w:val="-2"/>
                <w:sz w:val="24"/>
                <w:szCs w:val="24"/>
              </w:rPr>
            </w:pPr>
          </w:p>
          <w:p w:rsidR="00294BB2" w:rsidRPr="00D4540F" w:rsidRDefault="00294BB2"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w:t>
            </w:r>
            <w:r w:rsidRPr="00D4540F">
              <w:rPr>
                <w:rFonts w:ascii="Times New Roman" w:hAnsi="Times New Roman" w:cs="Times New Roman"/>
                <w:sz w:val="24"/>
                <w:szCs w:val="24"/>
              </w:rPr>
              <w:t>а</w:t>
            </w:r>
            <w:r w:rsidRPr="00D4540F">
              <w:rPr>
                <w:rFonts w:ascii="Times New Roman" w:hAnsi="Times New Roman" w:cs="Times New Roman"/>
                <w:sz w:val="24"/>
                <w:szCs w:val="24"/>
              </w:rPr>
              <w:t>сти от 01.05.2006</w:t>
            </w:r>
            <w:r w:rsidR="00294BB2">
              <w:rPr>
                <w:rFonts w:ascii="Times New Roman" w:hAnsi="Times New Roman" w:cs="Times New Roman"/>
                <w:sz w:val="24"/>
                <w:szCs w:val="24"/>
              </w:rPr>
              <w:t xml:space="preserve"> г.</w:t>
            </w:r>
            <w:r w:rsidRPr="00D4540F">
              <w:rPr>
                <w:rFonts w:ascii="Times New Roman" w:hAnsi="Times New Roman" w:cs="Times New Roman"/>
                <w:sz w:val="24"/>
                <w:szCs w:val="24"/>
              </w:rPr>
              <w:t xml:space="preserve"> № 1446-ОЗ «О р</w:t>
            </w:r>
            <w:r w:rsidRPr="00D4540F">
              <w:rPr>
                <w:rFonts w:ascii="Times New Roman" w:hAnsi="Times New Roman" w:cs="Times New Roman"/>
                <w:sz w:val="24"/>
                <w:szCs w:val="24"/>
              </w:rPr>
              <w:t>е</w:t>
            </w:r>
            <w:r w:rsidRPr="00D4540F">
              <w:rPr>
                <w:rFonts w:ascii="Times New Roman" w:hAnsi="Times New Roman" w:cs="Times New Roman"/>
                <w:sz w:val="24"/>
                <w:szCs w:val="24"/>
              </w:rPr>
              <w:t>гулировании град</w:t>
            </w:r>
            <w:r w:rsidRPr="00D4540F">
              <w:rPr>
                <w:rFonts w:ascii="Times New Roman" w:hAnsi="Times New Roman" w:cs="Times New Roman"/>
                <w:sz w:val="24"/>
                <w:szCs w:val="24"/>
              </w:rPr>
              <w:t>о</w:t>
            </w:r>
            <w:r w:rsidRPr="00D4540F">
              <w:rPr>
                <w:rFonts w:ascii="Times New Roman" w:hAnsi="Times New Roman" w:cs="Times New Roman"/>
                <w:sz w:val="24"/>
                <w:szCs w:val="24"/>
              </w:rPr>
              <w:t>строительной де</w:t>
            </w:r>
            <w:r w:rsidRPr="00D4540F">
              <w:rPr>
                <w:rFonts w:ascii="Times New Roman" w:hAnsi="Times New Roman" w:cs="Times New Roman"/>
                <w:sz w:val="24"/>
                <w:szCs w:val="24"/>
              </w:rPr>
              <w:t>я</w:t>
            </w:r>
            <w:r w:rsidRPr="00D4540F">
              <w:rPr>
                <w:rFonts w:ascii="Times New Roman" w:hAnsi="Times New Roman" w:cs="Times New Roman"/>
                <w:sz w:val="24"/>
                <w:szCs w:val="24"/>
              </w:rPr>
              <w:t>тельности на терр</w:t>
            </w:r>
            <w:r w:rsidRPr="00D4540F">
              <w:rPr>
                <w:rFonts w:ascii="Times New Roman" w:hAnsi="Times New Roman" w:cs="Times New Roman"/>
                <w:sz w:val="24"/>
                <w:szCs w:val="24"/>
              </w:rPr>
              <w:t>и</w:t>
            </w:r>
            <w:r w:rsidRPr="00D4540F">
              <w:rPr>
                <w:rFonts w:ascii="Times New Roman" w:hAnsi="Times New Roman" w:cs="Times New Roman"/>
                <w:sz w:val="24"/>
                <w:szCs w:val="24"/>
              </w:rPr>
              <w:t>тории Вологодской области».</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tc>
      </w:tr>
    </w:tbl>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EA6E14" w:rsidP="00AF783C">
      <w:pPr>
        <w:spacing w:line="239" w:lineRule="auto"/>
        <w:ind w:firstLine="720"/>
        <w:rPr>
          <w:rFonts w:ascii="Times New Roman" w:hAnsi="Times New Roman" w:cs="Times New Roman"/>
          <w:b w:val="0"/>
          <w:bCs w:val="0"/>
          <w:sz w:val="24"/>
          <w:szCs w:val="24"/>
        </w:rPr>
      </w:pPr>
    </w:p>
    <w:p w:rsidR="00655BB8" w:rsidRDefault="00EA6E14" w:rsidP="00294BB2">
      <w:pPr>
        <w:tabs>
          <w:tab w:val="left" w:pos="4060"/>
        </w:tabs>
        <w:spacing w:line="239" w:lineRule="auto"/>
        <w:ind w:firstLine="720"/>
        <w:jc w:val="center"/>
        <w:rPr>
          <w:rFonts w:ascii="Times New Roman" w:hAnsi="Times New Roman" w:cs="Times New Roman"/>
          <w:sz w:val="24"/>
          <w:szCs w:val="24"/>
        </w:rPr>
      </w:pPr>
      <w:r>
        <w:rPr>
          <w:rFonts w:ascii="Times New Roman" w:hAnsi="Times New Roman" w:cs="Times New Roman"/>
          <w:sz w:val="24"/>
          <w:szCs w:val="24"/>
        </w:rPr>
        <w:t>3</w:t>
      </w:r>
      <w:r w:rsidRPr="00D4540F">
        <w:rPr>
          <w:rFonts w:ascii="Times New Roman" w:hAnsi="Times New Roman" w:cs="Times New Roman"/>
          <w:sz w:val="24"/>
          <w:szCs w:val="24"/>
        </w:rPr>
        <w:t>. ФУНКЦИОНАЛЬНОЕ ЗОНИРОВАНИЕ ТЕРРИТОРИ</w:t>
      </w:r>
      <w:r>
        <w:rPr>
          <w:rFonts w:ascii="Times New Roman" w:hAnsi="Times New Roman" w:cs="Times New Roman"/>
          <w:sz w:val="24"/>
          <w:szCs w:val="24"/>
        </w:rPr>
        <w:t>И</w:t>
      </w:r>
      <w:r w:rsidR="00294BB2">
        <w:rPr>
          <w:rFonts w:ascii="Times New Roman" w:hAnsi="Times New Roman" w:cs="Times New Roman"/>
          <w:sz w:val="24"/>
          <w:szCs w:val="24"/>
        </w:rPr>
        <w:t xml:space="preserve"> </w:t>
      </w:r>
      <w:proofErr w:type="gramStart"/>
      <w:r w:rsidR="00294BB2">
        <w:rPr>
          <w:rFonts w:ascii="Times New Roman" w:hAnsi="Times New Roman" w:cs="Times New Roman"/>
          <w:sz w:val="24"/>
          <w:szCs w:val="24"/>
        </w:rPr>
        <w:t>СЕЛЬСКОГО</w:t>
      </w:r>
      <w:proofErr w:type="gramEnd"/>
      <w:r w:rsidR="00294BB2">
        <w:rPr>
          <w:rFonts w:ascii="Times New Roman" w:hAnsi="Times New Roman" w:cs="Times New Roman"/>
          <w:sz w:val="24"/>
          <w:szCs w:val="24"/>
        </w:rPr>
        <w:t xml:space="preserve"> </w:t>
      </w:r>
    </w:p>
    <w:p w:rsidR="00EA6E14" w:rsidRPr="00D4540F" w:rsidRDefault="00EA6E14" w:rsidP="00294BB2">
      <w:pPr>
        <w:tabs>
          <w:tab w:val="left" w:pos="4060"/>
        </w:tabs>
        <w:spacing w:line="239" w:lineRule="auto"/>
        <w:ind w:firstLine="720"/>
        <w:jc w:val="center"/>
        <w:rPr>
          <w:rFonts w:ascii="Times New Roman" w:hAnsi="Times New Roman" w:cs="Times New Roman"/>
          <w:b w:val="0"/>
          <w:bCs w:val="0"/>
          <w:sz w:val="24"/>
          <w:szCs w:val="24"/>
        </w:rPr>
      </w:pPr>
      <w:r w:rsidRPr="00D4540F">
        <w:rPr>
          <w:rFonts w:ascii="Times New Roman" w:hAnsi="Times New Roman" w:cs="Times New Roman"/>
          <w:sz w:val="24"/>
          <w:szCs w:val="24"/>
        </w:rPr>
        <w:t>ПОСЕЛЕНИ</w:t>
      </w:r>
      <w:r>
        <w:rPr>
          <w:rFonts w:ascii="Times New Roman" w:hAnsi="Times New Roman" w:cs="Times New Roman"/>
          <w:sz w:val="24"/>
          <w:szCs w:val="24"/>
        </w:rPr>
        <w:t>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Pr="00D4540F">
        <w:rPr>
          <w:rFonts w:ascii="Times New Roman" w:hAnsi="Times New Roman" w:cs="Times New Roman"/>
          <w:b w:val="0"/>
          <w:bCs w:val="0"/>
          <w:spacing w:val="-2"/>
          <w:sz w:val="24"/>
          <w:szCs w:val="24"/>
        </w:rPr>
        <w:t>.1. В соответствии с требованиями статьи 23 «Содержание генерального плана посел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ния» Градостроительного кодекса Российской Федерации </w:t>
      </w:r>
      <w:r w:rsidR="00294BB2" w:rsidRPr="00294BB2">
        <w:rPr>
          <w:rFonts w:ascii="Times New Roman" w:hAnsi="Times New Roman" w:cs="Times New Roman"/>
          <w:b w:val="0"/>
          <w:bCs w:val="0"/>
          <w:spacing w:val="-2"/>
          <w:sz w:val="24"/>
          <w:szCs w:val="24"/>
        </w:rPr>
        <w:t>при подготовке генерального плана п</w:t>
      </w:r>
      <w:r w:rsidR="00294BB2" w:rsidRPr="00294BB2">
        <w:rPr>
          <w:rFonts w:ascii="Times New Roman" w:hAnsi="Times New Roman" w:cs="Times New Roman"/>
          <w:b w:val="0"/>
          <w:bCs w:val="0"/>
          <w:spacing w:val="-2"/>
          <w:sz w:val="24"/>
          <w:szCs w:val="24"/>
        </w:rPr>
        <w:t>о</w:t>
      </w:r>
      <w:r w:rsidR="00294BB2" w:rsidRPr="00294BB2">
        <w:rPr>
          <w:rFonts w:ascii="Times New Roman" w:hAnsi="Times New Roman" w:cs="Times New Roman"/>
          <w:b w:val="0"/>
          <w:bCs w:val="0"/>
          <w:spacing w:val="-2"/>
          <w:sz w:val="24"/>
          <w:szCs w:val="24"/>
        </w:rPr>
        <w:t>селения и внесении в него изменений функциональное зонирование осуществляется в границах территории сельского поселения.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EA6E14" w:rsidRPr="00D4540F" w:rsidRDefault="00EA6E14" w:rsidP="00655BB8">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31"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7"/>
        <w:gridCol w:w="7432"/>
      </w:tblGrid>
      <w:tr w:rsidR="00EA6E14" w:rsidRPr="00D4540F" w:rsidTr="00655BB8">
        <w:trPr>
          <w:trHeight w:val="312"/>
          <w:jc w:val="center"/>
        </w:trPr>
        <w:tc>
          <w:tcPr>
            <w:tcW w:w="2535" w:type="dxa"/>
            <w:tcBorders>
              <w:top w:val="outset" w:sz="6" w:space="0" w:color="auto"/>
              <w:bottom w:val="outset" w:sz="6" w:space="0" w:color="auto"/>
              <w:right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 xml:space="preserve">Функциональные </w:t>
            </w:r>
            <w:r w:rsidR="00294BB2">
              <w:rPr>
                <w:b/>
              </w:rPr>
              <w:t xml:space="preserve"> </w:t>
            </w:r>
            <w:r w:rsidRPr="00D4540F">
              <w:rPr>
                <w:b/>
              </w:rPr>
              <w:t>зоны</w:t>
            </w:r>
          </w:p>
        </w:tc>
        <w:tc>
          <w:tcPr>
            <w:tcW w:w="7427" w:type="dxa"/>
            <w:tcBorders>
              <w:top w:val="outset" w:sz="6" w:space="0" w:color="auto"/>
              <w:left w:val="outset" w:sz="6" w:space="0" w:color="auto"/>
              <w:bottom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Виды застройки</w:t>
            </w:r>
          </w:p>
        </w:tc>
      </w:tr>
      <w:tr w:rsidR="00763418" w:rsidRPr="00D4540F" w:rsidTr="00655BB8">
        <w:trPr>
          <w:trHeight w:val="113"/>
          <w:jc w:val="center"/>
        </w:trPr>
        <w:tc>
          <w:tcPr>
            <w:tcW w:w="2535" w:type="dxa"/>
            <w:vMerge w:val="restart"/>
            <w:tcBorders>
              <w:top w:val="outset" w:sz="6" w:space="0" w:color="auto"/>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r w:rsidRPr="00294BB2">
              <w:rPr>
                <w:rFonts w:ascii="Times New Roman" w:hAnsi="Times New Roman" w:cs="Times New Roman"/>
                <w:b w:val="0"/>
                <w:sz w:val="24"/>
                <w:szCs w:val="24"/>
              </w:rPr>
              <w:t>Жилые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proofErr w:type="spellStart"/>
            <w:r>
              <w:t>средне</w:t>
            </w:r>
            <w:r w:rsidRPr="00D4540F">
              <w:t>этажная</w:t>
            </w:r>
            <w:proofErr w:type="spellEnd"/>
            <w:r w:rsidRPr="00D4540F">
              <w:t xml:space="preserve"> многоквартирная жилая застройка </w:t>
            </w:r>
          </w:p>
        </w:tc>
      </w:tr>
      <w:tr w:rsidR="00763418" w:rsidRPr="00D4540F" w:rsidTr="00655BB8">
        <w:trPr>
          <w:trHeight w:val="112"/>
          <w:jc w:val="center"/>
        </w:trPr>
        <w:tc>
          <w:tcPr>
            <w:tcW w:w="2535" w:type="dxa"/>
            <w:vMerge/>
            <w:tcBorders>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малоэтажная многоквартирная жилая застройка</w:t>
            </w:r>
          </w:p>
        </w:tc>
      </w:tr>
      <w:tr w:rsidR="00763418" w:rsidRPr="00D4540F" w:rsidTr="00655BB8">
        <w:trPr>
          <w:trHeight w:val="20"/>
          <w:jc w:val="center"/>
        </w:trPr>
        <w:tc>
          <w:tcPr>
            <w:tcW w:w="2535" w:type="dxa"/>
            <w:vMerge/>
            <w:tcBorders>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763418" w:rsidRPr="00D4540F" w:rsidTr="00655BB8">
        <w:trPr>
          <w:trHeight w:val="20"/>
          <w:jc w:val="center"/>
        </w:trPr>
        <w:tc>
          <w:tcPr>
            <w:tcW w:w="2535" w:type="dxa"/>
            <w:vMerge/>
            <w:tcBorders>
              <w:bottom w:val="outset" w:sz="6" w:space="0" w:color="auto"/>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404955">
            <w:pPr>
              <w:pStyle w:val="conspluscell"/>
              <w:widowControl w:val="0"/>
              <w:spacing w:before="0" w:beforeAutospacing="0" w:after="0" w:afterAutospacing="0"/>
              <w:ind w:left="57" w:right="57"/>
            </w:pPr>
            <w:r w:rsidRPr="00D4540F">
              <w:t>жилая застройка иных видов (</w:t>
            </w:r>
            <w:r>
              <w:t>в соответствии с действующим закон</w:t>
            </w:r>
            <w:r>
              <w:t>о</w:t>
            </w:r>
            <w:r>
              <w:t>дательством</w:t>
            </w:r>
            <w:r w:rsidRPr="00D4540F">
              <w:t>)</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Общественно-деловые зоны</w:t>
            </w:r>
          </w:p>
        </w:tc>
        <w:tc>
          <w:tcPr>
            <w:tcW w:w="7427" w:type="dxa"/>
            <w:tcBorders>
              <w:top w:val="outset" w:sz="6" w:space="0" w:color="auto"/>
              <w:left w:val="outset" w:sz="6" w:space="0" w:color="auto"/>
            </w:tcBorders>
          </w:tcPr>
          <w:p w:rsidR="00EA6E14" w:rsidRPr="00D4540F" w:rsidRDefault="00763418" w:rsidP="00763418">
            <w:pPr>
              <w:pStyle w:val="conspluscell"/>
              <w:ind w:left="57" w:right="57"/>
            </w:pPr>
            <w:r>
              <w:t>общественно-деловая застройка с объектами социальной инфрастру</w:t>
            </w:r>
            <w:r>
              <w:t>к</w:t>
            </w:r>
            <w:r>
              <w:t>туры, делового и финансового назначения</w:t>
            </w:r>
          </w:p>
        </w:tc>
      </w:tr>
      <w:tr w:rsidR="00EA6E14"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Производственные </w:t>
            </w:r>
            <w:r w:rsidR="00763418">
              <w:t xml:space="preserve"> </w:t>
            </w:r>
            <w:r w:rsidRPr="00D4540F">
              <w:t xml:space="preserve">зоны </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производственная </w:t>
            </w:r>
          </w:p>
        </w:tc>
      </w:tr>
      <w:tr w:rsidR="00EA6E14"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коммунально-складская</w:t>
            </w:r>
          </w:p>
        </w:tc>
      </w:tr>
      <w:tr w:rsidR="00EA6E14" w:rsidRPr="00D4540F" w:rsidTr="00655BB8">
        <w:trPr>
          <w:trHeight w:val="125"/>
          <w:jc w:val="center"/>
        </w:trPr>
        <w:tc>
          <w:tcPr>
            <w:tcW w:w="2535" w:type="dxa"/>
            <w:vMerge w:val="restart"/>
            <w:tcBorders>
              <w:top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lastRenderedPageBreak/>
              <w:t>Рекреационные зоны</w:t>
            </w:r>
          </w:p>
        </w:tc>
        <w:tc>
          <w:tcPr>
            <w:tcW w:w="7427" w:type="dxa"/>
            <w:tcBorders>
              <w:top w:val="outset" w:sz="6" w:space="0" w:color="auto"/>
              <w:left w:val="outset" w:sz="6" w:space="0" w:color="auto"/>
            </w:tcBorders>
          </w:tcPr>
          <w:p w:rsidR="00EA6E14" w:rsidRPr="00D4540F" w:rsidRDefault="00EA6E14" w:rsidP="00763418">
            <w:pPr>
              <w:pStyle w:val="conspluscell"/>
              <w:widowControl w:val="0"/>
              <w:ind w:left="57" w:right="57"/>
            </w:pPr>
            <w:r w:rsidRPr="00D4540F">
              <w:t>озелененные территории общего пользования</w:t>
            </w:r>
          </w:p>
        </w:tc>
      </w:tr>
      <w:tr w:rsidR="00EA6E14" w:rsidRPr="00D4540F" w:rsidTr="00655BB8">
        <w:trPr>
          <w:trHeight w:val="125"/>
          <w:jc w:val="center"/>
        </w:trPr>
        <w:tc>
          <w:tcPr>
            <w:tcW w:w="2535" w:type="dxa"/>
            <w:vMerge/>
            <w:tcBorders>
              <w:right w:val="outset" w:sz="6" w:space="0" w:color="auto"/>
            </w:tcBorders>
          </w:tcPr>
          <w:p w:rsidR="00EA6E14" w:rsidRPr="00D4540F" w:rsidRDefault="00EA6E14"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EA6E14" w:rsidRPr="00D4540F" w:rsidRDefault="00EA6E14" w:rsidP="00F423C3">
            <w:pPr>
              <w:pStyle w:val="conspluscell"/>
              <w:widowControl w:val="0"/>
              <w:ind w:left="57" w:right="57"/>
            </w:pPr>
            <w:r w:rsidRPr="00D4540F">
              <w:t xml:space="preserve">территории для </w:t>
            </w:r>
            <w:r w:rsidR="00763418" w:rsidRPr="00763418">
              <w:t>массового отдыха населения</w:t>
            </w:r>
          </w:p>
        </w:tc>
      </w:tr>
      <w:tr w:rsidR="00EA6E14" w:rsidRPr="00D4540F" w:rsidTr="00655BB8">
        <w:trPr>
          <w:trHeight w:val="20"/>
          <w:jc w:val="center"/>
        </w:trPr>
        <w:tc>
          <w:tcPr>
            <w:tcW w:w="2535" w:type="dxa"/>
            <w:vMerge/>
            <w:tcBorders>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объекты инженерной инфраструктуры</w:t>
            </w:r>
          </w:p>
        </w:tc>
      </w:tr>
      <w:tr w:rsidR="00EA6E14" w:rsidRPr="00D4540F" w:rsidTr="00655BB8">
        <w:trPr>
          <w:trHeight w:val="20"/>
          <w:jc w:val="center"/>
        </w:trPr>
        <w:tc>
          <w:tcPr>
            <w:tcW w:w="2535" w:type="dxa"/>
            <w:vMerge w:val="restart"/>
            <w:tcBorders>
              <w:top w:val="outset" w:sz="6" w:space="0" w:color="auto"/>
              <w:right w:val="outset" w:sz="6" w:space="0" w:color="auto"/>
            </w:tcBorders>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600618">
            <w:pPr>
              <w:pStyle w:val="conspluscell"/>
              <w:widowControl w:val="0"/>
              <w:spacing w:before="0" w:beforeAutospacing="0" w:after="0" w:afterAutospacing="0"/>
              <w:ind w:left="57" w:right="57"/>
            </w:pPr>
            <w:r w:rsidRPr="00D4540F">
              <w:t xml:space="preserve">транспортная инфраструктура </w:t>
            </w:r>
            <w:r w:rsidR="00763418">
              <w:t xml:space="preserve">сельского </w:t>
            </w:r>
            <w:r w:rsidRPr="00D4540F">
              <w:t>поселени</w:t>
            </w:r>
            <w:r>
              <w:t>я</w:t>
            </w:r>
          </w:p>
        </w:tc>
      </w:tr>
      <w:tr w:rsidR="00EA6E14" w:rsidRPr="00D4540F" w:rsidTr="00655BB8">
        <w:trPr>
          <w:trHeight w:val="20"/>
          <w:jc w:val="center"/>
        </w:trPr>
        <w:tc>
          <w:tcPr>
            <w:tcW w:w="2535" w:type="dxa"/>
            <w:vMerge/>
            <w:tcBorders>
              <w:bottom w:val="outset" w:sz="6" w:space="0" w:color="auto"/>
              <w:right w:val="outset" w:sz="6" w:space="0" w:color="auto"/>
            </w:tcBorders>
            <w:vAlign w:val="center"/>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763418">
            <w:pPr>
              <w:pStyle w:val="conspluscell"/>
              <w:widowControl w:val="0"/>
              <w:spacing w:before="0" w:beforeAutospacing="0" w:after="0" w:afterAutospacing="0"/>
              <w:ind w:left="57" w:right="57"/>
            </w:pPr>
            <w:r w:rsidRPr="00D4540F">
              <w:t xml:space="preserve">объекты внешнего транспорта (автомобильного, воздушного, водного, трубопроводного в границах </w:t>
            </w:r>
            <w:r w:rsidR="00763418">
              <w:t>сельского</w:t>
            </w:r>
            <w:r w:rsidRPr="00D4540F">
              <w:t xml:space="preserve"> поселени</w:t>
            </w:r>
            <w:r w:rsidR="00763418">
              <w:t>я</w:t>
            </w:r>
            <w:r w:rsidRPr="00D4540F">
              <w:t>)</w:t>
            </w:r>
          </w:p>
        </w:tc>
      </w:tr>
      <w:tr w:rsidR="00763418" w:rsidRPr="00D4540F" w:rsidTr="00655BB8">
        <w:trPr>
          <w:trHeight w:val="141"/>
          <w:jc w:val="center"/>
        </w:trPr>
        <w:tc>
          <w:tcPr>
            <w:tcW w:w="2535" w:type="dxa"/>
            <w:vMerge w:val="restart"/>
            <w:tcBorders>
              <w:top w:val="outset" w:sz="6" w:space="0" w:color="auto"/>
              <w:right w:val="outset" w:sz="6" w:space="0" w:color="auto"/>
            </w:tcBorders>
          </w:tcPr>
          <w:p w:rsidR="00763418" w:rsidRPr="00D4540F" w:rsidRDefault="00763418" w:rsidP="00763418">
            <w:pPr>
              <w:pStyle w:val="conspluscell"/>
              <w:ind w:left="57" w:right="57"/>
            </w:pPr>
            <w:r>
              <w:t>Зоны сельскохозя</w:t>
            </w:r>
            <w:r>
              <w:t>й</w:t>
            </w:r>
            <w:r>
              <w:t>ственного использов</w:t>
            </w:r>
            <w:r>
              <w:t>а</w:t>
            </w:r>
            <w:r>
              <w:t>ния</w:t>
            </w: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сельскохозяйственные угодья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производственные объекты сельскохозяйственного назначения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39"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садоводческие, огороднические и дачные объединения граждан</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личные подсобные хозяйства</w:t>
            </w:r>
          </w:p>
        </w:tc>
      </w:tr>
      <w:tr w:rsidR="00763418" w:rsidRPr="00D4540F" w:rsidTr="00655BB8">
        <w:trPr>
          <w:trHeight w:val="137"/>
          <w:jc w:val="center"/>
        </w:trPr>
        <w:tc>
          <w:tcPr>
            <w:tcW w:w="2535" w:type="dxa"/>
            <w:vMerge/>
            <w:tcBorders>
              <w:bottom w:val="outset" w:sz="6" w:space="0" w:color="auto"/>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крестьянские (фермерские) хозяйства</w:t>
            </w:r>
          </w:p>
        </w:tc>
      </w:tr>
      <w:tr w:rsidR="00763418" w:rsidRPr="00D4540F" w:rsidTr="00655BB8">
        <w:trPr>
          <w:trHeight w:val="232"/>
          <w:jc w:val="center"/>
        </w:trPr>
        <w:tc>
          <w:tcPr>
            <w:tcW w:w="2535" w:type="dxa"/>
            <w:vMerge w:val="restart"/>
            <w:tcBorders>
              <w:top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Зоны особо охраня</w:t>
            </w:r>
            <w:r w:rsidRPr="00D4540F">
              <w:t>е</w:t>
            </w:r>
            <w:r w:rsidRPr="00D4540F">
              <w:t xml:space="preserve">мых территорий </w:t>
            </w: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D4540F">
              <w:t>особо охраняемые природные территории</w:t>
            </w:r>
          </w:p>
        </w:tc>
      </w:tr>
      <w:tr w:rsidR="00763418" w:rsidRPr="00D4540F" w:rsidTr="00655BB8">
        <w:trPr>
          <w:trHeight w:val="231"/>
          <w:jc w:val="center"/>
        </w:trPr>
        <w:tc>
          <w:tcPr>
            <w:tcW w:w="2535" w:type="dxa"/>
            <w:vMerge/>
            <w:tcBorders>
              <w:bottom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763418">
              <w:t>территории объектов культурного наследия (памятников истории и культуры)</w:t>
            </w:r>
          </w:p>
        </w:tc>
      </w:tr>
      <w:tr w:rsidR="00763418"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места захоронения</w:t>
            </w:r>
          </w:p>
        </w:tc>
      </w:tr>
      <w:tr w:rsidR="00763418"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763418" w:rsidRPr="00D4540F" w:rsidRDefault="00763418" w:rsidP="00F423C3">
            <w:pPr>
              <w:suppressAutoHyphens/>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объекты </w:t>
            </w:r>
            <w:r w:rsidRPr="00D4540F">
              <w:t>ритуального назначения</w:t>
            </w:r>
          </w:p>
        </w:tc>
      </w:tr>
      <w:tr w:rsidR="00763418" w:rsidRPr="00D4540F" w:rsidTr="00655BB8">
        <w:trPr>
          <w:trHeight w:val="20"/>
          <w:jc w:val="center"/>
        </w:trPr>
        <w:tc>
          <w:tcPr>
            <w:tcW w:w="2535" w:type="dxa"/>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Иные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иные зоны, в том числе </w:t>
            </w:r>
            <w:r w:rsidRPr="00D4540F">
              <w:t>резервные территории</w:t>
            </w:r>
          </w:p>
        </w:tc>
      </w:tr>
    </w:tbl>
    <w:p w:rsidR="00EA6E14" w:rsidRPr="00D4540F" w:rsidRDefault="00EA6E14" w:rsidP="00AF783C">
      <w:pPr>
        <w:adjustRightInd w:val="0"/>
        <w:spacing w:line="239" w:lineRule="auto"/>
        <w:ind w:firstLine="709"/>
        <w:rPr>
          <w:rFonts w:ascii="Times New Roman" w:hAnsi="Times New Roman" w:cs="Times New Roman"/>
          <w:b w:val="0"/>
          <w:bCs w:val="0"/>
          <w:sz w:val="24"/>
          <w:szCs w:val="24"/>
        </w:rPr>
      </w:pP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.3. Функциональное зонирование территорий </w:t>
      </w:r>
      <w:r w:rsidR="00763418">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для размещения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федерального, регионального (за исключением линейных объектов) и местного значения осуществляется в пределах их границ.</w:t>
      </w:r>
    </w:p>
    <w:p w:rsidR="00EA6E14" w:rsidRPr="00D4540F" w:rsidRDefault="00763418"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.4. Границы функциональных зон устанавливаются в соответствии с Градостроител</w:t>
      </w:r>
      <w:r w:rsidR="00EA6E14" w:rsidRPr="00D4540F">
        <w:rPr>
          <w:rFonts w:ascii="Times New Roman" w:hAnsi="Times New Roman" w:cs="Times New Roman"/>
          <w:b w:val="0"/>
          <w:bCs w:val="0"/>
          <w:sz w:val="24"/>
          <w:szCs w:val="24"/>
        </w:rPr>
        <w:t>ь</w:t>
      </w:r>
      <w:r w:rsidR="00EA6E14" w:rsidRPr="00D4540F">
        <w:rPr>
          <w:rFonts w:ascii="Times New Roman" w:hAnsi="Times New Roman" w:cs="Times New Roman"/>
          <w:b w:val="0"/>
          <w:bCs w:val="0"/>
          <w:sz w:val="24"/>
          <w:szCs w:val="24"/>
        </w:rPr>
        <w:t xml:space="preserve">ным кодексом Российской Федерации, в том числе могут устанавливаться </w:t>
      </w:r>
      <w:proofErr w:type="gramStart"/>
      <w:r w:rsidR="00EA6E14" w:rsidRPr="00D4540F">
        <w:rPr>
          <w:rFonts w:ascii="Times New Roman" w:hAnsi="Times New Roman" w:cs="Times New Roman"/>
          <w:b w:val="0"/>
          <w:bCs w:val="0"/>
          <w:sz w:val="24"/>
          <w:szCs w:val="24"/>
        </w:rPr>
        <w:t>по</w:t>
      </w:r>
      <w:proofErr w:type="gramEnd"/>
      <w:r w:rsidR="00EA6E14"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ложных направлений;</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населенных пунктов в пределах </w:t>
      </w:r>
      <w:r w:rsidR="00763418" w:rsidRPr="00763418">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w:t>
      </w:r>
      <w:r w:rsidR="00B544DF" w:rsidRPr="00B544DF">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B544D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.5. При функциональном зонировании территории </w:t>
      </w:r>
      <w:r w:rsidR="00B544DF" w:rsidRPr="00B544DF">
        <w:rPr>
          <w:rFonts w:ascii="Times New Roman" w:hAnsi="Times New Roman" w:cs="Times New Roman"/>
          <w:b w:val="0"/>
          <w:bCs w:val="0"/>
          <w:sz w:val="24"/>
          <w:szCs w:val="24"/>
        </w:rPr>
        <w:t>сельского поселения учитываются</w:t>
      </w:r>
      <w:r w:rsidR="00B544D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зоны с осо</w:t>
      </w:r>
      <w:r w:rsidRPr="00D4540F">
        <w:rPr>
          <w:rFonts w:ascii="Times New Roman" w:hAnsi="Times New Roman" w:cs="Times New Roman"/>
          <w:bCs w:val="0"/>
          <w:spacing w:val="-2"/>
          <w:sz w:val="24"/>
          <w:szCs w:val="24"/>
        </w:rPr>
        <w:t>быми условиями использования территорий</w:t>
      </w:r>
      <w:r w:rsidRPr="00D4540F">
        <w:rPr>
          <w:rFonts w:ascii="Times New Roman" w:hAnsi="Times New Roman" w:cs="Times New Roman"/>
          <w:b w:val="0"/>
          <w:bCs w:val="0"/>
          <w:spacing w:val="-2"/>
          <w:sz w:val="24"/>
          <w:szCs w:val="24"/>
        </w:rPr>
        <w:t xml:space="preserve">, </w:t>
      </w:r>
      <w:r w:rsidR="00B544DF" w:rsidRPr="00B544DF">
        <w:rPr>
          <w:rFonts w:ascii="Times New Roman" w:hAnsi="Times New Roman" w:cs="Times New Roman"/>
          <w:b w:val="0"/>
          <w:bCs w:val="0"/>
          <w:spacing w:val="-2"/>
          <w:sz w:val="24"/>
          <w:szCs w:val="24"/>
        </w:rPr>
        <w:t>установленные в соответствии с зак</w:t>
      </w:r>
      <w:r w:rsidR="00B544DF" w:rsidRPr="00B544DF">
        <w:rPr>
          <w:rFonts w:ascii="Times New Roman" w:hAnsi="Times New Roman" w:cs="Times New Roman"/>
          <w:b w:val="0"/>
          <w:bCs w:val="0"/>
          <w:spacing w:val="-2"/>
          <w:sz w:val="24"/>
          <w:szCs w:val="24"/>
        </w:rPr>
        <w:t>о</w:t>
      </w:r>
      <w:r w:rsidR="00B544DF" w:rsidRPr="00B544DF">
        <w:rPr>
          <w:rFonts w:ascii="Times New Roman" w:hAnsi="Times New Roman" w:cs="Times New Roman"/>
          <w:b w:val="0"/>
          <w:bCs w:val="0"/>
          <w:spacing w:val="-2"/>
          <w:sz w:val="24"/>
          <w:szCs w:val="24"/>
        </w:rPr>
        <w:t>нодательством Российской Федерации и перечисленные в таблице 3.2.</w:t>
      </w:r>
    </w:p>
    <w:p w:rsidR="00EA6E14"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Зоны с особыми условиями использования территорий устанавливаются на землях,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легающих к объектам, в отношении которых установлены такие зоны (объект, в отношение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торого установлена зона, в состав зоны не входит). </w:t>
      </w:r>
    </w:p>
    <w:p w:rsidR="002A52AD" w:rsidRDefault="002A52AD" w:rsidP="00655BB8">
      <w:pPr>
        <w:spacing w:line="239" w:lineRule="auto"/>
        <w:ind w:right="163" w:firstLine="709"/>
        <w:rPr>
          <w:rFonts w:ascii="Times New Roman" w:hAnsi="Times New Roman" w:cs="Times New Roman"/>
          <w:b w:val="0"/>
          <w:sz w:val="24"/>
          <w:szCs w:val="24"/>
        </w:rPr>
      </w:pPr>
    </w:p>
    <w:tbl>
      <w:tblPr>
        <w:tblW w:w="10069" w:type="dxa"/>
        <w:tblLayout w:type="fixed"/>
        <w:tblCellMar>
          <w:left w:w="0" w:type="dxa"/>
          <w:right w:w="0" w:type="dxa"/>
        </w:tblCellMar>
        <w:tblLook w:val="04A0" w:firstRow="1" w:lastRow="0" w:firstColumn="1" w:lastColumn="0" w:noHBand="0" w:noVBand="1"/>
      </w:tblPr>
      <w:tblGrid>
        <w:gridCol w:w="10"/>
        <w:gridCol w:w="3959"/>
        <w:gridCol w:w="10"/>
        <w:gridCol w:w="6060"/>
        <w:gridCol w:w="10"/>
        <w:gridCol w:w="20"/>
      </w:tblGrid>
      <w:tr w:rsidR="00B544DF" w:rsidRPr="00B544DF" w:rsidTr="00655BB8">
        <w:trPr>
          <w:gridBefore w:val="1"/>
          <w:wBefore w:w="10" w:type="dxa"/>
          <w:trHeight w:val="303"/>
        </w:trPr>
        <w:tc>
          <w:tcPr>
            <w:tcW w:w="3969" w:type="dxa"/>
            <w:gridSpan w:val="2"/>
            <w:tcBorders>
              <w:bottom w:val="single" w:sz="8" w:space="0" w:color="auto"/>
            </w:tcBorders>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tcBorders>
            <w:vAlign w:val="bottom"/>
          </w:tcPr>
          <w:p w:rsidR="00B544DF" w:rsidRPr="00655BB8" w:rsidRDefault="00B544DF" w:rsidP="00B544DF">
            <w:pPr>
              <w:widowControl/>
              <w:spacing w:line="240" w:lineRule="auto"/>
              <w:ind w:left="4820" w:firstLine="0"/>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3.2</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215"/>
        </w:trPr>
        <w:tc>
          <w:tcPr>
            <w:tcW w:w="3969" w:type="dxa"/>
            <w:gridSpan w:val="2"/>
            <w:vMerge w:val="restart"/>
            <w:tcBorders>
              <w:left w:val="single" w:sz="8" w:space="0" w:color="auto"/>
              <w:right w:val="single" w:sz="8" w:space="0" w:color="auto"/>
            </w:tcBorders>
          </w:tcPr>
          <w:p w:rsidR="00655BB8" w:rsidRPr="00655BB8" w:rsidRDefault="00655BB8" w:rsidP="00655BB8">
            <w:pPr>
              <w:widowControl/>
              <w:spacing w:line="216" w:lineRule="exact"/>
              <w:ind w:left="132"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Наименование зон с </w:t>
            </w:r>
            <w:proofErr w:type="gramStart"/>
            <w:r w:rsidRPr="00655BB8">
              <w:rPr>
                <w:rFonts w:ascii="Times New Roman" w:eastAsia="Times New Roman" w:hAnsi="Times New Roman" w:cs="Times New Roman"/>
                <w:sz w:val="24"/>
                <w:szCs w:val="24"/>
              </w:rPr>
              <w:t>особыми</w:t>
            </w:r>
            <w:proofErr w:type="gramEnd"/>
          </w:p>
          <w:p w:rsidR="00655BB8" w:rsidRDefault="00655BB8" w:rsidP="00655BB8">
            <w:pPr>
              <w:spacing w:line="240" w:lineRule="auto"/>
              <w:ind w:left="132"/>
              <w:jc w:val="center"/>
              <w:rPr>
                <w:rFonts w:ascii="Times New Roman" w:eastAsia="Times New Roman" w:hAnsi="Times New Roman" w:cs="Times New Roman"/>
                <w:sz w:val="24"/>
                <w:szCs w:val="24"/>
              </w:rPr>
            </w:pPr>
            <w:r w:rsidRPr="00655BB8">
              <w:rPr>
                <w:rFonts w:ascii="Times New Roman" w:eastAsia="Times New Roman" w:hAnsi="Times New Roman" w:cs="Times New Roman"/>
                <w:sz w:val="24"/>
                <w:szCs w:val="24"/>
              </w:rPr>
              <w:t xml:space="preserve">условиями использования </w:t>
            </w:r>
          </w:p>
          <w:p w:rsidR="00655BB8" w:rsidRPr="00655BB8" w:rsidRDefault="00655BB8" w:rsidP="00655BB8">
            <w:pPr>
              <w:spacing w:line="240" w:lineRule="auto"/>
              <w:ind w:left="132"/>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территории</w:t>
            </w:r>
          </w:p>
        </w:tc>
        <w:tc>
          <w:tcPr>
            <w:tcW w:w="6060" w:type="dxa"/>
            <w:vMerge w:val="restart"/>
            <w:tcBorders>
              <w:right w:val="single" w:sz="8" w:space="0" w:color="auto"/>
            </w:tcBorders>
            <w:vAlign w:val="bottom"/>
          </w:tcPr>
          <w:p w:rsidR="00655BB8" w:rsidRPr="00655BB8" w:rsidRDefault="00655BB8" w:rsidP="00B544DF">
            <w:pPr>
              <w:widowControl/>
              <w:spacing w:line="240" w:lineRule="auto"/>
              <w:ind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Объекты, для которых устанавливаются зоны</w:t>
            </w: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67"/>
        </w:trPr>
        <w:tc>
          <w:tcPr>
            <w:tcW w:w="3969" w:type="dxa"/>
            <w:gridSpan w:val="2"/>
            <w:vMerge/>
            <w:tcBorders>
              <w:left w:val="single" w:sz="8" w:space="0" w:color="auto"/>
              <w:right w:val="single" w:sz="8" w:space="0" w:color="auto"/>
            </w:tcBorders>
            <w:vAlign w:val="bottom"/>
          </w:tcPr>
          <w:p w:rsidR="00655BB8" w:rsidRPr="00655BB8" w:rsidRDefault="00655BB8"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21"/>
        </w:trPr>
        <w:tc>
          <w:tcPr>
            <w:tcW w:w="3969" w:type="dxa"/>
            <w:gridSpan w:val="2"/>
            <w:vMerge/>
            <w:tcBorders>
              <w:left w:val="single" w:sz="8" w:space="0" w:color="auto"/>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left w:val="single" w:sz="8"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Санитарно-защитные зоны</w:t>
            </w:r>
          </w:p>
        </w:tc>
        <w:tc>
          <w:tcPr>
            <w:tcW w:w="6060" w:type="dxa"/>
            <w:vMerge w:val="restart"/>
            <w:tcBorders>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промышленные объекты и производства, объекты тран</w:t>
            </w:r>
            <w:r w:rsidRPr="00655BB8">
              <w:rPr>
                <w:rFonts w:ascii="Times New Roman" w:eastAsia="Times New Roman" w:hAnsi="Times New Roman" w:cs="Times New Roman"/>
                <w:b w:val="0"/>
                <w:bCs w:val="0"/>
                <w:sz w:val="24"/>
                <w:szCs w:val="24"/>
              </w:rPr>
              <w:t>с</w:t>
            </w:r>
            <w:r w:rsidRPr="00655BB8">
              <w:rPr>
                <w:rFonts w:ascii="Times New Roman" w:eastAsia="Times New Roman" w:hAnsi="Times New Roman" w:cs="Times New Roman"/>
                <w:b w:val="0"/>
                <w:bCs w:val="0"/>
                <w:sz w:val="24"/>
                <w:szCs w:val="24"/>
              </w:rPr>
              <w:t>порта, связи, сельского хозяйства, энергетики, опытно-</w:t>
            </w:r>
          </w:p>
          <w:p w:rsidR="00B544DF" w:rsidRPr="00655BB8" w:rsidRDefault="00B544DF" w:rsidP="00655BB8">
            <w:pPr>
              <w:widowControl/>
              <w:spacing w:line="240" w:lineRule="auto"/>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экспериментальные производства, объекты коммунал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ного</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назначения, спорта, торговли, общественного пит</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ния и др.,</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являющиеся источниками воздействия на ср</w:t>
            </w:r>
            <w:r w:rsidRPr="00655BB8">
              <w:rPr>
                <w:rFonts w:ascii="Times New Roman" w:eastAsia="Times New Roman" w:hAnsi="Times New Roman" w:cs="Times New Roman"/>
                <w:b w:val="0"/>
                <w:bCs w:val="0"/>
                <w:sz w:val="24"/>
                <w:szCs w:val="24"/>
              </w:rPr>
              <w:t>е</w:t>
            </w:r>
            <w:r w:rsidRPr="00655BB8">
              <w:rPr>
                <w:rFonts w:ascii="Times New Roman" w:eastAsia="Times New Roman" w:hAnsi="Times New Roman" w:cs="Times New Roman"/>
                <w:b w:val="0"/>
                <w:bCs w:val="0"/>
                <w:sz w:val="24"/>
                <w:szCs w:val="24"/>
              </w:rPr>
              <w:t>ду обитания и здоровье человека</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408"/>
        </w:trPr>
        <w:tc>
          <w:tcPr>
            <w:tcW w:w="3969" w:type="dxa"/>
            <w:gridSpan w:val="2"/>
            <w:vMerge/>
            <w:tcBorders>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top w:val="single" w:sz="4" w:space="0" w:color="auto"/>
              <w:left w:val="single" w:sz="8"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Санитарный разрыв</w:t>
            </w:r>
          </w:p>
        </w:tc>
        <w:tc>
          <w:tcPr>
            <w:tcW w:w="6060" w:type="dxa"/>
            <w:vMerge w:val="restart"/>
            <w:tcBorders>
              <w:top w:val="single" w:sz="4"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автомагистрали, линии железнодорожного транспорта, гаражи и автостоянки, магистральные трубопроводы у</w:t>
            </w:r>
            <w:r w:rsidRPr="00655BB8">
              <w:rPr>
                <w:rFonts w:ascii="Times New Roman" w:eastAsia="Times New Roman" w:hAnsi="Times New Roman" w:cs="Times New Roman"/>
                <w:b w:val="0"/>
                <w:bCs w:val="0"/>
                <w:sz w:val="24"/>
                <w:szCs w:val="24"/>
              </w:rPr>
              <w:t>г</w:t>
            </w:r>
            <w:r w:rsidRPr="00655BB8">
              <w:rPr>
                <w:rFonts w:ascii="Times New Roman" w:eastAsia="Times New Roman" w:hAnsi="Times New Roman" w:cs="Times New Roman"/>
                <w:b w:val="0"/>
                <w:bCs w:val="0"/>
                <w:sz w:val="24"/>
                <w:szCs w:val="24"/>
              </w:rPr>
              <w:t>леводородного сырья, компрессорные станции, иные объекты</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79"/>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Придорожные полосы</w:t>
            </w:r>
          </w:p>
        </w:tc>
        <w:tc>
          <w:tcPr>
            <w:tcW w:w="6060" w:type="dxa"/>
            <w:tcBorders>
              <w:top w:val="single" w:sz="4"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автомобильные дороги вне границ населенных пунктов</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2A52AD">
        <w:trPr>
          <w:gridAfter w:val="1"/>
          <w:wAfter w:w="2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lastRenderedPageBreak/>
              <w:t>Полосы воздушных подходов</w:t>
            </w:r>
          </w:p>
        </w:tc>
        <w:tc>
          <w:tcPr>
            <w:tcW w:w="6080" w:type="dxa"/>
            <w:gridSpan w:val="3"/>
            <w:tcBorders>
              <w:top w:val="single" w:sz="4" w:space="0" w:color="auto"/>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Район аэродрома (вертодрома)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 вертодромы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Приаэродромная</w:t>
            </w:r>
            <w:proofErr w:type="spellEnd"/>
            <w:r w:rsidRPr="002A52AD">
              <w:rPr>
                <w:rFonts w:ascii="Times New Roman" w:eastAsia="Times New Roman" w:hAnsi="Times New Roman" w:cs="Times New Roman"/>
                <w:b w:val="0"/>
                <w:bCs w:val="0"/>
                <w:sz w:val="24"/>
                <w:szCs w:val="24"/>
              </w:rPr>
              <w:t xml:space="preserve"> территория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Охранные зоны</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электросетевого хозяйства</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объекты </w:t>
            </w:r>
            <w:proofErr w:type="spellStart"/>
            <w:r w:rsidRPr="002A52AD">
              <w:rPr>
                <w:rFonts w:ascii="Times New Roman" w:eastAsia="Times New Roman" w:hAnsi="Times New Roman" w:cs="Times New Roman"/>
                <w:b w:val="0"/>
                <w:bCs w:val="0"/>
                <w:sz w:val="24"/>
                <w:szCs w:val="24"/>
              </w:rPr>
              <w:t>теплосетевого</w:t>
            </w:r>
            <w:proofErr w:type="spellEnd"/>
            <w:r w:rsidRPr="002A52AD">
              <w:rPr>
                <w:rFonts w:ascii="Times New Roman" w:eastAsia="Times New Roman" w:hAnsi="Times New Roman" w:cs="Times New Roman"/>
                <w:b w:val="0"/>
                <w:bCs w:val="0"/>
                <w:sz w:val="24"/>
                <w:szCs w:val="24"/>
              </w:rPr>
              <w:t xml:space="preserve"> хозяйства</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по производству электрической энергии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гидроэнергетические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магистральные трубопроводы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газораспределительные сети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железные дороги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стационарные пункты наблюдения за состоянием окр</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жаю-</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щей природной среды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гидрометеорологические станции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линии и сооружения связи и радиофикации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земли, подвергшиеся </w:t>
            </w:r>
            <w:proofErr w:type="gramStart"/>
            <w:r w:rsidRPr="002A52AD">
              <w:rPr>
                <w:rFonts w:ascii="Times New Roman" w:eastAsia="Times New Roman" w:hAnsi="Times New Roman" w:cs="Times New Roman"/>
                <w:b w:val="0"/>
                <w:bCs w:val="0"/>
                <w:sz w:val="24"/>
                <w:szCs w:val="24"/>
              </w:rPr>
              <w:t>радиоактивному</w:t>
            </w:r>
            <w:proofErr w:type="gramEnd"/>
            <w:r w:rsidRPr="002A52AD">
              <w:rPr>
                <w:rFonts w:ascii="Times New Roman" w:eastAsia="Times New Roman" w:hAnsi="Times New Roman" w:cs="Times New Roman"/>
                <w:b w:val="0"/>
                <w:bCs w:val="0"/>
                <w:sz w:val="24"/>
                <w:szCs w:val="24"/>
              </w:rPr>
              <w:t xml:space="preserve"> и химическому з</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гряз-</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нению</w:t>
            </w: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особо охраняемые природные территории</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Округ горно-санитарной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лечебно-оздоровительные местности, курорты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Водоохранные</w:t>
            </w:r>
            <w:proofErr w:type="spellEnd"/>
            <w:r w:rsidRPr="002A52AD">
              <w:rPr>
                <w:rFonts w:ascii="Times New Roman" w:eastAsia="Times New Roman" w:hAnsi="Times New Roman" w:cs="Times New Roman"/>
                <w:b w:val="0"/>
                <w:bCs w:val="0"/>
                <w:sz w:val="24"/>
                <w:szCs w:val="24"/>
              </w:rPr>
              <w:t xml:space="preserve"> зоны и прибрежные</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водные объекты</w:t>
            </w:r>
          </w:p>
        </w:tc>
      </w:tr>
      <w:tr w:rsidR="00B544DF" w:rsidRPr="00B544DF" w:rsidTr="00655BB8">
        <w:trPr>
          <w:gridAfter w:val="1"/>
          <w:wAfter w:w="20" w:type="dxa"/>
          <w:trHeight w:val="27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полосы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источники водоснабжения, водопроводы питьевого назначения</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Санитарно-защитная полоса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водоводы</w:t>
            </w:r>
          </w:p>
        </w:tc>
      </w:tr>
      <w:tr w:rsidR="00B544DF" w:rsidRPr="00B544DF" w:rsidTr="00655BB8">
        <w:trPr>
          <w:gridAfter w:val="1"/>
          <w:wAfter w:w="20" w:type="dxa"/>
          <w:trHeight w:val="220"/>
        </w:trPr>
        <w:tc>
          <w:tcPr>
            <w:tcW w:w="3969" w:type="dxa"/>
            <w:gridSpan w:val="2"/>
            <w:vMerge w:val="restart"/>
            <w:tcBorders>
              <w:left w:val="single" w:sz="8" w:space="0" w:color="auto"/>
              <w:right w:val="single" w:sz="8" w:space="0" w:color="auto"/>
            </w:tcBorders>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Рыбоохранные зоны и </w:t>
            </w:r>
            <w:proofErr w:type="spellStart"/>
            <w:r w:rsidRPr="002A52AD">
              <w:rPr>
                <w:rFonts w:ascii="Times New Roman" w:eastAsia="Times New Roman" w:hAnsi="Times New Roman" w:cs="Times New Roman"/>
                <w:b w:val="0"/>
                <w:bCs w:val="0"/>
                <w:sz w:val="24"/>
                <w:szCs w:val="24"/>
              </w:rPr>
              <w:t>рыбохозя</w:t>
            </w:r>
            <w:r w:rsidRPr="002A52AD">
              <w:rPr>
                <w:rFonts w:ascii="Times New Roman" w:eastAsia="Times New Roman" w:hAnsi="Times New Roman" w:cs="Times New Roman"/>
                <w:b w:val="0"/>
                <w:bCs w:val="0"/>
                <w:sz w:val="24"/>
                <w:szCs w:val="24"/>
              </w:rPr>
              <w:t>й</w:t>
            </w:r>
            <w:r w:rsidRPr="002A52AD">
              <w:rPr>
                <w:rFonts w:ascii="Times New Roman" w:eastAsia="Times New Roman" w:hAnsi="Times New Roman" w:cs="Times New Roman"/>
                <w:b w:val="0"/>
                <w:bCs w:val="0"/>
                <w:sz w:val="24"/>
                <w:szCs w:val="24"/>
              </w:rPr>
              <w:t>ственные</w:t>
            </w:r>
            <w:proofErr w:type="spellEnd"/>
            <w:r w:rsidRPr="002A52AD">
              <w:rPr>
                <w:rFonts w:ascii="Times New Roman" w:eastAsia="Times New Roman" w:hAnsi="Times New Roman" w:cs="Times New Roman"/>
                <w:b w:val="0"/>
                <w:bCs w:val="0"/>
                <w:sz w:val="24"/>
                <w:szCs w:val="24"/>
              </w:rPr>
              <w:t xml:space="preserve"> заповедные зоны</w:t>
            </w:r>
          </w:p>
        </w:tc>
        <w:tc>
          <w:tcPr>
            <w:tcW w:w="6080" w:type="dxa"/>
            <w:gridSpan w:val="3"/>
            <w:tcBorders>
              <w:right w:val="single" w:sz="8" w:space="0" w:color="auto"/>
            </w:tcBorders>
            <w:vAlign w:val="bottom"/>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водные объекты </w:t>
            </w:r>
            <w:proofErr w:type="spellStart"/>
            <w:r w:rsidRPr="002A52AD">
              <w:rPr>
                <w:rFonts w:ascii="Times New Roman" w:eastAsia="Times New Roman" w:hAnsi="Times New Roman" w:cs="Times New Roman"/>
                <w:b w:val="0"/>
                <w:bCs w:val="0"/>
                <w:sz w:val="24"/>
                <w:szCs w:val="24"/>
              </w:rPr>
              <w:t>рыбохозяйственного</w:t>
            </w:r>
            <w:proofErr w:type="spellEnd"/>
            <w:r w:rsidRPr="002A52AD">
              <w:rPr>
                <w:rFonts w:ascii="Times New Roman" w:eastAsia="Times New Roman" w:hAnsi="Times New Roman" w:cs="Times New Roman"/>
                <w:b w:val="0"/>
                <w:bCs w:val="0"/>
                <w:sz w:val="24"/>
                <w:szCs w:val="24"/>
              </w:rPr>
              <w:t xml:space="preserve"> значения</w:t>
            </w:r>
          </w:p>
        </w:tc>
      </w:tr>
      <w:tr w:rsidR="00B544DF" w:rsidRPr="00B544DF" w:rsidTr="00655BB8">
        <w:trPr>
          <w:gridAfter w:val="1"/>
          <w:wAfter w:w="20" w:type="dxa"/>
          <w:trHeight w:val="274"/>
        </w:trPr>
        <w:tc>
          <w:tcPr>
            <w:tcW w:w="3969" w:type="dxa"/>
            <w:gridSpan w:val="2"/>
            <w:vMerge/>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затопления, подтопления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территории вблизи водных объектов</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Лесопарковые зоны и зеленые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леса</w:t>
            </w:r>
          </w:p>
        </w:tc>
      </w:tr>
      <w:tr w:rsidR="002A52AD" w:rsidRPr="00B544DF" w:rsidTr="002A52AD">
        <w:trPr>
          <w:gridAfter w:val="1"/>
          <w:wAfter w:w="20" w:type="dxa"/>
          <w:trHeight w:val="220"/>
        </w:trPr>
        <w:tc>
          <w:tcPr>
            <w:tcW w:w="3969" w:type="dxa"/>
            <w:gridSpan w:val="2"/>
            <w:tcBorders>
              <w:left w:val="single" w:sz="8" w:space="0" w:color="auto"/>
              <w:right w:val="single" w:sz="8" w:space="0" w:color="auto"/>
            </w:tcBorders>
            <w:vAlign w:val="bottom"/>
          </w:tcPr>
          <w:p w:rsidR="002A52AD" w:rsidRPr="002A52AD" w:rsidRDefault="002A52AD"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Зоны охраны объектов </w:t>
            </w:r>
            <w:proofErr w:type="gramStart"/>
            <w:r w:rsidRPr="002A52AD">
              <w:rPr>
                <w:rFonts w:ascii="Times New Roman" w:eastAsia="Times New Roman" w:hAnsi="Times New Roman" w:cs="Times New Roman"/>
                <w:b w:val="0"/>
                <w:bCs w:val="0"/>
                <w:sz w:val="24"/>
                <w:szCs w:val="24"/>
              </w:rPr>
              <w:t>культурного</w:t>
            </w:r>
            <w:proofErr w:type="gramEnd"/>
          </w:p>
        </w:tc>
        <w:tc>
          <w:tcPr>
            <w:tcW w:w="6080" w:type="dxa"/>
            <w:gridSpan w:val="3"/>
            <w:vMerge w:val="restart"/>
            <w:tcBorders>
              <w:right w:val="single" w:sz="8" w:space="0" w:color="auto"/>
            </w:tcBorders>
          </w:tcPr>
          <w:p w:rsidR="002A52AD" w:rsidRPr="002A52AD" w:rsidRDefault="002A52AD" w:rsidP="002A52AD">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культурного насле</w:t>
            </w:r>
            <w:r>
              <w:rPr>
                <w:rFonts w:ascii="Times New Roman" w:eastAsia="Times New Roman" w:hAnsi="Times New Roman" w:cs="Times New Roman"/>
                <w:b w:val="0"/>
                <w:bCs w:val="0"/>
                <w:sz w:val="24"/>
                <w:szCs w:val="24"/>
              </w:rPr>
              <w:t>дия (памятники истории и культу</w:t>
            </w:r>
            <w:r w:rsidRPr="002A52AD">
              <w:rPr>
                <w:rFonts w:ascii="Times New Roman" w:eastAsia="Times New Roman" w:hAnsi="Times New Roman" w:cs="Times New Roman"/>
                <w:b w:val="0"/>
                <w:bCs w:val="0"/>
                <w:sz w:val="24"/>
                <w:szCs w:val="24"/>
              </w:rPr>
              <w:t>ры)</w:t>
            </w:r>
          </w:p>
        </w:tc>
      </w:tr>
      <w:tr w:rsidR="002A52AD"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2A52AD" w:rsidRPr="002A52AD" w:rsidRDefault="002A52AD"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наследия</w:t>
            </w:r>
          </w:p>
        </w:tc>
        <w:tc>
          <w:tcPr>
            <w:tcW w:w="6080" w:type="dxa"/>
            <w:gridSpan w:val="3"/>
            <w:vMerge/>
            <w:tcBorders>
              <w:bottom w:val="single" w:sz="8" w:space="0" w:color="auto"/>
              <w:right w:val="single" w:sz="8" w:space="0" w:color="auto"/>
            </w:tcBorders>
            <w:vAlign w:val="bottom"/>
          </w:tcPr>
          <w:p w:rsidR="002A52AD" w:rsidRPr="002A52AD" w:rsidRDefault="002A52AD" w:rsidP="00B544DF">
            <w:pPr>
              <w:widowControl/>
              <w:spacing w:line="240" w:lineRule="auto"/>
              <w:ind w:left="100"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20"/>
        </w:trPr>
        <w:tc>
          <w:tcPr>
            <w:tcW w:w="3969" w:type="dxa"/>
            <w:gridSpan w:val="2"/>
            <w:tcBorders>
              <w:top w:val="single" w:sz="8" w:space="0" w:color="auto"/>
              <w:left w:val="single" w:sz="8" w:space="0" w:color="auto"/>
              <w:right w:val="single" w:sz="8" w:space="0" w:color="auto"/>
            </w:tcBorders>
            <w:vAlign w:val="bottom"/>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охраняемых объектов</w:t>
            </w:r>
          </w:p>
        </w:tc>
        <w:tc>
          <w:tcPr>
            <w:tcW w:w="6080" w:type="dxa"/>
            <w:gridSpan w:val="3"/>
            <w:vMerge w:val="restart"/>
            <w:tcBorders>
              <w:top w:val="single" w:sz="8" w:space="0" w:color="auto"/>
              <w:bottom w:val="single" w:sz="4" w:space="0" w:color="auto"/>
              <w:right w:val="single" w:sz="8" w:space="0" w:color="auto"/>
            </w:tcBorders>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здания, строения, сооружения, прилегающие к ним з</w:t>
            </w:r>
            <w:r w:rsidRPr="002A52AD">
              <w:rPr>
                <w:rFonts w:ascii="Times New Roman" w:eastAsia="Times New Roman" w:hAnsi="Times New Roman" w:cs="Times New Roman"/>
                <w:b w:val="0"/>
                <w:bCs w:val="0"/>
                <w:sz w:val="24"/>
                <w:szCs w:val="24"/>
              </w:rPr>
              <w:t>е</w:t>
            </w:r>
            <w:r w:rsidRPr="002A52AD">
              <w:rPr>
                <w:rFonts w:ascii="Times New Roman" w:eastAsia="Times New Roman" w:hAnsi="Times New Roman" w:cs="Times New Roman"/>
                <w:b w:val="0"/>
                <w:bCs w:val="0"/>
                <w:sz w:val="24"/>
                <w:szCs w:val="24"/>
              </w:rPr>
              <w:t>мельные  участки  (водные  объекты),  территории  (акв</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тории), защита которых осуществляется органами гос</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дарственной охраны в целях обеспечения безопасности объектов государственной охраны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0"/>
        </w:trPr>
        <w:tc>
          <w:tcPr>
            <w:tcW w:w="3969" w:type="dxa"/>
            <w:gridSpan w:val="2"/>
            <w:tcBorders>
              <w:left w:val="single" w:sz="8" w:space="0" w:color="auto"/>
              <w:bottom w:val="single" w:sz="4"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15"/>
        </w:trPr>
        <w:tc>
          <w:tcPr>
            <w:tcW w:w="3969" w:type="dxa"/>
            <w:gridSpan w:val="2"/>
            <w:tcBorders>
              <w:top w:val="single" w:sz="4" w:space="0" w:color="auto"/>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Зона охраняемого военного объекта,</w:t>
            </w:r>
          </w:p>
        </w:tc>
        <w:tc>
          <w:tcPr>
            <w:tcW w:w="6080" w:type="dxa"/>
            <w:gridSpan w:val="3"/>
            <w:tcBorders>
              <w:top w:val="single" w:sz="4" w:space="0" w:color="auto"/>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военные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охранная зона военного объекта,</w:t>
            </w:r>
          </w:p>
        </w:tc>
        <w:tc>
          <w:tcPr>
            <w:tcW w:w="6080" w:type="dxa"/>
            <w:gridSpan w:val="3"/>
            <w:tcBorders>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запретные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Режимные территории</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органов уголовно-исполнительной системы</w:t>
            </w:r>
          </w:p>
        </w:tc>
      </w:tr>
    </w:tbl>
    <w:p w:rsidR="00B544DF" w:rsidRPr="00D4540F" w:rsidRDefault="00B544DF" w:rsidP="00AF783C">
      <w:pPr>
        <w:spacing w:line="239" w:lineRule="auto"/>
        <w:ind w:firstLine="709"/>
        <w:rPr>
          <w:rFonts w:ascii="Times New Roman" w:hAnsi="Times New Roman" w:cs="Times New Roman"/>
          <w:b w:val="0"/>
          <w:sz w:val="24"/>
          <w:szCs w:val="24"/>
        </w:rPr>
      </w:pPr>
    </w:p>
    <w:p w:rsidR="00EA6E14" w:rsidRPr="00D4540F" w:rsidRDefault="00EA6E14" w:rsidP="00655BB8">
      <w:pPr>
        <w:pStyle w:val="aff"/>
        <w:widowControl w:val="0"/>
        <w:spacing w:before="0" w:after="0" w:line="239" w:lineRule="auto"/>
        <w:ind w:right="163" w:firstLine="709"/>
      </w:pPr>
      <w:r>
        <w:t>3</w:t>
      </w:r>
      <w:r w:rsidRPr="00D4540F">
        <w:t>.6. Земельные участки, которые включены в состав зон с особыми условиями использ</w:t>
      </w:r>
      <w:r w:rsidRPr="00D4540F">
        <w:t>о</w:t>
      </w:r>
      <w:r w:rsidRPr="00D4540F">
        <w:t>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w:t>
      </w:r>
      <w:r w:rsidRPr="00D4540F">
        <w:t>а</w:t>
      </w:r>
      <w:r w:rsidRPr="00D4540F">
        <w:t>ющий те виды деятельности, которые несовместимы с целями установления зон.</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ленные законодательством режимы ограничения проектирования и строительства в зонах с ос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быми условиями использования территории, которые приведены в соответствующих разделах настоящих нормативов.</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ством Российской Федерации, могут не совпадать с границами функциональных зон.</w:t>
      </w:r>
    </w:p>
    <w:p w:rsidR="00EA6E14" w:rsidRPr="00D4540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w:t>
      </w:r>
      <w:r w:rsidRPr="00F37A2C">
        <w:rPr>
          <w:rFonts w:ascii="Times New Roman" w:hAnsi="Times New Roman" w:cs="Times New Roman"/>
          <w:bCs w:val="0"/>
          <w:spacing w:val="-2"/>
          <w:sz w:val="24"/>
          <w:szCs w:val="24"/>
        </w:rPr>
        <w:t>красными л</w:t>
      </w:r>
      <w:r w:rsidRPr="00F37A2C">
        <w:rPr>
          <w:rFonts w:ascii="Times New Roman" w:hAnsi="Times New Roman" w:cs="Times New Roman"/>
          <w:bCs w:val="0"/>
          <w:spacing w:val="-2"/>
          <w:sz w:val="24"/>
          <w:szCs w:val="24"/>
        </w:rPr>
        <w:t>и</w:t>
      </w:r>
      <w:r w:rsidRPr="00F37A2C">
        <w:rPr>
          <w:rFonts w:ascii="Times New Roman" w:hAnsi="Times New Roman" w:cs="Times New Roman"/>
          <w:bCs w:val="0"/>
          <w:spacing w:val="-2"/>
          <w:sz w:val="24"/>
          <w:szCs w:val="24"/>
        </w:rPr>
        <w:t>ниями</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которые отделяют эти территории от других зон</w:t>
      </w:r>
      <w:r w:rsidRPr="00D4540F">
        <w:rPr>
          <w:rFonts w:ascii="Times New Roman" w:hAnsi="Times New Roman" w:cs="Times New Roman"/>
          <w:b w:val="0"/>
          <w:bCs w:val="0"/>
          <w:spacing w:val="-2"/>
          <w:sz w:val="24"/>
          <w:szCs w:val="24"/>
        </w:rPr>
        <w:t xml:space="preserve">. </w:t>
      </w:r>
    </w:p>
    <w:p w:rsidR="00EA6E14" w:rsidRPr="00D4540F" w:rsidRDefault="00EA6E14" w:rsidP="00655BB8">
      <w:pPr>
        <w:pStyle w:val="aff"/>
        <w:widowControl w:val="0"/>
        <w:spacing w:before="0" w:after="0" w:line="239" w:lineRule="auto"/>
        <w:ind w:right="163" w:firstLine="709"/>
      </w:pPr>
      <w:proofErr w:type="gramStart"/>
      <w:r w:rsidRPr="00D4540F">
        <w:rPr>
          <w:b/>
        </w:rPr>
        <w:t>Красные линии</w:t>
      </w:r>
      <w:r w:rsidRPr="00D4540F">
        <w:t xml:space="preserve"> – линии, которые обозначают существующие, планируемые (изменя</w:t>
      </w:r>
      <w:r w:rsidRPr="00D4540F">
        <w:t>е</w:t>
      </w:r>
      <w:r w:rsidRPr="00D4540F">
        <w:t>мые, вновь образуемые) границы территорий общего пользования, границы земельных учас</w:t>
      </w:r>
      <w:r w:rsidRPr="00D4540F">
        <w:t>т</w:t>
      </w:r>
      <w:r w:rsidRPr="00D4540F">
        <w:t>ков, на которых расположены линии электропередачи, линии связи (в том числе линейно-</w:t>
      </w:r>
      <w:r w:rsidRPr="00D4540F">
        <w:lastRenderedPageBreak/>
        <w:t>кабельные сооружения), трубопроводы, автомобильные дороги, железнодорожные линии и др</w:t>
      </w:r>
      <w:r w:rsidRPr="00D4540F">
        <w:t>у</w:t>
      </w:r>
      <w:r w:rsidRPr="00D4540F">
        <w:t>гие подобные сооружения (далее – линейные объекты).</w:t>
      </w:r>
      <w:proofErr w:type="gramEnd"/>
    </w:p>
    <w:p w:rsidR="00EA6E14" w:rsidRPr="00D4540F" w:rsidRDefault="00EA6E14" w:rsidP="00655BB8">
      <w:pPr>
        <w:pStyle w:val="aff"/>
        <w:widowControl w:val="0"/>
        <w:spacing w:before="0" w:after="0" w:line="239" w:lineRule="auto"/>
        <w:ind w:right="163" w:firstLine="709"/>
      </w:pPr>
      <w:r w:rsidRPr="00D4540F">
        <w:t>Красные линии устанавливаются с учетом:</w:t>
      </w:r>
    </w:p>
    <w:p w:rsidR="00F37A2C" w:rsidRDefault="00F37A2C" w:rsidP="00655BB8">
      <w:pPr>
        <w:pStyle w:val="aff"/>
        <w:widowControl w:val="0"/>
        <w:spacing w:before="0" w:after="0" w:line="239" w:lineRule="auto"/>
        <w:ind w:right="163" w:firstLine="709"/>
      </w:pPr>
      <w:r w:rsidRPr="00F37A2C">
        <w:t>-</w:t>
      </w:r>
      <w:r>
        <w:t xml:space="preserve"> </w:t>
      </w:r>
      <w:r w:rsidRPr="00F37A2C">
        <w:t>категории дорог и улиц;</w:t>
      </w:r>
    </w:p>
    <w:p w:rsidR="00EA6E14" w:rsidRPr="00D4540F" w:rsidRDefault="00EA6E14" w:rsidP="00655BB8">
      <w:pPr>
        <w:pStyle w:val="aff"/>
        <w:widowControl w:val="0"/>
        <w:spacing w:before="0" w:after="0" w:line="239" w:lineRule="auto"/>
        <w:ind w:right="163"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EA6E14" w:rsidRPr="00D4540F" w:rsidRDefault="00EA6E14" w:rsidP="00655BB8">
      <w:pPr>
        <w:pStyle w:val="aff"/>
        <w:widowControl w:val="0"/>
        <w:spacing w:before="0" w:after="0" w:line="239" w:lineRule="auto"/>
        <w:ind w:right="163" w:firstLine="709"/>
      </w:pPr>
      <w:r w:rsidRPr="00D4540F">
        <w:t>- санитарно-гигиенических требований и требований гражданской обороны.</w:t>
      </w:r>
    </w:p>
    <w:p w:rsidR="00EA6E14" w:rsidRPr="00D4540F" w:rsidRDefault="00EA6E14" w:rsidP="00655BB8">
      <w:pPr>
        <w:pStyle w:val="aff"/>
        <w:widowControl w:val="0"/>
        <w:spacing w:before="0" w:after="0" w:line="239" w:lineRule="auto"/>
        <w:ind w:right="163" w:firstLine="709"/>
      </w:pPr>
      <w:r>
        <w:rPr>
          <w:bCs/>
        </w:rPr>
        <w:t>3</w:t>
      </w:r>
      <w:r w:rsidRPr="00D4540F">
        <w:t>.9. За пределы красных линий в сторону улицы или площади не должны выступать зд</w:t>
      </w:r>
      <w:r w:rsidRPr="00D4540F">
        <w:t>а</w:t>
      </w:r>
      <w:r w:rsidRPr="00D4540F">
        <w:t>ния и сооружения (в том числе их конструктивные элементы). В пределах красных линий д</w:t>
      </w:r>
      <w:r w:rsidRPr="00D4540F">
        <w:t>о</w:t>
      </w:r>
      <w:r w:rsidRPr="00D4540F">
        <w:t>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w:t>
      </w:r>
      <w:r w:rsidRPr="00D4540F">
        <w:t>о</w:t>
      </w:r>
      <w:r w:rsidRPr="00D4540F">
        <w:t>нов).</w:t>
      </w:r>
    </w:p>
    <w:p w:rsidR="00EA6E14" w:rsidRPr="00D4540F" w:rsidRDefault="00EA6E14" w:rsidP="00655BB8">
      <w:pPr>
        <w:pStyle w:val="aff"/>
        <w:widowControl w:val="0"/>
        <w:spacing w:before="0" w:after="0" w:line="239" w:lineRule="auto"/>
        <w:ind w:right="163"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транспорта, разворотные площадки, площадки для размещения диспетчерских пунктов);</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тейнерные АЗС, мини-мойки, </w:t>
      </w:r>
      <w:r w:rsidR="00F37A2C" w:rsidRPr="00F37A2C">
        <w:rPr>
          <w:rFonts w:ascii="Times New Roman" w:hAnsi="Times New Roman" w:cs="Times New Roman"/>
          <w:b w:val="0"/>
          <w:sz w:val="24"/>
          <w:szCs w:val="24"/>
        </w:rPr>
        <w:t>посты проверки содержание оксида углерода (CO) и углеводор</w:t>
      </w:r>
      <w:r w:rsidR="00F37A2C" w:rsidRPr="00F37A2C">
        <w:rPr>
          <w:rFonts w:ascii="Times New Roman" w:hAnsi="Times New Roman" w:cs="Times New Roman"/>
          <w:b w:val="0"/>
          <w:sz w:val="24"/>
          <w:szCs w:val="24"/>
        </w:rPr>
        <w:t>о</w:t>
      </w:r>
      <w:r w:rsidR="00F37A2C" w:rsidRPr="00F37A2C">
        <w:rPr>
          <w:rFonts w:ascii="Times New Roman" w:hAnsi="Times New Roman" w:cs="Times New Roman"/>
          <w:b w:val="0"/>
          <w:sz w:val="24"/>
          <w:szCs w:val="24"/>
        </w:rPr>
        <w:t>дов (CH) в отработавших газах автомобилей</w:t>
      </w:r>
      <w:r w:rsidRPr="00D4540F">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розничная торговля и бытовое обслуживание).</w:t>
      </w:r>
    </w:p>
    <w:p w:rsidR="00EA6E14" w:rsidRPr="00D4540F"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.10. В целях определения места допустимого размещения зданий и сооружений уст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навливаются </w:t>
      </w:r>
      <w:r w:rsidRPr="00F37A2C">
        <w:rPr>
          <w:rFonts w:ascii="Times New Roman" w:hAnsi="Times New Roman" w:cs="Times New Roman"/>
          <w:sz w:val="24"/>
          <w:szCs w:val="24"/>
        </w:rPr>
        <w:t>линии отступа</w:t>
      </w:r>
      <w:r w:rsidRPr="00D4540F">
        <w:rPr>
          <w:rFonts w:ascii="Times New Roman" w:hAnsi="Times New Roman" w:cs="Times New Roman"/>
          <w:b w:val="0"/>
          <w:sz w:val="24"/>
          <w:szCs w:val="24"/>
        </w:rPr>
        <w:t xml:space="preserve"> от красных линий.</w:t>
      </w:r>
    </w:p>
    <w:p w:rsidR="00EA6E14" w:rsidRPr="00D4540F" w:rsidRDefault="00EA6E14" w:rsidP="00655BB8">
      <w:pPr>
        <w:pStyle w:val="aff"/>
        <w:widowControl w:val="0"/>
        <w:spacing w:before="0" w:after="0" w:line="239" w:lineRule="auto"/>
        <w:ind w:right="163" w:firstLine="709"/>
      </w:pPr>
      <w:r w:rsidRPr="00D4540F">
        <w:rPr>
          <w:b/>
        </w:rPr>
        <w:t xml:space="preserve">Линии отступа </w:t>
      </w:r>
      <w:r w:rsidRPr="00F37A2C">
        <w:t>от красных линий</w:t>
      </w:r>
      <w:r w:rsidRPr="00D4540F">
        <w:t xml:space="preserve"> – линии, ограничивающие размещение зданий и с</w:t>
      </w:r>
      <w:r w:rsidRPr="00D4540F">
        <w:t>о</w:t>
      </w:r>
      <w:r w:rsidRPr="00D4540F">
        <w:t>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A6E14" w:rsidRPr="00D4540F" w:rsidRDefault="00EA6E14" w:rsidP="00655BB8">
      <w:pPr>
        <w:pStyle w:val="aff"/>
        <w:widowControl w:val="0"/>
        <w:spacing w:before="0" w:after="0" w:line="239" w:lineRule="auto"/>
        <w:ind w:right="163"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w:t>
      </w:r>
      <w:r w:rsidRPr="00D4540F">
        <w:t>и</w:t>
      </w:r>
      <w:r w:rsidRPr="00D4540F">
        <w:t>легающих территориальных зон, а также границ внутриквартальных участков.</w:t>
      </w:r>
      <w:proofErr w:type="gramEnd"/>
    </w:p>
    <w:p w:rsidR="00EA6E14" w:rsidRDefault="00EA6E14" w:rsidP="00655BB8">
      <w:pPr>
        <w:pStyle w:val="aff"/>
        <w:widowControl w:val="0"/>
        <w:spacing w:before="0" w:after="0" w:line="239" w:lineRule="auto"/>
        <w:ind w:right="163" w:firstLine="709"/>
      </w:pPr>
      <w:r>
        <w:rPr>
          <w:bCs/>
        </w:rPr>
        <w:t>3</w:t>
      </w:r>
      <w:r w:rsidRPr="00D4540F">
        <w:t xml:space="preserve">.11. Жилые здания с квартирами </w:t>
      </w:r>
      <w:r w:rsidR="00F37A2C">
        <w:t>на</w:t>
      </w:r>
      <w:r w:rsidRPr="00D4540F">
        <w:t xml:space="preserve"> первых этажах следует располагать, как правило, с отступом от красных линий. По красной линии допускается размещать жилые здания с встр</w:t>
      </w:r>
      <w:r w:rsidRPr="00D4540F">
        <w:t>о</w:t>
      </w:r>
      <w:r w:rsidRPr="00D4540F">
        <w:t>енными в первые этажи или пристроенными помещениями общественного назначения, а на ж</w:t>
      </w:r>
      <w:r w:rsidRPr="00D4540F">
        <w:t>и</w:t>
      </w:r>
      <w:r w:rsidRPr="00D4540F">
        <w:t>лых улицах в условиях реконструкции сложившейся застройки – и жилые здания с квартирами в первых этажах.</w:t>
      </w:r>
    </w:p>
    <w:p w:rsidR="00F37A2C" w:rsidRDefault="00F37A2C" w:rsidP="00655BB8">
      <w:pPr>
        <w:pStyle w:val="aff"/>
        <w:widowControl w:val="0"/>
        <w:spacing w:before="0" w:after="0" w:line="239" w:lineRule="auto"/>
        <w:ind w:right="163" w:firstLine="709"/>
      </w:pPr>
      <w:r w:rsidRPr="00F37A2C">
        <w:t>Минимальные расстояния от объектов жилой застройки до красных линий улиц и прое</w:t>
      </w:r>
      <w:r w:rsidRPr="00F37A2C">
        <w:t>з</w:t>
      </w:r>
      <w:r w:rsidRPr="00F37A2C">
        <w:t>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215"/>
      </w:tblGrid>
      <w:tr w:rsidR="00F37A2C" w:rsidRPr="00655BB8" w:rsidTr="00655BB8">
        <w:trPr>
          <w:trHeight w:val="303"/>
        </w:trPr>
        <w:tc>
          <w:tcPr>
            <w:tcW w:w="5820" w:type="dxa"/>
            <w:tcBorders>
              <w:bottom w:val="single" w:sz="8" w:space="0" w:color="auto"/>
            </w:tcBorders>
            <w:vAlign w:val="bottom"/>
          </w:tcPr>
          <w:p w:rsidR="00F37A2C" w:rsidRPr="00655BB8" w:rsidRDefault="00F37A2C"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tcBorders>
            <w:vAlign w:val="bottom"/>
          </w:tcPr>
          <w:p w:rsidR="00F37A2C" w:rsidRPr="00655BB8" w:rsidRDefault="00F37A2C" w:rsidP="00655BB8">
            <w:pPr>
              <w:widowControl/>
              <w:spacing w:line="240" w:lineRule="auto"/>
              <w:ind w:left="1096" w:firstLine="0"/>
              <w:jc w:val="righ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Таблица 3.3</w:t>
            </w:r>
          </w:p>
        </w:tc>
      </w:tr>
      <w:tr w:rsidR="00F37A2C" w:rsidRPr="00655BB8" w:rsidTr="00655BB8">
        <w:trPr>
          <w:trHeight w:val="300"/>
        </w:trPr>
        <w:tc>
          <w:tcPr>
            <w:tcW w:w="5820" w:type="dxa"/>
            <w:tcBorders>
              <w:top w:val="single" w:sz="8" w:space="0" w:color="auto"/>
              <w:left w:val="single" w:sz="8" w:space="0" w:color="auto"/>
              <w:bottom w:val="single" w:sz="4" w:space="0" w:color="auto"/>
              <w:right w:val="single" w:sz="8" w:space="0" w:color="auto"/>
            </w:tcBorders>
            <w:vAlign w:val="center"/>
          </w:tcPr>
          <w:p w:rsidR="00F37A2C" w:rsidRPr="00655BB8" w:rsidRDefault="00F37A2C" w:rsidP="00655BB8">
            <w:pPr>
              <w:widowControl/>
              <w:spacing w:line="240" w:lineRule="auto"/>
              <w:ind w:left="11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Виды зданий, строений, сооружений</w:t>
            </w:r>
          </w:p>
        </w:tc>
        <w:tc>
          <w:tcPr>
            <w:tcW w:w="4215" w:type="dxa"/>
            <w:tcBorders>
              <w:top w:val="single" w:sz="8" w:space="0" w:color="auto"/>
              <w:bottom w:val="single" w:sz="4" w:space="0" w:color="auto"/>
              <w:right w:val="single" w:sz="8" w:space="0" w:color="auto"/>
            </w:tcBorders>
            <w:vAlign w:val="bottom"/>
          </w:tcPr>
          <w:p w:rsidR="00F37A2C" w:rsidRPr="00655BB8" w:rsidRDefault="00F37A2C" w:rsidP="00F37A2C">
            <w:pPr>
              <w:widowControl/>
              <w:spacing w:line="240" w:lineRule="auto"/>
              <w:ind w:left="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Расстояния до красной линии, </w:t>
            </w:r>
            <w:proofErr w:type="gramStart"/>
            <w:r w:rsidRPr="00655BB8">
              <w:rPr>
                <w:rFonts w:ascii="Times New Roman" w:eastAsia="Times New Roman" w:hAnsi="Times New Roman" w:cs="Times New Roman"/>
                <w:sz w:val="24"/>
                <w:szCs w:val="24"/>
              </w:rPr>
              <w:t>м</w:t>
            </w:r>
            <w:proofErr w:type="gramEnd"/>
            <w:r w:rsidRPr="00655BB8">
              <w:rPr>
                <w:rFonts w:ascii="Times New Roman" w:eastAsia="Times New Roman" w:hAnsi="Times New Roman" w:cs="Times New Roman"/>
                <w:sz w:val="24"/>
                <w:szCs w:val="24"/>
              </w:rPr>
              <w:t>, не менее</w:t>
            </w:r>
          </w:p>
        </w:tc>
      </w:tr>
      <w:tr w:rsidR="00F37A2C" w:rsidRPr="00655BB8" w:rsidTr="00655BB8">
        <w:trPr>
          <w:trHeight w:val="215"/>
        </w:trPr>
        <w:tc>
          <w:tcPr>
            <w:tcW w:w="5820" w:type="dxa"/>
            <w:tcBorders>
              <w:top w:val="single" w:sz="4" w:space="0" w:color="auto"/>
              <w:left w:val="single" w:sz="8" w:space="0" w:color="auto"/>
              <w:right w:val="single" w:sz="8" w:space="0" w:color="auto"/>
            </w:tcBorders>
            <w:vAlign w:val="bottom"/>
          </w:tcPr>
          <w:p w:rsidR="00F37A2C" w:rsidRPr="00655BB8" w:rsidRDefault="00F37A2C" w:rsidP="00F37A2C">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Многоквартирные жилые дома с квартирами в первых</w:t>
            </w:r>
          </w:p>
        </w:tc>
        <w:tc>
          <w:tcPr>
            <w:tcW w:w="4215" w:type="dxa"/>
            <w:tcBorders>
              <w:top w:val="single" w:sz="4" w:space="0" w:color="auto"/>
              <w:right w:val="single" w:sz="8" w:space="0" w:color="auto"/>
            </w:tcBorders>
            <w:vAlign w:val="bottom"/>
          </w:tcPr>
          <w:p w:rsidR="00F37A2C" w:rsidRPr="00655BB8" w:rsidRDefault="00F37A2C"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магистральных улицах – 6 м;</w:t>
            </w:r>
          </w:p>
        </w:tc>
      </w:tr>
      <w:tr w:rsidR="00F37A2C" w:rsidRPr="00655BB8" w:rsidTr="00655BB8">
        <w:trPr>
          <w:trHeight w:val="279"/>
        </w:trPr>
        <w:tc>
          <w:tcPr>
            <w:tcW w:w="5820" w:type="dxa"/>
            <w:tcBorders>
              <w:left w:val="single" w:sz="8" w:space="0" w:color="auto"/>
              <w:bottom w:val="single" w:sz="8" w:space="0" w:color="auto"/>
              <w:right w:val="single" w:sz="8" w:space="0" w:color="auto"/>
            </w:tcBorders>
            <w:vAlign w:val="bottom"/>
          </w:tcPr>
          <w:p w:rsidR="00F37A2C" w:rsidRPr="00655BB8" w:rsidRDefault="00F37A2C" w:rsidP="00F37A2C">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655BB8">
              <w:rPr>
                <w:rFonts w:ascii="Times New Roman" w:eastAsia="Times New Roman" w:hAnsi="Times New Roman" w:cs="Times New Roman"/>
                <w:b w:val="0"/>
                <w:bCs w:val="0"/>
                <w:sz w:val="24"/>
                <w:szCs w:val="24"/>
              </w:rPr>
              <w:t>этажах</w:t>
            </w:r>
            <w:proofErr w:type="gramEnd"/>
          </w:p>
        </w:tc>
        <w:tc>
          <w:tcPr>
            <w:tcW w:w="4215" w:type="dxa"/>
            <w:tcBorders>
              <w:bottom w:val="single" w:sz="8" w:space="0" w:color="auto"/>
              <w:right w:val="single" w:sz="8" w:space="0" w:color="auto"/>
            </w:tcBorders>
            <w:vAlign w:val="bottom"/>
          </w:tcPr>
          <w:p w:rsidR="00F37A2C" w:rsidRPr="00655BB8" w:rsidRDefault="00F37A2C"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жилых улицах и проездах – 3 м;</w:t>
            </w:r>
          </w:p>
        </w:tc>
      </w:tr>
      <w:tr w:rsidR="00655BB8" w:rsidRPr="00655BB8" w:rsidTr="00655BB8">
        <w:trPr>
          <w:trHeight w:val="220"/>
        </w:trPr>
        <w:tc>
          <w:tcPr>
            <w:tcW w:w="5820" w:type="dxa"/>
            <w:vMerge w:val="restart"/>
            <w:tcBorders>
              <w:left w:val="single" w:sz="8" w:space="0" w:color="auto"/>
              <w:right w:val="single" w:sz="8" w:space="0" w:color="auto"/>
            </w:tcBorders>
          </w:tcPr>
          <w:p w:rsidR="00655BB8" w:rsidRPr="00655BB8" w:rsidRDefault="00655BB8" w:rsidP="00655BB8">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Малоэтажные жилые дома, в том числе индивидуал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ные *</w:t>
            </w:r>
          </w:p>
        </w:tc>
        <w:tc>
          <w:tcPr>
            <w:tcW w:w="4215" w:type="dxa"/>
            <w:tcBorders>
              <w:right w:val="single" w:sz="8" w:space="0" w:color="auto"/>
            </w:tcBorders>
            <w:vAlign w:val="bottom"/>
          </w:tcPr>
          <w:p w:rsidR="00655BB8" w:rsidRPr="00655BB8" w:rsidRDefault="00655BB8" w:rsidP="00F37A2C">
            <w:pPr>
              <w:widowControl/>
              <w:spacing w:line="220"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655BB8" w:rsidRPr="00655BB8" w:rsidTr="00655BB8">
        <w:trPr>
          <w:trHeight w:val="215"/>
        </w:trPr>
        <w:tc>
          <w:tcPr>
            <w:tcW w:w="5820" w:type="dxa"/>
            <w:vMerge w:val="restart"/>
            <w:tcBorders>
              <w:left w:val="single" w:sz="8" w:space="0" w:color="auto"/>
              <w:right w:val="single" w:sz="8" w:space="0" w:color="auto"/>
            </w:tcBorders>
          </w:tcPr>
          <w:p w:rsidR="00655BB8" w:rsidRPr="00655BB8" w:rsidRDefault="00655BB8" w:rsidP="00655BB8">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Жилые строения и жилые дома в садоводческих и да</w:t>
            </w:r>
            <w:r w:rsidRPr="00655BB8">
              <w:rPr>
                <w:rFonts w:ascii="Times New Roman" w:eastAsia="Times New Roman" w:hAnsi="Times New Roman" w:cs="Times New Roman"/>
                <w:b w:val="0"/>
                <w:bCs w:val="0"/>
                <w:sz w:val="24"/>
                <w:szCs w:val="24"/>
              </w:rPr>
              <w:t>ч</w:t>
            </w:r>
            <w:r w:rsidRPr="00655BB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объединениях</w:t>
            </w:r>
          </w:p>
        </w:tc>
        <w:tc>
          <w:tcPr>
            <w:tcW w:w="4215" w:type="dxa"/>
            <w:tcBorders>
              <w:right w:val="single" w:sz="8" w:space="0" w:color="auto"/>
            </w:tcBorders>
            <w:vAlign w:val="bottom"/>
          </w:tcPr>
          <w:p w:rsidR="00655BB8" w:rsidRPr="00655BB8" w:rsidRDefault="00655BB8"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left="100"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F37A2C" w:rsidRPr="00655BB8" w:rsidTr="00655BB8">
        <w:trPr>
          <w:trHeight w:val="269"/>
        </w:trPr>
        <w:tc>
          <w:tcPr>
            <w:tcW w:w="5820" w:type="dxa"/>
            <w:tcBorders>
              <w:left w:val="single" w:sz="8" w:space="0" w:color="auto"/>
              <w:bottom w:val="single" w:sz="8" w:space="0" w:color="auto"/>
              <w:right w:val="single" w:sz="8" w:space="0" w:color="auto"/>
            </w:tcBorders>
            <w:vAlign w:val="center"/>
          </w:tcPr>
          <w:p w:rsidR="00F37A2C" w:rsidRPr="00655BB8" w:rsidRDefault="00F37A2C" w:rsidP="00F37A2C">
            <w:pPr>
              <w:widowControl/>
              <w:spacing w:line="24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Хозяйственные постройки, закрытые автостоянки (г</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ражи)</w:t>
            </w:r>
          </w:p>
        </w:tc>
        <w:tc>
          <w:tcPr>
            <w:tcW w:w="4215" w:type="dxa"/>
            <w:tcBorders>
              <w:bottom w:val="single" w:sz="8" w:space="0" w:color="auto"/>
              <w:right w:val="single" w:sz="8" w:space="0" w:color="auto"/>
            </w:tcBorders>
            <w:vAlign w:val="center"/>
          </w:tcPr>
          <w:p w:rsidR="00F37A2C" w:rsidRPr="00655BB8" w:rsidRDefault="00F37A2C" w:rsidP="00F37A2C">
            <w:pPr>
              <w:widowControl/>
              <w:spacing w:line="24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и проездах – 5 м</w:t>
            </w:r>
          </w:p>
        </w:tc>
      </w:tr>
    </w:tbl>
    <w:p w:rsidR="00AD1DBF" w:rsidRPr="00655BB8" w:rsidRDefault="00AD1DBF" w:rsidP="00655BB8">
      <w:pPr>
        <w:widowControl/>
        <w:numPr>
          <w:ilvl w:val="0"/>
          <w:numId w:val="3"/>
        </w:numPr>
        <w:tabs>
          <w:tab w:val="left" w:pos="893"/>
        </w:tabs>
        <w:spacing w:line="273" w:lineRule="auto"/>
        <w:ind w:right="163" w:firstLine="714"/>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0"/>
          <w:szCs w:val="20"/>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AD1DBF" w:rsidRPr="00655BB8" w:rsidRDefault="00AD1DBF" w:rsidP="00655BB8">
      <w:pPr>
        <w:widowControl/>
        <w:spacing w:line="44" w:lineRule="exact"/>
        <w:ind w:right="163" w:firstLine="0"/>
        <w:jc w:val="left"/>
        <w:rPr>
          <w:rFonts w:ascii="Times New Roman" w:eastAsia="Times New Roman" w:hAnsi="Times New Roman" w:cs="Times New Roman"/>
          <w:b w:val="0"/>
          <w:bCs w:val="0"/>
          <w:sz w:val="20"/>
          <w:szCs w:val="20"/>
        </w:rPr>
      </w:pPr>
    </w:p>
    <w:p w:rsidR="00AD1DBF" w:rsidRPr="00655BB8" w:rsidRDefault="00AD1DBF" w:rsidP="00655BB8">
      <w:pPr>
        <w:widowControl/>
        <w:tabs>
          <w:tab w:val="left" w:pos="907"/>
        </w:tabs>
        <w:spacing w:line="259" w:lineRule="auto"/>
        <w:ind w:right="163" w:firstLine="0"/>
        <w:jc w:val="left"/>
        <w:rPr>
          <w:rFonts w:ascii="Times New Roman" w:eastAsia="Times New Roman" w:hAnsi="Times New Roman" w:cs="Times New Roman"/>
          <w:b w:val="0"/>
          <w:bCs w:val="0"/>
          <w:i/>
          <w:iCs/>
          <w:sz w:val="20"/>
          <w:szCs w:val="20"/>
        </w:rPr>
      </w:pPr>
      <w:r w:rsidRPr="00655BB8">
        <w:rPr>
          <w:rFonts w:ascii="Times New Roman" w:eastAsia="Times New Roman" w:hAnsi="Times New Roman" w:cs="Times New Roman"/>
          <w:b w:val="0"/>
          <w:bCs w:val="0"/>
          <w:i/>
          <w:iCs/>
          <w:sz w:val="20"/>
          <w:szCs w:val="20"/>
        </w:rPr>
        <w:lastRenderedPageBreak/>
        <w:tab/>
      </w:r>
      <w:proofErr w:type="spellStart"/>
      <w:proofErr w:type="gramStart"/>
      <w:r w:rsidRPr="00655BB8">
        <w:rPr>
          <w:rFonts w:ascii="Times New Roman" w:eastAsia="Times New Roman" w:hAnsi="Times New Roman" w:cs="Times New Roman"/>
          <w:b w:val="0"/>
          <w:bCs w:val="0"/>
          <w:i/>
          <w:iCs/>
          <w:sz w:val="20"/>
          <w:szCs w:val="20"/>
        </w:rPr>
        <w:t>Пр</w:t>
      </w:r>
      <w:proofErr w:type="spellEnd"/>
      <w:proofErr w:type="gramEnd"/>
      <w:r w:rsidRPr="00655BB8">
        <w:rPr>
          <w:rFonts w:ascii="Times New Roman" w:eastAsia="Times New Roman" w:hAnsi="Times New Roman" w:cs="Times New Roman"/>
          <w:b w:val="0"/>
          <w:bCs w:val="0"/>
          <w:i/>
          <w:iCs/>
          <w:sz w:val="20"/>
          <w:szCs w:val="20"/>
        </w:rPr>
        <w:t xml:space="preserve"> и м е ч а н и е : </w:t>
      </w:r>
      <w:r w:rsidRPr="00655BB8">
        <w:rPr>
          <w:rFonts w:ascii="Times New Roman" w:eastAsia="Times New Roman" w:hAnsi="Times New Roman" w:cs="Times New Roman"/>
          <w:b w:val="0"/>
          <w:bCs w:val="0"/>
          <w:sz w:val="20"/>
          <w:szCs w:val="20"/>
        </w:rPr>
        <w:t>Нормативы расстояний от жилых домов и хозяйственных построек до красных</w:t>
      </w:r>
      <w:r w:rsidRPr="00655BB8">
        <w:rPr>
          <w:rFonts w:ascii="Times New Roman" w:eastAsia="Times New Roman" w:hAnsi="Times New Roman" w:cs="Times New Roman"/>
          <w:b w:val="0"/>
          <w:bCs w:val="0"/>
          <w:i/>
          <w:iCs/>
          <w:sz w:val="20"/>
          <w:szCs w:val="20"/>
        </w:rPr>
        <w:t xml:space="preserve"> </w:t>
      </w:r>
      <w:r w:rsidRPr="00655BB8">
        <w:rPr>
          <w:rFonts w:ascii="Times New Roman" w:eastAsia="Times New Roman" w:hAnsi="Times New Roman" w:cs="Times New Roman"/>
          <w:b w:val="0"/>
          <w:bCs w:val="0"/>
          <w:sz w:val="20"/>
          <w:szCs w:val="20"/>
        </w:rPr>
        <w:t>линий улиц и соседних участков являются рекомендуемыми и могут быть уточнены в правилах землепользования и з</w:t>
      </w:r>
      <w:r w:rsidRPr="00655BB8">
        <w:rPr>
          <w:rFonts w:ascii="Times New Roman" w:eastAsia="Times New Roman" w:hAnsi="Times New Roman" w:cs="Times New Roman"/>
          <w:b w:val="0"/>
          <w:bCs w:val="0"/>
          <w:sz w:val="20"/>
          <w:szCs w:val="20"/>
        </w:rPr>
        <w:t>а</w:t>
      </w:r>
      <w:r w:rsidRPr="00655BB8">
        <w:rPr>
          <w:rFonts w:ascii="Times New Roman" w:eastAsia="Times New Roman" w:hAnsi="Times New Roman" w:cs="Times New Roman"/>
          <w:b w:val="0"/>
          <w:bCs w:val="0"/>
          <w:sz w:val="20"/>
          <w:szCs w:val="20"/>
        </w:rPr>
        <w:t>стройки.</w:t>
      </w:r>
    </w:p>
    <w:p w:rsidR="00AD1DBF" w:rsidRDefault="00AD1DBF" w:rsidP="00AF783C">
      <w:pPr>
        <w:pStyle w:val="aff"/>
        <w:widowControl w:val="0"/>
        <w:spacing w:before="0" w:after="0" w:line="239" w:lineRule="auto"/>
        <w:ind w:firstLine="709"/>
      </w:pPr>
    </w:p>
    <w:p w:rsidR="00EA6E14" w:rsidRPr="00D4540F" w:rsidRDefault="00EA6E14" w:rsidP="00655BB8">
      <w:pPr>
        <w:pStyle w:val="aff"/>
        <w:widowControl w:val="0"/>
        <w:spacing w:before="0" w:after="0" w:line="239" w:lineRule="auto"/>
        <w:ind w:right="163" w:firstLine="709"/>
      </w:pPr>
      <w:r>
        <w:rPr>
          <w:bCs/>
        </w:rPr>
        <w:t>3</w:t>
      </w:r>
      <w:r w:rsidRPr="00D4540F">
        <w:rPr>
          <w:spacing w:val="-2"/>
        </w:rPr>
        <w:t xml:space="preserve">.12. </w:t>
      </w:r>
      <w:r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Pr="00D4540F">
        <w:t>.</w:t>
      </w:r>
      <w:r w:rsidR="00AD1DBF">
        <w:t>4</w:t>
      </w:r>
      <w:r w:rsidRPr="00D4540F">
        <w:t>.</w:t>
      </w:r>
    </w:p>
    <w:p w:rsidR="00EA6E14" w:rsidRPr="00D4540F" w:rsidRDefault="00EA6E14" w:rsidP="00655BB8">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3</w:t>
      </w:r>
      <w:r w:rsidRPr="00D4540F">
        <w:rPr>
          <w:rFonts w:ascii="Times New Roman" w:hAnsi="Times New Roman" w:cs="Times New Roman"/>
          <w:b w:val="0"/>
          <w:sz w:val="24"/>
          <w:szCs w:val="24"/>
        </w:rPr>
        <w:t>.</w:t>
      </w:r>
      <w:r w:rsidR="00AD1DBF">
        <w:rPr>
          <w:rFonts w:ascii="Times New Roman" w:hAnsi="Times New Roman" w:cs="Times New Roman"/>
          <w:b w:val="0"/>
          <w:sz w:val="24"/>
          <w:szCs w:val="24"/>
        </w:rPr>
        <w:t>4</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EA6E14" w:rsidRPr="00D4540F">
        <w:trPr>
          <w:trHeight w:val="312"/>
          <w:jc w:val="center"/>
        </w:trPr>
        <w:tc>
          <w:tcPr>
            <w:tcW w:w="6491"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до красной линии,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Лечебные корпуса объектов здравоохранения, расположе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низации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AD1DBF">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Кладбища традиционного захоронения, крематории, закрытые кладбища и мемориальные комплексы,</w:t>
            </w:r>
            <w:r w:rsidR="00AD1DB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колумбарии, кладбища для погребения после кремации (</w:t>
            </w:r>
            <w:r w:rsidR="00AD1DBF" w:rsidRPr="00AD1DBF">
              <w:rPr>
                <w:rFonts w:ascii="Times New Roman" w:hAnsi="Times New Roman" w:cs="Times New Roman"/>
                <w:b w:val="0"/>
                <w:bCs w:val="0"/>
                <w:sz w:val="24"/>
                <w:szCs w:val="24"/>
              </w:rPr>
              <w:t>от границ земельных участков</w:t>
            </w:r>
            <w:r w:rsidRPr="00D4540F">
              <w:rPr>
                <w:rFonts w:ascii="Times New Roman" w:hAnsi="Times New Roman" w:cs="Times New Roman"/>
                <w:b w:val="0"/>
                <w:bCs w:val="0"/>
                <w:sz w:val="24"/>
                <w:szCs w:val="24"/>
              </w:rPr>
              <w:t>)</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EA6E14" w:rsidRPr="00D4540F" w:rsidRDefault="00EA6E14" w:rsidP="00AF783C">
      <w:pPr>
        <w:spacing w:line="239" w:lineRule="auto"/>
        <w:ind w:firstLine="709"/>
        <w:rPr>
          <w:rFonts w:ascii="Times New Roman" w:hAnsi="Times New Roman" w:cs="Times New Roman"/>
          <w:b w:val="0"/>
          <w:sz w:val="24"/>
          <w:szCs w:val="24"/>
        </w:rPr>
      </w:pPr>
    </w:p>
    <w:p w:rsidR="00AD1DBF" w:rsidRDefault="00EA6E14"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.13. </w:t>
      </w:r>
      <w:r w:rsidR="00AD1DBF" w:rsidRPr="00AD1DBF">
        <w:rPr>
          <w:rFonts w:ascii="Times New Roman" w:hAnsi="Times New Roman" w:cs="Times New Roman"/>
          <w:b w:val="0"/>
          <w:bCs w:val="0"/>
          <w:sz w:val="24"/>
          <w:szCs w:val="24"/>
        </w:rPr>
        <w:t>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485BFC"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sidR="00485BFC">
        <w:rPr>
          <w:rFonts w:ascii="Times New Roman" w:hAnsi="Times New Roman" w:cs="Times New Roman"/>
          <w:b w:val="0"/>
          <w:sz w:val="24"/>
          <w:szCs w:val="24"/>
        </w:rPr>
        <w:t>й</w:t>
      </w:r>
      <w:r w:rsidR="00D50A6D">
        <w:rPr>
          <w:rFonts w:ascii="Times New Roman" w:hAnsi="Times New Roman" w:cs="Times New Roman"/>
          <w:b w:val="0"/>
          <w:sz w:val="24"/>
          <w:szCs w:val="24"/>
        </w:rPr>
        <w:t xml:space="preserve"> </w:t>
      </w:r>
      <w:r w:rsidR="00485BFC" w:rsidRPr="00485BFC">
        <w:rPr>
          <w:rFonts w:ascii="Times New Roman" w:hAnsi="Times New Roman" w:cs="Times New Roman"/>
          <w:b w:val="0"/>
          <w:bCs w:val="0"/>
          <w:sz w:val="24"/>
          <w:szCs w:val="24"/>
        </w:rPr>
        <w:t>сельского поселения</w:t>
      </w:r>
      <w:r w:rsidR="00665674">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следует учитывать </w:t>
      </w:r>
      <w:r w:rsidR="00485BFC" w:rsidRPr="00485BFC">
        <w:rPr>
          <w:rFonts w:ascii="Times New Roman" w:hAnsi="Times New Roman" w:cs="Times New Roman"/>
          <w:sz w:val="24"/>
          <w:szCs w:val="24"/>
        </w:rPr>
        <w:t>резервные территории</w:t>
      </w:r>
      <w:r w:rsidR="00485BFC" w:rsidRPr="00485BFC">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485BFC">
        <w:rPr>
          <w:rFonts w:ascii="Times New Roman" w:hAnsi="Times New Roman" w:cs="Times New Roman"/>
          <w:b w:val="0"/>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тив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определенных </w:t>
      </w:r>
      <w:r w:rsidR="00485BFC">
        <w:rPr>
          <w:rFonts w:ascii="Times New Roman" w:hAnsi="Times New Roman" w:cs="Times New Roman"/>
          <w:b w:val="0"/>
          <w:bCs w:val="0"/>
          <w:sz w:val="24"/>
          <w:szCs w:val="24"/>
        </w:rPr>
        <w:t>его</w:t>
      </w:r>
      <w:r w:rsidRPr="00D4540F">
        <w:rPr>
          <w:rFonts w:ascii="Times New Roman" w:hAnsi="Times New Roman" w:cs="Times New Roman"/>
          <w:b w:val="0"/>
          <w:bCs w:val="0"/>
          <w:sz w:val="24"/>
          <w:szCs w:val="24"/>
        </w:rPr>
        <w:t xml:space="preserve"> генеральным план</w:t>
      </w:r>
      <w:r w:rsidR="00485BFC">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.15. </w:t>
      </w:r>
      <w:r w:rsidR="00485BFC" w:rsidRPr="00485BFC">
        <w:rPr>
          <w:rFonts w:ascii="Times New Roman" w:hAnsi="Times New Roman" w:cs="Times New Roman"/>
          <w:b w:val="0"/>
          <w:bCs w:val="0"/>
          <w:sz w:val="24"/>
          <w:szCs w:val="24"/>
        </w:rPr>
        <w:t>Резервные территории не подлежат застройке капитальными зданиями и сооруж</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ниями, функциональное назначение которых не соответствует утвержденным документам те</w:t>
      </w:r>
      <w:r w:rsidR="00485BFC" w:rsidRPr="00485BFC">
        <w:rPr>
          <w:rFonts w:ascii="Times New Roman" w:hAnsi="Times New Roman" w:cs="Times New Roman"/>
          <w:b w:val="0"/>
          <w:bCs w:val="0"/>
          <w:sz w:val="24"/>
          <w:szCs w:val="24"/>
        </w:rPr>
        <w:t>р</w:t>
      </w:r>
      <w:r w:rsidR="00485BFC" w:rsidRPr="00485BFC">
        <w:rPr>
          <w:rFonts w:ascii="Times New Roman" w:hAnsi="Times New Roman" w:cs="Times New Roman"/>
          <w:b w:val="0"/>
          <w:bCs w:val="0"/>
          <w:sz w:val="24"/>
          <w:szCs w:val="24"/>
        </w:rPr>
        <w:t>риториального планирования</w:t>
      </w:r>
      <w:r w:rsidRPr="00D4540F">
        <w:rPr>
          <w:rFonts w:ascii="Times New Roman" w:hAnsi="Times New Roman" w:cs="Times New Roman"/>
          <w:b w:val="0"/>
          <w:bCs w:val="0"/>
          <w:sz w:val="24"/>
          <w:szCs w:val="24"/>
        </w:rPr>
        <w:t>.</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Включение </w:t>
      </w:r>
      <w:r w:rsidR="00485BFC" w:rsidRPr="00485BFC">
        <w:rPr>
          <w:rFonts w:ascii="Times New Roman" w:hAnsi="Times New Roman" w:cs="Times New Roman"/>
          <w:b w:val="0"/>
          <w:bCs w:val="0"/>
          <w:sz w:val="24"/>
          <w:szCs w:val="24"/>
        </w:rPr>
        <w:t>земельных участков</w:t>
      </w:r>
      <w:r w:rsidRPr="00D4540F">
        <w:rPr>
          <w:rFonts w:ascii="Times New Roman" w:hAnsi="Times New Roman" w:cs="Times New Roman"/>
          <w:b w:val="0"/>
          <w:bCs w:val="0"/>
          <w:sz w:val="24"/>
          <w:szCs w:val="24"/>
        </w:rPr>
        <w:t xml:space="preserve"> в состав резервных территорий не влечет </w:t>
      </w:r>
      <w:r w:rsidR="00485BFC" w:rsidRPr="00485BFC">
        <w:rPr>
          <w:rFonts w:ascii="Times New Roman" w:hAnsi="Times New Roman" w:cs="Times New Roman"/>
          <w:b w:val="0"/>
          <w:bCs w:val="0"/>
          <w:sz w:val="24"/>
          <w:szCs w:val="24"/>
        </w:rPr>
        <w:t>прекращения или изменения прав на такие земельные участки у их правообладателей до изъятия этих з</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мельных участков для государственных или муниципальных нужд в порядке, установленном законодательством.</w:t>
      </w:r>
    </w:p>
    <w:p w:rsidR="00EA6E14" w:rsidRPr="00D4540F" w:rsidRDefault="00EA6E14" w:rsidP="00655BB8">
      <w:pPr>
        <w:spacing w:line="240" w:lineRule="auto"/>
        <w:ind w:right="163"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.16. Земельные участки для размещения садоводческих, огороднических и дачных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 xml:space="preserve">единений граждан следует размещать с учетом перспективного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за пределами резервных территорий, предусматриваемых для индивидуального жилищного стро</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тельства.   </w:t>
      </w:r>
    </w:p>
    <w:p w:rsidR="00485BFC"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.17. </w:t>
      </w:r>
      <w:r w:rsidRPr="00485BFC">
        <w:rPr>
          <w:rFonts w:ascii="Times New Roman" w:hAnsi="Times New Roman" w:cs="Times New Roman"/>
          <w:b w:val="0"/>
          <w:bCs w:val="0"/>
          <w:sz w:val="24"/>
          <w:szCs w:val="24"/>
        </w:rPr>
        <w:t>Объектами градостроительного нормирования</w:t>
      </w:r>
      <w:r w:rsidRPr="00D4540F">
        <w:rPr>
          <w:rFonts w:ascii="Times New Roman" w:hAnsi="Times New Roman" w:cs="Times New Roman"/>
          <w:b w:val="0"/>
          <w:bCs w:val="0"/>
          <w:sz w:val="24"/>
          <w:szCs w:val="24"/>
        </w:rPr>
        <w:t xml:space="preserve"> на территории </w:t>
      </w:r>
      <w:r w:rsidR="00485BFC" w:rsidRPr="00485BF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 являются функциональные зоны</w:t>
      </w:r>
      <w:r w:rsidR="00485BFC" w:rsidRPr="00485BFC">
        <w:rPr>
          <w:rFonts w:ascii="Times New Roman" w:hAnsi="Times New Roman" w:cs="Times New Roman"/>
          <w:b w:val="0"/>
          <w:bCs w:val="0"/>
          <w:sz w:val="24"/>
          <w:szCs w:val="24"/>
        </w:rPr>
        <w:t xml:space="preserve">, приведенные в таблице 3.1 настоящих нормативов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.18. </w:t>
      </w:r>
      <w:r w:rsidR="00485BFC" w:rsidRPr="00485BFC">
        <w:rPr>
          <w:rFonts w:ascii="Times New Roman" w:hAnsi="Times New Roman" w:cs="Times New Roman"/>
          <w:b w:val="0"/>
          <w:bCs w:val="0"/>
          <w:sz w:val="24"/>
          <w:szCs w:val="24"/>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w:t>
      </w:r>
      <w:r w:rsidR="00485BFC" w:rsidRPr="00485BFC">
        <w:rPr>
          <w:rFonts w:ascii="Times New Roman" w:hAnsi="Times New Roman" w:cs="Times New Roman"/>
          <w:b w:val="0"/>
          <w:bCs w:val="0"/>
          <w:sz w:val="24"/>
          <w:szCs w:val="24"/>
        </w:rPr>
        <w:t>о</w:t>
      </w:r>
      <w:r w:rsidR="00485BFC" w:rsidRPr="00485BFC">
        <w:rPr>
          <w:rFonts w:ascii="Times New Roman" w:hAnsi="Times New Roman" w:cs="Times New Roman"/>
          <w:b w:val="0"/>
          <w:bCs w:val="0"/>
          <w:sz w:val="24"/>
          <w:szCs w:val="24"/>
        </w:rPr>
        <w:t>нам).</w:t>
      </w:r>
    </w:p>
    <w:p w:rsidR="002A52AD" w:rsidRDefault="002A52AD"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D90D31" w:rsidRPr="00D90D31" w:rsidRDefault="00D90D31" w:rsidP="00D90D31">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4</w:t>
      </w:r>
      <w:r w:rsidRPr="00D90D31">
        <w:rPr>
          <w:rFonts w:ascii="Times New Roman" w:hAnsi="Times New Roman" w:cs="Times New Roman"/>
          <w:bCs w:val="0"/>
          <w:sz w:val="24"/>
          <w:szCs w:val="24"/>
        </w:rPr>
        <w:t xml:space="preserve">. </w:t>
      </w:r>
      <w:r w:rsidRPr="00D90D31">
        <w:rPr>
          <w:rFonts w:ascii="Times New Roman" w:hAnsi="Times New Roman" w:cs="Times New Roman"/>
          <w:sz w:val="24"/>
          <w:szCs w:val="24"/>
        </w:rPr>
        <w:t>НОРМАТИВЫ ГРАДОСТРОИТЕЛЬНОГО ПРОЕКТИРОВАНИЯ Ж</w:t>
      </w:r>
      <w:r w:rsidRPr="00D90D31">
        <w:rPr>
          <w:rFonts w:ascii="Times New Roman" w:hAnsi="Times New Roman" w:cs="Times New Roman"/>
          <w:bCs w:val="0"/>
          <w:sz w:val="24"/>
          <w:szCs w:val="24"/>
        </w:rPr>
        <w:t xml:space="preserve">ИЛЫХ ЗОН </w:t>
      </w:r>
    </w:p>
    <w:p w:rsidR="009F07DF" w:rsidRDefault="009F07DF" w:rsidP="002A52AD">
      <w:pPr>
        <w:spacing w:line="239" w:lineRule="auto"/>
        <w:ind w:right="163" w:firstLine="720"/>
        <w:rPr>
          <w:rFonts w:ascii="Times New Roman" w:hAnsi="Times New Roman" w:cs="Times New Roman"/>
          <w:b w:val="0"/>
          <w:sz w:val="24"/>
          <w:szCs w:val="24"/>
        </w:rPr>
      </w:pPr>
    </w:p>
    <w:p w:rsidR="009F07DF" w:rsidRPr="00D90D31" w:rsidRDefault="00D90D31" w:rsidP="002A52AD">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 xml:space="preserve">.1. Планировочную организацию населенных пунктов в сельском поселении следует осуществлять в соответствии с таблицей </w:t>
      </w:r>
      <w:r>
        <w:rPr>
          <w:rFonts w:ascii="Times New Roman" w:hAnsi="Times New Roman" w:cs="Times New Roman"/>
          <w:b w:val="0"/>
          <w:sz w:val="24"/>
          <w:szCs w:val="24"/>
        </w:rPr>
        <w:t>4</w:t>
      </w:r>
      <w:r w:rsidRPr="00D90D31">
        <w:rPr>
          <w:rFonts w:ascii="Times New Roman" w:hAnsi="Times New Roman" w:cs="Times New Roman"/>
          <w:b w:val="0"/>
          <w:sz w:val="24"/>
          <w:szCs w:val="24"/>
        </w:rPr>
        <w:t>.1.</w:t>
      </w:r>
    </w:p>
    <w:tbl>
      <w:tblPr>
        <w:tblW w:w="10035" w:type="dxa"/>
        <w:tblInd w:w="30" w:type="dxa"/>
        <w:tblLayout w:type="fixed"/>
        <w:tblCellMar>
          <w:left w:w="0" w:type="dxa"/>
          <w:right w:w="0" w:type="dxa"/>
        </w:tblCellMar>
        <w:tblLook w:val="04A0" w:firstRow="1" w:lastRow="0" w:firstColumn="1" w:lastColumn="0" w:noHBand="0" w:noVBand="1"/>
      </w:tblPr>
      <w:tblGrid>
        <w:gridCol w:w="2520"/>
        <w:gridCol w:w="7515"/>
      </w:tblGrid>
      <w:tr w:rsidR="00D90D31" w:rsidRPr="00D90D31" w:rsidTr="00655BB8">
        <w:trPr>
          <w:trHeight w:val="298"/>
        </w:trPr>
        <w:tc>
          <w:tcPr>
            <w:tcW w:w="252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515" w:type="dxa"/>
            <w:vAlign w:val="bottom"/>
          </w:tcPr>
          <w:p w:rsidR="00D90D31" w:rsidRPr="00655BB8" w:rsidRDefault="00D90D31" w:rsidP="00655BB8">
            <w:pPr>
              <w:widowControl/>
              <w:spacing w:line="240" w:lineRule="auto"/>
              <w:ind w:left="5247" w:firstLine="0"/>
              <w:jc w:val="righ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4.1</w:t>
            </w:r>
          </w:p>
        </w:tc>
      </w:tr>
      <w:tr w:rsidR="00D90D31" w:rsidRPr="00D90D31" w:rsidTr="00655BB8">
        <w:trPr>
          <w:trHeight w:val="812"/>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firstLine="0"/>
              <w:jc w:val="center"/>
              <w:rPr>
                <w:rFonts w:ascii="Times New Roman Полужирный" w:eastAsia="Times New Roman" w:hAnsi="Times New Roman Полужирный" w:cs="Times New Roman"/>
                <w:bCs w:val="0"/>
                <w:sz w:val="24"/>
                <w:szCs w:val="24"/>
              </w:rPr>
            </w:pPr>
            <w:r w:rsidRPr="00D90D31">
              <w:rPr>
                <w:rFonts w:ascii="Times New Roman Полужирный" w:eastAsia="Times New Roman" w:hAnsi="Times New Roman Полужирный" w:cs="Times New Roman"/>
                <w:sz w:val="24"/>
                <w:szCs w:val="24"/>
              </w:rPr>
              <w:t>Наименование</w:t>
            </w:r>
          </w:p>
          <w:p w:rsidR="00D90D31" w:rsidRPr="00D90D31" w:rsidRDefault="00D90D31" w:rsidP="00D90D31">
            <w:pPr>
              <w:spacing w:line="240" w:lineRule="auto"/>
              <w:jc w:val="center"/>
              <w:rPr>
                <w:rFonts w:ascii="Times New Roman" w:eastAsia="Times New Roman" w:hAnsi="Times New Roman" w:cs="Times New Roman"/>
                <w:b w:val="0"/>
                <w:bCs w:val="0"/>
                <w:sz w:val="24"/>
                <w:szCs w:val="24"/>
              </w:rPr>
            </w:pPr>
            <w:r w:rsidRPr="00D90D31">
              <w:rPr>
                <w:rFonts w:ascii="Times New Roman Полужирный" w:eastAsia="Times New Roman" w:hAnsi="Times New Roman Полужирный" w:cs="Times New Roman"/>
                <w:sz w:val="24"/>
                <w:szCs w:val="24"/>
              </w:rPr>
              <w:t>показателей</w:t>
            </w:r>
          </w:p>
        </w:tc>
        <w:tc>
          <w:tcPr>
            <w:tcW w:w="751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left="2480" w:firstLine="0"/>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w:t>
            </w:r>
          </w:p>
        </w:tc>
      </w:tr>
      <w:tr w:rsidR="00D90D31" w:rsidRPr="00D90D31" w:rsidTr="00655BB8">
        <w:trPr>
          <w:trHeight w:val="100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Проектировании</w:t>
            </w:r>
            <w:proofErr w:type="gramEnd"/>
            <w:r w:rsidRPr="00D90D31">
              <w:rPr>
                <w:rFonts w:ascii="Times New Roman" w:eastAsia="Times New Roman" w:hAnsi="Times New Roman" w:cs="Times New Roman"/>
                <w:b w:val="0"/>
                <w:bCs w:val="0"/>
                <w:sz w:val="24"/>
                <w:szCs w:val="24"/>
              </w:rPr>
              <w:t xml:space="preserve"> 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лой застройки на те</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ритории сельских населенных пунктов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статуса, величины сельского поселения и входящих в его состав населенных пунктов, места в системе рассел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сложившихся производственных и социальных связей, транспор</w:t>
            </w:r>
            <w:r w:rsidRPr="00D90D31">
              <w:rPr>
                <w:rFonts w:ascii="Times New Roman" w:eastAsia="Times New Roman" w:hAnsi="Times New Roman" w:cs="Times New Roman"/>
                <w:b w:val="0"/>
                <w:bCs w:val="0"/>
                <w:sz w:val="24"/>
                <w:szCs w:val="24"/>
              </w:rPr>
              <w:t>т</w:t>
            </w:r>
            <w:r w:rsidRPr="00D90D31">
              <w:rPr>
                <w:rFonts w:ascii="Times New Roman" w:eastAsia="Times New Roman" w:hAnsi="Times New Roman" w:cs="Times New Roman"/>
                <w:b w:val="0"/>
                <w:bCs w:val="0"/>
                <w:sz w:val="24"/>
                <w:szCs w:val="24"/>
              </w:rPr>
              <w:t>ной инфраструктуры.</w:t>
            </w:r>
          </w:p>
        </w:tc>
      </w:tr>
      <w:tr w:rsidR="00D90D31" w:rsidRPr="00D90D31" w:rsidTr="00655BB8">
        <w:trPr>
          <w:trHeight w:val="1549"/>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Выделение </w:t>
            </w:r>
            <w:proofErr w:type="gramStart"/>
            <w:r w:rsidRPr="00D90D31">
              <w:rPr>
                <w:rFonts w:ascii="Times New Roman" w:eastAsia="Times New Roman" w:hAnsi="Times New Roman" w:cs="Times New Roman"/>
                <w:b w:val="0"/>
                <w:bCs w:val="0"/>
                <w:sz w:val="24"/>
                <w:szCs w:val="24"/>
              </w:rPr>
              <w:t>резервных</w:t>
            </w:r>
            <w:proofErr w:type="gramEnd"/>
          </w:p>
          <w:p w:rsidR="00D90D31" w:rsidRPr="00D90D31" w:rsidRDefault="00D90D31"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для разв</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тия населенных пун</w:t>
            </w:r>
            <w:r w:rsidRPr="00D90D31">
              <w:rPr>
                <w:rFonts w:ascii="Times New Roman" w:eastAsia="Times New Roman" w:hAnsi="Times New Roman" w:cs="Times New Roman"/>
                <w:b w:val="0"/>
                <w:bCs w:val="0"/>
                <w:sz w:val="24"/>
                <w:szCs w:val="24"/>
              </w:rPr>
              <w:t>к</w:t>
            </w:r>
            <w:r w:rsidRPr="00D90D31">
              <w:rPr>
                <w:rFonts w:ascii="Times New Roman" w:eastAsia="Times New Roman" w:hAnsi="Times New Roman" w:cs="Times New Roman"/>
                <w:b w:val="0"/>
                <w:bCs w:val="0"/>
                <w:sz w:val="24"/>
                <w:szCs w:val="24"/>
              </w:rPr>
              <w:t>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перспектив развития жилищного стр</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ительства, создания условий для ведения гражданами личного подсо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ного и крестьянского (фермерского) хозяйства, огородничества, сад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водства, дачного хозяйства, создания буферных зон для выпаса дома</w:t>
            </w:r>
            <w:r w:rsidRPr="00D90D31">
              <w:rPr>
                <w:rFonts w:ascii="Times New Roman" w:eastAsia="Times New Roman" w:hAnsi="Times New Roman" w:cs="Times New Roman"/>
                <w:b w:val="0"/>
                <w:bCs w:val="0"/>
                <w:sz w:val="24"/>
                <w:szCs w:val="24"/>
              </w:rPr>
              <w:t>ш</w:t>
            </w:r>
            <w:r w:rsidRPr="00D90D31">
              <w:rPr>
                <w:rFonts w:ascii="Times New Roman" w:eastAsia="Times New Roman" w:hAnsi="Times New Roman" w:cs="Times New Roman"/>
                <w:b w:val="0"/>
                <w:bCs w:val="0"/>
                <w:sz w:val="24"/>
                <w:szCs w:val="24"/>
              </w:rPr>
              <w:t>него скота, организации отдыха населения, потребности в земельных участках для размещения сельских кладбищ, ме</w:t>
            </w:r>
            <w:proofErr w:type="gramStart"/>
            <w:r w:rsidRPr="00D90D31">
              <w:rPr>
                <w:rFonts w:ascii="Times New Roman" w:eastAsia="Times New Roman" w:hAnsi="Times New Roman" w:cs="Times New Roman"/>
                <w:b w:val="0"/>
                <w:bCs w:val="0"/>
                <w:sz w:val="24"/>
                <w:szCs w:val="24"/>
              </w:rPr>
              <w:t>ст скл</w:t>
            </w:r>
            <w:proofErr w:type="gramEnd"/>
            <w:r w:rsidRPr="00D90D31">
              <w:rPr>
                <w:rFonts w:ascii="Times New Roman" w:eastAsia="Times New Roman" w:hAnsi="Times New Roman" w:cs="Times New Roman"/>
                <w:b w:val="0"/>
                <w:bCs w:val="0"/>
                <w:sz w:val="24"/>
                <w:szCs w:val="24"/>
              </w:rPr>
              <w:t>адирования ко</w:t>
            </w:r>
            <w:r w:rsidRPr="00D90D31">
              <w:rPr>
                <w:rFonts w:ascii="Times New Roman" w:eastAsia="Times New Roman" w:hAnsi="Times New Roman" w:cs="Times New Roman"/>
                <w:b w:val="0"/>
                <w:bCs w:val="0"/>
                <w:sz w:val="24"/>
                <w:szCs w:val="24"/>
              </w:rPr>
              <w:t>м</w:t>
            </w:r>
            <w:r w:rsidRPr="00D90D31">
              <w:rPr>
                <w:rFonts w:ascii="Times New Roman" w:eastAsia="Times New Roman" w:hAnsi="Times New Roman" w:cs="Times New Roman"/>
                <w:b w:val="0"/>
                <w:bCs w:val="0"/>
                <w:sz w:val="24"/>
                <w:szCs w:val="24"/>
              </w:rPr>
              <w:t xml:space="preserve">мунальных отходов с учетом их возможного расширения. </w:t>
            </w:r>
          </w:p>
        </w:tc>
      </w:tr>
      <w:tr w:rsidR="00D90D31" w:rsidRPr="00D90D31" w:rsidTr="00655BB8">
        <w:trPr>
          <w:trHeight w:val="573"/>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Планировочная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низация жилых зон</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Должна определяться в увязке с размещением производственных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ектов при соблюдении требований их взаимной совместимости.</w:t>
            </w:r>
          </w:p>
        </w:tc>
      </w:tr>
      <w:tr w:rsidR="00D90D31" w:rsidRPr="00D90D31" w:rsidTr="00655BB8">
        <w:trPr>
          <w:trHeight w:val="147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Типы жилых домов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индивидуальные жилые дома до 3 этажей включительно с придом</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блокированные жилые дома до 3 этажей включительно с </w:t>
            </w:r>
            <w:proofErr w:type="spellStart"/>
            <w:r w:rsidRPr="00D90D31">
              <w:rPr>
                <w:rFonts w:ascii="Times New Roman" w:eastAsia="Times New Roman" w:hAnsi="Times New Roman" w:cs="Times New Roman"/>
                <w:b w:val="0"/>
                <w:bCs w:val="0"/>
                <w:sz w:val="24"/>
                <w:szCs w:val="24"/>
              </w:rPr>
              <w:t>приквартирными</w:t>
            </w:r>
            <w:proofErr w:type="spellEnd"/>
            <w:r w:rsidRPr="00D90D31">
              <w:rPr>
                <w:rFonts w:ascii="Times New Roman" w:eastAsia="Times New Roman" w:hAnsi="Times New Roman" w:cs="Times New Roman"/>
                <w:b w:val="0"/>
                <w:bCs w:val="0"/>
                <w:sz w:val="24"/>
                <w:szCs w:val="24"/>
              </w:rPr>
              <w:t xml:space="preserve">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многоквартирные жилые дома до 4 этажей (включая </w:t>
            </w:r>
            <w:proofErr w:type="gramStart"/>
            <w:r w:rsidRPr="00D90D31">
              <w:rPr>
                <w:rFonts w:ascii="Times New Roman" w:eastAsia="Times New Roman" w:hAnsi="Times New Roman" w:cs="Times New Roman"/>
                <w:b w:val="0"/>
                <w:bCs w:val="0"/>
                <w:sz w:val="24"/>
                <w:szCs w:val="24"/>
              </w:rPr>
              <w:t>мансардный</w:t>
            </w:r>
            <w:proofErr w:type="gramEnd"/>
            <w:r w:rsidRPr="00D90D31">
              <w:rPr>
                <w:rFonts w:ascii="Times New Roman" w:eastAsia="Times New Roman" w:hAnsi="Times New Roman" w:cs="Times New Roman"/>
                <w:b w:val="0"/>
                <w:bCs w:val="0"/>
                <w:sz w:val="24"/>
                <w:szCs w:val="24"/>
              </w:rPr>
              <w:t>) без земельных участков.</w:t>
            </w:r>
          </w:p>
        </w:tc>
      </w:tr>
      <w:tr w:rsidR="00D90D31" w:rsidRPr="00D90D31" w:rsidTr="00655BB8">
        <w:trPr>
          <w:trHeight w:val="4437"/>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в </w:t>
            </w:r>
            <w:proofErr w:type="gramStart"/>
            <w:r w:rsidRPr="00D90D31">
              <w:rPr>
                <w:rFonts w:ascii="Times New Roman" w:eastAsia="Times New Roman" w:hAnsi="Times New Roman" w:cs="Times New Roman"/>
                <w:b w:val="0"/>
                <w:bCs w:val="0"/>
                <w:sz w:val="24"/>
                <w:szCs w:val="24"/>
              </w:rPr>
              <w:t>жилых</w:t>
            </w:r>
            <w:proofErr w:type="gramEnd"/>
          </w:p>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зонах</w:t>
            </w:r>
            <w:proofErr w:type="gramEnd"/>
            <w:r w:rsidRPr="00D90D31">
              <w:rPr>
                <w:rFonts w:ascii="Times New Roman" w:eastAsia="Times New Roman" w:hAnsi="Times New Roman" w:cs="Times New Roman"/>
                <w:b w:val="0"/>
                <w:bCs w:val="0"/>
                <w:sz w:val="24"/>
                <w:szCs w:val="24"/>
              </w:rPr>
              <w:t xml:space="preserve"> объектов неж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лого назначения</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размещать:</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социального и культурно-бытового обслуживания населения (отдельно стоящие, встроенные или пристроенные), объекты здрав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охранения, дошкольного, начального общего и среднего (полного) 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разования, гаражи и автостоянки для легковых автомобилей, прина</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лежащих гражданам, культовые объекты;</w:t>
            </w:r>
          </w:p>
          <w:p w:rsidR="00317F9B"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 отдельные объекты общественно-делового и коммунального назнач</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 площадью участка, как правило, не более 0,5 га, а также мини-производства, не оказывающие негативного воздействия на окружа</w:t>
            </w:r>
            <w:r w:rsidRPr="00D90D31">
              <w:rPr>
                <w:rFonts w:ascii="Times New Roman" w:eastAsia="Times New Roman" w:hAnsi="Times New Roman" w:cs="Times New Roman"/>
                <w:b w:val="0"/>
                <w:bCs w:val="0"/>
                <w:sz w:val="24"/>
                <w:szCs w:val="24"/>
              </w:rPr>
              <w:t>ю</w:t>
            </w:r>
            <w:r w:rsidRPr="00D90D31">
              <w:rPr>
                <w:rFonts w:ascii="Times New Roman" w:eastAsia="Times New Roman" w:hAnsi="Times New Roman" w:cs="Times New Roman"/>
                <w:b w:val="0"/>
                <w:bCs w:val="0"/>
                <w:sz w:val="24"/>
                <w:szCs w:val="24"/>
              </w:rPr>
              <w:t>щую среду за пределами установленных границ участков данных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 xml:space="preserve">ектов (размер санитарно-защитной зоны для объектов, не являющихся источником загрязнения окружающей среды, должен быть </w:t>
            </w:r>
            <w:proofErr w:type="gramEnd"/>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25 м).</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допускается размещать:</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федерального, регионального и местного значения сельского поселения внутри территории жилых зон;</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транзитные проезды на территории групп жилых домов, объедине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ных общим пространством (двором).</w:t>
            </w:r>
          </w:p>
        </w:tc>
      </w:tr>
    </w:tbl>
    <w:p w:rsidR="00D90D31" w:rsidRPr="00D90D31" w:rsidRDefault="00D90D31" w:rsidP="00D90D31">
      <w:pPr>
        <w:spacing w:line="239" w:lineRule="auto"/>
        <w:ind w:firstLine="720"/>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.2. Жилая зона формируется из функционально-планировочных элементов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Pr="00D90D31">
        <w:rPr>
          <w:rFonts w:ascii="Times New Roman" w:hAnsi="Times New Roman" w:cs="Times New Roman"/>
          <w:b w:val="0"/>
          <w:sz w:val="24"/>
          <w:szCs w:val="24"/>
        </w:rPr>
        <w:t xml:space="preserve">функционально-планировочных элементов жилых </w:t>
      </w:r>
      <w:r w:rsidRPr="00D90D31">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tbl>
      <w:tblPr>
        <w:tblW w:w="997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23"/>
      </w:tblGrid>
      <w:tr w:rsidR="00D90D31" w:rsidRPr="00D90D31" w:rsidTr="00317F9B">
        <w:trPr>
          <w:trHeight w:val="312"/>
          <w:jc w:val="center"/>
        </w:trPr>
        <w:tc>
          <w:tcPr>
            <w:tcW w:w="2948"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показателей</w:t>
            </w:r>
          </w:p>
        </w:tc>
        <w:tc>
          <w:tcPr>
            <w:tcW w:w="7023"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bCs w:val="0"/>
                <w:sz w:val="24"/>
                <w:szCs w:val="24"/>
              </w:rPr>
              <w:t>Участок жилой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Г</w:t>
            </w:r>
            <w:r w:rsidRPr="00D90D31">
              <w:rPr>
                <w:rFonts w:ascii="Times New Roman" w:hAnsi="Times New Roman" w:cs="Times New Roman"/>
                <w:b w:val="0"/>
                <w:bCs w:val="0"/>
                <w:spacing w:val="-2"/>
                <w:sz w:val="24"/>
                <w:szCs w:val="24"/>
              </w:rPr>
              <w:t>руппа жилой застройки</w:t>
            </w:r>
            <w:r w:rsidRPr="00D90D31">
              <w:rPr>
                <w:rFonts w:ascii="Times New Roman" w:hAnsi="Times New Roman" w:cs="Times New Roman"/>
                <w:b w:val="0"/>
                <w:spacing w:val="-2"/>
                <w:sz w:val="24"/>
                <w:szCs w:val="24"/>
              </w:rPr>
              <w:t xml:space="preserve"> (жилой комплекс)</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Территория, площадью от 1,5 до 5 га с населением, обеспеченным объектами повседневного обслуживания в пределах своей терр</w:t>
            </w:r>
            <w:r w:rsidRPr="00D90D31">
              <w:rPr>
                <w:rFonts w:ascii="Times New Roman" w:hAnsi="Times New Roman" w:cs="Times New Roman"/>
                <w:b w:val="0"/>
                <w:spacing w:val="-2"/>
                <w:sz w:val="24"/>
                <w:szCs w:val="24"/>
              </w:rPr>
              <w:t>и</w:t>
            </w:r>
            <w:r w:rsidRPr="00D90D31">
              <w:rPr>
                <w:rFonts w:ascii="Times New Roman" w:hAnsi="Times New Roman" w:cs="Times New Roman"/>
                <w:b w:val="0"/>
                <w:spacing w:val="-2"/>
                <w:sz w:val="24"/>
                <w:szCs w:val="24"/>
              </w:rPr>
              <w:t>тории, а объектами периодического обслуживания –</w:t>
            </w:r>
            <w:r w:rsidRPr="00D90D31">
              <w:rPr>
                <w:rFonts w:ascii="Times New Roman" w:hAnsi="Times New Roman" w:cs="Times New Roman"/>
                <w:b w:val="0"/>
                <w:sz w:val="24"/>
                <w:szCs w:val="24"/>
              </w:rPr>
              <w:t xml:space="preserve"> в пределах </w:t>
            </w:r>
            <w:r w:rsidRPr="00D90D31">
              <w:rPr>
                <w:rFonts w:ascii="Times New Roman" w:hAnsi="Times New Roman" w:cs="Times New Roman"/>
                <w:b w:val="0"/>
                <w:sz w:val="24"/>
                <w:szCs w:val="24"/>
              </w:rPr>
              <w:lastRenderedPageBreak/>
              <w:t>нормативной доступности. Группы жилой, смешанной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формируются в виде части квартала (микрорайона). Гр</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ницы группы устанавливаются по красным линиям улично-дорожной сети, в случае примыкания – по границам землепол</w:t>
            </w:r>
            <w:r w:rsidRPr="00D90D31">
              <w:rPr>
                <w:rFonts w:ascii="Times New Roman" w:hAnsi="Times New Roman" w:cs="Times New Roman"/>
                <w:b w:val="0"/>
                <w:sz w:val="24"/>
                <w:szCs w:val="24"/>
              </w:rPr>
              <w:t>ь</w:t>
            </w:r>
            <w:r w:rsidRPr="00D90D31">
              <w:rPr>
                <w:rFonts w:ascii="Times New Roman" w:hAnsi="Times New Roman" w:cs="Times New Roman"/>
                <w:b w:val="0"/>
                <w:sz w:val="24"/>
                <w:szCs w:val="24"/>
              </w:rPr>
              <w:t>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К</w:t>
            </w:r>
            <w:r w:rsidRPr="00D90D31">
              <w:rPr>
                <w:rFonts w:ascii="Times New Roman" w:hAnsi="Times New Roman" w:cs="Times New Roman"/>
                <w:b w:val="0"/>
                <w:sz w:val="24"/>
                <w:szCs w:val="24"/>
              </w:rPr>
              <w:t>вартал (микрорайон)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w:t>
            </w:r>
            <w:proofErr w:type="gramStart"/>
            <w:r w:rsidRPr="00D90D31">
              <w:rPr>
                <w:rFonts w:ascii="Times New Roman" w:hAnsi="Times New Roman" w:cs="Times New Roman"/>
                <w:b w:val="0"/>
                <w:bCs w:val="0"/>
                <w:sz w:val="24"/>
                <w:szCs w:val="24"/>
              </w:rPr>
              <w:t>размер</w:t>
            </w:r>
            <w:proofErr w:type="gramEnd"/>
            <w:r w:rsidRPr="00D90D31">
              <w:rPr>
                <w:rFonts w:ascii="Times New Roman" w:hAnsi="Times New Roman" w:cs="Times New Roman"/>
                <w:b w:val="0"/>
                <w:bCs w:val="0"/>
                <w:sz w:val="24"/>
                <w:szCs w:val="24"/>
              </w:rPr>
              <w:t xml:space="preserve"> территории </w:t>
            </w:r>
            <w:proofErr w:type="gramStart"/>
            <w:r w:rsidRPr="00D90D31">
              <w:rPr>
                <w:rFonts w:ascii="Times New Roman" w:hAnsi="Times New Roman" w:cs="Times New Roman"/>
                <w:b w:val="0"/>
                <w:bCs w:val="0"/>
                <w:sz w:val="24"/>
                <w:szCs w:val="24"/>
              </w:rPr>
              <w:t>которого</w:t>
            </w:r>
            <w:proofErr w:type="gramEnd"/>
            <w:r w:rsidRPr="00D90D31">
              <w:rPr>
                <w:rFonts w:ascii="Times New Roman" w:hAnsi="Times New Roman" w:cs="Times New Roman"/>
                <w:b w:val="0"/>
                <w:bCs w:val="0"/>
                <w:sz w:val="24"/>
                <w:szCs w:val="24"/>
              </w:rPr>
              <w:t>, как пр</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вило, от 5 до 60 га. Население квартала (микрорайона) обеспеч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вается объектами повседневного обслуживания в пределах своей территории, а объектами периодического обслуживания – в пр</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делах нормативной доступности. Квартал (микрорайон) не 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рий иного функционального назначения, естественные рубежи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z w:val="24"/>
                <w:szCs w:val="24"/>
              </w:rPr>
              <w:t>Жилой 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рог, естественными рубежами (река, лес и др.). Площадь терр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тории жилого района не должна превышать 250 га. Население жилого района обеспечивается комплексом объектов повседне</w:t>
            </w:r>
            <w:r w:rsidRPr="00D90D31">
              <w:rPr>
                <w:rFonts w:ascii="Times New Roman" w:hAnsi="Times New Roman" w:cs="Times New Roman"/>
                <w:b w:val="0"/>
                <w:bCs w:val="0"/>
                <w:sz w:val="24"/>
                <w:szCs w:val="24"/>
              </w:rPr>
              <w:t>в</w:t>
            </w:r>
            <w:r w:rsidRPr="00D90D31">
              <w:rPr>
                <w:rFonts w:ascii="Times New Roman" w:hAnsi="Times New Roman" w:cs="Times New Roman"/>
                <w:b w:val="0"/>
                <w:bCs w:val="0"/>
                <w:sz w:val="24"/>
                <w:szCs w:val="24"/>
              </w:rPr>
              <w:t>ного и периодического обслуживания в пределах планировочного района.</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малых городских населенных пунктах при компактной план</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Планировочные элементы в зоне исторической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D90D31" w:rsidRPr="00D90D31" w:rsidRDefault="00D90D31" w:rsidP="00317F9B">
      <w:pPr>
        <w:tabs>
          <w:tab w:val="left" w:pos="7200"/>
        </w:tabs>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.3. Функционально-планировочные элементы жилых зон подразделяются на типы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tbl>
      <w:tblPr>
        <w:tblW w:w="992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066"/>
      </w:tblGrid>
      <w:tr w:rsidR="00D90D31" w:rsidRPr="00D90D31" w:rsidTr="00317F9B">
        <w:trPr>
          <w:trHeight w:val="312"/>
          <w:jc w:val="center"/>
        </w:trPr>
        <w:tc>
          <w:tcPr>
            <w:tcW w:w="3860"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типа застройки</w:t>
            </w:r>
          </w:p>
        </w:tc>
        <w:tc>
          <w:tcPr>
            <w:tcW w:w="6066"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индивидуальными м</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лоэтажными жилыми домами ус</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дебного, в том числе коттеджного, типа</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До 3 этажей включительно с приусадебными земельн</w:t>
            </w:r>
            <w:r w:rsidRPr="00D90D31">
              <w:rPr>
                <w:rFonts w:ascii="Times New Roman" w:hAnsi="Times New Roman" w:cs="Times New Roman"/>
                <w:b w:val="0"/>
                <w:sz w:val="24"/>
                <w:szCs w:val="24"/>
              </w:rPr>
              <w:t>ы</w:t>
            </w:r>
            <w:r w:rsidRPr="00D90D31">
              <w:rPr>
                <w:rFonts w:ascii="Times New Roman" w:hAnsi="Times New Roman" w:cs="Times New Roman"/>
                <w:b w:val="0"/>
                <w:sz w:val="24"/>
                <w:szCs w:val="24"/>
              </w:rPr>
              <w:t>ми участками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блок</w:t>
            </w:r>
            <w:r w:rsidRPr="00D90D31">
              <w:rPr>
                <w:rFonts w:ascii="Times New Roman" w:hAnsi="Times New Roman" w:cs="Times New Roman"/>
                <w:b w:val="0"/>
                <w:sz w:val="24"/>
                <w:szCs w:val="24"/>
              </w:rPr>
              <w:t>и</w:t>
            </w:r>
            <w:r w:rsidRPr="00D90D31">
              <w:rPr>
                <w:rFonts w:ascii="Times New Roman" w:hAnsi="Times New Roman" w:cs="Times New Roman"/>
                <w:b w:val="0"/>
                <w:sz w:val="24"/>
                <w:szCs w:val="24"/>
              </w:rPr>
              <w:t>рованными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3 этажей  без земельных участков или с земельными участками (придомовыми, </w:t>
            </w:r>
            <w:proofErr w:type="spellStart"/>
            <w:r w:rsidRPr="00D90D31">
              <w:rPr>
                <w:rFonts w:ascii="Times New Roman" w:hAnsi="Times New Roman" w:cs="Times New Roman"/>
                <w:b w:val="0"/>
                <w:sz w:val="24"/>
                <w:szCs w:val="24"/>
              </w:rPr>
              <w:t>приквартирными</w:t>
            </w:r>
            <w:proofErr w:type="spellEnd"/>
            <w:r w:rsidRPr="00D90D31">
              <w:rPr>
                <w:rFonts w:ascii="Times New Roman" w:hAnsi="Times New Roman" w:cs="Times New Roman"/>
                <w:b w:val="0"/>
                <w:sz w:val="24"/>
                <w:szCs w:val="24"/>
              </w:rPr>
              <w:t>)</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4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 xml:space="preserve">) без земельных участков </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 xml:space="preserve">Застройка </w:t>
            </w:r>
            <w:proofErr w:type="spellStart"/>
            <w:r w:rsidRPr="00D90D31">
              <w:rPr>
                <w:rFonts w:ascii="Times New Roman" w:hAnsi="Times New Roman" w:cs="Times New Roman"/>
                <w:b w:val="0"/>
                <w:sz w:val="24"/>
                <w:szCs w:val="24"/>
              </w:rPr>
              <w:t>среднеэтажными</w:t>
            </w:r>
            <w:proofErr w:type="spellEnd"/>
            <w:r w:rsidRPr="00D90D31">
              <w:rPr>
                <w:rFonts w:ascii="Times New Roman" w:hAnsi="Times New Roman" w:cs="Times New Roman"/>
                <w:b w:val="0"/>
                <w:sz w:val="24"/>
                <w:szCs w:val="24"/>
              </w:rPr>
              <w:t xml:space="preserve">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(при наличии)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5-8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w:t>
            </w:r>
          </w:p>
        </w:tc>
      </w:tr>
    </w:tbl>
    <w:p w:rsidR="00D90D31" w:rsidRPr="00D90D31" w:rsidRDefault="00D90D31" w:rsidP="00317F9B">
      <w:pPr>
        <w:tabs>
          <w:tab w:val="left" w:pos="7200"/>
        </w:tabs>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Примечание:</w:t>
      </w:r>
      <w:r w:rsidRPr="00D90D31">
        <w:rPr>
          <w:rFonts w:ascii="Times New Roman" w:hAnsi="Times New Roman" w:cs="Times New Roman"/>
          <w:b w:val="0"/>
          <w:sz w:val="20"/>
          <w:szCs w:val="20"/>
        </w:rPr>
        <w:t xml:space="preserve"> При проектировании жилой застройки на территории жилых районов, </w:t>
      </w:r>
      <w:r w:rsidRPr="00D90D31">
        <w:rPr>
          <w:rFonts w:ascii="Times New Roman" w:hAnsi="Times New Roman" w:cs="Times New Roman"/>
          <w:b w:val="0"/>
          <w:bCs w:val="0"/>
          <w:sz w:val="20"/>
          <w:szCs w:val="20"/>
        </w:rPr>
        <w:t>кварталов (ми</w:t>
      </w:r>
      <w:r w:rsidRPr="00D90D31">
        <w:rPr>
          <w:rFonts w:ascii="Times New Roman" w:hAnsi="Times New Roman" w:cs="Times New Roman"/>
          <w:b w:val="0"/>
          <w:bCs w:val="0"/>
          <w:sz w:val="20"/>
          <w:szCs w:val="20"/>
        </w:rPr>
        <w:t>к</w:t>
      </w:r>
      <w:r w:rsidRPr="00D90D31">
        <w:rPr>
          <w:rFonts w:ascii="Times New Roman" w:hAnsi="Times New Roman" w:cs="Times New Roman"/>
          <w:b w:val="0"/>
          <w:bCs w:val="0"/>
          <w:sz w:val="20"/>
          <w:szCs w:val="20"/>
        </w:rPr>
        <w:t>рорайонов)</w:t>
      </w:r>
      <w:r w:rsidRPr="00D90D31">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стройка.</w:t>
      </w:r>
    </w:p>
    <w:p w:rsidR="00D90D31"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 Расчетные показатели минимально допустимого уровня обеспеченности (расчетная минимальная обеспеченность) общей площадью жилых помещений в сельском поселении пр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 xml:space="preserve">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041"/>
        <w:gridCol w:w="2035"/>
        <w:gridCol w:w="1905"/>
      </w:tblGrid>
      <w:tr w:rsidR="00D90D31" w:rsidRPr="00D90D31" w:rsidTr="00317F9B">
        <w:trPr>
          <w:trHeight w:val="312"/>
          <w:jc w:val="center"/>
        </w:trPr>
        <w:tc>
          <w:tcPr>
            <w:tcW w:w="3946"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Наименование </w:t>
            </w:r>
          </w:p>
        </w:tc>
        <w:tc>
          <w:tcPr>
            <w:tcW w:w="2041"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Фактические показатели на 01.01.2017</w:t>
            </w:r>
          </w:p>
        </w:tc>
        <w:tc>
          <w:tcPr>
            <w:tcW w:w="3940" w:type="dxa"/>
            <w:gridSpan w:val="2"/>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Расчетные показатели </w:t>
            </w:r>
          </w:p>
        </w:tc>
      </w:tr>
      <w:tr w:rsidR="00D90D31" w:rsidRPr="00D90D31" w:rsidTr="00317F9B">
        <w:trPr>
          <w:trHeight w:val="250"/>
          <w:jc w:val="center"/>
        </w:trPr>
        <w:tc>
          <w:tcPr>
            <w:tcW w:w="3946"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41"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3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2022 год</w:t>
            </w:r>
          </w:p>
        </w:tc>
        <w:tc>
          <w:tcPr>
            <w:tcW w:w="190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2027год</w:t>
            </w:r>
          </w:p>
        </w:tc>
      </w:tr>
      <w:tr w:rsidR="00D90D31" w:rsidRPr="00D90D31" w:rsidTr="00317F9B">
        <w:trPr>
          <w:trHeight w:val="340"/>
          <w:jc w:val="center"/>
        </w:trPr>
        <w:tc>
          <w:tcPr>
            <w:tcW w:w="3946" w:type="dxa"/>
          </w:tcPr>
          <w:p w:rsidR="00D90D31" w:rsidRPr="00D90D31" w:rsidRDefault="00D90D31" w:rsidP="00D90D31">
            <w:pPr>
              <w:suppressAutoHyphens/>
              <w:spacing w:line="239"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041" w:type="dxa"/>
            <w:vAlign w:val="center"/>
          </w:tcPr>
          <w:p w:rsidR="00D90D31" w:rsidRPr="00D90D31" w:rsidRDefault="00130BCA" w:rsidP="00D90D31">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40,0</w:t>
            </w:r>
          </w:p>
        </w:tc>
        <w:tc>
          <w:tcPr>
            <w:tcW w:w="2035" w:type="dxa"/>
            <w:vAlign w:val="center"/>
          </w:tcPr>
          <w:p w:rsidR="00D90D31" w:rsidRPr="00D90D31" w:rsidRDefault="00130BCA"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43,5</w:t>
            </w:r>
          </w:p>
        </w:tc>
        <w:tc>
          <w:tcPr>
            <w:tcW w:w="1905" w:type="dxa"/>
            <w:vAlign w:val="center"/>
          </w:tcPr>
          <w:p w:rsidR="00D90D31" w:rsidRPr="00D90D31" w:rsidRDefault="00130BCA"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48,2</w:t>
            </w:r>
          </w:p>
        </w:tc>
      </w:tr>
    </w:tbl>
    <w:p w:rsidR="00E67952" w:rsidRDefault="00E67952" w:rsidP="00D90D31">
      <w:pPr>
        <w:widowControl/>
        <w:spacing w:line="240" w:lineRule="auto"/>
        <w:ind w:left="720" w:firstLine="0"/>
        <w:rPr>
          <w:rFonts w:ascii="Times New Roman" w:eastAsia="Times New Roman" w:hAnsi="Times New Roman" w:cs="Times New Roman"/>
          <w:b w:val="0"/>
          <w:bCs w:val="0"/>
          <w:i/>
          <w:iCs/>
          <w:sz w:val="20"/>
          <w:szCs w:val="20"/>
        </w:rPr>
      </w:pPr>
    </w:p>
    <w:p w:rsidR="00D90D31" w:rsidRPr="00D90D31" w:rsidRDefault="0090346F" w:rsidP="00317F9B">
      <w:pPr>
        <w:widowControl/>
        <w:spacing w:line="240" w:lineRule="auto"/>
        <w:ind w:left="720" w:right="163"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П</w:t>
      </w:r>
      <w:r w:rsidR="00D90D31" w:rsidRPr="00D90D31">
        <w:rPr>
          <w:rFonts w:ascii="Times New Roman" w:eastAsia="Times New Roman" w:hAnsi="Times New Roman" w:cs="Times New Roman"/>
          <w:b w:val="0"/>
          <w:bCs w:val="0"/>
          <w:i/>
          <w:iCs/>
          <w:sz w:val="20"/>
          <w:szCs w:val="20"/>
        </w:rPr>
        <w:t xml:space="preserve"> р и м е ч а н и я :</w:t>
      </w:r>
    </w:p>
    <w:p w:rsidR="00D90D31" w:rsidRPr="00D90D31" w:rsidRDefault="00D90D31" w:rsidP="00317F9B">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sz w:val="20"/>
          <w:szCs w:val="20"/>
        </w:rPr>
        <w:t>Показатели, приведенные в таблице, рассчитаны на основании статистических и демографических данных по сельскому поселению с учетом перспективы развития.</w:t>
      </w: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на перспективу корректируются с учетом фактически достигнутой расчетной мин</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мальной обеспеченности общей площадью жилых помещений.</w:t>
      </w:r>
    </w:p>
    <w:p w:rsidR="00D90D31" w:rsidRPr="00D90D31" w:rsidRDefault="00D90D31" w:rsidP="00317F9B">
      <w:pPr>
        <w:widowControl/>
        <w:numPr>
          <w:ilvl w:val="0"/>
          <w:numId w:val="4"/>
        </w:numPr>
        <w:tabs>
          <w:tab w:val="left" w:pos="709"/>
        </w:tabs>
        <w:spacing w:line="241"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минимальной обеспеченности общей площадью жилых помещений для индивид</w:t>
      </w:r>
      <w:r w:rsidRPr="00D90D31">
        <w:rPr>
          <w:rFonts w:ascii="Times New Roman" w:eastAsia="Times New Roman" w:hAnsi="Times New Roman" w:cs="Times New Roman"/>
          <w:b w:val="0"/>
          <w:bCs w:val="0"/>
          <w:sz w:val="20"/>
          <w:szCs w:val="20"/>
        </w:rPr>
        <w:t>у</w:t>
      </w:r>
      <w:r w:rsidRPr="00D90D31">
        <w:rPr>
          <w:rFonts w:ascii="Times New Roman" w:eastAsia="Times New Roman" w:hAnsi="Times New Roman" w:cs="Times New Roman"/>
          <w:b w:val="0"/>
          <w:bCs w:val="0"/>
          <w:sz w:val="20"/>
          <w:szCs w:val="20"/>
        </w:rPr>
        <w:t>альной жилой застройки не нормируются.</w:t>
      </w:r>
    </w:p>
    <w:p w:rsidR="00D90D31" w:rsidRPr="00D90D31" w:rsidRDefault="00D90D31" w:rsidP="00317F9B">
      <w:pPr>
        <w:widowControl/>
        <w:numPr>
          <w:ilvl w:val="0"/>
          <w:numId w:val="4"/>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E67952"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 xml:space="preserve">.5. Для предварительного определения общих размеров жилых зон </w:t>
      </w:r>
      <w:r w:rsidRPr="00D90D31">
        <w:rPr>
          <w:rFonts w:ascii="Times New Roman" w:hAnsi="Times New Roman" w:cs="Times New Roman"/>
          <w:b w:val="0"/>
          <w:bCs w:val="0"/>
          <w:spacing w:val="-2"/>
          <w:sz w:val="24"/>
          <w:szCs w:val="24"/>
        </w:rPr>
        <w:t>в сельском посел</w:t>
      </w:r>
      <w:r w:rsidRPr="00D90D31">
        <w:rPr>
          <w:rFonts w:ascii="Times New Roman" w:hAnsi="Times New Roman" w:cs="Times New Roman"/>
          <w:b w:val="0"/>
          <w:bCs w:val="0"/>
          <w:spacing w:val="-2"/>
          <w:sz w:val="24"/>
          <w:szCs w:val="24"/>
        </w:rPr>
        <w:t>е</w:t>
      </w:r>
      <w:r w:rsidRPr="00D90D31">
        <w:rPr>
          <w:rFonts w:ascii="Times New Roman" w:hAnsi="Times New Roman" w:cs="Times New Roman"/>
          <w:b w:val="0"/>
          <w:bCs w:val="0"/>
          <w:spacing w:val="-2"/>
          <w:sz w:val="24"/>
          <w:szCs w:val="24"/>
        </w:rPr>
        <w:t xml:space="preserve">нии </w:t>
      </w:r>
      <w:r w:rsidRPr="00D90D31">
        <w:rPr>
          <w:rFonts w:ascii="Times New Roman" w:hAnsi="Times New Roman" w:cs="Times New Roman"/>
          <w:b w:val="0"/>
          <w:bCs w:val="0"/>
          <w:sz w:val="24"/>
          <w:szCs w:val="24"/>
        </w:rPr>
        <w:t>на 2022 год и на расчетный срок до 2027 года допускается принимать укрупненные расче</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 xml:space="preserve">ные показатели, приведенные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D90D31" w:rsidRPr="00D90D31" w:rsidTr="00D90D31">
        <w:trPr>
          <w:trHeight w:val="20"/>
          <w:jc w:val="center"/>
        </w:trPr>
        <w:tc>
          <w:tcPr>
            <w:tcW w:w="6011" w:type="dxa"/>
            <w:gridSpan w:val="2"/>
            <w:vMerge w:val="restart"/>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Тип застройки</w:t>
            </w:r>
          </w:p>
        </w:tc>
        <w:tc>
          <w:tcPr>
            <w:tcW w:w="4076"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Укрупненные расчетные показ</w:t>
            </w:r>
            <w:r w:rsidRPr="00D90D31">
              <w:rPr>
                <w:rFonts w:ascii="Times New Roman" w:hAnsi="Times New Roman" w:cs="Times New Roman"/>
                <w:sz w:val="24"/>
                <w:szCs w:val="24"/>
              </w:rPr>
              <w:t>а</w:t>
            </w:r>
            <w:r w:rsidRPr="00D90D31">
              <w:rPr>
                <w:rFonts w:ascii="Times New Roman" w:hAnsi="Times New Roman" w:cs="Times New Roman"/>
                <w:sz w:val="24"/>
                <w:szCs w:val="24"/>
              </w:rPr>
              <w:t xml:space="preserve">тели площади жилой зоны, </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xml:space="preserve"> на 1000 чел.</w:t>
            </w:r>
          </w:p>
        </w:tc>
      </w:tr>
      <w:tr w:rsidR="00D90D31" w:rsidRPr="00D90D31" w:rsidTr="00D90D31">
        <w:trPr>
          <w:trHeight w:val="20"/>
          <w:jc w:val="center"/>
        </w:trPr>
        <w:tc>
          <w:tcPr>
            <w:tcW w:w="6011" w:type="dxa"/>
            <w:gridSpan w:val="2"/>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2022год</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2027 год</w:t>
            </w:r>
          </w:p>
        </w:tc>
      </w:tr>
      <w:tr w:rsidR="00D90D31" w:rsidRPr="00D90D31" w:rsidTr="00D90D31">
        <w:trPr>
          <w:trHeight w:val="20"/>
          <w:jc w:val="center"/>
        </w:trPr>
        <w:tc>
          <w:tcPr>
            <w:tcW w:w="6011" w:type="dxa"/>
            <w:gridSpan w:val="2"/>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многоквартирная застройка (до 4 этажей)</w:t>
            </w:r>
          </w:p>
        </w:tc>
        <w:tc>
          <w:tcPr>
            <w:tcW w:w="2038" w:type="dxa"/>
            <w:vAlign w:val="center"/>
          </w:tcPr>
          <w:p w:rsidR="00D90D31" w:rsidRPr="00D90D31" w:rsidRDefault="00FB63DD" w:rsidP="00130BC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30BCA">
              <w:rPr>
                <w:rFonts w:ascii="Times New Roman" w:hAnsi="Times New Roman" w:cs="Times New Roman"/>
                <w:b w:val="0"/>
                <w:bCs w:val="0"/>
                <w:sz w:val="24"/>
                <w:szCs w:val="24"/>
              </w:rPr>
              <w:t>2</w:t>
            </w:r>
          </w:p>
        </w:tc>
        <w:tc>
          <w:tcPr>
            <w:tcW w:w="2038" w:type="dxa"/>
            <w:vAlign w:val="center"/>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r>
      <w:tr w:rsidR="00D90D31" w:rsidRPr="00D90D31" w:rsidTr="00D90D31">
        <w:trPr>
          <w:trHeight w:val="20"/>
          <w:jc w:val="center"/>
        </w:trPr>
        <w:tc>
          <w:tcPr>
            <w:tcW w:w="3073" w:type="dxa"/>
            <w:vMerge w:val="restart"/>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блокирова</w:t>
            </w:r>
            <w:r w:rsidRPr="00D90D31">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ная застройка (до 3 этажей)</w:t>
            </w: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без земельных участков </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 земельными участками</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42</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48</w:t>
            </w:r>
          </w:p>
        </w:tc>
      </w:tr>
      <w:tr w:rsidR="00D90D31" w:rsidRPr="00D90D31" w:rsidTr="00D90D31">
        <w:trPr>
          <w:trHeight w:val="20"/>
          <w:jc w:val="center"/>
        </w:trPr>
        <w:tc>
          <w:tcPr>
            <w:tcW w:w="3073" w:type="dxa"/>
            <w:vMerge w:val="restart"/>
          </w:tcPr>
          <w:p w:rsidR="00D90D31" w:rsidRPr="00D90D31" w:rsidRDefault="00D90D31" w:rsidP="00D90D31">
            <w:pPr>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D90D31">
              <w:rPr>
                <w:rFonts w:ascii="Times New Roman" w:hAnsi="Times New Roman" w:cs="Times New Roman"/>
                <w:b w:val="0"/>
                <w:bCs w:val="0"/>
                <w:sz w:val="24"/>
                <w:szCs w:val="24"/>
              </w:rPr>
              <w:t>га</w:t>
            </w:r>
            <w:proofErr w:type="gramEnd"/>
            <w:r w:rsidRPr="00D90D31">
              <w:rPr>
                <w:rFonts w:ascii="Times New Roman" w:hAnsi="Times New Roman" w:cs="Times New Roman"/>
                <w:b w:val="0"/>
                <w:bCs w:val="0"/>
                <w:sz w:val="24"/>
                <w:szCs w:val="24"/>
              </w:rPr>
              <w:t>:</w:t>
            </w: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0,04</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0,06</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38</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0,08</w:t>
            </w:r>
          </w:p>
        </w:tc>
        <w:tc>
          <w:tcPr>
            <w:tcW w:w="2038" w:type="dxa"/>
          </w:tcPr>
          <w:p w:rsidR="00D90D31" w:rsidRPr="00D90D31" w:rsidRDefault="00130BCA" w:rsidP="00D90D31">
            <w:pPr>
              <w:tabs>
                <w:tab w:val="left" w:pos="750"/>
                <w:tab w:val="center" w:pos="911"/>
              </w:tab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50</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57</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0,10</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58</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67</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0,12</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77</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88</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0,15</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107</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D90D31" w:rsidRPr="00D90D31" w:rsidTr="00D90D31">
        <w:trPr>
          <w:trHeight w:val="20"/>
          <w:jc w:val="center"/>
        </w:trPr>
        <w:tc>
          <w:tcPr>
            <w:tcW w:w="3073"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0,18-0,20</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127</w:t>
            </w:r>
          </w:p>
        </w:tc>
        <w:tc>
          <w:tcPr>
            <w:tcW w:w="2038" w:type="dxa"/>
          </w:tcPr>
          <w:p w:rsidR="00D90D31" w:rsidRPr="00D90D31" w:rsidRDefault="00130BCA"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145</w:t>
            </w:r>
          </w:p>
        </w:tc>
      </w:tr>
    </w:tbl>
    <w:p w:rsidR="00D90D31" w:rsidRPr="00D90D31" w:rsidRDefault="00D90D31" w:rsidP="00317F9B">
      <w:pPr>
        <w:spacing w:before="120" w:line="239"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i/>
          <w:spacing w:val="40"/>
          <w:sz w:val="20"/>
          <w:szCs w:val="20"/>
        </w:rPr>
        <w:t>Примечания:</w:t>
      </w:r>
    </w:p>
    <w:p w:rsidR="00D90D31" w:rsidRPr="00D90D31" w:rsidRDefault="00D90D31" w:rsidP="00317F9B">
      <w:pPr>
        <w:spacing w:line="240"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130BCA">
        <w:rPr>
          <w:rFonts w:ascii="Times New Roman" w:hAnsi="Times New Roman" w:cs="Times New Roman"/>
          <w:b w:val="0"/>
          <w:bCs w:val="0"/>
          <w:sz w:val="20"/>
          <w:szCs w:val="20"/>
        </w:rPr>
        <w:t>43,5</w:t>
      </w:r>
      <w:r w:rsidRPr="00D90D31">
        <w:rPr>
          <w:rFonts w:ascii="Times New Roman" w:hAnsi="Times New Roman" w:cs="Times New Roman"/>
          <w:b w:val="0"/>
          <w:bCs w:val="0"/>
          <w:sz w:val="20"/>
          <w:szCs w:val="20"/>
        </w:rPr>
        <w:t xml:space="preserve"> м</w:t>
      </w:r>
      <w:proofErr w:type="gramStart"/>
      <w:r w:rsidRPr="00D90D31">
        <w:rPr>
          <w:rFonts w:ascii="Times New Roman" w:hAnsi="Times New Roman" w:cs="Times New Roman"/>
          <w:b w:val="0"/>
          <w:bCs w:val="0"/>
          <w:sz w:val="20"/>
          <w:szCs w:val="20"/>
          <w:vertAlign w:val="superscript"/>
        </w:rPr>
        <w:t>2</w:t>
      </w:r>
      <w:proofErr w:type="gramEnd"/>
      <w:r w:rsidRPr="00D90D31">
        <w:rPr>
          <w:rFonts w:ascii="Times New Roman" w:hAnsi="Times New Roman" w:cs="Times New Roman"/>
          <w:b w:val="0"/>
          <w:bCs w:val="0"/>
          <w:sz w:val="20"/>
          <w:szCs w:val="20"/>
        </w:rPr>
        <w:t xml:space="preserve">/чел. на 2022год и </w:t>
      </w:r>
      <w:r w:rsidR="00130BCA">
        <w:rPr>
          <w:rFonts w:ascii="Times New Roman" w:hAnsi="Times New Roman" w:cs="Times New Roman"/>
          <w:b w:val="0"/>
          <w:bCs w:val="0"/>
          <w:sz w:val="20"/>
          <w:szCs w:val="20"/>
        </w:rPr>
        <w:t>48,2</w:t>
      </w:r>
      <w:r w:rsidRPr="00D90D31">
        <w:rPr>
          <w:rFonts w:ascii="Times New Roman" w:hAnsi="Times New Roman" w:cs="Times New Roman"/>
          <w:b w:val="0"/>
          <w:bCs w:val="0"/>
          <w:sz w:val="20"/>
          <w:szCs w:val="20"/>
        </w:rPr>
        <w:t xml:space="preserve"> м</w:t>
      </w:r>
      <w:r w:rsidRPr="00D90D31">
        <w:rPr>
          <w:rFonts w:ascii="Times New Roman" w:hAnsi="Times New Roman" w:cs="Times New Roman"/>
          <w:b w:val="0"/>
          <w:bCs w:val="0"/>
          <w:sz w:val="20"/>
          <w:szCs w:val="20"/>
          <w:vertAlign w:val="superscript"/>
        </w:rPr>
        <w:t>2</w:t>
      </w:r>
      <w:r w:rsidRPr="00D90D31">
        <w:rPr>
          <w:rFonts w:ascii="Times New Roman" w:hAnsi="Times New Roman" w:cs="Times New Roman"/>
          <w:b w:val="0"/>
          <w:bCs w:val="0"/>
          <w:sz w:val="20"/>
          <w:szCs w:val="20"/>
        </w:rPr>
        <w:t>/чел. на 2027 год.</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z w:val="20"/>
          <w:szCs w:val="20"/>
        </w:rPr>
        <w:t xml:space="preserve">2. Ориентировочные размеры придомовых и </w:t>
      </w:r>
      <w:proofErr w:type="spellStart"/>
      <w:r w:rsidRPr="00D90D31">
        <w:rPr>
          <w:rFonts w:ascii="Times New Roman" w:hAnsi="Times New Roman" w:cs="Times New Roman"/>
          <w:b w:val="0"/>
          <w:bCs w:val="0"/>
          <w:sz w:val="20"/>
          <w:szCs w:val="20"/>
        </w:rPr>
        <w:t>приквартирных</w:t>
      </w:r>
      <w:proofErr w:type="spellEnd"/>
      <w:r w:rsidRPr="00D90D31">
        <w:rPr>
          <w:rFonts w:ascii="Times New Roman" w:hAnsi="Times New Roman" w:cs="Times New Roman"/>
          <w:b w:val="0"/>
          <w:bCs w:val="0"/>
          <w:sz w:val="20"/>
          <w:szCs w:val="20"/>
        </w:rPr>
        <w:t xml:space="preserve"> земельных участков, </w:t>
      </w:r>
      <w:r w:rsidRPr="00D90D31">
        <w:rPr>
          <w:rFonts w:ascii="Times New Roman" w:hAnsi="Times New Roman" w:cs="Times New Roman"/>
          <w:b w:val="0"/>
          <w:bCs w:val="0"/>
          <w:spacing w:val="-2"/>
          <w:sz w:val="20"/>
          <w:szCs w:val="20"/>
        </w:rPr>
        <w:t>приведенные в таблице,</w:t>
      </w:r>
      <w:r w:rsidRPr="00D90D31">
        <w:rPr>
          <w:rFonts w:ascii="Times New Roman" w:hAnsi="Times New Roman" w:cs="Times New Roman"/>
          <w:b w:val="0"/>
          <w:bCs w:val="0"/>
          <w:sz w:val="20"/>
          <w:szCs w:val="20"/>
        </w:rPr>
        <w:t xml:space="preserve"> рекомендуется </w:t>
      </w:r>
      <w:r w:rsidRPr="00D90D31">
        <w:rPr>
          <w:rFonts w:ascii="Times New Roman" w:hAnsi="Times New Roman" w:cs="Times New Roman"/>
          <w:b w:val="0"/>
          <w:bCs w:val="0"/>
          <w:spacing w:val="-2"/>
          <w:sz w:val="20"/>
          <w:szCs w:val="20"/>
        </w:rPr>
        <w:t>принимать с учетом особенностей градостроительной ситуации в сельском поселении.</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pacing w:val="-2"/>
          <w:sz w:val="20"/>
          <w:szCs w:val="20"/>
        </w:rPr>
        <w:t>3. Для сельского поселения, расположенного севернее 58° с. ш., указанные показатели допускается умен</w:t>
      </w:r>
      <w:r w:rsidRPr="00D90D31">
        <w:rPr>
          <w:rFonts w:ascii="Times New Roman" w:hAnsi="Times New Roman" w:cs="Times New Roman"/>
          <w:b w:val="0"/>
          <w:bCs w:val="0"/>
          <w:spacing w:val="-2"/>
          <w:sz w:val="20"/>
          <w:szCs w:val="20"/>
        </w:rPr>
        <w:t>ь</w:t>
      </w:r>
      <w:r w:rsidRPr="00D90D31">
        <w:rPr>
          <w:rFonts w:ascii="Times New Roman" w:hAnsi="Times New Roman" w:cs="Times New Roman"/>
          <w:b w:val="0"/>
          <w:bCs w:val="0"/>
          <w:spacing w:val="-2"/>
          <w:sz w:val="20"/>
          <w:szCs w:val="20"/>
        </w:rPr>
        <w:t xml:space="preserve">шать, но не более чем на 30 %. </w:t>
      </w:r>
    </w:p>
    <w:p w:rsidR="00E67952" w:rsidRDefault="00E67952" w:rsidP="00D90D31">
      <w:pPr>
        <w:widowControl/>
        <w:spacing w:line="273" w:lineRule="auto"/>
        <w:ind w:firstLine="71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 xml:space="preserve">.6. Нормативные параметры и расчетные показатели градостроительного проектирования жилых зон населенных пунктов сельского поселения приведены в таблице </w:t>
      </w: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.6.</w:t>
      </w:r>
    </w:p>
    <w:p w:rsidR="00130BCA" w:rsidRPr="00D90D31" w:rsidRDefault="00130BCA" w:rsidP="00D90D31">
      <w:pPr>
        <w:widowControl/>
        <w:spacing w:line="273" w:lineRule="auto"/>
        <w:ind w:firstLine="710"/>
        <w:jc w:val="left"/>
        <w:rPr>
          <w:rFonts w:ascii="Times New Roman" w:eastAsia="Times New Roman" w:hAnsi="Times New Roman" w:cs="Times New Roman"/>
          <w:b w:val="0"/>
          <w:bCs w:val="0"/>
          <w:sz w:val="20"/>
          <w:szCs w:val="20"/>
        </w:rPr>
      </w:pPr>
    </w:p>
    <w:tbl>
      <w:tblPr>
        <w:tblW w:w="10065" w:type="dxa"/>
        <w:tblLayout w:type="fixed"/>
        <w:tblCellMar>
          <w:left w:w="0" w:type="dxa"/>
          <w:right w:w="0" w:type="dxa"/>
        </w:tblCellMar>
        <w:tblLook w:val="04A0" w:firstRow="1" w:lastRow="0" w:firstColumn="1" w:lastColumn="0" w:noHBand="0" w:noVBand="1"/>
      </w:tblPr>
      <w:tblGrid>
        <w:gridCol w:w="10"/>
        <w:gridCol w:w="10"/>
        <w:gridCol w:w="3640"/>
        <w:gridCol w:w="10"/>
        <w:gridCol w:w="6395"/>
      </w:tblGrid>
      <w:tr w:rsidR="00D90D31" w:rsidRPr="00D90D31" w:rsidTr="00317F9B">
        <w:trPr>
          <w:gridBefore w:val="1"/>
          <w:wBefore w:w="10" w:type="dxa"/>
          <w:trHeight w:val="303"/>
        </w:trPr>
        <w:tc>
          <w:tcPr>
            <w:tcW w:w="3660" w:type="dxa"/>
            <w:gridSpan w:val="3"/>
            <w:tcBorders>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bottom w:val="single" w:sz="4" w:space="0" w:color="auto"/>
            </w:tcBorders>
            <w:vAlign w:val="bottom"/>
          </w:tcPr>
          <w:p w:rsidR="00D90D31" w:rsidRPr="002A52AD"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2A52AD">
              <w:rPr>
                <w:rFonts w:ascii="Times New Roman" w:eastAsia="Times New Roman" w:hAnsi="Times New Roman" w:cs="Times New Roman"/>
                <w:b w:val="0"/>
                <w:bCs w:val="0"/>
                <w:sz w:val="24"/>
                <w:szCs w:val="24"/>
              </w:rPr>
              <w:t xml:space="preserve">Таблица </w:t>
            </w:r>
            <w:r w:rsidR="00E67952" w:rsidRPr="002A52AD">
              <w:rPr>
                <w:rFonts w:ascii="Times New Roman" w:eastAsia="Times New Roman" w:hAnsi="Times New Roman" w:cs="Times New Roman"/>
                <w:b w:val="0"/>
                <w:bCs w:val="0"/>
                <w:sz w:val="24"/>
                <w:szCs w:val="24"/>
              </w:rPr>
              <w:t>4</w:t>
            </w:r>
            <w:r w:rsidRPr="002A52AD">
              <w:rPr>
                <w:rFonts w:ascii="Times New Roman" w:eastAsia="Times New Roman" w:hAnsi="Times New Roman" w:cs="Times New Roman"/>
                <w:b w:val="0"/>
                <w:bCs w:val="0"/>
                <w:sz w:val="24"/>
                <w:szCs w:val="24"/>
              </w:rPr>
              <w:t>.6.</w:t>
            </w:r>
          </w:p>
        </w:tc>
      </w:tr>
      <w:tr w:rsidR="00D90D31" w:rsidRPr="00D90D31" w:rsidTr="00317F9B">
        <w:trPr>
          <w:gridBefore w:val="1"/>
          <w:wBefore w:w="10" w:type="dxa"/>
          <w:trHeight w:val="397"/>
        </w:trPr>
        <w:tc>
          <w:tcPr>
            <w:tcW w:w="36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Наименование показателей</w:t>
            </w:r>
          </w:p>
        </w:tc>
        <w:tc>
          <w:tcPr>
            <w:tcW w:w="639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Нормативные параметры и расчетные показатели</w:t>
            </w:r>
          </w:p>
        </w:tc>
      </w:tr>
      <w:tr w:rsidR="00D90D31" w:rsidRPr="00D90D31" w:rsidTr="00317F9B">
        <w:trPr>
          <w:gridBefore w:val="1"/>
          <w:wBefore w:w="10" w:type="dxa"/>
          <w:trHeight w:val="340"/>
        </w:trPr>
        <w:tc>
          <w:tcPr>
            <w:tcW w:w="10055" w:type="dxa"/>
            <w:gridSpan w:val="4"/>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 застройки</w:t>
            </w:r>
          </w:p>
        </w:tc>
      </w:tr>
      <w:tr w:rsidR="00D90D31" w:rsidRPr="00D90D31" w:rsidTr="00317F9B">
        <w:trPr>
          <w:gridBefore w:val="1"/>
          <w:wBefore w:w="10" w:type="dxa"/>
          <w:trHeight w:val="230"/>
        </w:trPr>
        <w:tc>
          <w:tcPr>
            <w:tcW w:w="3660" w:type="dxa"/>
            <w:gridSpan w:val="3"/>
            <w:tcBorders>
              <w:top w:val="single" w:sz="4" w:space="0" w:color="auto"/>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Коэффициент застройки</w:t>
            </w:r>
          </w:p>
        </w:tc>
        <w:tc>
          <w:tcPr>
            <w:tcW w:w="6395" w:type="dxa"/>
            <w:vMerge w:val="restart"/>
            <w:tcBorders>
              <w:top w:val="single" w:sz="4" w:space="0" w:color="auto"/>
              <w:right w:val="single" w:sz="8"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0,4;</w:t>
            </w:r>
          </w:p>
          <w:p w:rsidR="00D90D31" w:rsidRPr="00D90D31" w:rsidRDefault="00D90D31" w:rsidP="00D90D31">
            <w:pPr>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блокированными жилыми домами с</w:t>
            </w:r>
            <w:r w:rsidR="00FB63DD">
              <w:rPr>
                <w:rFonts w:ascii="Times New Roman" w:eastAsia="Times New Roman" w:hAnsi="Times New Roman" w:cs="Times New Roman"/>
                <w:b w:val="0"/>
                <w:bCs w:val="0"/>
                <w:sz w:val="24"/>
                <w:szCs w:val="24"/>
              </w:rPr>
              <w:t xml:space="preserve"> придомовыми</w:t>
            </w:r>
            <w:r w:rsidRPr="00D90D31">
              <w:rPr>
                <w:rFonts w:ascii="Times New Roman" w:eastAsia="Times New Roman" w:hAnsi="Times New Roman" w:cs="Times New Roman"/>
                <w:b w:val="0"/>
                <w:bCs w:val="0"/>
                <w:sz w:val="24"/>
                <w:szCs w:val="24"/>
              </w:rPr>
              <w:t xml:space="preserve"> земельными участками – 0,3;</w:t>
            </w:r>
          </w:p>
          <w:p w:rsidR="00D90D31" w:rsidRPr="00D90D31" w:rsidRDefault="00D90D31" w:rsidP="00FB63DD">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 xml:space="preserve">ного типа </w:t>
            </w:r>
            <w:r w:rsidRPr="00D90D31">
              <w:rPr>
                <w:rFonts w:ascii="Times New Roman" w:eastAsia="Times New Roman" w:hAnsi="Times New Roman" w:cs="Times New Roman"/>
                <w:b w:val="0"/>
                <w:bCs w:val="0"/>
                <w:sz w:val="24"/>
                <w:szCs w:val="24"/>
              </w:rPr>
              <w:t>с земельными участками – 0,2.</w:t>
            </w: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7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20"/>
        </w:trPr>
        <w:tc>
          <w:tcPr>
            <w:tcW w:w="3660" w:type="dxa"/>
            <w:gridSpan w:val="3"/>
            <w:tcBorders>
              <w:top w:val="single" w:sz="4" w:space="0" w:color="auto"/>
              <w:left w:val="single" w:sz="8" w:space="0" w:color="auto"/>
              <w:right w:val="single" w:sz="8" w:space="0" w:color="auto"/>
            </w:tcBorders>
            <w:vAlign w:val="bottom"/>
          </w:tcPr>
          <w:p w:rsidR="00E67952"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Коэффициент плотности</w:t>
            </w:r>
          </w:p>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застройки</w:t>
            </w:r>
          </w:p>
        </w:tc>
        <w:tc>
          <w:tcPr>
            <w:tcW w:w="6395" w:type="dxa"/>
            <w:vMerge w:val="restart"/>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0,8;</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для застройки малоэтажными блокированными жилыми домами с </w:t>
            </w:r>
            <w:r w:rsidR="00FB63DD">
              <w:rPr>
                <w:rFonts w:ascii="Times New Roman" w:eastAsia="Times New Roman" w:hAnsi="Times New Roman" w:cs="Times New Roman"/>
                <w:b w:val="0"/>
                <w:bCs w:val="0"/>
                <w:sz w:val="24"/>
                <w:szCs w:val="24"/>
              </w:rPr>
              <w:t xml:space="preserve">придомовыми </w:t>
            </w:r>
            <w:r w:rsidRPr="00D90D31">
              <w:rPr>
                <w:rFonts w:ascii="Times New Roman" w:eastAsia="Times New Roman" w:hAnsi="Times New Roman" w:cs="Times New Roman"/>
                <w:b w:val="0"/>
                <w:bCs w:val="0"/>
                <w:sz w:val="24"/>
                <w:szCs w:val="24"/>
              </w:rPr>
              <w:t>земельными участками – 0,6;</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ного типа</w:t>
            </w:r>
            <w:r w:rsidRPr="00D90D31">
              <w:rPr>
                <w:rFonts w:ascii="Times New Roman" w:eastAsia="Times New Roman" w:hAnsi="Times New Roman" w:cs="Times New Roman"/>
                <w:b w:val="0"/>
                <w:bCs w:val="0"/>
                <w:sz w:val="24"/>
                <w:szCs w:val="24"/>
              </w:rPr>
              <w:t xml:space="preserve"> с земельными участками – 0,4.</w:t>
            </w: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плотности</w:t>
            </w:r>
          </w:p>
        </w:tc>
        <w:tc>
          <w:tcPr>
            <w:tcW w:w="6395" w:type="dxa"/>
            <w:tcBorders>
              <w:top w:val="single" w:sz="4" w:space="0" w:color="auto"/>
              <w:left w:val="single" w:sz="4" w:space="0" w:color="auto"/>
              <w:right w:val="single" w:sz="4" w:space="0" w:color="auto"/>
            </w:tcBorders>
            <w:vAlign w:val="bottom"/>
          </w:tcPr>
          <w:p w:rsidR="00D90D31" w:rsidRPr="00D90D31" w:rsidRDefault="00D90D31" w:rsidP="002A52AD">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 соответствии с </w:t>
            </w:r>
            <w:r w:rsidR="002A52AD">
              <w:rPr>
                <w:rFonts w:ascii="Times New Roman" w:eastAsia="Times New Roman" w:hAnsi="Times New Roman" w:cs="Times New Roman"/>
                <w:b w:val="0"/>
                <w:bCs w:val="0"/>
                <w:sz w:val="24"/>
                <w:szCs w:val="24"/>
              </w:rPr>
              <w:t xml:space="preserve">таблицей 4.7 </w:t>
            </w:r>
            <w:r w:rsidRPr="00D90D31">
              <w:rPr>
                <w:rFonts w:ascii="Times New Roman" w:eastAsia="Times New Roman" w:hAnsi="Times New Roman" w:cs="Times New Roman"/>
                <w:b w:val="0"/>
                <w:bCs w:val="0"/>
                <w:sz w:val="24"/>
                <w:szCs w:val="24"/>
              </w:rPr>
              <w:t>настоящи</w:t>
            </w:r>
            <w:r w:rsidR="002A52AD">
              <w:rPr>
                <w:rFonts w:ascii="Times New Roman" w:eastAsia="Times New Roman" w:hAnsi="Times New Roman" w:cs="Times New Roman"/>
                <w:b w:val="0"/>
                <w:bCs w:val="0"/>
                <w:sz w:val="24"/>
                <w:szCs w:val="24"/>
              </w:rPr>
              <w:t>х</w:t>
            </w:r>
            <w:r w:rsidRPr="00D90D31">
              <w:rPr>
                <w:rFonts w:ascii="Times New Roman" w:eastAsia="Times New Roman" w:hAnsi="Times New Roman" w:cs="Times New Roman"/>
                <w:b w:val="0"/>
                <w:bCs w:val="0"/>
                <w:sz w:val="24"/>
                <w:szCs w:val="24"/>
              </w:rPr>
              <w:t xml:space="preserve"> норматив</w:t>
            </w:r>
            <w:r w:rsidR="002A52AD">
              <w:rPr>
                <w:rFonts w:ascii="Times New Roman" w:eastAsia="Times New Roman" w:hAnsi="Times New Roman" w:cs="Times New Roman"/>
                <w:b w:val="0"/>
                <w:bCs w:val="0"/>
                <w:sz w:val="24"/>
                <w:szCs w:val="24"/>
              </w:rPr>
              <w:t>ов</w:t>
            </w:r>
            <w:r w:rsidRPr="00D90D31">
              <w:rPr>
                <w:rFonts w:ascii="Times New Roman" w:eastAsia="Times New Roman" w:hAnsi="Times New Roman" w:cs="Times New Roman"/>
                <w:b w:val="0"/>
                <w:bCs w:val="0"/>
                <w:sz w:val="24"/>
                <w:szCs w:val="24"/>
              </w:rPr>
              <w:t>.</w:t>
            </w:r>
          </w:p>
        </w:tc>
      </w:tr>
      <w:tr w:rsidR="00D90D31" w:rsidRPr="00D90D31" w:rsidTr="00317F9B">
        <w:trPr>
          <w:gridBefore w:val="1"/>
          <w:wBefore w:w="10" w:type="dxa"/>
          <w:trHeight w:val="279"/>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населения</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91"/>
        </w:trPr>
        <w:tc>
          <w:tcPr>
            <w:tcW w:w="3660" w:type="dxa"/>
            <w:gridSpan w:val="3"/>
            <w:tcBorders>
              <w:top w:val="single" w:sz="4" w:space="0" w:color="auto"/>
              <w:left w:val="single" w:sz="8" w:space="0" w:color="auto"/>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8" w:space="0" w:color="auto"/>
            </w:tcBorders>
            <w:vAlign w:val="bottom"/>
          </w:tcPr>
          <w:p w:rsidR="009F07DF" w:rsidRDefault="009F07DF" w:rsidP="00D90D31">
            <w:pPr>
              <w:widowControl/>
              <w:spacing w:line="240" w:lineRule="auto"/>
              <w:ind w:right="3549"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right="3549"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Объекты обслуживания</w:t>
            </w:r>
          </w:p>
        </w:tc>
      </w:tr>
      <w:tr w:rsidR="00D90D31" w:rsidRPr="00D90D31" w:rsidTr="00317F9B">
        <w:trPr>
          <w:gridBefore w:val="1"/>
          <w:wBefore w:w="10" w:type="dxa"/>
          <w:trHeight w:val="1757"/>
        </w:trPr>
        <w:tc>
          <w:tcPr>
            <w:tcW w:w="3660" w:type="dxa"/>
            <w:gridSpan w:val="3"/>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минимал</w:t>
            </w:r>
            <w:r w:rsidRPr="00D90D31">
              <w:rPr>
                <w:rFonts w:ascii="Times New Roman" w:eastAsia="Times New Roman" w:hAnsi="Times New Roman" w:cs="Times New Roman"/>
                <w:b w:val="0"/>
                <w:bCs w:val="0"/>
                <w:sz w:val="24"/>
                <w:szCs w:val="24"/>
              </w:rPr>
              <w:t>ь</w:t>
            </w:r>
            <w:r w:rsidRPr="00D90D31">
              <w:rPr>
                <w:rFonts w:ascii="Times New Roman" w:eastAsia="Times New Roman" w:hAnsi="Times New Roman" w:cs="Times New Roman"/>
                <w:b w:val="0"/>
                <w:bCs w:val="0"/>
                <w:sz w:val="24"/>
                <w:szCs w:val="24"/>
              </w:rPr>
              <w:t>но-допустимого уровня обесп</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ченности и максимально доп</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стимого уровня территориальной доступности объектов обслуж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вания населения, а также размеры их земельных участков</w:t>
            </w:r>
          </w:p>
        </w:tc>
        <w:tc>
          <w:tcPr>
            <w:tcW w:w="639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Определяются в соответствии с требованиями раздела «Нормативы  градостроительного  проектирования  общ</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ственно-деловых зон» (подраздел «Объекты обслуживания») настоящих нормативов.</w:t>
            </w:r>
          </w:p>
        </w:tc>
      </w:tr>
      <w:tr w:rsidR="00D90D31" w:rsidRPr="00D90D31" w:rsidTr="00317F9B">
        <w:trPr>
          <w:gridBefore w:val="1"/>
          <w:wBefore w:w="10" w:type="dxa"/>
          <w:trHeight w:val="291"/>
        </w:trPr>
        <w:tc>
          <w:tcPr>
            <w:tcW w:w="10055" w:type="dxa"/>
            <w:gridSpan w:val="4"/>
            <w:tcBorders>
              <w:top w:val="single" w:sz="4" w:space="0" w:color="auto"/>
              <w:left w:val="single" w:sz="8" w:space="0" w:color="auto"/>
              <w:bottom w:val="single" w:sz="8" w:space="0" w:color="auto"/>
              <w:right w:val="single" w:sz="8" w:space="0" w:color="auto"/>
            </w:tcBorders>
            <w:vAlign w:val="center"/>
          </w:tcPr>
          <w:p w:rsidR="009F07DF" w:rsidRDefault="009F07DF" w:rsidP="00D90D31">
            <w:pPr>
              <w:widowControl/>
              <w:spacing w:line="240" w:lineRule="auto"/>
              <w:ind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Озеленение</w:t>
            </w:r>
          </w:p>
        </w:tc>
      </w:tr>
      <w:tr w:rsidR="00D90D31" w:rsidRPr="00D90D31" w:rsidTr="00317F9B">
        <w:trPr>
          <w:gridBefore w:val="1"/>
          <w:wBefore w:w="10" w:type="dxa"/>
          <w:trHeight w:val="23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Общая площадь </w:t>
            </w:r>
            <w:proofErr w:type="gramStart"/>
            <w:r w:rsidRPr="00D90D31">
              <w:rPr>
                <w:rFonts w:ascii="Times New Roman" w:eastAsia="Times New Roman" w:hAnsi="Times New Roman" w:cs="Times New Roman"/>
                <w:b w:val="0"/>
                <w:bCs w:val="0"/>
                <w:sz w:val="24"/>
                <w:szCs w:val="24"/>
              </w:rPr>
              <w:t>озелененных</w:t>
            </w:r>
            <w:proofErr w:type="gramEnd"/>
          </w:p>
        </w:tc>
        <w:tc>
          <w:tcPr>
            <w:tcW w:w="6395" w:type="dxa"/>
            <w:tcBorders>
              <w:right w:val="single" w:sz="8" w:space="0" w:color="auto"/>
            </w:tcBorders>
            <w:vAlign w:val="bottom"/>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12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/чел.</w:t>
            </w:r>
          </w:p>
        </w:tc>
      </w:tr>
      <w:tr w:rsidR="00D90D31" w:rsidRPr="00D90D31" w:rsidTr="00317F9B">
        <w:trPr>
          <w:gridBefore w:val="1"/>
          <w:wBefore w:w="10" w:type="dxa"/>
          <w:trHeight w:val="279"/>
        </w:trPr>
        <w:tc>
          <w:tcPr>
            <w:tcW w:w="3660"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общего пользования</w:t>
            </w:r>
          </w:p>
        </w:tc>
        <w:tc>
          <w:tcPr>
            <w:tcW w:w="6395" w:type="dxa"/>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872"/>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Озеленение территорий разли</w:t>
            </w:r>
            <w:r w:rsidRPr="00D90D31">
              <w:rPr>
                <w:rFonts w:ascii="Times New Roman" w:eastAsia="Times New Roman" w:hAnsi="Times New Roman" w:cs="Times New Roman"/>
                <w:b w:val="0"/>
                <w:bCs w:val="0"/>
                <w:sz w:val="24"/>
                <w:szCs w:val="24"/>
              </w:rPr>
              <w:t>ч</w:t>
            </w:r>
            <w:r w:rsidRPr="00D90D31">
              <w:rPr>
                <w:rFonts w:ascii="Times New Roman" w:eastAsia="Times New Roman" w:hAnsi="Times New Roman" w:cs="Times New Roman"/>
                <w:b w:val="0"/>
                <w:bCs w:val="0"/>
                <w:sz w:val="24"/>
                <w:szCs w:val="24"/>
              </w:rPr>
              <w:t>ного назначения</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2"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рекреационных зон» (по</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раздел «Нормативные параметры озелененных территорий общего пользования») настоящих нормативов.</w:t>
            </w: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w:t>
            </w:r>
          </w:p>
        </w:tc>
        <w:tc>
          <w:tcPr>
            <w:tcW w:w="6395" w:type="dxa"/>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30 м.</w:t>
            </w: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от границ застройки </w:t>
            </w:r>
            <w:proofErr w:type="gramStart"/>
            <w:r w:rsidRPr="00D90D31">
              <w:rPr>
                <w:rFonts w:ascii="Times New Roman" w:eastAsia="Times New Roman" w:hAnsi="Times New Roman" w:cs="Times New Roman"/>
                <w:b w:val="0"/>
                <w:bCs w:val="0"/>
                <w:sz w:val="24"/>
                <w:szCs w:val="24"/>
              </w:rPr>
              <w:t>до</w:t>
            </w:r>
            <w:proofErr w:type="gramEnd"/>
            <w:r w:rsidRPr="00D90D31">
              <w:rPr>
                <w:rFonts w:ascii="Times New Roman" w:eastAsia="Times New Roman" w:hAnsi="Times New Roman" w:cs="Times New Roman"/>
                <w:b w:val="0"/>
                <w:bCs w:val="0"/>
                <w:sz w:val="24"/>
                <w:szCs w:val="24"/>
              </w:rPr>
              <w:t xml:space="preserve"> лесных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насаждений в лесничествах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74"/>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w:t>
            </w:r>
            <w:proofErr w:type="gramStart"/>
            <w:r w:rsidRPr="00D90D31">
              <w:rPr>
                <w:rFonts w:ascii="Times New Roman" w:eastAsia="Times New Roman" w:hAnsi="Times New Roman" w:cs="Times New Roman"/>
                <w:b w:val="0"/>
                <w:bCs w:val="0"/>
                <w:sz w:val="24"/>
                <w:szCs w:val="24"/>
              </w:rPr>
              <w:t>лесопарках</w:t>
            </w:r>
            <w:proofErr w:type="gramEnd"/>
            <w:r w:rsidRPr="00D90D31">
              <w:rPr>
                <w:rFonts w:ascii="Times New Roman" w:eastAsia="Times New Roman" w:hAnsi="Times New Roman" w:cs="Times New Roman"/>
                <w:b w:val="0"/>
                <w:bCs w:val="0"/>
                <w:sz w:val="24"/>
                <w:szCs w:val="24"/>
              </w:rPr>
              <w:t>)</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86"/>
        </w:trPr>
        <w:tc>
          <w:tcPr>
            <w:tcW w:w="10055" w:type="dxa"/>
            <w:gridSpan w:val="4"/>
            <w:tcBorders>
              <w:top w:val="single" w:sz="4" w:space="0" w:color="auto"/>
              <w:left w:val="single" w:sz="8" w:space="0" w:color="auto"/>
              <w:right w:val="single" w:sz="8" w:space="0" w:color="auto"/>
            </w:tcBorders>
            <w:vAlign w:val="center"/>
          </w:tcPr>
          <w:p w:rsidR="009F07DF" w:rsidRPr="00A84FB7" w:rsidRDefault="009F07DF" w:rsidP="00D90D31">
            <w:pPr>
              <w:widowControl/>
              <w:spacing w:line="240" w:lineRule="auto"/>
              <w:ind w:firstLine="0"/>
              <w:jc w:val="center"/>
              <w:rPr>
                <w:rFonts w:ascii="Calibri" w:eastAsia="Times New Roman" w:hAnsi="Calibri" w:cs="Times New Roman"/>
                <w:sz w:val="24"/>
                <w:szCs w:val="24"/>
              </w:rPr>
            </w:pPr>
          </w:p>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Элементы благоустройства</w:t>
            </w:r>
          </w:p>
        </w:tc>
      </w:tr>
      <w:tr w:rsidR="00D90D31" w:rsidRPr="00D90D31" w:rsidTr="00317F9B">
        <w:trPr>
          <w:gridBefore w:val="1"/>
          <w:wBefore w:w="10" w:type="dxa"/>
          <w:trHeight w:val="20"/>
        </w:trPr>
        <w:tc>
          <w:tcPr>
            <w:tcW w:w="3660" w:type="dxa"/>
            <w:gridSpan w:val="3"/>
            <w:tcBorders>
              <w:left w:val="single" w:sz="8" w:space="0" w:color="auto"/>
              <w:bottom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c>
          <w:tcPr>
            <w:tcW w:w="6395" w:type="dxa"/>
            <w:tcBorders>
              <w:bottom w:val="single" w:sz="8" w:space="0" w:color="auto"/>
              <w:right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735"/>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площадками дворового благоустройства</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многоквартирных жилых домов – в соответствии с таблицей 8.6 настоящих нормативов;</w:t>
            </w:r>
          </w:p>
          <w:p w:rsidR="00D90D31" w:rsidRPr="00D90D31" w:rsidRDefault="00D90D31"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для индивидуальных жилых домов – не нормируется.</w:t>
            </w:r>
          </w:p>
        </w:tc>
      </w:tr>
      <w:tr w:rsidR="00D90D31" w:rsidRPr="00D90D31" w:rsidTr="00317F9B">
        <w:trPr>
          <w:gridBefore w:val="1"/>
          <w:wBefore w:w="10" w:type="dxa"/>
          <w:trHeight w:val="2236"/>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контейнерами для твердых коммунальных отх</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дов</w:t>
            </w: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spacing w:line="240" w:lineRule="auto"/>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4" w:space="0" w:color="auto"/>
            </w:tcBorders>
            <w:vAlign w:val="center"/>
          </w:tcPr>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Определяется на основании расчета в соответствии  с треб</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ваниями санитарных норм и правил, свода правил  и норм</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тивами  накопления коммунальных отходов, но не более 5 контейнеров на 1 площадке.</w:t>
            </w:r>
          </w:p>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индивидуальной жилой застройки –  определяется на основании расчета в соответствии  с требованиями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норм и правил, свода правил  и нормативами  накопл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 xml:space="preserve">ния коммунальных твердых отходов </w:t>
            </w:r>
            <w:proofErr w:type="gramStart"/>
            <w:r w:rsidRPr="00D90D31">
              <w:rPr>
                <w:rFonts w:ascii="Times New Roman" w:eastAsia="Times New Roman" w:hAnsi="Times New Roman" w:cs="Times New Roman"/>
                <w:b w:val="0"/>
                <w:bCs w:val="0"/>
                <w:sz w:val="24"/>
                <w:szCs w:val="24"/>
              </w:rPr>
              <w:t xml:space="preserve">( </w:t>
            </w:r>
            <w:proofErr w:type="gramEnd"/>
            <w:r w:rsidRPr="00D90D31">
              <w:rPr>
                <w:rFonts w:ascii="Times New Roman" w:eastAsia="Times New Roman" w:hAnsi="Times New Roman" w:cs="Times New Roman"/>
                <w:b w:val="0"/>
                <w:bCs w:val="0"/>
                <w:sz w:val="24"/>
                <w:szCs w:val="24"/>
              </w:rPr>
              <w:t>ориентировочно 1 контейнер на 10 домов).</w:t>
            </w:r>
          </w:p>
        </w:tc>
      </w:tr>
      <w:tr w:rsidR="00D90D31" w:rsidRPr="00D90D31" w:rsidTr="00317F9B">
        <w:trPr>
          <w:gridBefore w:val="1"/>
          <w:wBefore w:w="10" w:type="dxa"/>
          <w:trHeight w:val="457"/>
        </w:trPr>
        <w:tc>
          <w:tcPr>
            <w:tcW w:w="3660" w:type="dxa"/>
            <w:gridSpan w:val="3"/>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02"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 площадок для установки контейнеров</w:t>
            </w:r>
          </w:p>
        </w:tc>
        <w:tc>
          <w:tcPr>
            <w:tcW w:w="6395" w:type="dxa"/>
            <w:tcBorders>
              <w:top w:val="single" w:sz="4" w:space="0" w:color="auto"/>
              <w:bottom w:val="single" w:sz="4" w:space="0" w:color="auto"/>
              <w:right w:val="single" w:sz="8" w:space="0" w:color="auto"/>
            </w:tcBorders>
          </w:tcPr>
          <w:p w:rsidR="00D90D31" w:rsidRPr="00D90D31" w:rsidRDefault="00D90D31" w:rsidP="00D90D31">
            <w:pPr>
              <w:widowControl/>
              <w:spacing w:line="202"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Рассчитывается в соответствии с таблицей 8.6 настоящих нормативов (ориентировочно 2-3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 xml:space="preserve"> на 1 контейнер).</w:t>
            </w:r>
          </w:p>
        </w:tc>
      </w:tr>
      <w:tr w:rsidR="00D90D31" w:rsidRPr="00D90D31" w:rsidTr="00317F9B">
        <w:trPr>
          <w:gridBefore w:val="1"/>
          <w:wBefore w:w="10" w:type="dxa"/>
          <w:trHeight w:val="1257"/>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площадок </w:t>
            </w:r>
            <w:proofErr w:type="gramStart"/>
            <w:r w:rsidRPr="00D90D31">
              <w:rPr>
                <w:rFonts w:ascii="Times New Roman" w:eastAsia="Times New Roman" w:hAnsi="Times New Roman" w:cs="Times New Roman"/>
                <w:b w:val="0"/>
                <w:bCs w:val="0"/>
                <w:sz w:val="24"/>
                <w:szCs w:val="24"/>
              </w:rPr>
              <w:t>для</w:t>
            </w:r>
            <w:proofErr w:type="gramEnd"/>
          </w:p>
          <w:p w:rsidR="00D90D31" w:rsidRPr="00D90D31" w:rsidRDefault="00D90D31" w:rsidP="00D90D31">
            <w:pPr>
              <w:spacing w:line="249" w:lineRule="exact"/>
              <w:ind w:left="12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контейнеров</w:t>
            </w:r>
          </w:p>
        </w:tc>
        <w:tc>
          <w:tcPr>
            <w:tcW w:w="6395" w:type="dxa"/>
            <w:tcBorders>
              <w:top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индивидуальной жилой застройки – на ра</w:t>
            </w:r>
            <w:r w:rsidRPr="00D90D31">
              <w:rPr>
                <w:rFonts w:ascii="Times New Roman" w:eastAsia="Times New Roman" w:hAnsi="Times New Roman" w:cs="Times New Roman"/>
                <w:b w:val="0"/>
                <w:bCs w:val="0"/>
                <w:sz w:val="24"/>
                <w:szCs w:val="24"/>
              </w:rPr>
              <w:t>с</w:t>
            </w:r>
            <w:r w:rsidRPr="00D90D31">
              <w:rPr>
                <w:rFonts w:ascii="Times New Roman" w:eastAsia="Times New Roman" w:hAnsi="Times New Roman" w:cs="Times New Roman"/>
                <w:b w:val="0"/>
                <w:bCs w:val="0"/>
                <w:sz w:val="24"/>
                <w:szCs w:val="24"/>
              </w:rPr>
              <w:t>стоянии от жилых домов не менее 20 м, но не более 100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многоквартирной застройки – не менее 20 м от окон жилых домов, но не более 100 м от входных подъе</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дов</w:t>
            </w:r>
          </w:p>
        </w:tc>
      </w:tr>
      <w:tr w:rsidR="00D90D31" w:rsidRPr="00D90D31" w:rsidTr="009F07DF">
        <w:trPr>
          <w:gridBefore w:val="2"/>
          <w:wBefore w:w="20" w:type="dxa"/>
          <w:trHeight w:val="215"/>
        </w:trPr>
        <w:tc>
          <w:tcPr>
            <w:tcW w:w="3640" w:type="dxa"/>
            <w:vMerge w:val="restart"/>
            <w:tcBorders>
              <w:left w:val="single" w:sz="8" w:space="0" w:color="auto"/>
              <w:bottom w:val="single" w:sz="4" w:space="0" w:color="auto"/>
              <w:right w:val="single" w:sz="8" w:space="0" w:color="auto"/>
            </w:tcBorders>
          </w:tcPr>
          <w:p w:rsid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Расстояние от площадок для ко</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тейнеров до физкультурных пл</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щадок, площадок для игр детей и отдыха взрослых, до границ 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школьных образовательных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низаций, лечебных учреждений и учреждений питания</w:t>
            </w:r>
          </w:p>
          <w:p w:rsidR="009F07DF"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p w:rsidR="009F07DF" w:rsidRPr="00D90D31"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20 м.</w:t>
            </w: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lastRenderedPageBreak/>
              <w:t>Хозяйственные постройки</w:t>
            </w:r>
          </w:p>
        </w:tc>
      </w:tr>
      <w:tr w:rsidR="00D90D31" w:rsidRPr="00D90D31" w:rsidTr="00317F9B">
        <w:trPr>
          <w:gridBefore w:val="2"/>
          <w:wBefore w:w="20" w:type="dxa"/>
          <w:trHeight w:val="2110"/>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Размеры хозяйственных построек</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содержания скота и птицы, хранения кормов, инвентаря, то</w:t>
            </w:r>
            <w:r w:rsidRPr="00D90D31">
              <w:rPr>
                <w:rFonts w:ascii="Times New Roman" w:eastAsia="Times New Roman" w:hAnsi="Times New Roman" w:cs="Times New Roman"/>
                <w:b w:val="0"/>
                <w:bCs w:val="0"/>
                <w:sz w:val="24"/>
                <w:szCs w:val="24"/>
              </w:rPr>
              <w:t>п</w:t>
            </w:r>
            <w:r w:rsidRPr="00D90D31">
              <w:rPr>
                <w:rFonts w:ascii="Times New Roman" w:eastAsia="Times New Roman" w:hAnsi="Times New Roman" w:cs="Times New Roman"/>
                <w:b w:val="0"/>
                <w:bCs w:val="0"/>
                <w:sz w:val="24"/>
                <w:szCs w:val="24"/>
              </w:rPr>
              <w:t xml:space="preserve">лива и других хозяйственных нужд, бани), размещаемых на  придомовых и </w:t>
            </w:r>
            <w:proofErr w:type="spellStart"/>
            <w:r w:rsidRPr="00D90D31">
              <w:rPr>
                <w:rFonts w:ascii="Times New Roman" w:eastAsia="Times New Roman" w:hAnsi="Times New Roman" w:cs="Times New Roman"/>
                <w:b w:val="0"/>
                <w:bCs w:val="0"/>
                <w:sz w:val="24"/>
                <w:szCs w:val="24"/>
              </w:rPr>
              <w:t>приквартирных</w:t>
            </w:r>
            <w:proofErr w:type="spellEnd"/>
            <w:r w:rsidRPr="00D90D31">
              <w:rPr>
                <w:rFonts w:ascii="Times New Roman" w:eastAsia="Times New Roman" w:hAnsi="Times New Roman" w:cs="Times New Roman"/>
                <w:b w:val="0"/>
                <w:bCs w:val="0"/>
                <w:sz w:val="24"/>
                <w:szCs w:val="24"/>
              </w:rPr>
              <w:t xml:space="preserve"> участках и за пределами жилой зоны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в соответствии с нормативными прав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актами органов местного самоуправления.</w:t>
            </w:r>
          </w:p>
        </w:tc>
      </w:tr>
      <w:tr w:rsidR="00D90D31" w:rsidRPr="00D90D31" w:rsidTr="00317F9B">
        <w:trPr>
          <w:gridBefore w:val="2"/>
          <w:wBefore w:w="20" w:type="dxa"/>
          <w:trHeight w:val="2403"/>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пристроенных хозя</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ственных помещений</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Хозяйственный сарай (в том числе для скота и птицы), 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раж, баню, теплицы допускается пристраивать к индивид</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альному жилому дому при соблюдении требований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зооветеринарных и противопожарных норм.</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Постройки для содержания скота и птицы допускается пр</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страивать только к индивидуальным жилым домам при из</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ный не ближе 7 м от входа в дом.</w:t>
            </w:r>
          </w:p>
        </w:tc>
      </w:tr>
      <w:tr w:rsidR="00D90D31" w:rsidRPr="00D90D31" w:rsidTr="00317F9B">
        <w:trPr>
          <w:gridBefore w:val="2"/>
          <w:wBefore w:w="20" w:type="dxa"/>
          <w:trHeight w:val="685"/>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Блокирование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на смежных земельных участках</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по взаимному согласию владельцев земельных участков с учетом противопожарных требований.</w:t>
            </w:r>
          </w:p>
        </w:tc>
      </w:tr>
      <w:tr w:rsidR="00D90D31" w:rsidRPr="00D90D31" w:rsidTr="00317F9B">
        <w:trPr>
          <w:gridBefore w:val="2"/>
          <w:wBefore w:w="20" w:type="dxa"/>
          <w:trHeight w:val="719"/>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групп сараев в жилой зоне</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Группы должны содержать не более 30 блоков каждая.</w:t>
            </w:r>
          </w:p>
          <w:p w:rsidR="00D90D31" w:rsidRPr="00D90D31" w:rsidRDefault="00D90D31" w:rsidP="00D90D31">
            <w:pPr>
              <w:widowControl/>
              <w:spacing w:line="23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Площадь застройки сблокированных сараев не должна пр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вышать 800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w:t>
            </w:r>
          </w:p>
        </w:tc>
      </w:tr>
      <w:tr w:rsidR="00D90D31" w:rsidRPr="00D90D31" w:rsidTr="00317F9B">
        <w:trPr>
          <w:gridBefore w:val="2"/>
          <w:wBefore w:w="20" w:type="dxa"/>
          <w:trHeight w:val="1551"/>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для содержания скота и птицы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окон жилых помещений дома:</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одиночных или двойных сараев – не менее 10 м;</w:t>
            </w:r>
          </w:p>
          <w:p w:rsidR="00D90D31" w:rsidRPr="00D90D31" w:rsidRDefault="00D90D31" w:rsidP="00D90D31">
            <w:pPr>
              <w:widowControl/>
              <w:spacing w:line="240" w:lineRule="auto"/>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до 8 блоков – не менее 25 м;</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свыше 8 до 30 блоков – не менее 50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шахтных колодцев – не менее 20 м (колодцы должны располагаться выше по потоку грунтовых вод).</w:t>
            </w:r>
          </w:p>
        </w:tc>
      </w:tr>
      <w:tr w:rsidR="00D90D31" w:rsidRPr="00D90D31" w:rsidTr="00317F9B">
        <w:trPr>
          <w:gridBefore w:val="2"/>
          <w:wBefore w:w="20" w:type="dxa"/>
          <w:trHeight w:val="220"/>
        </w:trPr>
        <w:tc>
          <w:tcPr>
            <w:tcW w:w="3640" w:type="dxa"/>
            <w:vMerge w:val="restart"/>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помещений (с</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оружений) для содержания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ведения животных до объектов жилой застройки</w:t>
            </w:r>
          </w:p>
        </w:tc>
        <w:tc>
          <w:tcPr>
            <w:tcW w:w="6405" w:type="dxa"/>
            <w:gridSpan w:val="2"/>
            <w:tcBorders>
              <w:top w:val="single" w:sz="4" w:space="0" w:color="auto"/>
              <w:left w:val="single" w:sz="4" w:space="0" w:color="auto"/>
              <w:right w:val="single" w:sz="4" w:space="0" w:color="auto"/>
            </w:tcBorders>
            <w:vAlign w:val="bottom"/>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таблицей 8.6 настоящих нормативов.</w:t>
            </w:r>
          </w:p>
        </w:tc>
      </w:tr>
      <w:tr w:rsidR="00D90D31" w:rsidRPr="00D90D31" w:rsidTr="00317F9B">
        <w:trPr>
          <w:gridBefore w:val="2"/>
          <w:wBefore w:w="20" w:type="dxa"/>
          <w:trHeight w:val="254"/>
        </w:trPr>
        <w:tc>
          <w:tcPr>
            <w:tcW w:w="3640" w:type="dxa"/>
            <w:vMerge/>
            <w:tcBorders>
              <w:left w:val="single" w:sz="4" w:space="0" w:color="auto"/>
              <w:bottom w:val="single" w:sz="4" w:space="0" w:color="auto"/>
              <w:right w:val="single" w:sz="4"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Условия безопасности среды проживания населения</w:t>
            </w:r>
          </w:p>
        </w:tc>
      </w:tr>
      <w:tr w:rsidR="00D90D31" w:rsidRPr="00D90D31" w:rsidTr="00317F9B">
        <w:trPr>
          <w:gridBefore w:val="2"/>
          <w:wBefore w:w="20" w:type="dxa"/>
          <w:trHeight w:val="1204"/>
        </w:trPr>
        <w:tc>
          <w:tcPr>
            <w:tcW w:w="3640" w:type="dxa"/>
            <w:tcBorders>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Условия безопасности среды проживания населения по сан</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тарно-гигиеническим и против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пожарным требованиям</w:t>
            </w:r>
          </w:p>
        </w:tc>
        <w:tc>
          <w:tcPr>
            <w:tcW w:w="6405" w:type="dxa"/>
            <w:gridSpan w:val="2"/>
            <w:tcBorders>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объектов, необходимых для обеспечения первичных мер пожарной безопасности»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дела «Нормативные требования к охране окружающей ср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ды» настоящих нормативов.</w:t>
            </w:r>
          </w:p>
        </w:tc>
      </w:tr>
      <w:tr w:rsidR="00D90D31" w:rsidRPr="00D90D31" w:rsidTr="00317F9B">
        <w:trPr>
          <w:gridBefore w:val="2"/>
          <w:wBefore w:w="20" w:type="dxa"/>
          <w:trHeight w:val="494"/>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 между зданиями, сооружениями</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СП 4.13130.2013.</w:t>
            </w:r>
          </w:p>
        </w:tc>
      </w:tr>
      <w:tr w:rsidR="00D90D31" w:rsidRPr="00D90D31" w:rsidTr="00317F9B">
        <w:trPr>
          <w:gridBefore w:val="2"/>
          <w:wBefore w:w="20" w:type="dxa"/>
          <w:trHeight w:val="2578"/>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(бытовые разрывы) между жилыми зданиями</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на основе расчетов инсоляции и осв</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щенности в соответствии с требованиями СанПиН 2.2.1/2.1.1.1076-01 и СП 52.13330.2011. При этом следует принимать:</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жилых зданий высотой:</w:t>
            </w:r>
          </w:p>
          <w:p w:rsidR="00D90D31" w:rsidRPr="00D90D31" w:rsidRDefault="00D90D31" w:rsidP="00D90D31">
            <w:pPr>
              <w:widowControl/>
              <w:spacing w:line="249" w:lineRule="exact"/>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- 2-3 этажа – не менее 15 м;</w:t>
            </w:r>
          </w:p>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- 4 этажа – не менее 20 м;</w:t>
            </w:r>
          </w:p>
          <w:p w:rsidR="00D90D31" w:rsidRPr="00D90D31" w:rsidRDefault="00D90D31" w:rsidP="00D90D31">
            <w:pPr>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и торцами этих же зданий с окнами из жилых комнат – не менее 10 м.</w:t>
            </w:r>
          </w:p>
          <w:p w:rsidR="00D90D31" w:rsidRPr="00E67952" w:rsidRDefault="00D90D31" w:rsidP="00D90D31">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67952">
              <w:rPr>
                <w:rFonts w:ascii="Times New Roman" w:eastAsia="Times New Roman" w:hAnsi="Times New Roman" w:cs="Times New Roman"/>
                <w:b w:val="0"/>
                <w:bCs w:val="0"/>
                <w:i/>
                <w:iCs/>
                <w:sz w:val="20"/>
                <w:szCs w:val="20"/>
              </w:rPr>
              <w:t>П</w:t>
            </w:r>
            <w:proofErr w:type="gramEnd"/>
            <w:r w:rsidRPr="00E67952">
              <w:rPr>
                <w:rFonts w:ascii="Times New Roman" w:eastAsia="Times New Roman" w:hAnsi="Times New Roman" w:cs="Times New Roman"/>
                <w:b w:val="0"/>
                <w:bCs w:val="0"/>
                <w:i/>
                <w:iCs/>
                <w:sz w:val="20"/>
                <w:szCs w:val="20"/>
              </w:rPr>
              <w:t xml:space="preserve"> р и м е ч а н и е : </w:t>
            </w:r>
            <w:r w:rsidRPr="00E67952">
              <w:rPr>
                <w:rFonts w:ascii="Times New Roman" w:eastAsia="Times New Roman" w:hAnsi="Times New Roman" w:cs="Times New Roman"/>
                <w:b w:val="0"/>
                <w:bCs w:val="0"/>
                <w:sz w:val="20"/>
                <w:szCs w:val="20"/>
              </w:rPr>
              <w:t>В условиях реконструкции и в других сложных гр</w:t>
            </w:r>
            <w:r w:rsidRPr="00E67952">
              <w:rPr>
                <w:rFonts w:ascii="Times New Roman" w:eastAsia="Times New Roman" w:hAnsi="Times New Roman" w:cs="Times New Roman"/>
                <w:b w:val="0"/>
                <w:bCs w:val="0"/>
                <w:sz w:val="20"/>
                <w:szCs w:val="20"/>
              </w:rPr>
              <w:t>а</w:t>
            </w:r>
            <w:r w:rsidRPr="00E67952">
              <w:rPr>
                <w:rFonts w:ascii="Times New Roman" w:eastAsia="Times New Roman" w:hAnsi="Times New Roman" w:cs="Times New Roman"/>
                <w:b w:val="0"/>
                <w:bCs w:val="0"/>
                <w:sz w:val="20"/>
                <w:szCs w:val="20"/>
              </w:rPr>
              <w:t xml:space="preserve">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E67952">
              <w:rPr>
                <w:rFonts w:ascii="Times New Roman" w:eastAsia="Times New Roman" w:hAnsi="Times New Roman" w:cs="Times New Roman"/>
                <w:b w:val="0"/>
                <w:bCs w:val="0"/>
                <w:sz w:val="20"/>
                <w:szCs w:val="20"/>
              </w:rPr>
              <w:t>непр</w:t>
            </w:r>
            <w:r w:rsidRPr="00E67952">
              <w:rPr>
                <w:rFonts w:ascii="Times New Roman" w:eastAsia="Times New Roman" w:hAnsi="Times New Roman" w:cs="Times New Roman"/>
                <w:b w:val="0"/>
                <w:bCs w:val="0"/>
                <w:sz w:val="20"/>
                <w:szCs w:val="20"/>
              </w:rPr>
              <w:t>о</w:t>
            </w:r>
            <w:r w:rsidRPr="00E67952">
              <w:rPr>
                <w:rFonts w:ascii="Times New Roman" w:eastAsia="Times New Roman" w:hAnsi="Times New Roman" w:cs="Times New Roman"/>
                <w:b w:val="0"/>
                <w:bCs w:val="0"/>
                <w:sz w:val="20"/>
                <w:szCs w:val="20"/>
              </w:rPr>
              <w:t>сматриваемости</w:t>
            </w:r>
            <w:proofErr w:type="spellEnd"/>
            <w:r w:rsidRPr="00E67952">
              <w:rPr>
                <w:rFonts w:ascii="Times New Roman" w:eastAsia="Times New Roman" w:hAnsi="Times New Roman" w:cs="Times New Roman"/>
                <w:b w:val="0"/>
                <w:bCs w:val="0"/>
                <w:sz w:val="20"/>
                <w:szCs w:val="20"/>
              </w:rPr>
              <w:t xml:space="preserve"> жилых помещений из окна в окно.</w:t>
            </w:r>
          </w:p>
        </w:tc>
      </w:tr>
      <w:tr w:rsidR="00E67952" w:rsidRPr="00D90D31" w:rsidTr="00E40DAC">
        <w:trPr>
          <w:trHeight w:val="3546"/>
        </w:trPr>
        <w:tc>
          <w:tcPr>
            <w:tcW w:w="3660" w:type="dxa"/>
            <w:gridSpan w:val="3"/>
            <w:tcBorders>
              <w:top w:val="single" w:sz="4" w:space="0" w:color="auto"/>
              <w:left w:val="single" w:sz="4" w:space="0" w:color="auto"/>
              <w:bottom w:val="single" w:sz="4" w:space="0" w:color="auto"/>
              <w:right w:val="single" w:sz="4" w:space="0" w:color="auto"/>
            </w:tcBorders>
          </w:tcPr>
          <w:p w:rsidR="00E67952" w:rsidRPr="00D90D31" w:rsidRDefault="00E67952"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Расстояния до границы соседнего</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земельного участка (по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но-бытовым условиям):</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стен жилого дома;</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постройки для содержания скота и птицы;</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других построек (сарая, бани, гаража и др.);</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дворовых туалетов, помо</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ных ям, выгребов, септиков;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высок</w:t>
            </w:r>
            <w:r w:rsidR="00317F9B">
              <w:rPr>
                <w:rFonts w:ascii="Times New Roman" w:eastAsia="Times New Roman" w:hAnsi="Times New Roman" w:cs="Times New Roman"/>
                <w:b w:val="0"/>
                <w:bCs w:val="0"/>
                <w:sz w:val="24"/>
                <w:szCs w:val="24"/>
              </w:rPr>
              <w:t>их</w:t>
            </w:r>
            <w:r w:rsidRPr="00D90D31">
              <w:rPr>
                <w:rFonts w:ascii="Times New Roman" w:eastAsia="Times New Roman" w:hAnsi="Times New Roman" w:cs="Times New Roman"/>
                <w:b w:val="0"/>
                <w:bCs w:val="0"/>
                <w:sz w:val="24"/>
                <w:szCs w:val="24"/>
              </w:rPr>
              <w:t xml:space="preserve"> деревьев;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средн</w:t>
            </w:r>
            <w:r w:rsidR="00317F9B">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х деревьев;</w:t>
            </w:r>
          </w:p>
          <w:p w:rsidR="00E67952" w:rsidRPr="00D90D31" w:rsidRDefault="00E67952"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от кустарника.</w:t>
            </w:r>
          </w:p>
        </w:tc>
        <w:tc>
          <w:tcPr>
            <w:tcW w:w="6405" w:type="dxa"/>
            <w:gridSpan w:val="2"/>
            <w:tcBorders>
              <w:top w:val="single" w:sz="4" w:space="0" w:color="auto"/>
              <w:left w:val="single" w:sz="4" w:space="0" w:color="auto"/>
              <w:bottom w:val="single" w:sz="4" w:space="0" w:color="auto"/>
              <w:right w:val="single" w:sz="4" w:space="0" w:color="auto"/>
            </w:tcBorders>
          </w:tcPr>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3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1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2 м;</w:t>
            </w:r>
          </w:p>
          <w:p w:rsidR="00E67952" w:rsidRPr="00D90D31" w:rsidRDefault="00E67952" w:rsidP="00317F9B">
            <w:pPr>
              <w:spacing w:line="240" w:lineRule="auto"/>
              <w:ind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xml:space="preserve">  - не менее 1 м.</w:t>
            </w:r>
          </w:p>
        </w:tc>
      </w:tr>
    </w:tbl>
    <w:p w:rsidR="00D90D31" w:rsidRPr="00D90D31" w:rsidRDefault="00D90D31" w:rsidP="00E40DAC">
      <w:pPr>
        <w:widowControl/>
        <w:spacing w:line="240" w:lineRule="auto"/>
        <w:ind w:left="700" w:right="163" w:firstLine="0"/>
        <w:rPr>
          <w:rFonts w:ascii="Times New Roman" w:eastAsia="Times New Roman" w:hAnsi="Times New Roman" w:cs="Times New Roman"/>
          <w:b w:val="0"/>
          <w:bCs w:val="0"/>
          <w:sz w:val="20"/>
          <w:szCs w:val="20"/>
        </w:rPr>
      </w:pPr>
      <w:proofErr w:type="gramStart"/>
      <w:r w:rsidRPr="00D90D31">
        <w:rPr>
          <w:rFonts w:ascii="Times New Roman" w:eastAsia="Times New Roman" w:hAnsi="Times New Roman" w:cs="Times New Roman"/>
          <w:b w:val="0"/>
          <w:bCs w:val="0"/>
          <w:i/>
          <w:iCs/>
          <w:sz w:val="22"/>
          <w:szCs w:val="22"/>
        </w:rPr>
        <w:t>П</w:t>
      </w:r>
      <w:proofErr w:type="gramEnd"/>
      <w:r w:rsidRPr="00D90D31">
        <w:rPr>
          <w:rFonts w:ascii="Times New Roman" w:eastAsia="Times New Roman" w:hAnsi="Times New Roman" w:cs="Times New Roman"/>
          <w:b w:val="0"/>
          <w:bCs w:val="0"/>
          <w:i/>
          <w:iCs/>
          <w:sz w:val="22"/>
          <w:szCs w:val="22"/>
        </w:rPr>
        <w:t xml:space="preserve"> р и м е ч а н и я :</w:t>
      </w:r>
    </w:p>
    <w:p w:rsidR="00D90D31" w:rsidRPr="00D90D31" w:rsidRDefault="00D90D31" w:rsidP="00E40DAC">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D90D31">
        <w:rPr>
          <w:rFonts w:ascii="Times New Roman" w:eastAsia="Times New Roman" w:hAnsi="Times New Roman" w:cs="Times New Roman"/>
          <w:b w:val="0"/>
          <w:bCs w:val="0"/>
          <w:sz w:val="20"/>
          <w:szCs w:val="20"/>
        </w:rPr>
        <w:t>с</w:t>
      </w:r>
      <w:r w:rsidRPr="00D90D31">
        <w:rPr>
          <w:rFonts w:ascii="Times New Roman" w:eastAsia="Times New Roman" w:hAnsi="Times New Roman" w:cs="Times New Roman"/>
          <w:b w:val="0"/>
          <w:bCs w:val="0"/>
          <w:sz w:val="20"/>
          <w:szCs w:val="20"/>
        </w:rPr>
        <w:t>пользуется под озеленение, организацию площадок, автостоянок и другие виды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В случае если наряду с многоквартирными и блокированными домами имеется локальная застройка инд</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 xml:space="preserve">видуальными жилыми домами, расчетные показатели плотности принимаются как при </w:t>
      </w:r>
      <w:proofErr w:type="gramStart"/>
      <w:r w:rsidRPr="00D90D31">
        <w:rPr>
          <w:rFonts w:ascii="Times New Roman" w:eastAsia="Times New Roman" w:hAnsi="Times New Roman" w:cs="Times New Roman"/>
          <w:b w:val="0"/>
          <w:bCs w:val="0"/>
          <w:sz w:val="20"/>
          <w:szCs w:val="20"/>
        </w:rPr>
        <w:t>за-стройке</w:t>
      </w:r>
      <w:proofErr w:type="gramEnd"/>
      <w:r w:rsidRPr="00D90D31">
        <w:rPr>
          <w:rFonts w:ascii="Times New Roman" w:eastAsia="Times New Roman" w:hAnsi="Times New Roman" w:cs="Times New Roman"/>
          <w:b w:val="0"/>
          <w:bCs w:val="0"/>
          <w:sz w:val="20"/>
          <w:szCs w:val="20"/>
        </w:rPr>
        <w:t xml:space="preserve"> многокварти</w:t>
      </w:r>
      <w:r w:rsidRPr="00D90D31">
        <w:rPr>
          <w:rFonts w:ascii="Times New Roman" w:eastAsia="Times New Roman" w:hAnsi="Times New Roman" w:cs="Times New Roman"/>
          <w:b w:val="0"/>
          <w:bCs w:val="0"/>
          <w:sz w:val="20"/>
          <w:szCs w:val="20"/>
        </w:rPr>
        <w:t>р</w:t>
      </w:r>
      <w:r w:rsidRPr="00D90D31">
        <w:rPr>
          <w:rFonts w:ascii="Times New Roman" w:eastAsia="Times New Roman" w:hAnsi="Times New Roman" w:cs="Times New Roman"/>
          <w:b w:val="0"/>
          <w:bCs w:val="0"/>
          <w:sz w:val="20"/>
          <w:szCs w:val="20"/>
        </w:rPr>
        <w:t>ными домами.</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40"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Показатели плотности в смешанной застройке определяются путем интерполяции.</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i/>
          <w:iCs/>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Показатели расчетной плотности населения на территории населенных пунктов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Таблица.</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.7</w:t>
      </w:r>
    </w:p>
    <w:tbl>
      <w:tblPr>
        <w:tblW w:w="10054" w:type="dxa"/>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785"/>
        <w:gridCol w:w="9"/>
      </w:tblGrid>
      <w:tr w:rsidR="00D90D31" w:rsidRPr="00D90D31" w:rsidTr="00E40DAC">
        <w:trPr>
          <w:gridAfter w:val="1"/>
          <w:wAfter w:w="9" w:type="dxa"/>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Тип жилых домов</w:t>
            </w:r>
          </w:p>
        </w:tc>
        <w:tc>
          <w:tcPr>
            <w:tcW w:w="6625" w:type="dxa"/>
            <w:gridSpan w:val="8"/>
            <w:tcBorders>
              <w:top w:val="single" w:sz="8" w:space="0" w:color="auto"/>
              <w:bottom w:val="single" w:sz="8" w:space="0" w:color="auto"/>
              <w:right w:val="single" w:sz="8" w:space="0" w:color="auto"/>
            </w:tcBorders>
            <w:vAlign w:val="center"/>
          </w:tcPr>
          <w:p w:rsidR="00D90D31" w:rsidRPr="00E67952" w:rsidRDefault="00D90D31" w:rsidP="00E40DAC">
            <w:pPr>
              <w:widowControl/>
              <w:spacing w:line="240" w:lineRule="auto"/>
              <w:ind w:left="180"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Плотность населения, чел./</w:t>
            </w:r>
            <w:proofErr w:type="gramStart"/>
            <w:r w:rsidRPr="00E67952">
              <w:rPr>
                <w:rFonts w:ascii="Times New Roman" w:eastAsia="Times New Roman" w:hAnsi="Times New Roman" w:cs="Times New Roman"/>
                <w:sz w:val="24"/>
                <w:szCs w:val="24"/>
              </w:rPr>
              <w:t>га</w:t>
            </w:r>
            <w:proofErr w:type="gramEnd"/>
            <w:r w:rsidRPr="00E67952">
              <w:rPr>
                <w:rFonts w:ascii="Times New Roman" w:eastAsia="Times New Roman" w:hAnsi="Times New Roman" w:cs="Times New Roman"/>
                <w:sz w:val="24"/>
                <w:szCs w:val="24"/>
              </w:rPr>
              <w:t>, при среднем размере семьи, чел.</w:t>
            </w:r>
          </w:p>
        </w:tc>
      </w:tr>
      <w:tr w:rsidR="00D90D31" w:rsidRPr="00D90D31" w:rsidTr="00E40DAC">
        <w:trPr>
          <w:trHeight w:val="276"/>
        </w:trPr>
        <w:tc>
          <w:tcPr>
            <w:tcW w:w="3420" w:type="dxa"/>
            <w:vMerge/>
            <w:tcBorders>
              <w:left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2,5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3,5</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5,5</w:t>
            </w:r>
          </w:p>
        </w:tc>
        <w:tc>
          <w:tcPr>
            <w:tcW w:w="794" w:type="dxa"/>
            <w:gridSpan w:val="2"/>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6,0</w:t>
            </w:r>
          </w:p>
        </w:tc>
      </w:tr>
      <w:tr w:rsidR="00D90D31" w:rsidRPr="00D90D31" w:rsidTr="00E40DAC">
        <w:trPr>
          <w:trHeight w:val="174"/>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197"/>
        </w:trPr>
        <w:tc>
          <w:tcPr>
            <w:tcW w:w="3420" w:type="dxa"/>
            <w:tcBorders>
              <w:left w:val="single" w:sz="8" w:space="0" w:color="auto"/>
              <w:right w:val="single" w:sz="8" w:space="0" w:color="auto"/>
            </w:tcBorders>
            <w:vAlign w:val="bottom"/>
          </w:tcPr>
          <w:p w:rsidR="00D90D31" w:rsidRPr="00E67952" w:rsidRDefault="00D90D31" w:rsidP="00D90D31">
            <w:pPr>
              <w:widowControl/>
              <w:spacing w:line="19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Индивидуальные с земельными</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77"/>
        </w:trPr>
        <w:tc>
          <w:tcPr>
            <w:tcW w:w="3420" w:type="dxa"/>
            <w:tcBorders>
              <w:left w:val="single" w:sz="8" w:space="0" w:color="auto"/>
              <w:right w:val="single" w:sz="8" w:space="0" w:color="auto"/>
            </w:tcBorders>
            <w:vAlign w:val="bottom"/>
          </w:tcPr>
          <w:p w:rsidR="00D90D31" w:rsidRPr="00E67952" w:rsidRDefault="00D90D31" w:rsidP="00D90D31">
            <w:pPr>
              <w:widowControl/>
              <w:spacing w:line="27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участками, м</w:t>
            </w:r>
            <w:proofErr w:type="gramStart"/>
            <w:r w:rsidRPr="00E67952">
              <w:rPr>
                <w:rFonts w:ascii="Times New Roman" w:eastAsia="Times New Roman" w:hAnsi="Times New Roman" w:cs="Times New Roman"/>
                <w:b w:val="0"/>
                <w:bCs w:val="0"/>
                <w:sz w:val="24"/>
                <w:szCs w:val="24"/>
                <w:vertAlign w:val="superscript"/>
              </w:rPr>
              <w:t>2</w:t>
            </w:r>
            <w:proofErr w:type="gramEnd"/>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27</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37</w:t>
            </w:r>
          </w:p>
        </w:tc>
      </w:tr>
      <w:tr w:rsidR="00D90D31" w:rsidRPr="00D90D31" w:rsidTr="00E40DAC">
        <w:trPr>
          <w:trHeight w:val="264"/>
        </w:trPr>
        <w:tc>
          <w:tcPr>
            <w:tcW w:w="3420" w:type="dxa"/>
            <w:tcBorders>
              <w:left w:val="single" w:sz="8" w:space="0" w:color="auto"/>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1000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794" w:type="dxa"/>
            <w:gridSpan w:val="2"/>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r>
      <w:tr w:rsidR="00D90D31" w:rsidRPr="00D90D31" w:rsidTr="00E40DAC">
        <w:trPr>
          <w:trHeight w:val="288"/>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800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42</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45</w:t>
            </w: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r>
      <w:tr w:rsidR="00D90D31" w:rsidRPr="00D90D31" w:rsidTr="00E40DAC">
        <w:trPr>
          <w:trHeight w:val="288"/>
        </w:trPr>
        <w:tc>
          <w:tcPr>
            <w:tcW w:w="34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41</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48</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c>
          <w:tcPr>
            <w:tcW w:w="794" w:type="dxa"/>
            <w:gridSpan w:val="2"/>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w:t>
            </w:r>
          </w:p>
        </w:tc>
      </w:tr>
      <w:tr w:rsidR="00D90D31" w:rsidRPr="00D90D31" w:rsidTr="00E40DAC">
        <w:trPr>
          <w:trHeight w:val="288"/>
        </w:trPr>
        <w:tc>
          <w:tcPr>
            <w:tcW w:w="34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6"/>
                <w:sz w:val="24"/>
                <w:szCs w:val="24"/>
              </w:rPr>
            </w:pPr>
            <w:r w:rsidRPr="00E67952">
              <w:rPr>
                <w:rFonts w:ascii="Times New Roman" w:eastAsia="Times New Roman" w:hAnsi="Times New Roman" w:cs="Times New Roman"/>
                <w:b w:val="0"/>
                <w:bCs w:val="0"/>
                <w:w w:val="96"/>
                <w:sz w:val="24"/>
                <w:szCs w:val="24"/>
              </w:rPr>
              <w:t>400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35</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45</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50</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56</w:t>
            </w:r>
          </w:p>
        </w:tc>
        <w:tc>
          <w:tcPr>
            <w:tcW w:w="794" w:type="dxa"/>
            <w:gridSpan w:val="2"/>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65</w:t>
            </w:r>
          </w:p>
        </w:tc>
      </w:tr>
      <w:tr w:rsidR="00D90D31" w:rsidRPr="00D90D31" w:rsidTr="00E40DAC">
        <w:trPr>
          <w:trHeight w:val="216"/>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16"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Малоэтажные блокированные,</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E67952">
              <w:rPr>
                <w:rFonts w:ascii="Times New Roman" w:eastAsia="Times New Roman" w:hAnsi="Times New Roman" w:cs="Times New Roman"/>
                <w:b w:val="0"/>
                <w:bCs w:val="0"/>
                <w:sz w:val="24"/>
                <w:szCs w:val="24"/>
              </w:rPr>
              <w:t>многоквартирные</w:t>
            </w:r>
            <w:proofErr w:type="gramEnd"/>
            <w:r w:rsidRPr="00E67952">
              <w:rPr>
                <w:rFonts w:ascii="Times New Roman" w:eastAsia="Times New Roman" w:hAnsi="Times New Roman" w:cs="Times New Roman"/>
                <w:b w:val="0"/>
                <w:bCs w:val="0"/>
                <w:sz w:val="24"/>
                <w:szCs w:val="24"/>
              </w:rPr>
              <w:t xml:space="preserve"> с колич</w:t>
            </w:r>
            <w:r w:rsidRPr="00E67952">
              <w:rPr>
                <w:rFonts w:ascii="Times New Roman" w:eastAsia="Times New Roman" w:hAnsi="Times New Roman" w:cs="Times New Roman"/>
                <w:b w:val="0"/>
                <w:bCs w:val="0"/>
                <w:sz w:val="24"/>
                <w:szCs w:val="24"/>
              </w:rPr>
              <w:t>е</w:t>
            </w:r>
            <w:r w:rsidRPr="00E67952">
              <w:rPr>
                <w:rFonts w:ascii="Times New Roman" w:eastAsia="Times New Roman" w:hAnsi="Times New Roman" w:cs="Times New Roman"/>
                <w:b w:val="0"/>
                <w:bCs w:val="0"/>
                <w:sz w:val="24"/>
                <w:szCs w:val="24"/>
              </w:rPr>
              <w:t>ством</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этажей:</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0"/>
        </w:trPr>
        <w:tc>
          <w:tcPr>
            <w:tcW w:w="3420" w:type="dxa"/>
            <w:tcBorders>
              <w:left w:val="single" w:sz="8" w:space="0" w:color="auto"/>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130</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79"/>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170</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bl>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Default="00E67952" w:rsidP="00E40DAC">
      <w:pPr>
        <w:spacing w:line="239" w:lineRule="auto"/>
        <w:ind w:right="163" w:firstLine="708"/>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Показатели расчетной плотности населения на территории жилого района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w:t>
      </w:r>
    </w:p>
    <w:p w:rsidR="009F07DF" w:rsidRDefault="009F07DF" w:rsidP="00E40DAC">
      <w:pPr>
        <w:spacing w:line="239" w:lineRule="auto"/>
        <w:ind w:right="163" w:firstLine="708"/>
        <w:rPr>
          <w:rFonts w:ascii="Times New Roman" w:hAnsi="Times New Roman" w:cs="Times New Roman"/>
          <w:b w:val="0"/>
          <w:bCs w:val="0"/>
          <w:sz w:val="24"/>
          <w:szCs w:val="24"/>
        </w:rPr>
      </w:pPr>
    </w:p>
    <w:p w:rsidR="009F07DF" w:rsidRPr="00D90D31" w:rsidRDefault="009F07DF" w:rsidP="00E40DAC">
      <w:pPr>
        <w:spacing w:line="239" w:lineRule="auto"/>
        <w:ind w:right="163" w:firstLine="708"/>
        <w:rPr>
          <w:rFonts w:ascii="Times New Roman" w:hAnsi="Times New Roman" w:cs="Times New Roman"/>
          <w:b w:val="0"/>
          <w:bCs w:val="0"/>
          <w:sz w:val="24"/>
          <w:szCs w:val="24"/>
        </w:rPr>
      </w:pP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D90D31" w:rsidRPr="00D90D31" w:rsidTr="00D90D31">
        <w:trPr>
          <w:trHeight w:val="375"/>
          <w:jc w:val="center"/>
        </w:trPr>
        <w:tc>
          <w:tcPr>
            <w:tcW w:w="2572" w:type="dxa"/>
            <w:vMerge w:val="restart"/>
            <w:vAlign w:val="center"/>
          </w:tcPr>
          <w:p w:rsidR="00D90D31" w:rsidRPr="00D90D31" w:rsidRDefault="00D90D31" w:rsidP="00D90D31">
            <w:pPr>
              <w:suppressAutoHyphens/>
              <w:spacing w:line="240" w:lineRule="auto"/>
              <w:ind w:left="-57" w:right="-57"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D90D31" w:rsidRPr="00D90D31" w:rsidRDefault="00D90D31" w:rsidP="00C42055">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Расчетная плотность населения территории жилого района, чел./</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для поселени</w:t>
            </w:r>
            <w:r w:rsidR="00C42055">
              <w:rPr>
                <w:rFonts w:ascii="Times New Roman" w:hAnsi="Times New Roman" w:cs="Times New Roman"/>
                <w:sz w:val="24"/>
                <w:szCs w:val="24"/>
              </w:rPr>
              <w:t>я</w:t>
            </w:r>
            <w:r w:rsidRPr="00D90D31">
              <w:rPr>
                <w:rFonts w:ascii="Times New Roman" w:hAnsi="Times New Roman" w:cs="Times New Roman"/>
                <w:sz w:val="24"/>
                <w:szCs w:val="24"/>
              </w:rPr>
              <w:t xml:space="preserve"> </w:t>
            </w:r>
          </w:p>
        </w:tc>
      </w:tr>
      <w:tr w:rsidR="00D90D31" w:rsidRPr="00D90D31" w:rsidTr="00D90D31">
        <w:trPr>
          <w:cantSplit/>
          <w:trHeight w:val="84"/>
          <w:jc w:val="center"/>
        </w:trPr>
        <w:tc>
          <w:tcPr>
            <w:tcW w:w="2572" w:type="dxa"/>
            <w:vMerge/>
            <w:vAlign w:val="center"/>
          </w:tcPr>
          <w:p w:rsidR="00D90D31" w:rsidRPr="00D90D31" w:rsidRDefault="00D90D31" w:rsidP="00D90D31">
            <w:pPr>
              <w:spacing w:line="240" w:lineRule="auto"/>
              <w:ind w:firstLine="0"/>
              <w:jc w:val="center"/>
              <w:rPr>
                <w:rFonts w:ascii="Times New Roman" w:hAnsi="Times New Roman" w:cs="Times New Roman"/>
                <w:b w:val="0"/>
                <w:sz w:val="24"/>
                <w:szCs w:val="24"/>
              </w:rPr>
            </w:pP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 год</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627" w:type="dxa"/>
            <w:vAlign w:val="center"/>
          </w:tcPr>
          <w:p w:rsidR="00D90D31" w:rsidRPr="00D90D31" w:rsidRDefault="00C42055" w:rsidP="00FB63DD">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3872" w:type="dxa"/>
            <w:vAlign w:val="center"/>
          </w:tcPr>
          <w:p w:rsidR="00D90D31" w:rsidRPr="00D90D31" w:rsidRDefault="00C42055"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FB63DD">
              <w:rPr>
                <w:rFonts w:ascii="Times New Roman" w:hAnsi="Times New Roman" w:cs="Times New Roman"/>
                <w:b w:val="0"/>
                <w:bCs w:val="0"/>
                <w:sz w:val="24"/>
                <w:szCs w:val="24"/>
              </w:rPr>
              <w:t>0</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627" w:type="dxa"/>
            <w:vAlign w:val="center"/>
          </w:tcPr>
          <w:p w:rsidR="00D90D31" w:rsidRPr="00D90D31" w:rsidRDefault="00C42055" w:rsidP="00FB63DD">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3872" w:type="dxa"/>
            <w:vAlign w:val="center"/>
          </w:tcPr>
          <w:p w:rsidR="00D90D31" w:rsidRPr="00D90D31" w:rsidRDefault="00D90D31" w:rsidP="00C42055">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w:t>
            </w:r>
            <w:r w:rsidR="00C42055">
              <w:rPr>
                <w:rFonts w:ascii="Times New Roman" w:hAnsi="Times New Roman" w:cs="Times New Roman"/>
                <w:b w:val="0"/>
                <w:bCs w:val="0"/>
                <w:sz w:val="24"/>
                <w:szCs w:val="24"/>
              </w:rPr>
              <w:t>5</w:t>
            </w:r>
          </w:p>
        </w:tc>
      </w:tr>
    </w:tbl>
    <w:p w:rsidR="00D90D31" w:rsidRPr="00D90D31" w:rsidRDefault="00D90D31" w:rsidP="00E40DAC">
      <w:pPr>
        <w:tabs>
          <w:tab w:val="left" w:pos="2805"/>
          <w:tab w:val="left" w:pos="8227"/>
        </w:tabs>
        <w:spacing w:before="120" w:line="240"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 xml:space="preserve">нимальной обеспеченности общей площадью жилых помещений, приведенных в таблице </w:t>
      </w:r>
      <w:r w:rsidR="00E67952">
        <w:rPr>
          <w:rFonts w:ascii="Times New Roman" w:hAnsi="Times New Roman" w:cs="Times New Roman"/>
          <w:b w:val="0"/>
          <w:bCs w:val="0"/>
          <w:sz w:val="20"/>
          <w:szCs w:val="20"/>
        </w:rPr>
        <w:t>4</w:t>
      </w:r>
      <w:r w:rsidRPr="00D90D31">
        <w:rPr>
          <w:rFonts w:ascii="Times New Roman" w:hAnsi="Times New Roman" w:cs="Times New Roman"/>
          <w:b w:val="0"/>
          <w:bCs w:val="0"/>
          <w:sz w:val="20"/>
          <w:szCs w:val="20"/>
        </w:rPr>
        <w:t>.4 настоящих нормат</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вов.</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тории, плотность населения допускается увеличивать, но не более чем на 20 %.</w:t>
      </w:r>
    </w:p>
    <w:p w:rsidR="00D90D31" w:rsidRPr="00D90D31" w:rsidRDefault="00D90D31" w:rsidP="00E40DAC">
      <w:pPr>
        <w:spacing w:line="240"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ванных инженерных систем, допускается уменьшать плотность населения, но принимать ее не менее 40 чел./</w:t>
      </w:r>
      <w:proofErr w:type="gramStart"/>
      <w:r w:rsidRPr="00D90D31">
        <w:rPr>
          <w:rFonts w:ascii="Times New Roman" w:hAnsi="Times New Roman" w:cs="Times New Roman"/>
          <w:b w:val="0"/>
          <w:bCs w:val="0"/>
          <w:sz w:val="20"/>
          <w:szCs w:val="20"/>
        </w:rPr>
        <w:t>га</w:t>
      </w:r>
      <w:proofErr w:type="gramEnd"/>
      <w:r w:rsidRPr="00D90D31">
        <w:rPr>
          <w:rFonts w:ascii="Times New Roman" w:hAnsi="Times New Roman" w:cs="Times New Roman"/>
          <w:b w:val="0"/>
          <w:bCs w:val="0"/>
          <w:sz w:val="20"/>
          <w:szCs w:val="20"/>
        </w:rPr>
        <w:t>.</w:t>
      </w:r>
    </w:p>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Pr="00D90D31" w:rsidRDefault="00E67952" w:rsidP="00E40DAC">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Показатели </w:t>
      </w:r>
      <w:r w:rsidR="00D90D31" w:rsidRPr="00D90D31">
        <w:rPr>
          <w:rFonts w:ascii="Times New Roman" w:hAnsi="Times New Roman" w:cs="Times New Roman"/>
          <w:bCs w:val="0"/>
          <w:sz w:val="24"/>
          <w:szCs w:val="24"/>
        </w:rPr>
        <w:t xml:space="preserve">расчетной плотности населения </w:t>
      </w:r>
      <w:r w:rsidR="00D90D31" w:rsidRPr="00D90D31">
        <w:rPr>
          <w:rFonts w:ascii="Times New Roman" w:hAnsi="Times New Roman" w:cs="Times New Roman"/>
          <w:sz w:val="24"/>
          <w:szCs w:val="24"/>
        </w:rPr>
        <w:t xml:space="preserve">квартала </w:t>
      </w:r>
      <w:r w:rsidR="00D90D31" w:rsidRPr="00D90D31">
        <w:rPr>
          <w:rFonts w:ascii="Times New Roman" w:hAnsi="Times New Roman" w:cs="Times New Roman"/>
          <w:b w:val="0"/>
          <w:bCs w:val="0"/>
          <w:sz w:val="24"/>
          <w:szCs w:val="24"/>
        </w:rPr>
        <w:t xml:space="preserve">рекомендуется принимать не менее </w:t>
      </w:r>
      <w:proofErr w:type="gramStart"/>
      <w:r w:rsidR="00D90D31" w:rsidRPr="00D90D31">
        <w:rPr>
          <w:rFonts w:ascii="Times New Roman" w:hAnsi="Times New Roman" w:cs="Times New Roman"/>
          <w:b w:val="0"/>
          <w:bCs w:val="0"/>
          <w:sz w:val="24"/>
          <w:szCs w:val="24"/>
        </w:rPr>
        <w:t>приведенных</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w:t>
      </w:r>
    </w:p>
    <w:p w:rsidR="00D90D31" w:rsidRPr="00D90D31" w:rsidRDefault="00D90D31" w:rsidP="00E40DAC">
      <w:pPr>
        <w:spacing w:line="240" w:lineRule="auto"/>
        <w:ind w:right="163" w:firstLine="720"/>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.9</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D90D31" w:rsidRPr="00D90D31" w:rsidTr="00D90D31">
        <w:trPr>
          <w:trHeight w:val="510"/>
          <w:jc w:val="center"/>
        </w:trPr>
        <w:tc>
          <w:tcPr>
            <w:tcW w:w="3235" w:type="dxa"/>
            <w:vMerge w:val="restart"/>
            <w:vAlign w:val="center"/>
          </w:tcPr>
          <w:p w:rsidR="00D90D31" w:rsidRPr="00D90D31" w:rsidRDefault="00D90D31" w:rsidP="00D90D31">
            <w:pPr>
              <w:suppressAutoHyphens/>
              <w:spacing w:line="240" w:lineRule="auto"/>
              <w:ind w:left="-113" w:right="-113"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Расчетная плотность населения на территории </w:t>
            </w:r>
          </w:p>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квартала чел./</w:t>
            </w:r>
            <w:proofErr w:type="gramStart"/>
            <w:r w:rsidRPr="00D90D31">
              <w:rPr>
                <w:rFonts w:ascii="Times New Roman" w:hAnsi="Times New Roman" w:cs="Times New Roman"/>
                <w:sz w:val="24"/>
                <w:szCs w:val="24"/>
              </w:rPr>
              <w:t>га</w:t>
            </w:r>
            <w:proofErr w:type="gramEnd"/>
          </w:p>
        </w:tc>
      </w:tr>
      <w:tr w:rsidR="00D90D31" w:rsidRPr="00D90D31" w:rsidTr="00D90D31">
        <w:trPr>
          <w:trHeight w:val="284"/>
          <w:jc w:val="center"/>
        </w:trPr>
        <w:tc>
          <w:tcPr>
            <w:tcW w:w="3235" w:type="dxa"/>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2027год</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422" w:type="dxa"/>
            <w:vAlign w:val="center"/>
          </w:tcPr>
          <w:p w:rsidR="00D90D31" w:rsidRPr="00D90D31" w:rsidRDefault="00D90D31" w:rsidP="00C42055">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C42055">
              <w:rPr>
                <w:rFonts w:ascii="Times New Roman" w:hAnsi="Times New Roman" w:cs="Times New Roman"/>
                <w:b w:val="0"/>
                <w:bCs w:val="0"/>
                <w:sz w:val="24"/>
                <w:szCs w:val="24"/>
              </w:rPr>
              <w:t>90</w:t>
            </w:r>
          </w:p>
        </w:tc>
        <w:tc>
          <w:tcPr>
            <w:tcW w:w="3423" w:type="dxa"/>
            <w:vAlign w:val="center"/>
          </w:tcPr>
          <w:p w:rsidR="00D90D31" w:rsidRPr="00D90D31" w:rsidRDefault="00D90D31" w:rsidP="00C42055">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C42055">
              <w:rPr>
                <w:rFonts w:ascii="Times New Roman" w:hAnsi="Times New Roman" w:cs="Times New Roman"/>
                <w:b w:val="0"/>
                <w:bCs w:val="0"/>
                <w:sz w:val="24"/>
                <w:szCs w:val="24"/>
              </w:rPr>
              <w:t>7</w:t>
            </w:r>
            <w:r w:rsidR="00FB63DD">
              <w:rPr>
                <w:rFonts w:ascii="Times New Roman" w:hAnsi="Times New Roman" w:cs="Times New Roman"/>
                <w:b w:val="0"/>
                <w:bCs w:val="0"/>
                <w:sz w:val="24"/>
                <w:szCs w:val="24"/>
              </w:rPr>
              <w:t>0</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Средняя</w:t>
            </w:r>
          </w:p>
        </w:tc>
        <w:tc>
          <w:tcPr>
            <w:tcW w:w="3422" w:type="dxa"/>
            <w:vAlign w:val="center"/>
          </w:tcPr>
          <w:p w:rsidR="00D90D31" w:rsidRPr="00D90D31" w:rsidRDefault="00D90D31" w:rsidP="00C42055">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C42055">
              <w:rPr>
                <w:rFonts w:ascii="Times New Roman" w:hAnsi="Times New Roman" w:cs="Times New Roman"/>
                <w:b w:val="0"/>
                <w:bCs w:val="0"/>
                <w:sz w:val="24"/>
                <w:szCs w:val="24"/>
              </w:rPr>
              <w:t>6</w:t>
            </w:r>
            <w:r w:rsidRPr="00D90D31">
              <w:rPr>
                <w:rFonts w:ascii="Times New Roman" w:hAnsi="Times New Roman" w:cs="Times New Roman"/>
                <w:b w:val="0"/>
                <w:bCs w:val="0"/>
                <w:sz w:val="24"/>
                <w:szCs w:val="24"/>
              </w:rPr>
              <w:t>0</w:t>
            </w:r>
          </w:p>
        </w:tc>
        <w:tc>
          <w:tcPr>
            <w:tcW w:w="3423" w:type="dxa"/>
            <w:vAlign w:val="center"/>
          </w:tcPr>
          <w:p w:rsidR="00D90D31" w:rsidRPr="00D90D31" w:rsidRDefault="00FB63DD"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r w:rsidR="00C42055">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422" w:type="dxa"/>
            <w:vAlign w:val="center"/>
          </w:tcPr>
          <w:p w:rsidR="00D90D31" w:rsidRPr="00D90D31" w:rsidRDefault="00C42055"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w:t>
            </w:r>
            <w:r w:rsidR="00D90D31" w:rsidRPr="00D90D31">
              <w:rPr>
                <w:rFonts w:ascii="Times New Roman" w:hAnsi="Times New Roman" w:cs="Times New Roman"/>
                <w:b w:val="0"/>
                <w:bCs w:val="0"/>
                <w:sz w:val="24"/>
                <w:szCs w:val="24"/>
              </w:rPr>
              <w:t>0</w:t>
            </w:r>
          </w:p>
        </w:tc>
        <w:tc>
          <w:tcPr>
            <w:tcW w:w="3423" w:type="dxa"/>
            <w:vAlign w:val="center"/>
          </w:tcPr>
          <w:p w:rsidR="00D90D31" w:rsidRPr="00D90D31" w:rsidRDefault="00C42055"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bl>
    <w:p w:rsidR="00D90D31" w:rsidRPr="00D90D31" w:rsidRDefault="00D90D31" w:rsidP="00E40DAC">
      <w:pPr>
        <w:spacing w:before="100" w:line="239"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w:t>
      </w:r>
      <w:r w:rsidRPr="00D90D31">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Границы расчетной территории квартала (микрорайона) следует устанавливать по красным линиям м</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w:t>
      </w:r>
      <w:r w:rsidRPr="00D90D31">
        <w:rPr>
          <w:rFonts w:ascii="Times New Roman" w:hAnsi="Times New Roman" w:cs="Times New Roman"/>
          <w:b w:val="0"/>
          <w:bCs w:val="0"/>
          <w:sz w:val="20"/>
          <w:szCs w:val="20"/>
        </w:rPr>
        <w:t>с</w:t>
      </w:r>
      <w:r w:rsidRPr="00D90D31">
        <w:rPr>
          <w:rFonts w:ascii="Times New Roman" w:hAnsi="Times New Roman" w:cs="Times New Roman"/>
          <w:b w:val="0"/>
          <w:bCs w:val="0"/>
          <w:sz w:val="20"/>
          <w:szCs w:val="20"/>
        </w:rPr>
        <w:t xml:space="preserve">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D90D31">
        <w:rPr>
          <w:rFonts w:ascii="Times New Roman" w:hAnsi="Times New Roman" w:cs="Times New Roman"/>
          <w:b w:val="0"/>
          <w:bCs w:val="0"/>
          <w:sz w:val="20"/>
          <w:szCs w:val="20"/>
        </w:rPr>
        <w:t>В расчетную территорию следует включать все пл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щади участков объектов повседневного пользования, обслуживающих расчетное население, в том числе распол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женных на смежных территориях, а также в подземном и надземном пространствах.</w:t>
      </w:r>
      <w:proofErr w:type="gramEnd"/>
      <w:r w:rsidRPr="00D90D31">
        <w:rPr>
          <w:rFonts w:ascii="Times New Roman" w:hAnsi="Times New Roman" w:cs="Times New Roman"/>
          <w:b w:val="0"/>
          <w:bCs w:val="0"/>
          <w:sz w:val="20"/>
          <w:szCs w:val="20"/>
        </w:rPr>
        <w:t xml:space="preserve"> В условиях реконструкции сложившейся застройки в расчетную территорию квартала (микрорайона) следует включать территорию улиц, ра</w:t>
      </w:r>
      <w:r w:rsidRPr="00D90D31">
        <w:rPr>
          <w:rFonts w:ascii="Times New Roman" w:hAnsi="Times New Roman" w:cs="Times New Roman"/>
          <w:b w:val="0"/>
          <w:bCs w:val="0"/>
          <w:sz w:val="20"/>
          <w:szCs w:val="20"/>
        </w:rPr>
        <w:t>з</w:t>
      </w:r>
      <w:r w:rsidRPr="00D90D31">
        <w:rPr>
          <w:rFonts w:ascii="Times New Roman" w:hAnsi="Times New Roman" w:cs="Times New Roman"/>
          <w:b w:val="0"/>
          <w:bCs w:val="0"/>
          <w:sz w:val="20"/>
          <w:szCs w:val="20"/>
        </w:rPr>
        <w:t>деляющих кварталы и сохраняемых для пешеходных передвижений внутри микрорайона или для подъезда к зд</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ниям.</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чивать или уменьшать, но не более чем на 10 %.</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ветственно увеличивать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6. Показатели плотности населения </w:t>
      </w:r>
      <w:r w:rsidRPr="00D90D31">
        <w:rPr>
          <w:rFonts w:ascii="Times New Roman" w:hAnsi="Times New Roman" w:cs="Times New Roman"/>
          <w:b w:val="0"/>
          <w:sz w:val="20"/>
          <w:szCs w:val="20"/>
        </w:rPr>
        <w:t>на территории квартала (микрорайона)</w:t>
      </w:r>
      <w:r w:rsidRPr="00D90D31">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8.4 насто</w:t>
      </w:r>
      <w:r w:rsidRPr="00D90D31">
        <w:rPr>
          <w:rFonts w:ascii="Times New Roman" w:hAnsi="Times New Roman" w:cs="Times New Roman"/>
          <w:b w:val="0"/>
          <w:bCs w:val="0"/>
          <w:sz w:val="20"/>
          <w:szCs w:val="20"/>
        </w:rPr>
        <w:t>я</w:t>
      </w:r>
      <w:r w:rsidRPr="00D90D31">
        <w:rPr>
          <w:rFonts w:ascii="Times New Roman" w:hAnsi="Times New Roman" w:cs="Times New Roman"/>
          <w:b w:val="0"/>
          <w:bCs w:val="0"/>
          <w:sz w:val="20"/>
          <w:szCs w:val="20"/>
        </w:rPr>
        <w:t>щих нормативов.</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.10. </w:t>
      </w:r>
      <w:r w:rsidR="00D90D31" w:rsidRPr="00D90D31">
        <w:rPr>
          <w:rFonts w:ascii="Times New Roman" w:hAnsi="Times New Roman" w:cs="Times New Roman"/>
          <w:bCs w:val="0"/>
          <w:sz w:val="24"/>
          <w:szCs w:val="24"/>
        </w:rPr>
        <w:t xml:space="preserve">Расчетные показатели </w:t>
      </w:r>
      <w:r w:rsidR="00D90D31" w:rsidRPr="00D90D31">
        <w:rPr>
          <w:rFonts w:ascii="Times New Roman" w:hAnsi="Times New Roman" w:cs="Times New Roman"/>
          <w:sz w:val="24"/>
          <w:szCs w:val="24"/>
        </w:rPr>
        <w:t>размера земельного участка</w:t>
      </w:r>
      <w:r w:rsidR="00D90D31" w:rsidRPr="00D90D31">
        <w:rPr>
          <w:rFonts w:ascii="Times New Roman" w:hAnsi="Times New Roman" w:cs="Times New Roman"/>
          <w:b w:val="0"/>
          <w:sz w:val="24"/>
          <w:szCs w:val="24"/>
        </w:rPr>
        <w:t>, отводимого под строител</w:t>
      </w:r>
      <w:r w:rsidR="00D90D31" w:rsidRPr="00D90D31">
        <w:rPr>
          <w:rFonts w:ascii="Times New Roman" w:hAnsi="Times New Roman" w:cs="Times New Roman"/>
          <w:b w:val="0"/>
          <w:sz w:val="24"/>
          <w:szCs w:val="24"/>
        </w:rPr>
        <w:t>ь</w:t>
      </w:r>
      <w:r w:rsidR="00D90D31" w:rsidRPr="00D90D31">
        <w:rPr>
          <w:rFonts w:ascii="Times New Roman" w:hAnsi="Times New Roman" w:cs="Times New Roman"/>
          <w:b w:val="0"/>
          <w:sz w:val="24"/>
          <w:szCs w:val="24"/>
        </w:rPr>
        <w:t xml:space="preserve">ство жилого здания, рекомендуется определять по удельному показателю размера земельного </w:t>
      </w:r>
      <w:r w:rsidR="00D90D31" w:rsidRPr="00D90D31">
        <w:rPr>
          <w:rFonts w:ascii="Times New Roman" w:hAnsi="Times New Roman" w:cs="Times New Roman"/>
          <w:b w:val="0"/>
          <w:sz w:val="24"/>
          <w:szCs w:val="24"/>
        </w:rPr>
        <w:lastRenderedPageBreak/>
        <w:t>участка на 1 чел. или на 1 м</w:t>
      </w:r>
      <w:proofErr w:type="gramStart"/>
      <w:r w:rsidR="00D90D31" w:rsidRPr="00D90D31">
        <w:rPr>
          <w:rFonts w:ascii="Times New Roman" w:hAnsi="Times New Roman" w:cs="Times New Roman"/>
          <w:b w:val="0"/>
          <w:sz w:val="24"/>
          <w:szCs w:val="24"/>
          <w:vertAlign w:val="superscript"/>
        </w:rPr>
        <w:t>2</w:t>
      </w:r>
      <w:proofErr w:type="gramEnd"/>
      <w:r w:rsidR="00D90D31" w:rsidRPr="00D90D31">
        <w:rPr>
          <w:rFonts w:ascii="Times New Roman" w:hAnsi="Times New Roman" w:cs="Times New Roman"/>
          <w:b w:val="0"/>
          <w:sz w:val="24"/>
          <w:szCs w:val="24"/>
        </w:rPr>
        <w:t xml:space="preserve"> общей площади жилых помещений с учетом возможности разм</w:t>
      </w:r>
      <w:r w:rsidR="00D90D31" w:rsidRPr="00D90D31">
        <w:rPr>
          <w:rFonts w:ascii="Times New Roman" w:hAnsi="Times New Roman" w:cs="Times New Roman"/>
          <w:b w:val="0"/>
          <w:sz w:val="24"/>
          <w:szCs w:val="24"/>
        </w:rPr>
        <w:t>е</w:t>
      </w:r>
      <w:r w:rsidR="00D90D31" w:rsidRPr="00D90D31">
        <w:rPr>
          <w:rFonts w:ascii="Times New Roman" w:hAnsi="Times New Roman" w:cs="Times New Roman"/>
          <w:b w:val="0"/>
          <w:sz w:val="24"/>
          <w:szCs w:val="24"/>
        </w:rPr>
        <w:t>щения данного здания и организации придомовой территории с размещением площадок отд</w:t>
      </w:r>
      <w:r w:rsidR="00D90D31" w:rsidRPr="00D90D31">
        <w:rPr>
          <w:rFonts w:ascii="Times New Roman" w:hAnsi="Times New Roman" w:cs="Times New Roman"/>
          <w:b w:val="0"/>
          <w:sz w:val="24"/>
          <w:szCs w:val="24"/>
        </w:rPr>
        <w:t>ы</w:t>
      </w:r>
      <w:r w:rsidR="00D90D31" w:rsidRPr="00D90D31">
        <w:rPr>
          <w:rFonts w:ascii="Times New Roman" w:hAnsi="Times New Roman" w:cs="Times New Roman"/>
          <w:b w:val="0"/>
          <w:sz w:val="24"/>
          <w:szCs w:val="24"/>
        </w:rPr>
        <w:t>ха, игровых, спортивных, хозяйственных площадок, гостевых стоянок автотранспорта, зеленых насаждений.</w:t>
      </w:r>
    </w:p>
    <w:p w:rsidR="00D90D31" w:rsidRPr="00D90D31" w:rsidRDefault="00D90D31" w:rsidP="00E40DAC">
      <w:pPr>
        <w:spacing w:line="239" w:lineRule="auto"/>
        <w:ind w:right="163" w:firstLine="709"/>
        <w:rPr>
          <w:rFonts w:ascii="Times New Roman" w:hAnsi="Times New Roman" w:cs="Times New Roman"/>
          <w:b w:val="0"/>
          <w:sz w:val="24"/>
          <w:szCs w:val="24"/>
        </w:rPr>
      </w:pPr>
      <w:r w:rsidRPr="00D90D31">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 xml:space="preserve">вой техники, обуви, а также автостоянки, </w:t>
      </w:r>
      <w:proofErr w:type="gramStart"/>
      <w:r w:rsidRPr="00D90D31">
        <w:rPr>
          <w:rFonts w:ascii="Times New Roman" w:hAnsi="Times New Roman" w:cs="Times New Roman"/>
          <w:b w:val="0"/>
          <w:sz w:val="24"/>
          <w:szCs w:val="24"/>
        </w:rPr>
        <w:t>кроме</w:t>
      </w:r>
      <w:proofErr w:type="gramEnd"/>
      <w:r w:rsidRPr="00D90D31">
        <w:rPr>
          <w:rFonts w:ascii="Times New Roman" w:hAnsi="Times New Roman" w:cs="Times New Roman"/>
          <w:b w:val="0"/>
          <w:sz w:val="24"/>
          <w:szCs w:val="24"/>
        </w:rPr>
        <w:t xml:space="preserve"> гостевых.</w:t>
      </w:r>
    </w:p>
    <w:p w:rsidR="00E40DAC" w:rsidRPr="00D90D31" w:rsidRDefault="00E67952" w:rsidP="00E40DAC">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.11. </w:t>
      </w:r>
      <w:r w:rsidR="00D90D31" w:rsidRPr="00D90D31">
        <w:rPr>
          <w:rFonts w:ascii="Times New Roman" w:hAnsi="Times New Roman" w:cs="Times New Roman"/>
          <w:bCs w:val="0"/>
          <w:sz w:val="24"/>
          <w:szCs w:val="24"/>
        </w:rPr>
        <w:t xml:space="preserve">Расчетные удельные показатели размера земельного участка на 1 чел. </w:t>
      </w:r>
      <w:r w:rsidR="00D90D31" w:rsidRPr="00D90D31">
        <w:rPr>
          <w:rFonts w:ascii="Times New Roman" w:hAnsi="Times New Roman" w:cs="Times New Roman"/>
          <w:b w:val="0"/>
          <w:bCs w:val="0"/>
          <w:sz w:val="24"/>
          <w:szCs w:val="24"/>
        </w:rPr>
        <w:t>для ра</w:t>
      </w:r>
      <w:r w:rsidR="00D90D31" w:rsidRPr="00D90D31">
        <w:rPr>
          <w:rFonts w:ascii="Times New Roman" w:hAnsi="Times New Roman" w:cs="Times New Roman"/>
          <w:b w:val="0"/>
          <w:bCs w:val="0"/>
          <w:sz w:val="24"/>
          <w:szCs w:val="24"/>
        </w:rPr>
        <w:t>с</w:t>
      </w:r>
      <w:r w:rsidR="00D90D31" w:rsidRPr="00D90D31">
        <w:rPr>
          <w:rFonts w:ascii="Times New Roman" w:hAnsi="Times New Roman" w:cs="Times New Roman"/>
          <w:b w:val="0"/>
          <w:bCs w:val="0"/>
          <w:sz w:val="24"/>
          <w:szCs w:val="24"/>
        </w:rPr>
        <w:t>чета минимальных размеров земельных участков при проектировании жилых зданий рекоме</w:t>
      </w:r>
      <w:r w:rsidR="00D90D31" w:rsidRPr="00D90D31">
        <w:rPr>
          <w:rFonts w:ascii="Times New Roman" w:hAnsi="Times New Roman" w:cs="Times New Roman"/>
          <w:b w:val="0"/>
          <w:bCs w:val="0"/>
          <w:sz w:val="24"/>
          <w:szCs w:val="24"/>
        </w:rPr>
        <w:t>н</w:t>
      </w:r>
      <w:r w:rsidR="00D90D31" w:rsidRPr="00D90D31">
        <w:rPr>
          <w:rFonts w:ascii="Times New Roman" w:hAnsi="Times New Roman" w:cs="Times New Roman"/>
          <w:b w:val="0"/>
          <w:bCs w:val="0"/>
          <w:sz w:val="24"/>
          <w:szCs w:val="24"/>
        </w:rPr>
        <w:t xml:space="preserve">дуется принимать по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.11.</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5"/>
        <w:gridCol w:w="1436"/>
        <w:gridCol w:w="1437"/>
        <w:gridCol w:w="2899"/>
      </w:tblGrid>
      <w:tr w:rsidR="00D90D31" w:rsidRPr="00D90D31" w:rsidTr="00E40DAC">
        <w:trPr>
          <w:trHeight w:val="312"/>
          <w:jc w:val="center"/>
        </w:trPr>
        <w:tc>
          <w:tcPr>
            <w:tcW w:w="4195" w:type="dxa"/>
            <w:vMerge w:val="restart"/>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Тип жилой застройки</w:t>
            </w:r>
          </w:p>
        </w:tc>
        <w:tc>
          <w:tcPr>
            <w:tcW w:w="5772" w:type="dxa"/>
            <w:gridSpan w:val="3"/>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Удельный размер земельного участка</w:t>
            </w:r>
            <w:proofErr w:type="gramStart"/>
            <w:r w:rsidRPr="00D90D31">
              <w:rPr>
                <w:rFonts w:ascii="Times New Roman" w:hAnsi="Times New Roman" w:cs="Times New Roman"/>
                <w:bCs w:val="0"/>
                <w:sz w:val="24"/>
                <w:szCs w:val="24"/>
              </w:rPr>
              <w:t xml:space="preserve"> ,</w:t>
            </w:r>
            <w:proofErr w:type="gramEnd"/>
            <w:r w:rsidRPr="00D90D31">
              <w:rPr>
                <w:rFonts w:ascii="Times New Roman" w:hAnsi="Times New Roman" w:cs="Times New Roman"/>
                <w:bCs w:val="0"/>
                <w:sz w:val="24"/>
                <w:szCs w:val="24"/>
              </w:rPr>
              <w:t xml:space="preserve"> м</w:t>
            </w:r>
            <w:r w:rsidRPr="00D90D31">
              <w:rPr>
                <w:rFonts w:ascii="Times New Roman" w:hAnsi="Times New Roman" w:cs="Times New Roman"/>
                <w:bCs w:val="0"/>
                <w:sz w:val="24"/>
                <w:szCs w:val="24"/>
                <w:vertAlign w:val="superscript"/>
              </w:rPr>
              <w:t>2</w:t>
            </w:r>
            <w:r w:rsidRPr="00D90D31">
              <w:rPr>
                <w:rFonts w:ascii="Times New Roman" w:hAnsi="Times New Roman" w:cs="Times New Roman"/>
                <w:bCs w:val="0"/>
                <w:sz w:val="24"/>
                <w:szCs w:val="24"/>
              </w:rPr>
              <w:t>/чел., не менее</w:t>
            </w:r>
          </w:p>
        </w:tc>
      </w:tr>
      <w:tr w:rsidR="00D90D31" w:rsidRPr="00D90D31" w:rsidTr="00E40DAC">
        <w:trPr>
          <w:trHeight w:val="251"/>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2873" w:type="dxa"/>
            <w:gridSpan w:val="2"/>
            <w:vAlign w:val="center"/>
          </w:tcPr>
          <w:p w:rsidR="00D90D31" w:rsidRPr="00D90D31" w:rsidRDefault="00D90D31" w:rsidP="00D90D31">
            <w:pPr>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среднем для жилых зд</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ний</w:t>
            </w:r>
          </w:p>
        </w:tc>
        <w:tc>
          <w:tcPr>
            <w:tcW w:w="2899" w:type="dxa"/>
            <w:vMerge w:val="restart"/>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том числе для жили</w:t>
            </w:r>
            <w:r w:rsidRPr="00D90D31">
              <w:rPr>
                <w:rFonts w:ascii="Times New Roman" w:hAnsi="Times New Roman" w:cs="Times New Roman"/>
                <w:b w:val="0"/>
                <w:bCs w:val="0"/>
                <w:sz w:val="24"/>
                <w:szCs w:val="24"/>
              </w:rPr>
              <w:t>щ</w:t>
            </w:r>
            <w:r w:rsidRPr="00D90D31">
              <w:rPr>
                <w:rFonts w:ascii="Times New Roman" w:hAnsi="Times New Roman" w:cs="Times New Roman"/>
                <w:b w:val="0"/>
                <w:bCs w:val="0"/>
                <w:sz w:val="24"/>
                <w:szCs w:val="24"/>
              </w:rPr>
              <w:t>ного фонда социального найма</w:t>
            </w:r>
          </w:p>
        </w:tc>
      </w:tr>
      <w:tr w:rsidR="00D90D31" w:rsidRPr="00D90D31" w:rsidTr="00E40DAC">
        <w:trPr>
          <w:trHeight w:val="250"/>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1436"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2022 год</w:t>
            </w:r>
          </w:p>
        </w:tc>
        <w:tc>
          <w:tcPr>
            <w:tcW w:w="1437"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2027 год</w:t>
            </w:r>
          </w:p>
        </w:tc>
        <w:tc>
          <w:tcPr>
            <w:tcW w:w="2899" w:type="dxa"/>
            <w:vMerge/>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p>
        </w:tc>
      </w:tr>
      <w:tr w:rsidR="00D90D31" w:rsidRPr="00D90D31" w:rsidTr="00E40DAC">
        <w:trPr>
          <w:trHeight w:val="20"/>
          <w:jc w:val="center"/>
        </w:trPr>
        <w:tc>
          <w:tcPr>
            <w:tcW w:w="4195"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индивидуальными жилыми домами усадебного, в том числе ко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теджного типа до 3 этажей включ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тельно.</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блокированными жилыми домами до 3 этажей включительно.</w:t>
            </w:r>
          </w:p>
          <w:p w:rsidR="00D90D31" w:rsidRPr="00D90D31" w:rsidRDefault="00D90D31" w:rsidP="00E67952">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малоэтажными многоква</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тирными жилыми домами до 4 этажей включительно.</w:t>
            </w:r>
          </w:p>
        </w:tc>
        <w:tc>
          <w:tcPr>
            <w:tcW w:w="1436" w:type="dxa"/>
          </w:tcPr>
          <w:p w:rsidR="00D90D31" w:rsidRDefault="00C42055"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43,5</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C42055"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43,5</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C42055"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29,2</w:t>
            </w:r>
          </w:p>
        </w:tc>
        <w:tc>
          <w:tcPr>
            <w:tcW w:w="1437" w:type="dxa"/>
          </w:tcPr>
          <w:p w:rsidR="00D90D31" w:rsidRDefault="00C42055"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48,2</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C42055"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48,2</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C42055" w:rsidP="00C4205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32,4</w:t>
            </w:r>
          </w:p>
        </w:tc>
        <w:tc>
          <w:tcPr>
            <w:tcW w:w="2899" w:type="dxa"/>
          </w:tcPr>
          <w:p w:rsid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C42055" w:rsidP="00C4205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bl>
    <w:p w:rsidR="00D90D31" w:rsidRPr="00D90D31" w:rsidRDefault="00D90D31" w:rsidP="00E40DAC">
      <w:pPr>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Примечания:</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1. Удельные показатели размера земельного участка рассчитаны при показателе расчетной минимальной обеспеченности общей площадью жилых помещений на 2022 год – </w:t>
      </w:r>
      <w:r w:rsidR="00C42055">
        <w:rPr>
          <w:rFonts w:ascii="Times New Roman" w:hAnsi="Times New Roman" w:cs="Times New Roman"/>
          <w:b w:val="0"/>
          <w:sz w:val="20"/>
          <w:szCs w:val="20"/>
        </w:rPr>
        <w:t>43,5</w:t>
      </w:r>
      <w:r w:rsidRPr="00D90D31">
        <w:rPr>
          <w:rFonts w:ascii="Times New Roman" w:hAnsi="Times New Roman" w:cs="Times New Roman"/>
          <w:b w:val="0"/>
          <w:sz w:val="20"/>
          <w:szCs w:val="20"/>
        </w:rPr>
        <w:t xml:space="preserve"> м</w:t>
      </w:r>
      <w:proofErr w:type="gramStart"/>
      <w:r w:rsidRPr="00D90D31">
        <w:rPr>
          <w:rFonts w:ascii="Times New Roman" w:hAnsi="Times New Roman" w:cs="Times New Roman"/>
          <w:b w:val="0"/>
          <w:sz w:val="20"/>
          <w:szCs w:val="20"/>
          <w:vertAlign w:val="superscript"/>
        </w:rPr>
        <w:t>2</w:t>
      </w:r>
      <w:proofErr w:type="gramEnd"/>
      <w:r w:rsidRPr="00D90D31">
        <w:rPr>
          <w:rFonts w:ascii="Times New Roman" w:hAnsi="Times New Roman" w:cs="Times New Roman"/>
          <w:b w:val="0"/>
          <w:sz w:val="20"/>
          <w:szCs w:val="20"/>
        </w:rPr>
        <w:t xml:space="preserve">/чел., на 2027 год – </w:t>
      </w:r>
      <w:r w:rsidR="00C42055">
        <w:rPr>
          <w:rFonts w:ascii="Times New Roman" w:hAnsi="Times New Roman" w:cs="Times New Roman"/>
          <w:b w:val="0"/>
          <w:sz w:val="20"/>
          <w:szCs w:val="20"/>
        </w:rPr>
        <w:t>48,2</w:t>
      </w:r>
      <w:r w:rsidRPr="00D90D31">
        <w:rPr>
          <w:rFonts w:ascii="Times New Roman" w:hAnsi="Times New Roman" w:cs="Times New Roman"/>
          <w:b w:val="0"/>
          <w:sz w:val="20"/>
          <w:szCs w:val="20"/>
        </w:rPr>
        <w:t xml:space="preserve">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/чел., для с</w:t>
      </w:r>
      <w:r w:rsidRPr="00D90D31">
        <w:rPr>
          <w:rFonts w:ascii="Times New Roman" w:hAnsi="Times New Roman" w:cs="Times New Roman"/>
          <w:b w:val="0"/>
          <w:sz w:val="20"/>
          <w:szCs w:val="20"/>
        </w:rPr>
        <w:t>о</w:t>
      </w:r>
      <w:r w:rsidRPr="00D90D31">
        <w:rPr>
          <w:rFonts w:ascii="Times New Roman" w:hAnsi="Times New Roman" w:cs="Times New Roman"/>
          <w:b w:val="0"/>
          <w:sz w:val="20"/>
          <w:szCs w:val="20"/>
        </w:rPr>
        <w:t>циального (муниципального) жилья – 18,0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 xml:space="preserve">/чел. </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сельского поселения показатели </w:t>
      </w:r>
      <w:r w:rsidRPr="00D90D31">
        <w:rPr>
          <w:rFonts w:ascii="Times New Roman" w:hAnsi="Times New Roman" w:cs="Times New Roman"/>
          <w:b w:val="0"/>
          <w:bCs w:val="0"/>
          <w:sz w:val="20"/>
          <w:szCs w:val="20"/>
        </w:rPr>
        <w:t xml:space="preserve">для жилищного фонда социального найма </w:t>
      </w:r>
      <w:r w:rsidRPr="00D90D31">
        <w:rPr>
          <w:rFonts w:ascii="Times New Roman" w:hAnsi="Times New Roman" w:cs="Times New Roman"/>
          <w:b w:val="0"/>
          <w:sz w:val="20"/>
          <w:szCs w:val="20"/>
        </w:rPr>
        <w:t>следует пересчитывать в соо</w:t>
      </w:r>
      <w:r w:rsidRPr="00D90D31">
        <w:rPr>
          <w:rFonts w:ascii="Times New Roman" w:hAnsi="Times New Roman" w:cs="Times New Roman"/>
          <w:b w:val="0"/>
          <w:sz w:val="20"/>
          <w:szCs w:val="20"/>
        </w:rPr>
        <w:t>т</w:t>
      </w:r>
      <w:r w:rsidRPr="00D90D31">
        <w:rPr>
          <w:rFonts w:ascii="Times New Roman" w:hAnsi="Times New Roman" w:cs="Times New Roman"/>
          <w:b w:val="0"/>
          <w:sz w:val="20"/>
          <w:szCs w:val="20"/>
        </w:rPr>
        <w:t>ветствии с нормой, установленной для сельского поселения.</w:t>
      </w:r>
    </w:p>
    <w:p w:rsidR="00AA4AC3"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00D90D31" w:rsidRPr="00D90D31">
        <w:rPr>
          <w:rFonts w:ascii="Times New Roman" w:hAnsi="Times New Roman" w:cs="Times New Roman"/>
          <w:b w:val="0"/>
          <w:sz w:val="24"/>
          <w:szCs w:val="24"/>
        </w:rPr>
        <w:t xml:space="preserve">.12. </w:t>
      </w:r>
      <w:r w:rsidR="00D90D31" w:rsidRPr="00D90D31">
        <w:rPr>
          <w:rFonts w:ascii="Times New Roman" w:hAnsi="Times New Roman" w:cs="Times New Roman"/>
          <w:sz w:val="24"/>
          <w:szCs w:val="24"/>
        </w:rPr>
        <w:t>Удельные показатели размера земельного участка на 1 м</w:t>
      </w:r>
      <w:proofErr w:type="gramStart"/>
      <w:r w:rsidR="00D90D31" w:rsidRPr="00D90D31">
        <w:rPr>
          <w:rFonts w:ascii="Times New Roman" w:hAnsi="Times New Roman" w:cs="Times New Roman"/>
          <w:sz w:val="24"/>
          <w:szCs w:val="24"/>
          <w:vertAlign w:val="superscript"/>
        </w:rPr>
        <w:t>2</w:t>
      </w:r>
      <w:proofErr w:type="gramEnd"/>
      <w:r w:rsidR="00D90D31" w:rsidRPr="00D90D31">
        <w:rPr>
          <w:rFonts w:ascii="Times New Roman" w:hAnsi="Times New Roman" w:cs="Times New Roman"/>
          <w:sz w:val="24"/>
          <w:szCs w:val="24"/>
        </w:rPr>
        <w:t xml:space="preserve"> общей площади ж</w:t>
      </w:r>
      <w:r w:rsidR="00D90D31" w:rsidRPr="00D90D31">
        <w:rPr>
          <w:rFonts w:ascii="Times New Roman" w:hAnsi="Times New Roman" w:cs="Times New Roman"/>
          <w:sz w:val="24"/>
          <w:szCs w:val="24"/>
        </w:rPr>
        <w:t>и</w:t>
      </w:r>
      <w:r w:rsidR="00D90D31" w:rsidRPr="00D90D31">
        <w:rPr>
          <w:rFonts w:ascii="Times New Roman" w:hAnsi="Times New Roman" w:cs="Times New Roman"/>
          <w:sz w:val="24"/>
          <w:szCs w:val="24"/>
        </w:rPr>
        <w:t xml:space="preserve">лых помещений </w:t>
      </w:r>
      <w:r w:rsidR="00D90D31" w:rsidRPr="00D90D31">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4</w:t>
      </w:r>
      <w:r w:rsidR="00D90D31" w:rsidRPr="00D90D31">
        <w:rPr>
          <w:rFonts w:ascii="Times New Roman" w:hAnsi="Times New Roman" w:cs="Times New Roman"/>
          <w:b w:val="0"/>
          <w:sz w:val="24"/>
          <w:szCs w:val="24"/>
        </w:rPr>
        <w:t>.12.</w:t>
      </w:r>
    </w:p>
    <w:p w:rsidR="00D90D31" w:rsidRPr="00D90D31" w:rsidRDefault="00D90D31" w:rsidP="00E40DAC">
      <w:pPr>
        <w:spacing w:line="239" w:lineRule="auto"/>
        <w:ind w:right="163" w:firstLine="709"/>
        <w:jc w:val="right"/>
        <w:rPr>
          <w:rFonts w:ascii="Times New Roman" w:hAnsi="Times New Roman" w:cs="Times New Roman"/>
          <w:b w:val="0"/>
          <w:sz w:val="24"/>
          <w:szCs w:val="24"/>
        </w:rPr>
      </w:pPr>
      <w:r w:rsidRPr="00D90D31">
        <w:rPr>
          <w:rFonts w:ascii="Times New Roman" w:hAnsi="Times New Roman" w:cs="Times New Roman"/>
          <w:b w:val="0"/>
          <w:sz w:val="24"/>
          <w:szCs w:val="24"/>
        </w:rPr>
        <w:t xml:space="preserve">Таблица </w:t>
      </w:r>
      <w:r w:rsidR="00E67952">
        <w:rPr>
          <w:rFonts w:ascii="Times New Roman" w:hAnsi="Times New Roman" w:cs="Times New Roman"/>
          <w:b w:val="0"/>
          <w:sz w:val="24"/>
          <w:szCs w:val="24"/>
        </w:rPr>
        <w:t>4</w:t>
      </w:r>
      <w:r w:rsidRPr="00D90D31">
        <w:rPr>
          <w:rFonts w:ascii="Times New Roman" w:hAnsi="Times New Roman" w:cs="Times New Roman"/>
          <w:b w:val="0"/>
          <w:sz w:val="24"/>
          <w:szCs w:val="24"/>
        </w:rPr>
        <w:t>.12</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839"/>
        <w:gridCol w:w="1957"/>
        <w:gridCol w:w="2693"/>
        <w:gridCol w:w="2610"/>
      </w:tblGrid>
      <w:tr w:rsidR="00D90D31" w:rsidRPr="00D90D31" w:rsidTr="005743AF">
        <w:trPr>
          <w:trHeight w:val="284"/>
          <w:tblCellSpacing w:w="5" w:type="nil"/>
          <w:jc w:val="center"/>
        </w:trPr>
        <w:tc>
          <w:tcPr>
            <w:tcW w:w="2839" w:type="dxa"/>
            <w:vMerge w:val="restart"/>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Показатели</w:t>
            </w:r>
          </w:p>
        </w:tc>
        <w:tc>
          <w:tcPr>
            <w:tcW w:w="72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Этажность</w:t>
            </w:r>
          </w:p>
        </w:tc>
      </w:tr>
      <w:tr w:rsidR="00D90D31" w:rsidRPr="00D90D31" w:rsidTr="005743AF">
        <w:trPr>
          <w:trHeight w:val="60"/>
          <w:tblCellSpacing w:w="5" w:type="nil"/>
          <w:jc w:val="center"/>
        </w:trPr>
        <w:tc>
          <w:tcPr>
            <w:tcW w:w="2839" w:type="dxa"/>
            <w:vMerge/>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4</w:t>
            </w:r>
          </w:p>
        </w:tc>
      </w:tr>
      <w:tr w:rsidR="00D90D31" w:rsidRPr="00D90D31" w:rsidTr="005743AF">
        <w:trPr>
          <w:trHeight w:val="211"/>
          <w:tblCellSpacing w:w="5" w:type="nil"/>
          <w:jc w:val="center"/>
        </w:trPr>
        <w:tc>
          <w:tcPr>
            <w:tcW w:w="2839" w:type="dxa"/>
            <w:tcBorders>
              <w:left w:val="single" w:sz="4" w:space="0" w:color="auto"/>
              <w:bottom w:val="single" w:sz="4" w:space="0" w:color="auto"/>
              <w:right w:val="single" w:sz="4" w:space="0" w:color="auto"/>
            </w:tcBorders>
          </w:tcPr>
          <w:p w:rsidR="00D90D31" w:rsidRPr="00D90D31" w:rsidRDefault="00D90D31" w:rsidP="00D90D31">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Удельные показатели размера земельного участка,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 приходящег</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ся на 1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 xml:space="preserve"> общей площади жилых помещений </w:t>
            </w: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0,98</w:t>
            </w:r>
          </w:p>
        </w:tc>
      </w:tr>
    </w:tbl>
    <w:p w:rsidR="00AA4AC3" w:rsidRPr="00D90D31" w:rsidRDefault="00E67952" w:rsidP="00D90D31">
      <w:pPr>
        <w:spacing w:line="239" w:lineRule="auto"/>
        <w:ind w:firstLine="708"/>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.13. На территории земельного участка многоквартирной жилой застройки (многоква</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тирного жилого дома) следует предусматривать </w:t>
      </w:r>
      <w:r w:rsidR="00D90D31" w:rsidRPr="00D90D31">
        <w:rPr>
          <w:rFonts w:ascii="Times New Roman" w:hAnsi="Times New Roman" w:cs="Times New Roman"/>
          <w:sz w:val="24"/>
          <w:szCs w:val="24"/>
        </w:rPr>
        <w:t>элементы благоустройства</w:t>
      </w:r>
      <w:r w:rsidR="00D90D31" w:rsidRPr="00D90D31">
        <w:rPr>
          <w:rFonts w:ascii="Times New Roman" w:hAnsi="Times New Roman" w:cs="Times New Roman"/>
          <w:b w:val="0"/>
          <w:bCs w:val="0"/>
          <w:sz w:val="24"/>
          <w:szCs w:val="24"/>
        </w:rPr>
        <w:t xml:space="preserve"> в соответствии с расчетными показателями, приведенными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w:t>
      </w:r>
      <w:r>
        <w:rPr>
          <w:rFonts w:ascii="Times New Roman" w:hAnsi="Times New Roman" w:cs="Times New Roman"/>
          <w:b w:val="0"/>
          <w:bCs w:val="0"/>
          <w:sz w:val="24"/>
          <w:szCs w:val="24"/>
        </w:rPr>
        <w:t>13</w:t>
      </w:r>
      <w:r w:rsidR="00D90D31" w:rsidRPr="00D90D31">
        <w:rPr>
          <w:rFonts w:ascii="Times New Roman" w:hAnsi="Times New Roman" w:cs="Times New Roman"/>
          <w:b w:val="0"/>
          <w:bCs w:val="0"/>
          <w:sz w:val="24"/>
          <w:szCs w:val="24"/>
        </w:rPr>
        <w:t>.</w:t>
      </w:r>
    </w:p>
    <w:tbl>
      <w:tblPr>
        <w:tblW w:w="10150" w:type="dxa"/>
        <w:tblInd w:w="30" w:type="dxa"/>
        <w:tblLayout w:type="fixed"/>
        <w:tblCellMar>
          <w:left w:w="0" w:type="dxa"/>
          <w:right w:w="0" w:type="dxa"/>
        </w:tblCellMar>
        <w:tblLook w:val="04A0" w:firstRow="1" w:lastRow="0" w:firstColumn="1" w:lastColumn="0" w:noHBand="0" w:noVBand="1"/>
      </w:tblPr>
      <w:tblGrid>
        <w:gridCol w:w="3772"/>
        <w:gridCol w:w="2456"/>
        <w:gridCol w:w="3807"/>
        <w:gridCol w:w="30"/>
        <w:gridCol w:w="85"/>
      </w:tblGrid>
      <w:tr w:rsidR="00D90D31" w:rsidRPr="00D90D31" w:rsidTr="00E40DAC">
        <w:trPr>
          <w:gridAfter w:val="1"/>
          <w:wAfter w:w="85" w:type="dxa"/>
          <w:trHeight w:val="303"/>
        </w:trPr>
        <w:tc>
          <w:tcPr>
            <w:tcW w:w="3772"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tcBorders>
              <w:bottom w:val="single" w:sz="8" w:space="0" w:color="auto"/>
            </w:tcBorders>
            <w:vAlign w:val="bottom"/>
          </w:tcPr>
          <w:p w:rsidR="00D90D31" w:rsidRPr="00D90D31"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354F19">
              <w:rPr>
                <w:rFonts w:ascii="Times New Roman" w:eastAsia="Times New Roman" w:hAnsi="Times New Roman" w:cs="Times New Roman"/>
                <w:b w:val="0"/>
                <w:bCs w:val="0"/>
                <w:sz w:val="24"/>
                <w:szCs w:val="24"/>
              </w:rPr>
              <w:t xml:space="preserve">Таблица </w:t>
            </w:r>
            <w:r w:rsidR="00E67952" w:rsidRPr="00354F19">
              <w:rPr>
                <w:rFonts w:ascii="Times New Roman" w:eastAsia="Times New Roman" w:hAnsi="Times New Roman" w:cs="Times New Roman"/>
                <w:b w:val="0"/>
                <w:bCs w:val="0"/>
                <w:sz w:val="24"/>
                <w:szCs w:val="24"/>
              </w:rPr>
              <w:t>4</w:t>
            </w:r>
            <w:r w:rsidRPr="00354F19">
              <w:rPr>
                <w:rFonts w:ascii="Times New Roman" w:eastAsia="Times New Roman" w:hAnsi="Times New Roman" w:cs="Times New Roman"/>
                <w:b w:val="0"/>
                <w:bCs w:val="0"/>
                <w:sz w:val="24"/>
                <w:szCs w:val="24"/>
              </w:rPr>
              <w:t>.13</w:t>
            </w:r>
            <w:r w:rsidRPr="00D90D31">
              <w:rPr>
                <w:rFonts w:ascii="Times New Roman" w:eastAsia="Times New Roman" w:hAnsi="Times New Roman" w:cs="Times New Roman"/>
                <w:b w:val="0"/>
                <w:bCs w:val="0"/>
                <w:w w:val="98"/>
                <w:sz w:val="24"/>
                <w:szCs w:val="24"/>
              </w:rPr>
              <w:t>.</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trHeight w:val="291"/>
        </w:trPr>
        <w:tc>
          <w:tcPr>
            <w:tcW w:w="3772" w:type="dxa"/>
            <w:vMerge w:val="restart"/>
            <w:tcBorders>
              <w:left w:val="single" w:sz="8" w:space="0" w:color="auto"/>
              <w:right w:val="single" w:sz="8" w:space="0" w:color="auto"/>
            </w:tcBorders>
            <w:vAlign w:val="center"/>
          </w:tcPr>
          <w:p w:rsidR="00D90D31" w:rsidRPr="00D90D31" w:rsidRDefault="00D90D31" w:rsidP="00D90D31">
            <w:pPr>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Назначение площадок</w:t>
            </w:r>
          </w:p>
        </w:tc>
        <w:tc>
          <w:tcPr>
            <w:tcW w:w="6263" w:type="dxa"/>
            <w:gridSpan w:val="2"/>
            <w:tcBorders>
              <w:bottom w:val="single" w:sz="8" w:space="0" w:color="auto"/>
              <w:right w:val="single" w:sz="8" w:space="0" w:color="auto"/>
            </w:tcBorders>
            <w:vAlign w:val="bottom"/>
          </w:tcPr>
          <w:p w:rsidR="00D90D31" w:rsidRPr="00D90D31" w:rsidRDefault="00D90D31" w:rsidP="00D90D31">
            <w:pPr>
              <w:widowControl/>
              <w:spacing w:line="240" w:lineRule="auto"/>
              <w:ind w:left="20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Расчетные показатели</w:t>
            </w:r>
          </w:p>
        </w:tc>
        <w:tc>
          <w:tcPr>
            <w:tcW w:w="115" w:type="dxa"/>
            <w:gridSpan w:val="2"/>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left="760" w:firstLine="0"/>
              <w:jc w:val="left"/>
              <w:rPr>
                <w:rFonts w:ascii="Times New Roman" w:eastAsia="Times New Roman" w:hAnsi="Times New Roman" w:cs="Times New Roman"/>
                <w:b w:val="0"/>
                <w:bCs w:val="0"/>
                <w:sz w:val="24"/>
                <w:szCs w:val="24"/>
              </w:rPr>
            </w:pPr>
          </w:p>
        </w:tc>
        <w:tc>
          <w:tcPr>
            <w:tcW w:w="2456"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минимально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допустимого уровня</w:t>
            </w:r>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обеспеченности</w:t>
            </w:r>
          </w:p>
        </w:tc>
        <w:tc>
          <w:tcPr>
            <w:tcW w:w="3807"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максимально допустимого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 xml:space="preserve">уровня </w:t>
            </w:r>
            <w:proofErr w:type="gramStart"/>
            <w:r w:rsidRPr="00D90D31">
              <w:rPr>
                <w:rFonts w:ascii="Times New Roman Полужирный" w:eastAsia="Times New Roman" w:hAnsi="Times New Roman Полужирный" w:cs="Times New Roman"/>
                <w:sz w:val="24"/>
                <w:szCs w:val="24"/>
              </w:rPr>
              <w:t>территориальной</w:t>
            </w:r>
            <w:proofErr w:type="gramEnd"/>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доступности</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6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2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78"/>
        </w:trPr>
        <w:tc>
          <w:tcPr>
            <w:tcW w:w="3772" w:type="dxa"/>
            <w:vMerge/>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игр детей дошкольного и младшего школьного возраста</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0,7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244"/>
        </w:trPr>
        <w:tc>
          <w:tcPr>
            <w:tcW w:w="3772" w:type="dxa"/>
            <w:tcBorders>
              <w:left w:val="single" w:sz="8" w:space="0" w:color="auto"/>
              <w:bottom w:val="single" w:sz="4"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отдыха взрослого населения</w:t>
            </w:r>
          </w:p>
        </w:tc>
        <w:tc>
          <w:tcPr>
            <w:tcW w:w="2456"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0,1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500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311"/>
        </w:trPr>
        <w:tc>
          <w:tcPr>
            <w:tcW w:w="3772" w:type="dxa"/>
            <w:vMerge w:val="restart"/>
            <w:tcBorders>
              <w:top w:val="single" w:sz="4" w:space="0" w:color="auto"/>
              <w:left w:val="single" w:sz="8" w:space="0" w:color="auto"/>
              <w:bottom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lastRenderedPageBreak/>
              <w:t>Для занятий физкультурой (спо</w:t>
            </w:r>
            <w:r w:rsidRPr="00354F19">
              <w:rPr>
                <w:rFonts w:ascii="Times New Roman" w:eastAsia="Times New Roman" w:hAnsi="Times New Roman" w:cs="Times New Roman"/>
                <w:b w:val="0"/>
                <w:bCs w:val="0"/>
                <w:sz w:val="24"/>
                <w:szCs w:val="24"/>
              </w:rPr>
              <w:t>р</w:t>
            </w:r>
            <w:r w:rsidRPr="00354F19">
              <w:rPr>
                <w:rFonts w:ascii="Times New Roman" w:eastAsia="Times New Roman" w:hAnsi="Times New Roman" w:cs="Times New Roman"/>
                <w:b w:val="0"/>
                <w:bCs w:val="0"/>
                <w:sz w:val="24"/>
                <w:szCs w:val="24"/>
              </w:rPr>
              <w:t>тивные площадки)</w:t>
            </w:r>
          </w:p>
        </w:tc>
        <w:tc>
          <w:tcPr>
            <w:tcW w:w="2456"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7"/>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8"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установки контейнеров для твердых коммунальных отходов</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100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хозяйственных целей и выгула собак</w:t>
            </w:r>
          </w:p>
        </w:tc>
        <w:tc>
          <w:tcPr>
            <w:tcW w:w="2456" w:type="dxa"/>
            <w:vMerge w:val="restart"/>
            <w:tcBorders>
              <w:right w:val="single" w:sz="8" w:space="0" w:color="auto"/>
            </w:tcBorders>
            <w:vAlign w:val="center"/>
          </w:tcPr>
          <w:p w:rsidR="00D90D31" w:rsidRPr="00354F19" w:rsidRDefault="00D90D31" w:rsidP="00D90D31">
            <w:pPr>
              <w:widowControl/>
              <w:spacing w:line="288"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400 м,</w:t>
            </w:r>
          </w:p>
          <w:p w:rsidR="00D90D31" w:rsidRPr="00354F19" w:rsidRDefault="00D90D31" w:rsidP="00D90D31">
            <w:pPr>
              <w:spacing w:line="210" w:lineRule="exact"/>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в условиях плотной застройки – 600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1"/>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10"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10" w:lineRule="exact"/>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5"/>
        </w:trPr>
        <w:tc>
          <w:tcPr>
            <w:tcW w:w="3772" w:type="dxa"/>
            <w:vMerge w:val="restart"/>
            <w:tcBorders>
              <w:left w:val="single" w:sz="8" w:space="0" w:color="auto"/>
              <w:right w:val="single" w:sz="8" w:space="0" w:color="auto"/>
            </w:tcBorders>
          </w:tcPr>
          <w:p w:rsidR="00D90D31" w:rsidRPr="00354F19"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временного хранения легк</w:t>
            </w:r>
            <w:r w:rsidRPr="00354F19">
              <w:rPr>
                <w:rFonts w:ascii="Times New Roman" w:eastAsia="Times New Roman" w:hAnsi="Times New Roman" w:cs="Times New Roman"/>
                <w:b w:val="0"/>
                <w:bCs w:val="0"/>
                <w:sz w:val="24"/>
                <w:szCs w:val="24"/>
              </w:rPr>
              <w:t>о</w:t>
            </w:r>
            <w:r w:rsidRPr="00354F19">
              <w:rPr>
                <w:rFonts w:ascii="Times New Roman" w:eastAsia="Times New Roman" w:hAnsi="Times New Roman" w:cs="Times New Roman"/>
                <w:b w:val="0"/>
                <w:bCs w:val="0"/>
                <w:sz w:val="24"/>
                <w:szCs w:val="24"/>
              </w:rPr>
              <w:t>вых автомобилей</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3,3</w:t>
            </w:r>
          </w:p>
        </w:tc>
        <w:tc>
          <w:tcPr>
            <w:tcW w:w="3807" w:type="dxa"/>
            <w:vMerge w:val="restart"/>
            <w:tcBorders>
              <w:right w:val="single" w:sz="8" w:space="0" w:color="auto"/>
            </w:tcBorders>
            <w:vAlign w:val="center"/>
          </w:tcPr>
          <w:p w:rsidR="00D90D31" w:rsidRPr="00354F19" w:rsidRDefault="00D90D31" w:rsidP="00D90D31">
            <w:pPr>
              <w:widowControl/>
              <w:spacing w:line="21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по таблице 9.</w:t>
            </w:r>
            <w:r w:rsidR="00354F19">
              <w:rPr>
                <w:rFonts w:ascii="Times New Roman" w:eastAsia="Times New Roman" w:hAnsi="Times New Roman" w:cs="Times New Roman"/>
                <w:b w:val="0"/>
                <w:bCs w:val="0"/>
                <w:sz w:val="24"/>
                <w:szCs w:val="24"/>
              </w:rPr>
              <w:t>3.5</w:t>
            </w:r>
          </w:p>
          <w:p w:rsidR="00D90D31" w:rsidRPr="00354F19" w:rsidRDefault="00D90D31" w:rsidP="00D90D31">
            <w:pPr>
              <w:spacing w:line="240" w:lineRule="auto"/>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настоящих нормативов</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62"/>
        </w:trPr>
        <w:tc>
          <w:tcPr>
            <w:tcW w:w="3772" w:type="dxa"/>
            <w:vMerge/>
            <w:tcBorders>
              <w:left w:val="single" w:sz="8" w:space="0" w:color="auto"/>
              <w:right w:val="single" w:sz="8" w:space="0" w:color="auto"/>
            </w:tcBorders>
            <w:vAlign w:val="bottom"/>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right w:val="single" w:sz="8" w:space="0" w:color="auto"/>
            </w:tcBorders>
            <w:vAlign w:val="bottom"/>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16"/>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Гостевые автостоянки</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0,8</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дворового озеленения</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не нормируется</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bl>
    <w:p w:rsidR="00D90D31" w:rsidRPr="00D90D31" w:rsidRDefault="00D90D31" w:rsidP="00E40DAC">
      <w:pPr>
        <w:spacing w:line="240" w:lineRule="auto"/>
        <w:ind w:right="163" w:firstLine="708"/>
        <w:contextualSpacing/>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перечисленные в таблице, допускается проектировать на группу жилых домов (жилой комплекс).</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4"/>
          <w:szCs w:val="24"/>
        </w:rPr>
      </w:pPr>
      <w:r w:rsidRPr="00D90D31">
        <w:rPr>
          <w:rFonts w:ascii="Times New Roman" w:hAnsi="Times New Roman" w:cs="Times New Roman"/>
          <w:b w:val="0"/>
          <w:bCs w:val="0"/>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 и удаленности ее не более 500м от проектируемого объекта</w:t>
      </w:r>
      <w:r w:rsidRPr="00D90D31">
        <w:rPr>
          <w:rFonts w:ascii="Times New Roman" w:hAnsi="Times New Roman" w:cs="Times New Roman"/>
          <w:b w:val="0"/>
          <w:bCs w:val="0"/>
          <w:sz w:val="24"/>
          <w:szCs w:val="24"/>
        </w:rPr>
        <w:t>.</w:t>
      </w:r>
    </w:p>
    <w:p w:rsidR="00E40DAC" w:rsidRPr="00D90D31" w:rsidRDefault="00E40DAC" w:rsidP="00E40DAC">
      <w:pPr>
        <w:spacing w:line="240" w:lineRule="auto"/>
        <w:ind w:right="163" w:firstLine="0"/>
        <w:contextualSpacing/>
        <w:jc w:val="left"/>
        <w:rPr>
          <w:rFonts w:ascii="Times New Roman" w:hAnsi="Times New Roman" w:cs="Times New Roman"/>
          <w:b w:val="0"/>
          <w:bCs w:val="0"/>
          <w:sz w:val="24"/>
          <w:szCs w:val="24"/>
        </w:rPr>
      </w:pPr>
    </w:p>
    <w:p w:rsidR="00AA4AC3" w:rsidRPr="00D90D31" w:rsidRDefault="00AA4AC3" w:rsidP="00E40DAC">
      <w:pPr>
        <w:spacing w:line="239" w:lineRule="auto"/>
        <w:ind w:right="163"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.14. Нормативные параметры градостроительного </w:t>
      </w:r>
      <w:proofErr w:type="gramStart"/>
      <w:r w:rsidR="00D90D31" w:rsidRPr="00D90D31">
        <w:rPr>
          <w:rFonts w:ascii="Times New Roman" w:hAnsi="Times New Roman" w:cs="Times New Roman"/>
          <w:b w:val="0"/>
          <w:bCs w:val="0"/>
          <w:sz w:val="24"/>
          <w:szCs w:val="24"/>
        </w:rPr>
        <w:t>проектирования элементов благ</w:t>
      </w:r>
      <w:r w:rsidR="00D90D31" w:rsidRPr="00D90D31">
        <w:rPr>
          <w:rFonts w:ascii="Times New Roman" w:hAnsi="Times New Roman" w:cs="Times New Roman"/>
          <w:b w:val="0"/>
          <w:bCs w:val="0"/>
          <w:sz w:val="24"/>
          <w:szCs w:val="24"/>
        </w:rPr>
        <w:t>о</w:t>
      </w:r>
      <w:r w:rsidR="00D90D31" w:rsidRPr="00D90D31">
        <w:rPr>
          <w:rFonts w:ascii="Times New Roman" w:hAnsi="Times New Roman" w:cs="Times New Roman"/>
          <w:b w:val="0"/>
          <w:bCs w:val="0"/>
          <w:sz w:val="24"/>
          <w:szCs w:val="24"/>
        </w:rPr>
        <w:t>устройства территории земельного участка многоквартирной жилой</w:t>
      </w:r>
      <w:proofErr w:type="gramEnd"/>
      <w:r w:rsidR="00D90D31" w:rsidRPr="00D90D31">
        <w:rPr>
          <w:rFonts w:ascii="Times New Roman" w:hAnsi="Times New Roman" w:cs="Times New Roman"/>
          <w:b w:val="0"/>
          <w:bCs w:val="0"/>
          <w:sz w:val="24"/>
          <w:szCs w:val="24"/>
        </w:rPr>
        <w:t xml:space="preserve"> застройки (многокварти</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ного жилого дома) приведены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.14.</w:t>
      </w: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AA4AC3">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.14.</w:t>
      </w:r>
    </w:p>
    <w:tbl>
      <w:tblPr>
        <w:tblW w:w="10016" w:type="dxa"/>
        <w:tblInd w:w="30" w:type="dxa"/>
        <w:tblLayout w:type="fixed"/>
        <w:tblCellMar>
          <w:left w:w="0" w:type="dxa"/>
          <w:right w:w="0" w:type="dxa"/>
        </w:tblCellMar>
        <w:tblLook w:val="04A0" w:firstRow="1" w:lastRow="0" w:firstColumn="1" w:lastColumn="0" w:noHBand="0" w:noVBand="1"/>
      </w:tblPr>
      <w:tblGrid>
        <w:gridCol w:w="2494"/>
        <w:gridCol w:w="3007"/>
        <w:gridCol w:w="1985"/>
        <w:gridCol w:w="2480"/>
        <w:gridCol w:w="20"/>
        <w:gridCol w:w="10"/>
        <w:gridCol w:w="20"/>
      </w:tblGrid>
      <w:tr w:rsidR="00D90D31" w:rsidRPr="00D90D31" w:rsidTr="00E40DAC">
        <w:trPr>
          <w:trHeight w:val="215"/>
        </w:trPr>
        <w:tc>
          <w:tcPr>
            <w:tcW w:w="2494" w:type="dxa"/>
            <w:vMerge w:val="restart"/>
            <w:tcBorders>
              <w:top w:val="single" w:sz="8" w:space="0" w:color="auto"/>
              <w:left w:val="single" w:sz="8" w:space="0" w:color="auto"/>
              <w:right w:val="single" w:sz="8" w:space="0" w:color="auto"/>
            </w:tcBorders>
          </w:tcPr>
          <w:p w:rsidR="00D90D31" w:rsidRPr="00D90D31" w:rsidRDefault="00D90D31" w:rsidP="00AA4AC3">
            <w:pPr>
              <w:spacing w:line="239" w:lineRule="auto"/>
              <w:ind w:left="122" w:right="112"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Назначение</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площадок</w:t>
            </w:r>
          </w:p>
        </w:tc>
        <w:tc>
          <w:tcPr>
            <w:tcW w:w="3007" w:type="dxa"/>
            <w:vMerge w:val="restart"/>
            <w:tcBorders>
              <w:top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Размеры</w:t>
            </w:r>
          </w:p>
          <w:p w:rsidR="00D90D31" w:rsidRPr="00D90D31" w:rsidRDefault="00D90D31" w:rsidP="00AA4AC3">
            <w:pPr>
              <w:spacing w:line="239" w:lineRule="auto"/>
              <w:ind w:left="30" w:right="68"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земельных участков</w:t>
            </w:r>
          </w:p>
        </w:tc>
        <w:tc>
          <w:tcPr>
            <w:tcW w:w="4485" w:type="dxa"/>
            <w:gridSpan w:val="3"/>
            <w:vMerge w:val="restart"/>
            <w:tcBorders>
              <w:top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Расстояние от границ площадок,</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proofErr w:type="gramStart"/>
            <w:r w:rsidRPr="00D90D31">
              <w:rPr>
                <w:rFonts w:ascii="Times New Roman" w:hAnsi="Times New Roman" w:cs="Times New Roman"/>
                <w:sz w:val="24"/>
                <w:szCs w:val="24"/>
              </w:rPr>
              <w:t>м</w:t>
            </w:r>
            <w:proofErr w:type="gramEnd"/>
            <w:r w:rsidRPr="00D90D31">
              <w:rPr>
                <w:rFonts w:ascii="Times New Roman" w:hAnsi="Times New Roman" w:cs="Times New Roman"/>
                <w:sz w:val="24"/>
                <w:szCs w:val="24"/>
              </w:rPr>
              <w:t>, не менее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AA4AC3" w:rsidTr="00E40DAC">
        <w:trPr>
          <w:trHeight w:val="186"/>
        </w:trPr>
        <w:tc>
          <w:tcPr>
            <w:tcW w:w="2494" w:type="dxa"/>
            <w:vMerge/>
            <w:tcBorders>
              <w:left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4485" w:type="dxa"/>
            <w:gridSpan w:val="3"/>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
        </w:trPr>
        <w:tc>
          <w:tcPr>
            <w:tcW w:w="2494" w:type="dxa"/>
            <w:vMerge/>
            <w:tcBorders>
              <w:left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1985" w:type="dxa"/>
            <w:tcBorders>
              <w:top w:val="single" w:sz="4" w:space="0" w:color="auto"/>
              <w:bottom w:val="single" w:sz="4" w:space="0" w:color="auto"/>
              <w:right w:val="single" w:sz="8" w:space="0" w:color="auto"/>
            </w:tcBorders>
          </w:tcPr>
          <w:p w:rsidR="00D90D31" w:rsidRPr="00D90D31" w:rsidRDefault="00D90D31" w:rsidP="00AA4AC3">
            <w:pPr>
              <w:spacing w:line="239" w:lineRule="auto"/>
              <w:ind w:left="74" w:firstLine="0"/>
              <w:jc w:val="center"/>
              <w:rPr>
                <w:rFonts w:ascii="Times New Roman" w:hAnsi="Times New Roman" w:cs="Times New Roman"/>
                <w:b w:val="0"/>
                <w:bCs w:val="0"/>
                <w:sz w:val="24"/>
                <w:szCs w:val="24"/>
              </w:rPr>
            </w:pPr>
            <w:r w:rsidRPr="00D90D31">
              <w:rPr>
                <w:rFonts w:ascii="Times New Roman" w:hAnsi="Times New Roman" w:cs="Times New Roman"/>
                <w:sz w:val="24"/>
                <w:szCs w:val="24"/>
              </w:rPr>
              <w:t>до окон жилых и общественных зданий</w:t>
            </w:r>
          </w:p>
        </w:tc>
        <w:tc>
          <w:tcPr>
            <w:tcW w:w="2500" w:type="dxa"/>
            <w:gridSpan w:val="2"/>
            <w:tcBorders>
              <w:top w:val="single" w:sz="4" w:space="0" w:color="auto"/>
              <w:bottom w:val="single" w:sz="4" w:space="0" w:color="auto"/>
              <w:right w:val="single" w:sz="8" w:space="0" w:color="auto"/>
            </w:tcBorders>
          </w:tcPr>
          <w:p w:rsidR="00D90D31" w:rsidRPr="00D90D31" w:rsidRDefault="00D90D31" w:rsidP="00AA4AC3">
            <w:pPr>
              <w:spacing w:line="239" w:lineRule="auto"/>
              <w:ind w:firstLine="137"/>
              <w:jc w:val="center"/>
              <w:rPr>
                <w:rFonts w:ascii="Times New Roman" w:hAnsi="Times New Roman" w:cs="Times New Roman"/>
                <w:b w:val="0"/>
                <w:bCs w:val="0"/>
                <w:sz w:val="24"/>
                <w:szCs w:val="24"/>
              </w:rPr>
            </w:pPr>
            <w:r w:rsidRPr="00D90D31">
              <w:rPr>
                <w:rFonts w:ascii="Times New Roman" w:hAnsi="Times New Roman" w:cs="Times New Roman"/>
                <w:sz w:val="24"/>
                <w:szCs w:val="24"/>
              </w:rPr>
              <w:t>до других объектов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AA4AC3">
            <w:pPr>
              <w:spacing w:line="239" w:lineRule="auto"/>
              <w:ind w:firstLine="122"/>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Детские:</w:t>
            </w:r>
          </w:p>
          <w:p w:rsidR="00D90D31" w:rsidRPr="00D90D31" w:rsidRDefault="00D90D31" w:rsidP="00AA4AC3">
            <w:pPr>
              <w:spacing w:line="239" w:lineRule="auto"/>
              <w:ind w:left="122" w:right="112"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пред</w:t>
            </w:r>
            <w:r w:rsidR="00AA4AC3">
              <w:rPr>
                <w:rFonts w:ascii="Times New Roman" w:hAnsi="Times New Roman" w:cs="Times New Roman"/>
                <w:b w:val="0"/>
                <w:bCs w:val="0"/>
                <w:sz w:val="24"/>
                <w:szCs w:val="24"/>
              </w:rPr>
              <w:t>-</w:t>
            </w:r>
            <w:r w:rsidRPr="00D90D31">
              <w:rPr>
                <w:rFonts w:ascii="Times New Roman" w:hAnsi="Times New Roman" w:cs="Times New Roman"/>
                <w:b w:val="0"/>
                <w:bCs w:val="0"/>
                <w:sz w:val="24"/>
                <w:szCs w:val="24"/>
              </w:rPr>
              <w:t>дошкольного возра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та (до 3 лет);</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 – 75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80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w:t>
            </w:r>
          </w:p>
        </w:tc>
        <w:tc>
          <w:tcPr>
            <w:tcW w:w="2500" w:type="dxa"/>
            <w:gridSpan w:val="2"/>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w:t>
            </w:r>
            <w:r w:rsidRPr="005743AF">
              <w:rPr>
                <w:rFonts w:ascii="Times New Roman" w:hAnsi="Times New Roman" w:cs="Times New Roman"/>
                <w:b w:val="0"/>
                <w:bCs w:val="0"/>
                <w:sz w:val="24"/>
                <w:szCs w:val="24"/>
              </w:rPr>
              <w:t>– по 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5743AF">
              <w:rPr>
                <w:rFonts w:ascii="Times New Roman" w:hAnsi="Times New Roman" w:cs="Times New Roman"/>
                <w:bCs w:val="0"/>
                <w:sz w:val="24"/>
                <w:szCs w:val="24"/>
              </w:rPr>
              <w:t xml:space="preserve"> </w:t>
            </w:r>
            <w:r w:rsidRPr="005743AF">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spellStart"/>
            <w:r w:rsidRPr="00D90D31">
              <w:rPr>
                <w:rFonts w:ascii="Times New Roman" w:hAnsi="Times New Roman" w:cs="Times New Roman"/>
                <w:b w:val="0"/>
                <w:bCs w:val="0"/>
                <w:sz w:val="24"/>
                <w:szCs w:val="24"/>
              </w:rPr>
              <w:t>отстойно</w:t>
            </w:r>
            <w:proofErr w:type="spellEnd"/>
            <w:r w:rsidRPr="00D90D31">
              <w:rPr>
                <w:rFonts w:ascii="Times New Roman" w:hAnsi="Times New Roman" w:cs="Times New Roman"/>
                <w:b w:val="0"/>
                <w:bCs w:val="0"/>
                <w:sz w:val="24"/>
                <w:szCs w:val="24"/>
              </w:rPr>
              <w:t>-разворотных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площадок </w:t>
            </w:r>
            <w:proofErr w:type="gramStart"/>
            <w:r w:rsidRPr="00D90D31">
              <w:rPr>
                <w:rFonts w:ascii="Times New Roman" w:hAnsi="Times New Roman" w:cs="Times New Roman"/>
                <w:b w:val="0"/>
                <w:bCs w:val="0"/>
                <w:sz w:val="24"/>
                <w:szCs w:val="24"/>
              </w:rPr>
              <w:t>на</w:t>
            </w:r>
            <w:proofErr w:type="gramEnd"/>
            <w:r w:rsidRPr="00D90D31">
              <w:rPr>
                <w:rFonts w:ascii="Times New Roman" w:hAnsi="Times New Roman" w:cs="Times New Roman"/>
                <w:b w:val="0"/>
                <w:bCs w:val="0"/>
                <w:sz w:val="24"/>
                <w:szCs w:val="24"/>
              </w:rPr>
              <w:t xml:space="preserve"> конечных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gramStart"/>
            <w:r w:rsidRPr="00D90D31">
              <w:rPr>
                <w:rFonts w:ascii="Times New Roman" w:hAnsi="Times New Roman" w:cs="Times New Roman"/>
                <w:b w:val="0"/>
                <w:bCs w:val="0"/>
                <w:sz w:val="24"/>
                <w:szCs w:val="24"/>
              </w:rPr>
              <w:t>остановках</w:t>
            </w:r>
            <w:proofErr w:type="gramEnd"/>
            <w:r w:rsidRPr="00D90D31">
              <w:rPr>
                <w:rFonts w:ascii="Times New Roman" w:hAnsi="Times New Roman" w:cs="Times New Roman"/>
                <w:b w:val="0"/>
                <w:bCs w:val="0"/>
                <w:sz w:val="24"/>
                <w:szCs w:val="24"/>
              </w:rPr>
              <w:t xml:space="preserve"> маршрутов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общественного пасс</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жирского транспорта –</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0"/>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9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дошкольного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(до 7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70 –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1"/>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68"/>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98"/>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младшего и</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среднего 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(7 – 12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 – 300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9"/>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8"/>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комплексные игровые площадки</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900 – 1600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w:t>
            </w:r>
          </w:p>
        </w:tc>
        <w:tc>
          <w:tcPr>
            <w:tcW w:w="2500" w:type="dxa"/>
            <w:gridSpan w:val="2"/>
            <w:vMerge w:val="restart"/>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6"/>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20"/>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отдыха взрослого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населения</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тихого отдыха</w:t>
            </w:r>
          </w:p>
        </w:tc>
        <w:tc>
          <w:tcPr>
            <w:tcW w:w="3007" w:type="dxa"/>
            <w:vMerge w:val="restart"/>
            <w:tcBorders>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 – 100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2500" w:type="dxa"/>
            <w:gridSpan w:val="2"/>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 по </w:t>
            </w:r>
            <w:r w:rsidRPr="005743AF">
              <w:rPr>
                <w:rFonts w:ascii="Times New Roman" w:hAnsi="Times New Roman" w:cs="Times New Roman"/>
                <w:b w:val="0"/>
                <w:bCs w:val="0"/>
                <w:sz w:val="24"/>
                <w:szCs w:val="24"/>
              </w:rPr>
              <w:t>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D90D31">
              <w:rPr>
                <w:rFonts w:ascii="Times New Roman" w:hAnsi="Times New Roman" w:cs="Times New Roman"/>
                <w:b w:val="0"/>
                <w:bCs w:val="0"/>
                <w:sz w:val="24"/>
                <w:szCs w:val="24"/>
              </w:rPr>
              <w:t xml:space="preserve"> настоящих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7"/>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Спортивные площадки</w:t>
            </w:r>
          </w:p>
        </w:tc>
        <w:tc>
          <w:tcPr>
            <w:tcW w:w="3007" w:type="dxa"/>
            <w:vMerge w:val="restart"/>
            <w:tcBorders>
              <w:right w:val="single" w:sz="8" w:space="0" w:color="auto"/>
            </w:tcBorders>
          </w:tcPr>
          <w:p w:rsid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зависимости от вида сп</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циализации площадки</w:t>
            </w:r>
          </w:p>
          <w:p w:rsidR="009F07DF" w:rsidRDefault="009F07DF" w:rsidP="00D90D31">
            <w:pPr>
              <w:spacing w:line="239" w:lineRule="auto"/>
              <w:ind w:firstLine="1"/>
              <w:jc w:val="left"/>
              <w:rPr>
                <w:rFonts w:ascii="Times New Roman" w:hAnsi="Times New Roman" w:cs="Times New Roman"/>
                <w:b w:val="0"/>
                <w:bCs w:val="0"/>
                <w:sz w:val="24"/>
                <w:szCs w:val="24"/>
              </w:rPr>
            </w:pPr>
          </w:p>
          <w:p w:rsidR="009F07DF" w:rsidRPr="00D90D31" w:rsidRDefault="009F07DF" w:rsidP="00D90D31">
            <w:pPr>
              <w:spacing w:line="239" w:lineRule="auto"/>
              <w:ind w:firstLine="1"/>
              <w:jc w:val="left"/>
              <w:rPr>
                <w:rFonts w:ascii="Times New Roman" w:hAnsi="Times New Roman" w:cs="Times New Roman"/>
                <w:b w:val="0"/>
                <w:bCs w:val="0"/>
                <w:sz w:val="24"/>
                <w:szCs w:val="24"/>
              </w:rPr>
            </w:pP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 – 40 **</w:t>
            </w:r>
          </w:p>
        </w:tc>
        <w:tc>
          <w:tcPr>
            <w:tcW w:w="2500" w:type="dxa"/>
            <w:gridSpan w:val="2"/>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то же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6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45"/>
        </w:trPr>
        <w:tc>
          <w:tcPr>
            <w:tcW w:w="2494"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97"/>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Для хозяйственных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целей и выгула собак</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жилых территориях 400 – 600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прочих территориях до 800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97"/>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временного хран</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ния легковых автом</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билей *</w:t>
            </w:r>
          </w:p>
        </w:tc>
        <w:tc>
          <w:tcPr>
            <w:tcW w:w="3007" w:type="dxa"/>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top w:val="single" w:sz="4"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9.3.4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4"/>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44"/>
        </w:trPr>
        <w:tc>
          <w:tcPr>
            <w:tcW w:w="2494" w:type="dxa"/>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Гостевые автостоянки</w:t>
            </w: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198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не нормируются</w:t>
            </w:r>
          </w:p>
        </w:tc>
        <w:tc>
          <w:tcPr>
            <w:tcW w:w="2500" w:type="dxa"/>
            <w:gridSpan w:val="2"/>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15"/>
        </w:trPr>
        <w:tc>
          <w:tcPr>
            <w:tcW w:w="2494" w:type="dxa"/>
            <w:vMerge w:val="restart"/>
            <w:tcBorders>
              <w:left w:val="single" w:sz="8" w:space="0" w:color="auto"/>
              <w:bottom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дворового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озеленения</w:t>
            </w:r>
          </w:p>
        </w:tc>
        <w:tc>
          <w:tcPr>
            <w:tcW w:w="3007" w:type="dxa"/>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6.2.4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162"/>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4465"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bl>
    <w:p w:rsidR="00D90D31" w:rsidRPr="00E40DAC" w:rsidRDefault="00D90D31" w:rsidP="00F0694D">
      <w:pPr>
        <w:numPr>
          <w:ilvl w:val="0"/>
          <w:numId w:val="7"/>
        </w:numPr>
        <w:spacing w:line="239" w:lineRule="auto"/>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Запрещается размещение на территории дворов жилых зданий.</w:t>
      </w:r>
    </w:p>
    <w:p w:rsidR="00D90D31" w:rsidRPr="00E40DAC" w:rsidRDefault="00D90D31" w:rsidP="004E2C63">
      <w:pPr>
        <w:numPr>
          <w:ilvl w:val="0"/>
          <w:numId w:val="8"/>
        </w:numPr>
        <w:spacing w:line="239" w:lineRule="auto"/>
        <w:ind w:right="163" w:firstLine="426"/>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D90D31" w:rsidRPr="00D90D31" w:rsidRDefault="00D90D31" w:rsidP="004E2C63">
      <w:pPr>
        <w:spacing w:line="239" w:lineRule="auto"/>
        <w:ind w:right="163" w:firstLine="426"/>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В условиях высокоплотной застройки размеры площадок принимаются в зависимости от имеющихся те</w:t>
      </w:r>
      <w:r w:rsidRPr="00D90D31">
        <w:rPr>
          <w:rFonts w:ascii="Times New Roman" w:hAnsi="Times New Roman" w:cs="Times New Roman"/>
          <w:b w:val="0"/>
          <w:bCs w:val="0"/>
          <w:sz w:val="20"/>
          <w:szCs w:val="20"/>
        </w:rPr>
        <w:t>р</w:t>
      </w:r>
      <w:r w:rsidRPr="00D90D31">
        <w:rPr>
          <w:rFonts w:ascii="Times New Roman" w:hAnsi="Times New Roman" w:cs="Times New Roman"/>
          <w:b w:val="0"/>
          <w:bCs w:val="0"/>
          <w:sz w:val="20"/>
          <w:szCs w:val="20"/>
        </w:rPr>
        <w:t>риториальных возможностей.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 и коньках.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необходимо изолировать от транзитного пешеходного движения, проездов, разворо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Допускается совмещение площадок для тихого отдыха взрослого населения с детскими площадками. Об</w:t>
      </w:r>
      <w:r w:rsidRPr="00D90D31">
        <w:rPr>
          <w:rFonts w:ascii="Times New Roman" w:hAnsi="Times New Roman" w:cs="Times New Roman"/>
          <w:b w:val="0"/>
          <w:bCs w:val="0"/>
          <w:sz w:val="20"/>
          <w:szCs w:val="20"/>
        </w:rPr>
        <w:t>ъ</w:t>
      </w:r>
      <w:r w:rsidRPr="00D90D31">
        <w:rPr>
          <w:rFonts w:ascii="Times New Roman" w:hAnsi="Times New Roman" w:cs="Times New Roman"/>
          <w:b w:val="0"/>
          <w:bCs w:val="0"/>
          <w:sz w:val="20"/>
          <w:szCs w:val="20"/>
        </w:rPr>
        <w:t>единение тихого отдыха и шумных настольных игр на одной площадке не рекомендуется.</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отдыха взрослого населения следует размещать на участках жилой застройки, на озелене</w:t>
      </w:r>
      <w:r w:rsidRPr="00D90D31">
        <w:rPr>
          <w:rFonts w:ascii="Times New Roman" w:hAnsi="Times New Roman" w:cs="Times New Roman"/>
          <w:b w:val="0"/>
          <w:bCs w:val="0"/>
          <w:sz w:val="20"/>
          <w:szCs w:val="20"/>
        </w:rPr>
        <w:t>н</w:t>
      </w:r>
      <w:r w:rsidRPr="00D90D31">
        <w:rPr>
          <w:rFonts w:ascii="Times New Roman" w:hAnsi="Times New Roman" w:cs="Times New Roman"/>
          <w:b w:val="0"/>
          <w:bCs w:val="0"/>
          <w:sz w:val="20"/>
          <w:szCs w:val="20"/>
        </w:rPr>
        <w:t>ных территориях, в парках и лесопарках.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w:t>
      </w:r>
      <w:r w:rsidRPr="00D90D31">
        <w:rPr>
          <w:rFonts w:ascii="Times New Roman" w:hAnsi="Times New Roman" w:cs="Times New Roman"/>
          <w:b w:val="0"/>
          <w:bCs w:val="0"/>
          <w:sz w:val="20"/>
          <w:szCs w:val="20"/>
        </w:rPr>
        <w:t>в</w:t>
      </w:r>
      <w:r w:rsidRPr="00D90D31">
        <w:rPr>
          <w:rFonts w:ascii="Times New Roman" w:hAnsi="Times New Roman" w:cs="Times New Roman"/>
          <w:b w:val="0"/>
          <w:bCs w:val="0"/>
          <w:sz w:val="20"/>
          <w:szCs w:val="20"/>
        </w:rPr>
        <w:t>ных сооружений, участков общеобразовательных организаций.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выгула собак следует размещать на территориях общего пользования, свободных от зел</w:t>
      </w:r>
      <w:r w:rsidRPr="00D90D31">
        <w:rPr>
          <w:rFonts w:ascii="Times New Roman" w:hAnsi="Times New Roman" w:cs="Times New Roman"/>
          <w:b w:val="0"/>
          <w:bCs w:val="0"/>
          <w:sz w:val="20"/>
          <w:szCs w:val="20"/>
        </w:rPr>
        <w:t>е</w:t>
      </w:r>
      <w:r w:rsidRPr="00D90D31">
        <w:rPr>
          <w:rFonts w:ascii="Times New Roman" w:hAnsi="Times New Roman" w:cs="Times New Roman"/>
          <w:b w:val="0"/>
          <w:bCs w:val="0"/>
          <w:sz w:val="20"/>
          <w:szCs w:val="20"/>
        </w:rPr>
        <w:t>ных насаждений, за пределами зон санитарной охраны источников водоснабжения.</w:t>
      </w:r>
    </w:p>
    <w:p w:rsidR="00D90D31" w:rsidRPr="00D90D31" w:rsidRDefault="00D90D31" w:rsidP="004E2C63">
      <w:pPr>
        <w:spacing w:line="239" w:lineRule="auto"/>
        <w:ind w:right="163" w:firstLine="1"/>
        <w:jc w:val="left"/>
        <w:rPr>
          <w:rFonts w:ascii="Times New Roman" w:hAnsi="Times New Roman" w:cs="Times New Roman"/>
          <w:b w:val="0"/>
          <w:bCs w:val="0"/>
          <w:sz w:val="20"/>
          <w:szCs w:val="20"/>
        </w:rPr>
      </w:pPr>
    </w:p>
    <w:p w:rsidR="00D90D31" w:rsidRPr="00D90D31" w:rsidRDefault="001D4C37" w:rsidP="004E2C63">
      <w:pPr>
        <w:spacing w:line="239" w:lineRule="auto"/>
        <w:ind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.15. Расстояние от помещений (сооружений) для содержания и разведения животных до объектов жилой застройки должно быть не </w:t>
      </w:r>
      <w:proofErr w:type="gramStart"/>
      <w:r w:rsidR="00D90D31" w:rsidRPr="00D90D31">
        <w:rPr>
          <w:rFonts w:ascii="Times New Roman" w:hAnsi="Times New Roman" w:cs="Times New Roman"/>
          <w:b w:val="0"/>
          <w:bCs w:val="0"/>
          <w:sz w:val="24"/>
          <w:szCs w:val="24"/>
        </w:rPr>
        <w:t>менее указанного</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.15.</w:t>
      </w:r>
    </w:p>
    <w:tbl>
      <w:tblPr>
        <w:tblW w:w="10055" w:type="dxa"/>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355"/>
      </w:tblGrid>
      <w:tr w:rsidR="008A4B4E" w:rsidRPr="00D90D31" w:rsidTr="008A4B4E">
        <w:trPr>
          <w:trHeight w:val="303"/>
        </w:trPr>
        <w:tc>
          <w:tcPr>
            <w:tcW w:w="186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1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70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64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2275" w:type="dxa"/>
            <w:gridSpan w:val="2"/>
            <w:tcBorders>
              <w:bottom w:val="single" w:sz="8" w:space="0" w:color="auto"/>
            </w:tcBorders>
          </w:tcPr>
          <w:p w:rsidR="008A4B4E" w:rsidRPr="00D90D31" w:rsidRDefault="008A4B4E" w:rsidP="008A4B4E">
            <w:pPr>
              <w:spacing w:line="239" w:lineRule="auto"/>
              <w:ind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.15.</w:t>
            </w:r>
          </w:p>
        </w:tc>
      </w:tr>
      <w:tr w:rsidR="00D90D31" w:rsidRPr="00D90D31" w:rsidTr="004E2C63">
        <w:trPr>
          <w:trHeight w:val="273"/>
        </w:trPr>
        <w:tc>
          <w:tcPr>
            <w:tcW w:w="1860" w:type="dxa"/>
            <w:vMerge w:val="restart"/>
            <w:tcBorders>
              <w:left w:val="single" w:sz="8" w:space="0" w:color="auto"/>
              <w:right w:val="single" w:sz="8" w:space="0" w:color="auto"/>
            </w:tcBorders>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Разрыв до ж</w:t>
            </w:r>
            <w:r w:rsidRPr="00D90D31">
              <w:rPr>
                <w:rFonts w:ascii="Times New Roman" w:hAnsi="Times New Roman" w:cs="Times New Roman"/>
                <w:sz w:val="24"/>
                <w:szCs w:val="24"/>
              </w:rPr>
              <w:t>и</w:t>
            </w:r>
            <w:r w:rsidRPr="00D90D31">
              <w:rPr>
                <w:rFonts w:ascii="Times New Roman" w:hAnsi="Times New Roman" w:cs="Times New Roman"/>
                <w:sz w:val="24"/>
                <w:szCs w:val="24"/>
              </w:rPr>
              <w:t xml:space="preserve">лой застройки, </w:t>
            </w:r>
            <w:proofErr w:type="gramStart"/>
            <w:r w:rsidRPr="00D90D31">
              <w:rPr>
                <w:rFonts w:ascii="Times New Roman" w:hAnsi="Times New Roman" w:cs="Times New Roman"/>
                <w:sz w:val="24"/>
                <w:szCs w:val="24"/>
              </w:rPr>
              <w:t>м</w:t>
            </w:r>
            <w:proofErr w:type="gramEnd"/>
          </w:p>
        </w:tc>
        <w:tc>
          <w:tcPr>
            <w:tcW w:w="8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520" w:type="dxa"/>
            <w:gridSpan w:val="3"/>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sz w:val="24"/>
                <w:szCs w:val="24"/>
              </w:rPr>
              <w:t>Поголовье (шт.), не более</w:t>
            </w:r>
          </w:p>
        </w:tc>
        <w:tc>
          <w:tcPr>
            <w:tcW w:w="9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35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4E2C63">
        <w:trPr>
          <w:trHeight w:val="273"/>
        </w:trPr>
        <w:tc>
          <w:tcPr>
            <w:tcW w:w="1860"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свиньи</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коровы, бычки</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овцы, козы</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кролики –   матки</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птица</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лошади</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нутрии,     песцы</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r>
      <w:tr w:rsidR="00D90D31" w:rsidRPr="00D90D31" w:rsidTr="004E2C63">
        <w:trPr>
          <w:trHeight w:val="239"/>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r>
    </w:tbl>
    <w:p w:rsidR="00D90D31" w:rsidRPr="00D90D31" w:rsidRDefault="00D90D31" w:rsidP="00D90D31">
      <w:pPr>
        <w:spacing w:line="239" w:lineRule="auto"/>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Разрывы, приведенные в таблице, могут приниматься с учетом интерполяции.</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При численности поголовья скота и птицы, превышающей </w:t>
      </w:r>
      <w:proofErr w:type="gramStart"/>
      <w:r w:rsidRPr="00D90D31">
        <w:rPr>
          <w:rFonts w:ascii="Times New Roman" w:hAnsi="Times New Roman" w:cs="Times New Roman"/>
          <w:b w:val="0"/>
          <w:bCs w:val="0"/>
          <w:sz w:val="20"/>
          <w:szCs w:val="20"/>
        </w:rPr>
        <w:t>указанную</w:t>
      </w:r>
      <w:proofErr w:type="gramEnd"/>
      <w:r w:rsidRPr="00D90D31">
        <w:rPr>
          <w:rFonts w:ascii="Times New Roman" w:hAnsi="Times New Roman" w:cs="Times New Roman"/>
          <w:b w:val="0"/>
          <w:bCs w:val="0"/>
          <w:sz w:val="20"/>
          <w:szCs w:val="20"/>
        </w:rPr>
        <w:t xml:space="preserve"> в таблице, разрывы до</w:t>
      </w:r>
    </w:p>
    <w:p w:rsidR="00D90D31" w:rsidRPr="00D90D31" w:rsidRDefault="00D90D31" w:rsidP="00D90D31">
      <w:pPr>
        <w:spacing w:line="239" w:lineRule="auto"/>
        <w:ind w:firstLine="1"/>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объектов жилой застройки следует</w:t>
      </w:r>
      <w:r w:rsidRPr="00D90D31">
        <w:rPr>
          <w:rFonts w:ascii="Times New Roman" w:eastAsia="Times New Roman" w:hAnsi="Times New Roman" w:cs="Times New Roman"/>
          <w:b w:val="0"/>
          <w:bCs w:val="0"/>
          <w:sz w:val="22"/>
          <w:szCs w:val="22"/>
        </w:rPr>
        <w:t xml:space="preserve"> </w:t>
      </w:r>
      <w:r w:rsidRPr="00D90D31">
        <w:rPr>
          <w:rFonts w:ascii="Times New Roman" w:hAnsi="Times New Roman" w:cs="Times New Roman"/>
          <w:b w:val="0"/>
          <w:bCs w:val="0"/>
          <w:sz w:val="20"/>
          <w:szCs w:val="20"/>
        </w:rPr>
        <w:t>принимать в соответствии с СанПиН 2.2.1/2.1.1.1200-03.</w:t>
      </w:r>
    </w:p>
    <w:p w:rsidR="00EA6E14" w:rsidRDefault="00EA6E14" w:rsidP="00AF783C">
      <w:pPr>
        <w:spacing w:line="240"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jc w:val="center"/>
        <w:rPr>
          <w:rFonts w:ascii="Times New Roman" w:hAnsi="Times New Roman" w:cs="Times New Roman"/>
          <w:sz w:val="24"/>
          <w:szCs w:val="24"/>
        </w:rPr>
      </w:pPr>
      <w:r>
        <w:rPr>
          <w:rFonts w:ascii="Times New Roman" w:hAnsi="Times New Roman" w:cs="Times New Roman"/>
          <w:bCs w:val="0"/>
          <w:sz w:val="24"/>
          <w:szCs w:val="24"/>
        </w:rPr>
        <w:t>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r w:rsidR="004E2C63">
        <w:rPr>
          <w:rFonts w:ascii="Times New Roman" w:hAnsi="Times New Roman" w:cs="Times New Roman"/>
          <w:sz w:val="24"/>
          <w:szCs w:val="24"/>
        </w:rPr>
        <w:t xml:space="preserve">                     </w:t>
      </w:r>
      <w:r w:rsidRPr="00D4540F">
        <w:rPr>
          <w:rFonts w:ascii="Times New Roman" w:hAnsi="Times New Roman" w:cs="Times New Roman"/>
          <w:sz w:val="24"/>
          <w:szCs w:val="24"/>
        </w:rPr>
        <w:t>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D96AAB">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Pr="00D4540F">
        <w:rPr>
          <w:rFonts w:ascii="Times New Roman" w:hAnsi="Times New Roman" w:cs="Times New Roman"/>
          <w:sz w:val="24"/>
          <w:szCs w:val="24"/>
        </w:rPr>
        <w:t xml:space="preserve">.1. </w:t>
      </w:r>
      <w:r w:rsidRPr="00F87972">
        <w:rPr>
          <w:rFonts w:ascii="Times New Roman" w:eastAsia="Times New Roman" w:hAnsi="Times New Roman" w:cs="Times New Roman"/>
          <w:sz w:val="24"/>
          <w:szCs w:val="24"/>
        </w:rPr>
        <w:t>Состав, размещение и нормативные параметры 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4E2C63">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 xml:space="preserve">.1.1. </w:t>
      </w:r>
      <w:r w:rsidRPr="00F87972">
        <w:rPr>
          <w:rFonts w:ascii="Times New Roman" w:eastAsia="Times New Roman" w:hAnsi="Times New Roman" w:cs="Times New Roman"/>
          <w:b w:val="0"/>
          <w:bCs w:val="0"/>
          <w:sz w:val="24"/>
          <w:szCs w:val="24"/>
        </w:rPr>
        <w:t xml:space="preserve">В целях создания экономически целесообразной ступенчатой системы культурно-бытового обслуживания населения сельского поселения за основу </w:t>
      </w:r>
      <w:proofErr w:type="gramStart"/>
      <w:r w:rsidRPr="00F87972">
        <w:rPr>
          <w:rFonts w:ascii="Times New Roman" w:eastAsia="Times New Roman" w:hAnsi="Times New Roman" w:cs="Times New Roman"/>
          <w:b w:val="0"/>
          <w:bCs w:val="0"/>
          <w:sz w:val="24"/>
          <w:szCs w:val="24"/>
        </w:rPr>
        <w:t>при</w:t>
      </w:r>
      <w:proofErr w:type="gramEnd"/>
      <w:r w:rsidRPr="00F87972">
        <w:rPr>
          <w:rFonts w:ascii="Times New Roman" w:eastAsia="Times New Roman" w:hAnsi="Times New Roman" w:cs="Times New Roman"/>
          <w:b w:val="0"/>
          <w:bCs w:val="0"/>
          <w:sz w:val="24"/>
          <w:szCs w:val="24"/>
        </w:rPr>
        <w:t xml:space="preserve"> определения состава объектов обслуживания, размещаемых на территории сельского поселения, принимается пер</w:t>
      </w:r>
      <w:r w:rsidRPr="00F87972">
        <w:rPr>
          <w:rFonts w:ascii="Times New Roman" w:eastAsia="Times New Roman" w:hAnsi="Times New Roman" w:cs="Times New Roman"/>
          <w:b w:val="0"/>
          <w:bCs w:val="0"/>
          <w:sz w:val="24"/>
          <w:szCs w:val="24"/>
        </w:rPr>
        <w:t>и</w:t>
      </w:r>
      <w:r w:rsidRPr="00F87972">
        <w:rPr>
          <w:rFonts w:ascii="Times New Roman" w:eastAsia="Times New Roman" w:hAnsi="Times New Roman" w:cs="Times New Roman"/>
          <w:b w:val="0"/>
          <w:bCs w:val="0"/>
          <w:sz w:val="24"/>
          <w:szCs w:val="24"/>
        </w:rPr>
        <w:t>одичность посещения различных объектов. Уровни периодичности посещения с учетом обесп</w:t>
      </w:r>
      <w:r w:rsidRPr="00F87972">
        <w:rPr>
          <w:rFonts w:ascii="Times New Roman" w:eastAsia="Times New Roman" w:hAnsi="Times New Roman" w:cs="Times New Roman"/>
          <w:b w:val="0"/>
          <w:bCs w:val="0"/>
          <w:sz w:val="24"/>
          <w:szCs w:val="24"/>
        </w:rPr>
        <w:t>е</w:t>
      </w:r>
      <w:r w:rsidRPr="00F87972">
        <w:rPr>
          <w:rFonts w:ascii="Times New Roman" w:eastAsia="Times New Roman" w:hAnsi="Times New Roman" w:cs="Times New Roman"/>
          <w:b w:val="0"/>
          <w:bCs w:val="0"/>
          <w:sz w:val="24"/>
          <w:szCs w:val="24"/>
        </w:rPr>
        <w:t xml:space="preserve">ченности объектами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.1.1.</w:t>
      </w:r>
    </w:p>
    <w:p w:rsidR="00D96AAB" w:rsidRPr="00D4540F" w:rsidRDefault="00D96AAB" w:rsidP="004E2C63">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.1.1</w:t>
      </w:r>
    </w:p>
    <w:tbl>
      <w:tblPr>
        <w:tblW w:w="993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7614"/>
      </w:tblGrid>
      <w:tr w:rsidR="00D96AAB" w:rsidRPr="00D4540F" w:rsidTr="004E2C63">
        <w:trPr>
          <w:trHeight w:val="312"/>
          <w:jc w:val="center"/>
        </w:trPr>
        <w:tc>
          <w:tcPr>
            <w:tcW w:w="2324" w:type="dxa"/>
            <w:vAlign w:val="center"/>
          </w:tcPr>
          <w:p w:rsidR="004E2C63"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 xml:space="preserve">Уровни </w:t>
            </w:r>
          </w:p>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обслуживания</w:t>
            </w:r>
          </w:p>
        </w:tc>
        <w:tc>
          <w:tcPr>
            <w:tcW w:w="7614" w:type="dxa"/>
            <w:vAlign w:val="center"/>
          </w:tcPr>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проживания и работы населения и рассчитанные на население населенных</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пунктов  (образовательные  организации,  помещения  для  физкультурно-оздоровительных занятий, объекты торговли, бытового обслуживания, спортивные и игровые площадки и т. д.).</w:t>
            </w:r>
          </w:p>
          <w:p w:rsidR="00D96AAB"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10-20 мин.</w:t>
            </w:r>
          </w:p>
          <w:p w:rsidR="008A4B4E" w:rsidRPr="00D4540F" w:rsidRDefault="008A4B4E" w:rsidP="001A10B5">
            <w:pPr>
              <w:spacing w:line="239" w:lineRule="auto"/>
              <w:ind w:firstLine="0"/>
              <w:rPr>
                <w:rFonts w:ascii="Times New Roman" w:hAnsi="Times New Roman" w:cs="Times New Roman"/>
                <w:b w:val="0"/>
                <w:bCs w:val="0"/>
                <w:sz w:val="24"/>
                <w:szCs w:val="24"/>
              </w:rPr>
            </w:pP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месяц. Ра</w:t>
            </w:r>
            <w:r w:rsidRPr="00F87972">
              <w:rPr>
                <w:rFonts w:ascii="Times New Roman" w:hAnsi="Times New Roman" w:cs="Times New Roman"/>
                <w:b w:val="0"/>
                <w:bCs w:val="0"/>
                <w:sz w:val="24"/>
                <w:szCs w:val="24"/>
              </w:rPr>
              <w:t>з</w:t>
            </w:r>
            <w:r w:rsidRPr="00F87972">
              <w:rPr>
                <w:rFonts w:ascii="Times New Roman" w:hAnsi="Times New Roman" w:cs="Times New Roman"/>
                <w:b w:val="0"/>
                <w:bCs w:val="0"/>
                <w:sz w:val="24"/>
                <w:szCs w:val="24"/>
              </w:rPr>
              <w:t>мещаются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в общественном центре сельского поселения, администр</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тивном центре муниципального района (специализированные образ</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вательные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административные  здания,  амбулаторно-поликлинические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культурно-развлекательные объекты, объекты общественного питания, спортивные объекты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30 мин – 1 ч.</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реже одного раза в месяц. Размещ</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ются в</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областном центре, административном цен</w:t>
            </w:r>
            <w:r>
              <w:rPr>
                <w:rFonts w:ascii="Times New Roman" w:hAnsi="Times New Roman" w:cs="Times New Roman"/>
                <w:b w:val="0"/>
                <w:bCs w:val="0"/>
                <w:sz w:val="24"/>
                <w:szCs w:val="24"/>
              </w:rPr>
              <w:t>тре муниципального района и рас</w:t>
            </w:r>
            <w:r w:rsidRPr="00F87972">
              <w:rPr>
                <w:rFonts w:ascii="Times New Roman" w:hAnsi="Times New Roman" w:cs="Times New Roman"/>
                <w:b w:val="0"/>
                <w:bCs w:val="0"/>
                <w:sz w:val="24"/>
                <w:szCs w:val="24"/>
              </w:rPr>
              <w:t>считаны на обслуживание населения с учетом приезжа</w:t>
            </w:r>
            <w:r w:rsidRPr="00F87972">
              <w:rPr>
                <w:rFonts w:ascii="Times New Roman" w:hAnsi="Times New Roman" w:cs="Times New Roman"/>
                <w:b w:val="0"/>
                <w:bCs w:val="0"/>
                <w:sz w:val="24"/>
                <w:szCs w:val="24"/>
              </w:rPr>
              <w:t>ю</w:t>
            </w:r>
            <w:r w:rsidRPr="00F87972">
              <w:rPr>
                <w:rFonts w:ascii="Times New Roman" w:hAnsi="Times New Roman" w:cs="Times New Roman"/>
                <w:b w:val="0"/>
                <w:bCs w:val="0"/>
                <w:sz w:val="24"/>
                <w:szCs w:val="24"/>
              </w:rPr>
              <w:t>щего населения из</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других  населенных  пунктов  (административные  здания,  кредитно</w:t>
            </w:r>
            <w:r>
              <w:rPr>
                <w:rFonts w:ascii="Times New Roman" w:hAnsi="Times New Roman" w:cs="Times New Roman"/>
                <w:b w:val="0"/>
                <w:bCs w:val="0"/>
                <w:sz w:val="24"/>
                <w:szCs w:val="24"/>
              </w:rPr>
              <w:t>-</w:t>
            </w:r>
            <w:r w:rsidRPr="00F87972">
              <w:rPr>
                <w:rFonts w:ascii="Times New Roman" w:hAnsi="Times New Roman" w:cs="Times New Roman"/>
                <w:b w:val="0"/>
                <w:bCs w:val="0"/>
                <w:sz w:val="24"/>
                <w:szCs w:val="24"/>
              </w:rPr>
              <w:t>финансовые организации, объекты профессионал</w:t>
            </w:r>
            <w:r w:rsidRPr="00F87972">
              <w:rPr>
                <w:rFonts w:ascii="Times New Roman" w:hAnsi="Times New Roman" w:cs="Times New Roman"/>
                <w:b w:val="0"/>
                <w:bCs w:val="0"/>
                <w:sz w:val="24"/>
                <w:szCs w:val="24"/>
              </w:rPr>
              <w:t>ь</w:t>
            </w:r>
            <w:r w:rsidRPr="00F87972">
              <w:rPr>
                <w:rFonts w:ascii="Times New Roman" w:hAnsi="Times New Roman" w:cs="Times New Roman"/>
                <w:b w:val="0"/>
                <w:bCs w:val="0"/>
                <w:sz w:val="24"/>
                <w:szCs w:val="24"/>
              </w:rPr>
              <w:t>ного образования, медицинские организации, объекты торговли, общ</w:t>
            </w:r>
            <w:r w:rsidRPr="00F87972">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ственного питания и бытового</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обслуживания, театры, музеи, киноко</w:t>
            </w:r>
            <w:r w:rsidRPr="00F87972">
              <w:rPr>
                <w:rFonts w:ascii="Times New Roman" w:hAnsi="Times New Roman" w:cs="Times New Roman"/>
                <w:b w:val="0"/>
                <w:bCs w:val="0"/>
                <w:sz w:val="24"/>
                <w:szCs w:val="24"/>
              </w:rPr>
              <w:t>н</w:t>
            </w:r>
            <w:r w:rsidRPr="00F87972">
              <w:rPr>
                <w:rFonts w:ascii="Times New Roman" w:hAnsi="Times New Roman" w:cs="Times New Roman"/>
                <w:b w:val="0"/>
                <w:bCs w:val="0"/>
                <w:sz w:val="24"/>
                <w:szCs w:val="24"/>
              </w:rPr>
              <w:t>цертные залы, выставочные центры,</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спортивные комплексы, гостин</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цы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не более 2 ч.</w:t>
            </w:r>
          </w:p>
        </w:tc>
      </w:tr>
    </w:tbl>
    <w:p w:rsidR="00D96AAB" w:rsidRPr="00D4540F" w:rsidRDefault="00D96AAB" w:rsidP="00D96AAB">
      <w:pPr>
        <w:adjustRightInd w:val="0"/>
        <w:spacing w:line="239"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.1.2. Общественно-деловые зоны </w:t>
      </w:r>
      <w:r>
        <w:rPr>
          <w:rFonts w:ascii="Times New Roman" w:hAnsi="Times New Roman" w:cs="Times New Roman"/>
          <w:b w:val="0"/>
          <w:sz w:val="24"/>
          <w:szCs w:val="24"/>
        </w:rPr>
        <w:t xml:space="preserve">сельского поселения </w:t>
      </w:r>
      <w:r w:rsidRPr="00D4540F">
        <w:rPr>
          <w:rFonts w:ascii="Times New Roman" w:hAnsi="Times New Roman" w:cs="Times New Roman"/>
          <w:b w:val="0"/>
          <w:sz w:val="24"/>
          <w:szCs w:val="24"/>
        </w:rPr>
        <w:t>входят в систему общественных центров обслуживания Вологодской области, которые включают многофункциональные и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циализированные зоны, расположенные в городских округах и поселениях региона.</w:t>
      </w:r>
    </w:p>
    <w:p w:rsidR="00D96AAB" w:rsidRPr="00D4540F" w:rsidRDefault="00D96AAB" w:rsidP="004E2C63">
      <w:pPr>
        <w:spacing w:line="239" w:lineRule="auto"/>
        <w:ind w:right="163"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 территориально совпадает с экономическими центрами региона.</w:t>
      </w: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.1.3. Условия размещения общественных центров обслуживания </w:t>
      </w:r>
      <w:r>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D96AAB" w:rsidRPr="00D4540F" w:rsidRDefault="00D96AAB" w:rsidP="004E2C63">
      <w:pPr>
        <w:spacing w:line="239" w:lineRule="auto"/>
        <w:ind w:right="163"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312"/>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Pr>
                <w:rFonts w:ascii="Times New Roman" w:hAnsi="Times New Roman" w:cs="Times New Roman"/>
                <w:bCs w:val="0"/>
                <w:sz w:val="24"/>
                <w:szCs w:val="24"/>
              </w:rPr>
              <w:t>поселения</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227"/>
          <w:tblHeader/>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Pr="00D4540F">
              <w:rPr>
                <w:rFonts w:ascii="Times New Roman" w:hAnsi="Times New Roman" w:cs="Times New Roman"/>
                <w:b w:val="0"/>
                <w:sz w:val="24"/>
                <w:szCs w:val="24"/>
              </w:rPr>
              <w:t>ентр сельского поселения</w:t>
            </w:r>
          </w:p>
        </w:tc>
        <w:tc>
          <w:tcPr>
            <w:tcW w:w="7371"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Одновременно с функциями областного межрайонного и районного центров осуществля</w:t>
            </w:r>
            <w:r>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т функции местного центра обслуживания.</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Уровень центра – полный набор объектов повседневного обслуж</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вания,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расположенных в непосредственной близости к местам пр</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живания и работы населения. Радиус обслуживания – в пределах 30-минутной транспортной доступности.</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населенного пункта</w:t>
            </w:r>
          </w:p>
        </w:tc>
        <w:tc>
          <w:tcPr>
            <w:tcW w:w="7371" w:type="dxa"/>
          </w:tcPr>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тах формируется общественно-деловая зона, дополняемая объектами повседневного обслуживания в жилой застройке.</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D96AAB" w:rsidRPr="00D4540F" w:rsidRDefault="00D96AAB"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тивных центров сельских поселений и сельских населенных пунктов.</w:t>
            </w:r>
          </w:p>
        </w:tc>
      </w:tr>
    </w:tbl>
    <w:p w:rsidR="00D96AAB" w:rsidRPr="00D4540F" w:rsidRDefault="00D96AAB" w:rsidP="00D96AAB">
      <w:pPr>
        <w:spacing w:line="239" w:lineRule="auto"/>
        <w:ind w:firstLine="720"/>
        <w:rPr>
          <w:rFonts w:ascii="Times New Roman" w:hAnsi="Times New Roman" w:cs="Times New Roman"/>
          <w:b w:val="0"/>
          <w:sz w:val="24"/>
          <w:szCs w:val="24"/>
        </w:rPr>
      </w:pPr>
    </w:p>
    <w:p w:rsidR="00D96AAB" w:rsidRPr="00F87972" w:rsidRDefault="00D96AAB" w:rsidP="004E2C63">
      <w:pPr>
        <w:widowControl/>
        <w:spacing w:line="269" w:lineRule="auto"/>
        <w:ind w:left="7" w:right="163" w:firstLine="71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lastRenderedPageBreak/>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 Нормативные параметры формирования общественно-деловых зон и базовых об</w:t>
      </w:r>
      <w:r w:rsidRPr="00F87972">
        <w:rPr>
          <w:rFonts w:ascii="Times New Roman" w:eastAsia="Times New Roman" w:hAnsi="Times New Roman" w:cs="Times New Roman"/>
          <w:b w:val="0"/>
          <w:bCs w:val="0"/>
          <w:sz w:val="24"/>
          <w:szCs w:val="24"/>
        </w:rPr>
        <w:t>ъ</w:t>
      </w:r>
      <w:r w:rsidRPr="00F87972">
        <w:rPr>
          <w:rFonts w:ascii="Times New Roman" w:eastAsia="Times New Roman" w:hAnsi="Times New Roman" w:cs="Times New Roman"/>
          <w:b w:val="0"/>
          <w:bCs w:val="0"/>
          <w:sz w:val="24"/>
          <w:szCs w:val="24"/>
        </w:rPr>
        <w:t xml:space="preserve">ектов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w:t>
      </w:r>
    </w:p>
    <w:tbl>
      <w:tblPr>
        <w:tblW w:w="10048" w:type="dxa"/>
        <w:tblInd w:w="17" w:type="dxa"/>
        <w:tblLayout w:type="fixed"/>
        <w:tblCellMar>
          <w:left w:w="0" w:type="dxa"/>
          <w:right w:w="0" w:type="dxa"/>
        </w:tblCellMar>
        <w:tblLook w:val="04A0" w:firstRow="1" w:lastRow="0" w:firstColumn="1" w:lastColumn="0" w:noHBand="0" w:noVBand="1"/>
      </w:tblPr>
      <w:tblGrid>
        <w:gridCol w:w="4200"/>
        <w:gridCol w:w="5848"/>
      </w:tblGrid>
      <w:tr w:rsidR="00D96AAB" w:rsidRPr="004E2C63" w:rsidTr="004E2C63">
        <w:trPr>
          <w:trHeight w:val="303"/>
        </w:trPr>
        <w:tc>
          <w:tcPr>
            <w:tcW w:w="4200" w:type="dxa"/>
            <w:tcBorders>
              <w:bottom w:val="single" w:sz="8" w:space="0" w:color="auto"/>
            </w:tcBorders>
            <w:vAlign w:val="bottom"/>
          </w:tcPr>
          <w:p w:rsidR="00D96AAB" w:rsidRPr="004E2C63"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5848" w:type="dxa"/>
            <w:tcBorders>
              <w:bottom w:val="single" w:sz="8" w:space="0" w:color="auto"/>
            </w:tcBorders>
            <w:vAlign w:val="bottom"/>
          </w:tcPr>
          <w:p w:rsidR="00D96AAB" w:rsidRPr="004E2C63" w:rsidRDefault="00D96AAB" w:rsidP="004E2C63">
            <w:pPr>
              <w:widowControl/>
              <w:spacing w:line="240" w:lineRule="auto"/>
              <w:ind w:left="3296" w:firstLine="0"/>
              <w:jc w:val="righ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Таблица 5.1.4</w:t>
            </w:r>
          </w:p>
        </w:tc>
      </w:tr>
      <w:tr w:rsidR="00D96AAB" w:rsidRPr="004E2C63" w:rsidTr="004E2C63">
        <w:trPr>
          <w:trHeight w:val="291"/>
        </w:trPr>
        <w:tc>
          <w:tcPr>
            <w:tcW w:w="4200" w:type="dxa"/>
            <w:tcBorders>
              <w:left w:val="single" w:sz="8" w:space="0" w:color="auto"/>
              <w:bottom w:val="single" w:sz="4" w:space="0" w:color="auto"/>
              <w:right w:val="single" w:sz="8" w:space="0" w:color="auto"/>
            </w:tcBorders>
            <w:vAlign w:val="center"/>
          </w:tcPr>
          <w:p w:rsidR="00D96AAB" w:rsidRPr="004E2C63" w:rsidRDefault="00D96AAB" w:rsidP="004E2C63">
            <w:pPr>
              <w:widowControl/>
              <w:spacing w:line="240" w:lineRule="auto"/>
              <w:ind w:left="125"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Наименование показателей</w:t>
            </w:r>
          </w:p>
        </w:tc>
        <w:tc>
          <w:tcPr>
            <w:tcW w:w="5848" w:type="dxa"/>
            <w:tcBorders>
              <w:bottom w:val="single" w:sz="4" w:space="0" w:color="auto"/>
              <w:right w:val="single" w:sz="8" w:space="0" w:color="auto"/>
            </w:tcBorders>
            <w:vAlign w:val="center"/>
          </w:tcPr>
          <w:p w:rsidR="00D96AAB" w:rsidRPr="004E2C63" w:rsidRDefault="00D96AAB" w:rsidP="004E2C63">
            <w:pPr>
              <w:widowControl/>
              <w:spacing w:line="240" w:lineRule="auto"/>
              <w:ind w:left="36"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Нормативные параметры и расчетные показатели</w:t>
            </w:r>
          </w:p>
        </w:tc>
      </w:tr>
      <w:tr w:rsidR="00D96AAB" w:rsidRPr="004E2C63" w:rsidTr="004E2C63">
        <w:trPr>
          <w:trHeight w:val="504"/>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поселения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Поселенческая общественно-деловая зона проектир</w:t>
            </w:r>
            <w:r w:rsidRPr="004E2C63">
              <w:rPr>
                <w:rFonts w:ascii="Times New Roman" w:eastAsia="Times New Roman" w:hAnsi="Times New Roman" w:cs="Times New Roman"/>
                <w:b w:val="0"/>
                <w:bCs w:val="0"/>
                <w:sz w:val="24"/>
                <w:szCs w:val="24"/>
              </w:rPr>
              <w:t>у</w:t>
            </w:r>
            <w:r w:rsidRPr="004E2C63">
              <w:rPr>
                <w:rFonts w:ascii="Times New Roman" w:eastAsia="Times New Roman" w:hAnsi="Times New Roman" w:cs="Times New Roman"/>
                <w:b w:val="0"/>
                <w:bCs w:val="0"/>
                <w:sz w:val="24"/>
                <w:szCs w:val="24"/>
              </w:rPr>
              <w:t>ется в административном центре сельского поселения.</w:t>
            </w:r>
          </w:p>
        </w:tc>
      </w:tr>
      <w:tr w:rsidR="00D96AAB" w:rsidRPr="004E2C63" w:rsidTr="004E2C63">
        <w:trPr>
          <w:trHeight w:val="78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населенного пункта</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Общественно-деловая зона проектируется в центре населенного пункта, дополняется объектами повс</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дневного обслуживания в жилой застройке.</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объектов обслуживания первой необходимости (повседневного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каждом населенном пункте с численностью насел</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ния от 50 человек.</w:t>
            </w:r>
          </w:p>
          <w:p w:rsid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Обеспечение жителей населенных пунктов осущест</w:t>
            </w:r>
            <w:r w:rsidRPr="004E2C63">
              <w:rPr>
                <w:rFonts w:ascii="Times New Roman" w:eastAsia="Times New Roman" w:hAnsi="Times New Roman" w:cs="Times New Roman"/>
                <w:b w:val="0"/>
                <w:bCs w:val="0"/>
                <w:sz w:val="24"/>
                <w:szCs w:val="24"/>
              </w:rPr>
              <w:t>в</w:t>
            </w:r>
            <w:r w:rsidRPr="004E2C63">
              <w:rPr>
                <w:rFonts w:ascii="Times New Roman" w:eastAsia="Times New Roman" w:hAnsi="Times New Roman" w:cs="Times New Roman"/>
                <w:b w:val="0"/>
                <w:bCs w:val="0"/>
                <w:sz w:val="24"/>
                <w:szCs w:val="24"/>
              </w:rPr>
              <w:t xml:space="preserve">ляется в пределах пешеходной доступности не более </w:t>
            </w:r>
          </w:p>
          <w:p w:rsidR="00D96AAB" w:rsidRP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30 мин.</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базовых объектов пери</w:t>
            </w:r>
            <w:r w:rsidRPr="004E2C63">
              <w:rPr>
                <w:rFonts w:ascii="Times New Roman" w:eastAsia="Times New Roman" w:hAnsi="Times New Roman" w:cs="Times New Roman"/>
                <w:b w:val="0"/>
                <w:bCs w:val="0"/>
                <w:sz w:val="24"/>
                <w:szCs w:val="24"/>
              </w:rPr>
              <w:t>о</w:t>
            </w:r>
            <w:r w:rsidRPr="004E2C63">
              <w:rPr>
                <w:rFonts w:ascii="Times New Roman" w:eastAsia="Times New Roman" w:hAnsi="Times New Roman" w:cs="Times New Roman"/>
                <w:b w:val="0"/>
                <w:bCs w:val="0"/>
                <w:sz w:val="24"/>
                <w:szCs w:val="24"/>
              </w:rPr>
              <w:t>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административном центре сельского поселения.</w:t>
            </w:r>
          </w:p>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Объекты специализированных видов обслуживания (периодического и эпизодического) размещаются в о</w:t>
            </w:r>
            <w:r w:rsidRPr="004E2C63">
              <w:rPr>
                <w:rFonts w:ascii="Times New Roman" w:eastAsia="Times New Roman" w:hAnsi="Times New Roman" w:cs="Times New Roman"/>
                <w:b w:val="0"/>
                <w:bCs w:val="0"/>
                <w:sz w:val="24"/>
                <w:szCs w:val="24"/>
              </w:rPr>
              <w:t>б</w:t>
            </w:r>
            <w:r w:rsidRPr="004E2C63">
              <w:rPr>
                <w:rFonts w:ascii="Times New Roman" w:eastAsia="Times New Roman" w:hAnsi="Times New Roman" w:cs="Times New Roman"/>
                <w:b w:val="0"/>
                <w:bCs w:val="0"/>
                <w:sz w:val="24"/>
                <w:szCs w:val="24"/>
              </w:rPr>
              <w:t>ластном центре, административном центре муниц</w:t>
            </w:r>
            <w:r w:rsidRPr="004E2C63">
              <w:rPr>
                <w:rFonts w:ascii="Times New Roman" w:eastAsia="Times New Roman" w:hAnsi="Times New Roman" w:cs="Times New Roman"/>
                <w:b w:val="0"/>
                <w:bCs w:val="0"/>
                <w:sz w:val="24"/>
                <w:szCs w:val="24"/>
              </w:rPr>
              <w:t>и</w:t>
            </w:r>
            <w:r w:rsidRPr="004E2C63">
              <w:rPr>
                <w:rFonts w:ascii="Times New Roman" w:eastAsia="Times New Roman" w:hAnsi="Times New Roman" w:cs="Times New Roman"/>
                <w:b w:val="0"/>
                <w:bCs w:val="0"/>
                <w:sz w:val="24"/>
                <w:szCs w:val="24"/>
              </w:rPr>
              <w:t>пального района.</w:t>
            </w:r>
          </w:p>
        </w:tc>
      </w:tr>
      <w:tr w:rsidR="00D96AAB" w:rsidRPr="004E2C63" w:rsidTr="004E2C63">
        <w:trPr>
          <w:trHeight w:val="103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Определение количества, состава и вместимости объектов обслуживания в сельских населенных пунктах</w:t>
            </w:r>
          </w:p>
        </w:tc>
        <w:tc>
          <w:tcPr>
            <w:tcW w:w="5848" w:type="dxa"/>
            <w:tcBorders>
              <w:top w:val="single" w:sz="4" w:space="0" w:color="auto"/>
              <w:left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При  проектировании  следует  дополнительно  учит</w:t>
            </w:r>
            <w:r w:rsidRPr="004E2C63">
              <w:rPr>
                <w:rFonts w:ascii="Times New Roman" w:eastAsia="Times New Roman" w:hAnsi="Times New Roman" w:cs="Times New Roman"/>
                <w:b w:val="0"/>
                <w:bCs w:val="0"/>
                <w:sz w:val="24"/>
                <w:szCs w:val="24"/>
              </w:rPr>
              <w:t>ы</w:t>
            </w:r>
            <w:r w:rsidRPr="004E2C63">
              <w:rPr>
                <w:rFonts w:ascii="Times New Roman" w:eastAsia="Times New Roman" w:hAnsi="Times New Roman" w:cs="Times New Roman"/>
                <w:b w:val="0"/>
                <w:bCs w:val="0"/>
                <w:sz w:val="24"/>
                <w:szCs w:val="24"/>
              </w:rPr>
              <w:t>вать приезжающее население из других населенных пунктов, расположенных в зоне, ограниченной затр</w:t>
            </w:r>
            <w:r w:rsidRPr="004E2C63">
              <w:rPr>
                <w:rFonts w:ascii="Times New Roman" w:eastAsia="Times New Roman" w:hAnsi="Times New Roman" w:cs="Times New Roman"/>
                <w:b w:val="0"/>
                <w:bCs w:val="0"/>
                <w:sz w:val="24"/>
                <w:szCs w:val="24"/>
              </w:rPr>
              <w:t>а</w:t>
            </w:r>
            <w:r w:rsidRPr="004E2C63">
              <w:rPr>
                <w:rFonts w:ascii="Times New Roman" w:eastAsia="Times New Roman" w:hAnsi="Times New Roman" w:cs="Times New Roman"/>
                <w:b w:val="0"/>
                <w:bCs w:val="0"/>
                <w:sz w:val="24"/>
                <w:szCs w:val="24"/>
              </w:rPr>
              <w:t>тами времени на передвижение не более 30 мин.</w:t>
            </w:r>
          </w:p>
        </w:tc>
      </w:tr>
      <w:tr w:rsidR="00D96AAB" w:rsidRPr="004E2C63" w:rsidTr="004E2C63">
        <w:trPr>
          <w:trHeight w:val="49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Перечень объектов повседневного и периодического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D96AAB">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Определяется в соответствии с таблицей 5.1.5  насто</w:t>
            </w:r>
            <w:r w:rsidRPr="004E2C63">
              <w:rPr>
                <w:rFonts w:ascii="Times New Roman" w:eastAsia="Times New Roman" w:hAnsi="Times New Roman" w:cs="Times New Roman"/>
                <w:b w:val="0"/>
                <w:bCs w:val="0"/>
                <w:sz w:val="24"/>
                <w:szCs w:val="24"/>
              </w:rPr>
              <w:t>я</w:t>
            </w:r>
            <w:r w:rsidRPr="004E2C63">
              <w:rPr>
                <w:rFonts w:ascii="Times New Roman" w:eastAsia="Times New Roman" w:hAnsi="Times New Roman" w:cs="Times New Roman"/>
                <w:b w:val="0"/>
                <w:bCs w:val="0"/>
                <w:sz w:val="24"/>
                <w:szCs w:val="24"/>
              </w:rPr>
              <w:t>щих нормативов.</w:t>
            </w:r>
          </w:p>
        </w:tc>
      </w:tr>
    </w:tbl>
    <w:p w:rsidR="009F07DF" w:rsidRDefault="009F07DF" w:rsidP="004E2C63">
      <w:pPr>
        <w:spacing w:line="239" w:lineRule="auto"/>
        <w:ind w:right="163" w:firstLine="720"/>
        <w:rPr>
          <w:rFonts w:ascii="Times New Roman" w:hAnsi="Times New Roman" w:cs="Times New Roman"/>
          <w:b w:val="0"/>
          <w:sz w:val="24"/>
          <w:szCs w:val="24"/>
        </w:rPr>
      </w:pP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.1.5. Структура и типология общественных центров, объектов общественно-деловой 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ны и уровни обслуживания </w:t>
      </w:r>
      <w:r w:rsidRPr="00D96AAB">
        <w:rPr>
          <w:rFonts w:ascii="Times New Roman" w:eastAsia="Times New Roman" w:hAnsi="Times New Roman" w:cs="Times New Roman"/>
          <w:b w:val="0"/>
          <w:bCs w:val="0"/>
          <w:sz w:val="24"/>
          <w:szCs w:val="24"/>
        </w:rPr>
        <w:t>в сельском поселении в зависимости от места формирования общ</w:t>
      </w:r>
      <w:r w:rsidRPr="00D96AAB">
        <w:rPr>
          <w:rFonts w:ascii="Times New Roman" w:eastAsia="Times New Roman" w:hAnsi="Times New Roman" w:cs="Times New Roman"/>
          <w:b w:val="0"/>
          <w:bCs w:val="0"/>
          <w:sz w:val="24"/>
          <w:szCs w:val="24"/>
        </w:rPr>
        <w:t>е</w:t>
      </w:r>
      <w:r w:rsidRPr="00D96AAB">
        <w:rPr>
          <w:rFonts w:ascii="Times New Roman" w:eastAsia="Times New Roman" w:hAnsi="Times New Roman" w:cs="Times New Roman"/>
          <w:b w:val="0"/>
          <w:bCs w:val="0"/>
          <w:sz w:val="24"/>
          <w:szCs w:val="24"/>
        </w:rPr>
        <w:t>ственного центра</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w:t>
      </w:r>
      <w:r>
        <w:rPr>
          <w:rFonts w:ascii="Times New Roman" w:hAnsi="Times New Roman" w:cs="Times New Roman"/>
          <w:b w:val="0"/>
          <w:sz w:val="24"/>
          <w:szCs w:val="24"/>
        </w:rPr>
        <w:t>1.5.</w:t>
      </w:r>
    </w:p>
    <w:p w:rsidR="00D96AAB" w:rsidRPr="00D4540F" w:rsidRDefault="00D96AAB" w:rsidP="004E2C63">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62429C">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p>
    <w:tbl>
      <w:tblPr>
        <w:tblW w:w="10082" w:type="dxa"/>
        <w:jc w:val="center"/>
        <w:tblInd w:w="-37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9"/>
        <w:gridCol w:w="2341"/>
        <w:gridCol w:w="2256"/>
        <w:gridCol w:w="12"/>
        <w:gridCol w:w="2583"/>
      </w:tblGrid>
      <w:tr w:rsidR="00D96AAB" w:rsidRPr="00D4540F" w:rsidTr="004E2C63">
        <w:trPr>
          <w:trHeight w:val="340"/>
          <w:jc w:val="center"/>
        </w:trPr>
        <w:tc>
          <w:tcPr>
            <w:tcW w:w="10082" w:type="dxa"/>
            <w:gridSpan w:val="6"/>
            <w:vAlign w:val="center"/>
          </w:tcPr>
          <w:p w:rsidR="004E2C63"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общественно-деловой зоны по видам общественных центров и видам </w:t>
            </w:r>
          </w:p>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обслуживания</w:t>
            </w:r>
          </w:p>
        </w:tc>
      </w:tr>
      <w:tr w:rsidR="00D96AAB" w:rsidRPr="00D4540F" w:rsidTr="004E2C63">
        <w:trPr>
          <w:trHeight w:val="345"/>
          <w:jc w:val="center"/>
        </w:trPr>
        <w:tc>
          <w:tcPr>
            <w:tcW w:w="2881" w:type="dxa"/>
            <w:vMerge w:val="restart"/>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(полифункциональные)</w:t>
            </w:r>
          </w:p>
        </w:tc>
        <w:tc>
          <w:tcPr>
            <w:tcW w:w="4606" w:type="dxa"/>
            <w:gridSpan w:val="3"/>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муниципального района</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p>
        </w:tc>
      </w:tr>
      <w:tr w:rsidR="00D96AAB" w:rsidRPr="00D4540F" w:rsidTr="004E2C63">
        <w:trPr>
          <w:trHeight w:val="344"/>
          <w:jc w:val="center"/>
        </w:trPr>
        <w:tc>
          <w:tcPr>
            <w:tcW w:w="2881" w:type="dxa"/>
            <w:vMerge/>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p>
        </w:tc>
        <w:tc>
          <w:tcPr>
            <w:tcW w:w="2350" w:type="dxa"/>
            <w:gridSpan w:val="2"/>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Административный центр района           (</w:t>
            </w:r>
            <w:proofErr w:type="gramStart"/>
            <w:r>
              <w:rPr>
                <w:rFonts w:ascii="Times New Roman" w:hAnsi="Times New Roman" w:cs="Times New Roman"/>
                <w:b w:val="0"/>
                <w:sz w:val="24"/>
                <w:szCs w:val="24"/>
              </w:rPr>
              <w:t>с</w:t>
            </w:r>
            <w:proofErr w:type="gramEnd"/>
            <w:r>
              <w:rPr>
                <w:rFonts w:ascii="Times New Roman" w:hAnsi="Times New Roman" w:cs="Times New Roman"/>
                <w:b w:val="0"/>
                <w:sz w:val="24"/>
                <w:szCs w:val="24"/>
              </w:rPr>
              <w:t>. Нюксеница)</w:t>
            </w:r>
          </w:p>
        </w:tc>
        <w:tc>
          <w:tcPr>
            <w:tcW w:w="2256" w:type="dxa"/>
            <w:vAlign w:val="center"/>
          </w:tcPr>
          <w:p w:rsidR="00D96AAB" w:rsidRPr="00D4540F" w:rsidRDefault="00D96AAB" w:rsidP="00485790">
            <w:pPr>
              <w:suppressAutoHyphens/>
              <w:spacing w:line="240" w:lineRule="auto"/>
              <w:ind w:firstLine="0"/>
              <w:jc w:val="center"/>
              <w:rPr>
                <w:rFonts w:ascii="Times New Roman" w:hAnsi="Times New Roman" w:cs="Times New Roman"/>
                <w:b w:val="0"/>
                <w:sz w:val="24"/>
                <w:szCs w:val="24"/>
              </w:rPr>
            </w:pPr>
            <w:r w:rsidRPr="00045325">
              <w:rPr>
                <w:rFonts w:ascii="Times New Roman" w:hAnsi="Times New Roman" w:cs="Times New Roman"/>
                <w:b w:val="0"/>
                <w:sz w:val="24"/>
                <w:szCs w:val="24"/>
              </w:rPr>
              <w:t xml:space="preserve">Административный центр </w:t>
            </w:r>
            <w:r>
              <w:rPr>
                <w:rFonts w:ascii="Times New Roman" w:hAnsi="Times New Roman" w:cs="Times New Roman"/>
                <w:b w:val="0"/>
                <w:sz w:val="24"/>
                <w:szCs w:val="24"/>
              </w:rPr>
              <w:t>поселения</w:t>
            </w:r>
            <w:r w:rsidRPr="00045325">
              <w:rPr>
                <w:rFonts w:ascii="Times New Roman" w:hAnsi="Times New Roman" w:cs="Times New Roman"/>
                <w:b w:val="0"/>
                <w:sz w:val="24"/>
                <w:szCs w:val="24"/>
              </w:rPr>
              <w:t xml:space="preserve">           (</w:t>
            </w:r>
            <w:r w:rsidR="00485790">
              <w:rPr>
                <w:rFonts w:ascii="Times New Roman" w:hAnsi="Times New Roman" w:cs="Times New Roman"/>
                <w:b w:val="0"/>
                <w:sz w:val="24"/>
                <w:szCs w:val="24"/>
              </w:rPr>
              <w:t xml:space="preserve">д. </w:t>
            </w:r>
            <w:proofErr w:type="gramStart"/>
            <w:r w:rsidR="00485790">
              <w:rPr>
                <w:rFonts w:ascii="Times New Roman" w:hAnsi="Times New Roman" w:cs="Times New Roman"/>
                <w:b w:val="0"/>
                <w:sz w:val="24"/>
                <w:szCs w:val="24"/>
              </w:rPr>
              <w:t>Вострое</w:t>
            </w:r>
            <w:proofErr w:type="gramEnd"/>
            <w:r w:rsidRPr="00045325">
              <w:rPr>
                <w:rFonts w:ascii="Times New Roman" w:hAnsi="Times New Roman" w:cs="Times New Roman"/>
                <w:b w:val="0"/>
                <w:sz w:val="24"/>
                <w:szCs w:val="24"/>
              </w:rPr>
              <w:t>)</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Центр сельского пос</w:t>
            </w:r>
            <w:r>
              <w:rPr>
                <w:rFonts w:ascii="Times New Roman" w:hAnsi="Times New Roman" w:cs="Times New Roman"/>
                <w:b w:val="0"/>
                <w:sz w:val="24"/>
                <w:szCs w:val="24"/>
              </w:rPr>
              <w:t>е</w:t>
            </w:r>
            <w:r>
              <w:rPr>
                <w:rFonts w:ascii="Times New Roman" w:hAnsi="Times New Roman" w:cs="Times New Roman"/>
                <w:b w:val="0"/>
                <w:sz w:val="24"/>
                <w:szCs w:val="24"/>
              </w:rPr>
              <w:t>ления, населенные пункты</w:t>
            </w:r>
          </w:p>
        </w:tc>
      </w:tr>
      <w:tr w:rsidR="00D96AAB" w:rsidRPr="00D4540F" w:rsidTr="004E2C63">
        <w:trPr>
          <w:trHeight w:val="230"/>
          <w:jc w:val="center"/>
        </w:trPr>
        <w:tc>
          <w:tcPr>
            <w:tcW w:w="2881" w:type="dxa"/>
            <w:vAlign w:val="center"/>
          </w:tcPr>
          <w:p w:rsidR="00D96AAB"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эпизодического </w:t>
            </w:r>
          </w:p>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обслуживания</w:t>
            </w:r>
          </w:p>
        </w:tc>
        <w:tc>
          <w:tcPr>
            <w:tcW w:w="4606" w:type="dxa"/>
            <w:gridSpan w:val="3"/>
            <w:vAlign w:val="center"/>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595"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D96AAB" w:rsidRPr="00D4540F" w:rsidTr="004E2C63">
        <w:tblPrEx>
          <w:tblBorders>
            <w:bottom w:val="single" w:sz="4" w:space="0" w:color="auto"/>
          </w:tblBorders>
        </w:tblPrEx>
        <w:trPr>
          <w:trHeight w:val="230"/>
          <w:tblHeader/>
          <w:jc w:val="center"/>
        </w:trPr>
        <w:tc>
          <w:tcPr>
            <w:tcW w:w="2890"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341" w:type="dxa"/>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268"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83" w:type="dxa"/>
            <w:vAlign w:val="center"/>
          </w:tcPr>
          <w:p w:rsidR="00D96AAB" w:rsidRPr="00D4540F" w:rsidRDefault="00D96AAB" w:rsidP="001A10B5">
            <w:pPr>
              <w:spacing w:line="239" w:lineRule="auto"/>
              <w:ind w:left="-57" w:right="-57" w:firstLine="0"/>
              <w:jc w:val="center"/>
              <w:rPr>
                <w:rFonts w:ascii="Times New Roman" w:hAnsi="Times New Roman" w:cs="Times New Roman"/>
                <w:sz w:val="24"/>
                <w:szCs w:val="24"/>
              </w:rPr>
            </w:pPr>
            <w:r>
              <w:rPr>
                <w:rFonts w:ascii="Times New Roman" w:hAnsi="Times New Roman" w:cs="Times New Roman"/>
                <w:sz w:val="24"/>
                <w:szCs w:val="24"/>
              </w:rPr>
              <w:t>4</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8A4B4E">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t>Административно-управленческие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компле</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сы, деловые и банковские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структуры, объекты св</w:t>
            </w:r>
            <w:r w:rsidRPr="00602F5D">
              <w:rPr>
                <w:rFonts w:ascii="Times New Roman" w:hAnsi="Times New Roman" w:cs="Times New Roman"/>
                <w:b w:val="0"/>
                <w:sz w:val="24"/>
                <w:szCs w:val="24"/>
              </w:rPr>
              <w:t>я</w:t>
            </w:r>
            <w:r w:rsidRPr="00602F5D">
              <w:rPr>
                <w:rFonts w:ascii="Times New Roman" w:hAnsi="Times New Roman" w:cs="Times New Roman"/>
                <w:b w:val="0"/>
                <w:sz w:val="24"/>
                <w:szCs w:val="24"/>
              </w:rPr>
              <w:t>зи, студии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теле-, радио- и звукозаписи, судебные, нотариальные и юрид</w:t>
            </w:r>
            <w:r w:rsidRPr="00602F5D">
              <w:rPr>
                <w:rFonts w:ascii="Times New Roman" w:hAnsi="Times New Roman" w:cs="Times New Roman"/>
                <w:b w:val="0"/>
                <w:sz w:val="24"/>
                <w:szCs w:val="24"/>
              </w:rPr>
              <w:t>и</w:t>
            </w:r>
            <w:r w:rsidRPr="00602F5D">
              <w:rPr>
                <w:rFonts w:ascii="Times New Roman" w:hAnsi="Times New Roman" w:cs="Times New Roman"/>
                <w:b w:val="0"/>
                <w:sz w:val="24"/>
                <w:szCs w:val="24"/>
              </w:rPr>
              <w:t>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учреждения,</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уп</w:t>
            </w:r>
            <w:r w:rsidR="0062429C">
              <w:rPr>
                <w:rFonts w:ascii="Times New Roman" w:hAnsi="Times New Roman" w:cs="Times New Roman"/>
                <w:b w:val="0"/>
                <w:sz w:val="24"/>
                <w:szCs w:val="24"/>
              </w:rPr>
              <w:t>-</w:t>
            </w:r>
            <w:r w:rsidRPr="00602F5D">
              <w:rPr>
                <w:rFonts w:ascii="Times New Roman" w:hAnsi="Times New Roman" w:cs="Times New Roman"/>
                <w:b w:val="0"/>
                <w:sz w:val="24"/>
                <w:szCs w:val="24"/>
              </w:rPr>
              <w:t>равления</w:t>
            </w:r>
            <w:proofErr w:type="spellEnd"/>
            <w:r w:rsidRPr="00602F5D">
              <w:rPr>
                <w:rFonts w:ascii="Times New Roman" w:hAnsi="Times New Roman" w:cs="Times New Roman"/>
                <w:b w:val="0"/>
                <w:sz w:val="24"/>
                <w:szCs w:val="24"/>
              </w:rPr>
              <w:t xml:space="preserve"> внутренних дел,</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 </w:t>
            </w:r>
            <w:proofErr w:type="spellStart"/>
            <w:r w:rsidRPr="00602F5D">
              <w:rPr>
                <w:rFonts w:ascii="Times New Roman" w:hAnsi="Times New Roman" w:cs="Times New Roman"/>
                <w:b w:val="0"/>
                <w:sz w:val="24"/>
                <w:szCs w:val="24"/>
              </w:rPr>
              <w:t>коммунальые</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организации,  научно</w:t>
            </w:r>
            <w:r>
              <w:rPr>
                <w:rFonts w:ascii="Times New Roman" w:hAnsi="Times New Roman" w:cs="Times New Roman"/>
                <w:b w:val="0"/>
                <w:sz w:val="24"/>
                <w:szCs w:val="24"/>
              </w:rPr>
              <w:t xml:space="preserve"> </w:t>
            </w:r>
            <w:r w:rsidR="0062429C">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исследовательские, пр</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 xml:space="preserve">ектные и </w:t>
            </w:r>
            <w:proofErr w:type="spellStart"/>
            <w:r w:rsidRPr="00602F5D">
              <w:rPr>
                <w:rFonts w:ascii="Times New Roman" w:hAnsi="Times New Roman" w:cs="Times New Roman"/>
                <w:b w:val="0"/>
                <w:sz w:val="24"/>
                <w:szCs w:val="24"/>
              </w:rPr>
              <w:t>конструк</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t>то</w:t>
            </w:r>
            <w:r w:rsidR="008A4B4E">
              <w:rPr>
                <w:rFonts w:ascii="Times New Roman" w:hAnsi="Times New Roman" w:cs="Times New Roman"/>
                <w:b w:val="0"/>
                <w:sz w:val="24"/>
                <w:szCs w:val="24"/>
              </w:rPr>
              <w:t>р</w:t>
            </w:r>
            <w:r w:rsidRPr="00602F5D">
              <w:rPr>
                <w:rFonts w:ascii="Times New Roman" w:hAnsi="Times New Roman" w:cs="Times New Roman"/>
                <w:b w:val="0"/>
                <w:sz w:val="24"/>
                <w:szCs w:val="24"/>
              </w:rPr>
              <w:t>ские</w:t>
            </w:r>
            <w:proofErr w:type="spellEnd"/>
            <w:r w:rsidRPr="00602F5D">
              <w:rPr>
                <w:rFonts w:ascii="Times New Roman" w:hAnsi="Times New Roman" w:cs="Times New Roman"/>
                <w:b w:val="0"/>
                <w:sz w:val="24"/>
                <w:szCs w:val="24"/>
              </w:rPr>
              <w:t xml:space="preserve"> институты, </w:t>
            </w:r>
            <w:proofErr w:type="spellStart"/>
            <w:r w:rsidRPr="00602F5D">
              <w:rPr>
                <w:rFonts w:ascii="Times New Roman" w:hAnsi="Times New Roman" w:cs="Times New Roman"/>
                <w:b w:val="0"/>
                <w:sz w:val="24"/>
                <w:szCs w:val="24"/>
              </w:rPr>
              <w:t>уч</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lastRenderedPageBreak/>
              <w:t>реждения</w:t>
            </w:r>
            <w:proofErr w:type="spellEnd"/>
            <w:r w:rsidRPr="00602F5D">
              <w:rPr>
                <w:rFonts w:ascii="Times New Roman" w:hAnsi="Times New Roman" w:cs="Times New Roman"/>
                <w:b w:val="0"/>
                <w:sz w:val="24"/>
                <w:szCs w:val="24"/>
              </w:rPr>
              <w:t xml:space="preserve"> страхования, агентства недвижимости,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 xml:space="preserve">инвестиционные фонды </w:t>
            </w:r>
            <w:proofErr w:type="gramEnd"/>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lastRenderedPageBreak/>
              <w:t>Административно-управленческие  о</w:t>
            </w:r>
            <w:r w:rsidRPr="00602F5D">
              <w:rPr>
                <w:rFonts w:ascii="Times New Roman" w:hAnsi="Times New Roman" w:cs="Times New Roman"/>
                <w:b w:val="0"/>
                <w:sz w:val="24"/>
                <w:szCs w:val="24"/>
              </w:rPr>
              <w:t>р</w:t>
            </w:r>
            <w:r w:rsidRPr="00602F5D">
              <w:rPr>
                <w:rFonts w:ascii="Times New Roman" w:hAnsi="Times New Roman" w:cs="Times New Roman"/>
                <w:b w:val="0"/>
                <w:sz w:val="24"/>
                <w:szCs w:val="24"/>
              </w:rPr>
              <w:t>ганизации, банки, конторы, офисы, отделения связи, отделения полиции, судебные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ния, юридические и нотариальные ко</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торы, проектные и конструкторские   бюро,   жилищно-коммунальные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службы</w:t>
            </w:r>
            <w:r w:rsidRPr="00602F5D">
              <w:rPr>
                <w:rFonts w:ascii="Times New Roman" w:hAnsi="Times New Roman" w:cs="Times New Roman"/>
                <w:b w:val="0"/>
                <w:sz w:val="24"/>
                <w:szCs w:val="24"/>
              </w:rPr>
              <w:tab/>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Административно-хозяйственная  служба,  отделения  связи,</w:t>
            </w:r>
            <w:r w:rsidRPr="00602F5D">
              <w:rPr>
                <w:rFonts w:ascii="Times New Roman" w:hAnsi="Times New Roman" w:cs="Times New Roman"/>
                <w:b w:val="0"/>
                <w:sz w:val="24"/>
                <w:szCs w:val="24"/>
              </w:rPr>
              <w:tab/>
              <w:t>отделения</w:t>
            </w:r>
          </w:p>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полиции, юридич</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ские 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нотариал</w:t>
            </w:r>
            <w:r w:rsidRPr="00602F5D">
              <w:rPr>
                <w:rFonts w:ascii="Times New Roman" w:hAnsi="Times New Roman" w:cs="Times New Roman"/>
                <w:b w:val="0"/>
                <w:sz w:val="24"/>
                <w:szCs w:val="24"/>
              </w:rPr>
              <w:t>ь</w:t>
            </w:r>
            <w:r w:rsidRPr="00602F5D">
              <w:rPr>
                <w:rFonts w:ascii="Times New Roman" w:hAnsi="Times New Roman" w:cs="Times New Roman"/>
                <w:b w:val="0"/>
                <w:sz w:val="24"/>
                <w:szCs w:val="24"/>
              </w:rPr>
              <w:t>ные</w:t>
            </w:r>
            <w:r w:rsidRPr="00602F5D">
              <w:rPr>
                <w:rFonts w:ascii="Times New Roman" w:hAnsi="Times New Roman" w:cs="Times New Roman"/>
                <w:b w:val="0"/>
                <w:sz w:val="24"/>
                <w:szCs w:val="24"/>
              </w:rPr>
              <w:tab/>
              <w:t>конторы,</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банковские</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туры,</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ремонтно-эксплуатационные организации</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p>
        </w:tc>
        <w:tc>
          <w:tcPr>
            <w:tcW w:w="2583" w:type="dxa"/>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Административно-хозяйственное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здание,</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отделение связи, ба</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ка,</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комм</w:t>
            </w:r>
            <w:r w:rsidRPr="00602F5D">
              <w:rPr>
                <w:rFonts w:ascii="Times New Roman" w:hAnsi="Times New Roman" w:cs="Times New Roman"/>
                <w:b w:val="0"/>
                <w:sz w:val="24"/>
                <w:szCs w:val="24"/>
              </w:rPr>
              <w:t>у</w:t>
            </w:r>
            <w:r w:rsidRPr="00602F5D">
              <w:rPr>
                <w:rFonts w:ascii="Times New Roman" w:hAnsi="Times New Roman" w:cs="Times New Roman"/>
                <w:b w:val="0"/>
                <w:sz w:val="24"/>
                <w:szCs w:val="24"/>
              </w:rPr>
              <w:t>нальные организации,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опорный пункт охр</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ны порядка</w:t>
            </w:r>
            <w:r w:rsidRPr="00602F5D">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образования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ного образования, мн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гофункциональные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зовательные центры,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тры переподготовки ка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ров, дома детского тво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чества, школы искусств, музыкально-базового профессионального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зования, информационно-компьютерные центры и др.</w:t>
            </w:r>
          </w:p>
        </w:tc>
        <w:tc>
          <w:tcPr>
            <w:tcW w:w="2341" w:type="dxa"/>
          </w:tcPr>
          <w:p w:rsidR="00D96AAB" w:rsidRPr="00D4540F" w:rsidRDefault="00D96AAB" w:rsidP="001A10B5">
            <w:pPr>
              <w:spacing w:line="239" w:lineRule="auto"/>
              <w:ind w:firstLine="0"/>
              <w:rPr>
                <w:rFonts w:ascii="Times New Roman" w:hAnsi="Times New Roman" w:cs="Times New Roman"/>
                <w:b w:val="0"/>
                <w:spacing w:val="-2"/>
                <w:sz w:val="24"/>
                <w:szCs w:val="24"/>
              </w:rPr>
            </w:pPr>
            <w:proofErr w:type="gramStart"/>
            <w:r w:rsidRPr="00D4540F">
              <w:rPr>
                <w:rFonts w:ascii="Times New Roman" w:hAnsi="Times New Roman" w:cs="Times New Roman"/>
                <w:b w:val="0"/>
                <w:spacing w:val="-2"/>
                <w:sz w:val="24"/>
                <w:szCs w:val="24"/>
              </w:rPr>
              <w:t>Специализирова</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дошкольные и общеобразовател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 xml:space="preserve">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 профессионал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ного образования, центры, дома де</w:t>
            </w:r>
            <w:r w:rsidRPr="00D4540F">
              <w:rPr>
                <w:rFonts w:ascii="Times New Roman" w:hAnsi="Times New Roman" w:cs="Times New Roman"/>
                <w:b w:val="0"/>
                <w:spacing w:val="-2"/>
                <w:sz w:val="24"/>
                <w:szCs w:val="24"/>
              </w:rPr>
              <w:t>т</w:t>
            </w:r>
            <w:r w:rsidRPr="00D4540F">
              <w:rPr>
                <w:rFonts w:ascii="Times New Roman" w:hAnsi="Times New Roman" w:cs="Times New Roman"/>
                <w:b w:val="0"/>
                <w:spacing w:val="-2"/>
                <w:sz w:val="24"/>
                <w:szCs w:val="24"/>
              </w:rPr>
              <w:t>ского творчества, школы: музыкал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ные, художестве</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хореографич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ские и др., станции: те</w:t>
            </w:r>
            <w:r>
              <w:rPr>
                <w:rFonts w:ascii="Times New Roman" w:hAnsi="Times New Roman" w:cs="Times New Roman"/>
                <w:b w:val="0"/>
                <w:spacing w:val="-2"/>
                <w:sz w:val="24"/>
                <w:szCs w:val="24"/>
              </w:rPr>
              <w:t>хнические, турист</w:t>
            </w:r>
            <w:r w:rsidR="0062429C">
              <w:rPr>
                <w:rFonts w:ascii="Times New Roman" w:hAnsi="Times New Roman" w:cs="Times New Roman"/>
                <w:b w:val="0"/>
                <w:spacing w:val="-2"/>
                <w:sz w:val="24"/>
                <w:szCs w:val="24"/>
              </w:rPr>
              <w:t>-</w:t>
            </w:r>
            <w:proofErr w:type="spellStart"/>
            <w:r>
              <w:rPr>
                <w:rFonts w:ascii="Times New Roman" w:hAnsi="Times New Roman" w:cs="Times New Roman"/>
                <w:b w:val="0"/>
                <w:spacing w:val="-2"/>
                <w:sz w:val="24"/>
                <w:szCs w:val="24"/>
              </w:rPr>
              <w:t>ско</w:t>
            </w:r>
            <w:proofErr w:type="spellEnd"/>
            <w:r>
              <w:rPr>
                <w:rFonts w:ascii="Times New Roman" w:hAnsi="Times New Roman" w:cs="Times New Roman"/>
                <w:b w:val="0"/>
                <w:spacing w:val="-2"/>
                <w:sz w:val="24"/>
                <w:szCs w:val="24"/>
              </w:rPr>
              <w:t>-краеведчес</w:t>
            </w:r>
            <w:r w:rsidRPr="00D4540F">
              <w:rPr>
                <w:rFonts w:ascii="Times New Roman" w:hAnsi="Times New Roman" w:cs="Times New Roman"/>
                <w:b w:val="0"/>
                <w:spacing w:val="-2"/>
                <w:sz w:val="24"/>
                <w:szCs w:val="24"/>
              </w:rPr>
              <w:t>кие, эколого-биологические и др.</w:t>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Дошкольные</w:t>
            </w:r>
            <w:r w:rsidRPr="00602F5D">
              <w:rPr>
                <w:rFonts w:ascii="Times New Roman" w:hAnsi="Times New Roman" w:cs="Times New Roman"/>
                <w:b w:val="0"/>
                <w:spacing w:val="-2"/>
                <w:sz w:val="24"/>
                <w:szCs w:val="24"/>
              </w:rPr>
              <w:tab/>
              <w:t>обр</w:t>
            </w:r>
            <w:r w:rsidRPr="00602F5D">
              <w:rPr>
                <w:rFonts w:ascii="Times New Roman" w:hAnsi="Times New Roman" w:cs="Times New Roman"/>
                <w:b w:val="0"/>
                <w:spacing w:val="-2"/>
                <w:sz w:val="24"/>
                <w:szCs w:val="24"/>
              </w:rPr>
              <w:t>а</w:t>
            </w:r>
            <w:r w:rsidRPr="00602F5D">
              <w:rPr>
                <w:rFonts w:ascii="Times New Roman" w:hAnsi="Times New Roman" w:cs="Times New Roman"/>
                <w:b w:val="0"/>
                <w:spacing w:val="-2"/>
                <w:sz w:val="24"/>
                <w:szCs w:val="24"/>
              </w:rPr>
              <w:t>зовательные</w:t>
            </w:r>
            <w:r w:rsidRPr="00602F5D">
              <w:rPr>
                <w:rFonts w:ascii="Times New Roman" w:hAnsi="Times New Roman" w:cs="Times New Roman"/>
                <w:b w:val="0"/>
                <w:spacing w:val="-2"/>
                <w:sz w:val="24"/>
                <w:szCs w:val="24"/>
              </w:rPr>
              <w:tab/>
              <w:t>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w:t>
            </w:r>
            <w:r w:rsidRPr="00602F5D">
              <w:rPr>
                <w:rFonts w:ascii="Times New Roman" w:hAnsi="Times New Roman" w:cs="Times New Roman"/>
                <w:b w:val="0"/>
                <w:spacing w:val="-2"/>
                <w:sz w:val="24"/>
                <w:szCs w:val="24"/>
              </w:rPr>
              <w:t>б</w:t>
            </w:r>
            <w:r w:rsidRPr="00602F5D">
              <w:rPr>
                <w:rFonts w:ascii="Times New Roman" w:hAnsi="Times New Roman" w:cs="Times New Roman"/>
                <w:b w:val="0"/>
                <w:spacing w:val="-2"/>
                <w:sz w:val="24"/>
                <w:szCs w:val="24"/>
              </w:rPr>
              <w:t>щеобразовательные</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организации,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де</w:t>
            </w:r>
            <w:r w:rsidRPr="00602F5D">
              <w:rPr>
                <w:rFonts w:ascii="Times New Roman" w:hAnsi="Times New Roman" w:cs="Times New Roman"/>
                <w:b w:val="0"/>
                <w:spacing w:val="-2"/>
                <w:sz w:val="24"/>
                <w:szCs w:val="24"/>
              </w:rPr>
              <w:t>т</w:t>
            </w:r>
            <w:r w:rsidRPr="00602F5D">
              <w:rPr>
                <w:rFonts w:ascii="Times New Roman" w:hAnsi="Times New Roman" w:cs="Times New Roman"/>
                <w:b w:val="0"/>
                <w:spacing w:val="-2"/>
                <w:sz w:val="24"/>
                <w:szCs w:val="24"/>
              </w:rPr>
              <w:t>ские школы иску</w:t>
            </w:r>
            <w:r w:rsidRPr="00602F5D">
              <w:rPr>
                <w:rFonts w:ascii="Times New Roman" w:hAnsi="Times New Roman" w:cs="Times New Roman"/>
                <w:b w:val="0"/>
                <w:spacing w:val="-2"/>
                <w:sz w:val="24"/>
                <w:szCs w:val="24"/>
              </w:rPr>
              <w:t>с</w:t>
            </w:r>
            <w:r w:rsidRPr="00602F5D">
              <w:rPr>
                <w:rFonts w:ascii="Times New Roman" w:hAnsi="Times New Roman" w:cs="Times New Roman"/>
                <w:b w:val="0"/>
                <w:spacing w:val="-2"/>
                <w:sz w:val="24"/>
                <w:szCs w:val="24"/>
              </w:rPr>
              <w:t>ств</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и творчества</w:t>
            </w:r>
          </w:p>
          <w:p w:rsidR="00D96AAB" w:rsidRPr="00D4540F"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Дошкольные образ</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вательные и общео</w:t>
            </w:r>
            <w:r w:rsidRPr="00602F5D">
              <w:rPr>
                <w:rFonts w:ascii="Times New Roman" w:hAnsi="Times New Roman" w:cs="Times New Roman"/>
                <w:b w:val="0"/>
                <w:sz w:val="24"/>
                <w:szCs w:val="24"/>
              </w:rPr>
              <w:t>б</w:t>
            </w:r>
            <w:r w:rsidRPr="00602F5D">
              <w:rPr>
                <w:rFonts w:ascii="Times New Roman" w:hAnsi="Times New Roman" w:cs="Times New Roman"/>
                <w:b w:val="0"/>
                <w:sz w:val="24"/>
                <w:szCs w:val="24"/>
              </w:rPr>
              <w:t>разовательные  орг</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низации, помещения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для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внешкольных</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нятий</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культуры и искусства</w:t>
            </w:r>
          </w:p>
        </w:tc>
      </w:tr>
      <w:tr w:rsidR="00D96AAB" w:rsidRPr="00D4540F" w:rsidTr="004E2C63">
        <w:tblPrEx>
          <w:tblBorders>
            <w:bottom w:val="single" w:sz="4" w:space="0" w:color="auto"/>
          </w:tblBorders>
        </w:tblPrEx>
        <w:trPr>
          <w:trHeight w:val="170"/>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Музейно-выставочные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центры, театры и теа</w:t>
            </w:r>
            <w:r w:rsidRPr="00602F5D">
              <w:rPr>
                <w:rFonts w:ascii="Times New Roman" w:hAnsi="Times New Roman" w:cs="Times New Roman"/>
                <w:b w:val="0"/>
                <w:sz w:val="24"/>
                <w:szCs w:val="24"/>
              </w:rPr>
              <w:t>т</w:t>
            </w:r>
            <w:r w:rsidRPr="00602F5D">
              <w:rPr>
                <w:rFonts w:ascii="Times New Roman" w:hAnsi="Times New Roman" w:cs="Times New Roman"/>
                <w:b w:val="0"/>
                <w:sz w:val="24"/>
                <w:szCs w:val="24"/>
              </w:rPr>
              <w:t>ральные студии, мн</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гофункциональные кул</w:t>
            </w:r>
            <w:r w:rsidRPr="00602F5D">
              <w:rPr>
                <w:rFonts w:ascii="Times New Roman" w:hAnsi="Times New Roman" w:cs="Times New Roman"/>
                <w:b w:val="0"/>
                <w:sz w:val="24"/>
                <w:szCs w:val="24"/>
              </w:rPr>
              <w:t>ь</w:t>
            </w:r>
            <w:r>
              <w:rPr>
                <w:rFonts w:ascii="Times New Roman" w:hAnsi="Times New Roman" w:cs="Times New Roman"/>
                <w:b w:val="0"/>
                <w:sz w:val="24"/>
                <w:szCs w:val="24"/>
              </w:rPr>
              <w:t>турно-зрелищ</w:t>
            </w:r>
            <w:r w:rsidRPr="00602F5D">
              <w:rPr>
                <w:rFonts w:ascii="Times New Roman" w:hAnsi="Times New Roman" w:cs="Times New Roman"/>
                <w:b w:val="0"/>
                <w:sz w:val="24"/>
                <w:szCs w:val="24"/>
              </w:rPr>
              <w:t>ные це</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тры, концертные залы, специализированные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библиотеки, видеозалы</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питания, многопр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фильные культу</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 xml:space="preserve">ные </w:t>
            </w:r>
            <w:r w:rsidRPr="006565F9">
              <w:rPr>
                <w:rFonts w:ascii="Times New Roman" w:hAnsi="Times New Roman" w:cs="Times New Roman"/>
                <w:b w:val="0"/>
                <w:sz w:val="24"/>
                <w:szCs w:val="24"/>
              </w:rPr>
              <w:t>центры</w:t>
            </w:r>
            <w:r w:rsidRPr="00D4540F">
              <w:rPr>
                <w:rFonts w:ascii="Times New Roman" w:hAnsi="Times New Roman" w:cs="Times New Roman"/>
                <w:b w:val="0"/>
                <w:sz w:val="24"/>
                <w:szCs w:val="24"/>
              </w:rPr>
              <w:t>, учр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ждения клубного типа, кинотеатры, музейно-</w:t>
            </w:r>
            <w:proofErr w:type="spellStart"/>
            <w:r w:rsidRPr="00D4540F">
              <w:rPr>
                <w:rFonts w:ascii="Times New Roman" w:hAnsi="Times New Roman" w:cs="Times New Roman"/>
                <w:b w:val="0"/>
                <w:sz w:val="24"/>
                <w:szCs w:val="24"/>
              </w:rPr>
              <w:t>выставоч</w:t>
            </w:r>
            <w:proofErr w:type="spellEnd"/>
            <w:r w:rsidR="0062429C">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залы, </w:t>
            </w:r>
            <w:proofErr w:type="spellStart"/>
            <w:proofErr w:type="gramStart"/>
            <w:r w:rsidRPr="00D4540F">
              <w:rPr>
                <w:rFonts w:ascii="Times New Roman" w:hAnsi="Times New Roman" w:cs="Times New Roman"/>
                <w:b w:val="0"/>
                <w:sz w:val="24"/>
                <w:szCs w:val="24"/>
              </w:rPr>
              <w:t>библиоте</w:t>
            </w:r>
            <w:r w:rsidR="0062429C">
              <w:rPr>
                <w:rFonts w:ascii="Times New Roman" w:hAnsi="Times New Roman" w:cs="Times New Roman"/>
                <w:b w:val="0"/>
                <w:sz w:val="24"/>
                <w:szCs w:val="24"/>
              </w:rPr>
              <w:t>-</w:t>
            </w:r>
            <w:r w:rsidRPr="00D4540F">
              <w:rPr>
                <w:rFonts w:ascii="Times New Roman" w:hAnsi="Times New Roman" w:cs="Times New Roman"/>
                <w:b w:val="0"/>
                <w:sz w:val="24"/>
                <w:szCs w:val="24"/>
              </w:rPr>
              <w:t>ки</w:t>
            </w:r>
            <w:proofErr w:type="spellEnd"/>
            <w:proofErr w:type="gramEnd"/>
            <w:r w:rsidRPr="00D4540F">
              <w:rPr>
                <w:rFonts w:ascii="Times New Roman" w:hAnsi="Times New Roman" w:cs="Times New Roman"/>
                <w:b w:val="0"/>
                <w:sz w:val="24"/>
                <w:szCs w:val="24"/>
              </w:rPr>
              <w:t>, залы аттракци</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нов</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 клубного типа,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клубы по 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тересам, досуговые центры, библиот</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ки для взрослых и детей</w:t>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клубного</w:t>
            </w:r>
            <w:proofErr w:type="gramEnd"/>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типа с</w:t>
            </w:r>
            <w:r w:rsidRPr="006565F9">
              <w:rPr>
                <w:rFonts w:ascii="Times New Roman" w:hAnsi="Times New Roman" w:cs="Times New Roman"/>
                <w:b w:val="0"/>
                <w:sz w:val="24"/>
                <w:szCs w:val="24"/>
              </w:rPr>
              <w:tab/>
              <w:t>киноустано</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ками, филиалы би</w:t>
            </w:r>
            <w:r w:rsidRPr="006565F9">
              <w:rPr>
                <w:rFonts w:ascii="Times New Roman" w:hAnsi="Times New Roman" w:cs="Times New Roman"/>
                <w:b w:val="0"/>
                <w:sz w:val="24"/>
                <w:szCs w:val="24"/>
              </w:rPr>
              <w:t>б</w:t>
            </w:r>
            <w:r w:rsidRPr="006565F9">
              <w:rPr>
                <w:rFonts w:ascii="Times New Roman" w:hAnsi="Times New Roman" w:cs="Times New Roman"/>
                <w:b w:val="0"/>
                <w:sz w:val="24"/>
                <w:szCs w:val="24"/>
              </w:rPr>
              <w:t>лиотек для взрослых</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и детей</w:t>
            </w: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4E2C63" w:rsidRDefault="00D96AAB" w:rsidP="001A10B5">
            <w:pPr>
              <w:spacing w:line="239" w:lineRule="auto"/>
              <w:ind w:firstLine="0"/>
              <w:jc w:val="center"/>
              <w:rPr>
                <w:rFonts w:ascii="Times New Roman Полужирный" w:hAnsi="Times New Roman Полужирный" w:cs="Times New Roman"/>
                <w:sz w:val="24"/>
                <w:szCs w:val="24"/>
              </w:rPr>
            </w:pPr>
            <w:r w:rsidRPr="004E2C63">
              <w:rPr>
                <w:rFonts w:ascii="Times New Roman Полужирный" w:hAnsi="Times New Roman Полужирный" w:cs="Times New Roman"/>
                <w:sz w:val="24"/>
                <w:szCs w:val="24"/>
              </w:rPr>
              <w:t>Объекты здравоохранения и социального обеспечения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Областные и межрайоные многопрофильные бол</w:t>
            </w:r>
            <w:r w:rsidRPr="006565F9">
              <w:rPr>
                <w:rFonts w:ascii="Times New Roman" w:hAnsi="Times New Roman" w:cs="Times New Roman"/>
                <w:b w:val="0"/>
                <w:sz w:val="24"/>
                <w:szCs w:val="24"/>
              </w:rPr>
              <w:t>ь</w:t>
            </w:r>
            <w:r>
              <w:rPr>
                <w:rFonts w:ascii="Times New Roman" w:hAnsi="Times New Roman" w:cs="Times New Roman"/>
                <w:b w:val="0"/>
                <w:sz w:val="24"/>
                <w:szCs w:val="24"/>
              </w:rPr>
              <w:t>ницы и диспансе</w:t>
            </w:r>
            <w:r w:rsidRPr="006565F9">
              <w:rPr>
                <w:rFonts w:ascii="Times New Roman" w:hAnsi="Times New Roman" w:cs="Times New Roman"/>
                <w:b w:val="0"/>
                <w:sz w:val="24"/>
                <w:szCs w:val="24"/>
              </w:rPr>
              <w:t>ры, п</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ринатальные центры,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клинические реабилит</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ционные и консультати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но-диагностические  це</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тры, специализированные базовые</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поликлиники, дома-интернаты разли</w:t>
            </w:r>
            <w:r w:rsidRPr="006565F9">
              <w:rPr>
                <w:rFonts w:ascii="Times New Roman" w:hAnsi="Times New Roman" w:cs="Times New Roman"/>
                <w:b w:val="0"/>
                <w:sz w:val="24"/>
                <w:szCs w:val="24"/>
              </w:rPr>
              <w:t>ч</w:t>
            </w:r>
            <w:r w:rsidRPr="006565F9">
              <w:rPr>
                <w:rFonts w:ascii="Times New Roman" w:hAnsi="Times New Roman" w:cs="Times New Roman"/>
                <w:b w:val="0"/>
                <w:sz w:val="24"/>
                <w:szCs w:val="24"/>
              </w:rPr>
              <w:t>ного профиля и др.</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Центральные райо</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ные больницы, мн</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гопрофильные и и</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фекционные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бол</w:t>
            </w:r>
            <w:r w:rsidRPr="006565F9">
              <w:rPr>
                <w:rFonts w:ascii="Times New Roman" w:hAnsi="Times New Roman" w:cs="Times New Roman"/>
                <w:b w:val="0"/>
                <w:spacing w:val="-2"/>
                <w:sz w:val="24"/>
                <w:szCs w:val="24"/>
              </w:rPr>
              <w:t>ь</w:t>
            </w:r>
            <w:r w:rsidRPr="006565F9">
              <w:rPr>
                <w:rFonts w:ascii="Times New Roman" w:hAnsi="Times New Roman" w:cs="Times New Roman"/>
                <w:b w:val="0"/>
                <w:spacing w:val="-2"/>
                <w:sz w:val="24"/>
                <w:szCs w:val="24"/>
              </w:rPr>
              <w:t>ницы, родильные дома, поликлиники для</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взрослых</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тей,</w:t>
            </w:r>
            <w:r w:rsidRPr="006565F9">
              <w:rPr>
                <w:rFonts w:ascii="Times New Roman" w:hAnsi="Times New Roman" w:cs="Times New Roman"/>
                <w:b w:val="0"/>
                <w:spacing w:val="-2"/>
                <w:sz w:val="24"/>
                <w:szCs w:val="24"/>
              </w:rPr>
              <w:tab/>
              <w:t>стоматолог</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ческие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поликлин</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ки,  диспансеры,</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подстанции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скорой помощи,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центр социальной помощи семье 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тям, реабилитац</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онные центры</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Участковая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бол</w:t>
            </w:r>
            <w:r w:rsidRPr="006565F9">
              <w:rPr>
                <w:rFonts w:ascii="Times New Roman" w:hAnsi="Times New Roman" w:cs="Times New Roman"/>
                <w:b w:val="0"/>
                <w:sz w:val="24"/>
                <w:szCs w:val="24"/>
              </w:rPr>
              <w:t>ь</w:t>
            </w:r>
            <w:r w:rsidRPr="006565F9">
              <w:rPr>
                <w:rFonts w:ascii="Times New Roman" w:hAnsi="Times New Roman" w:cs="Times New Roman"/>
                <w:b w:val="0"/>
                <w:sz w:val="24"/>
                <w:szCs w:val="24"/>
              </w:rPr>
              <w:t>ница,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выдвижной пункт скорой медици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ской</w:t>
            </w:r>
            <w:r w:rsidRPr="006565F9">
              <w:rPr>
                <w:rFonts w:ascii="Times New Roman" w:hAnsi="Times New Roman" w:cs="Times New Roman"/>
                <w:b w:val="0"/>
                <w:sz w:val="24"/>
                <w:szCs w:val="24"/>
              </w:rPr>
              <w:tab/>
              <w:t>помощи,</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врачебная амбул</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тория, аптека-</w:t>
            </w:r>
          </w:p>
        </w:tc>
        <w:tc>
          <w:tcPr>
            <w:tcW w:w="2583" w:type="dxa"/>
          </w:tcPr>
          <w:p w:rsidR="00D96AAB" w:rsidRPr="006565F9" w:rsidRDefault="00D96AAB" w:rsidP="001A10B5">
            <w:pPr>
              <w:spacing w:line="239" w:lineRule="auto"/>
              <w:ind w:firstLine="0"/>
              <w:rPr>
                <w:rFonts w:ascii="Times New Roman" w:hAnsi="Times New Roman" w:cs="Times New Roman"/>
                <w:b w:val="0"/>
                <w:spacing w:val="-2"/>
                <w:sz w:val="24"/>
                <w:szCs w:val="24"/>
              </w:rPr>
            </w:pPr>
            <w:r w:rsidRPr="006565F9">
              <w:rPr>
                <w:rFonts w:ascii="Times New Roman" w:hAnsi="Times New Roman" w:cs="Times New Roman"/>
                <w:b w:val="0"/>
                <w:spacing w:val="-2"/>
                <w:sz w:val="24"/>
                <w:szCs w:val="24"/>
              </w:rPr>
              <w:t>Врачебная амбулат</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рия,</w:t>
            </w:r>
            <w:r w:rsidRPr="006565F9">
              <w:rPr>
                <w:rFonts w:ascii="Times New Roman" w:hAnsi="Times New Roman" w:cs="Times New Roman"/>
                <w:b w:val="0"/>
                <w:spacing w:val="-2"/>
                <w:sz w:val="24"/>
                <w:szCs w:val="24"/>
              </w:rPr>
              <w:tab/>
              <w:t>фельдшерско-</w:t>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акушерский</w:t>
            </w:r>
            <w:r w:rsidRPr="006565F9">
              <w:rPr>
                <w:rFonts w:ascii="Times New Roman" w:hAnsi="Times New Roman" w:cs="Times New Roman"/>
                <w:b w:val="0"/>
                <w:spacing w:val="-2"/>
                <w:sz w:val="24"/>
                <w:szCs w:val="24"/>
              </w:rPr>
              <w:tab/>
              <w:t>пункт,</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аптека</w:t>
            </w:r>
            <w:r w:rsidRPr="006565F9">
              <w:rPr>
                <w:rFonts w:ascii="Times New Roman" w:hAnsi="Times New Roman" w:cs="Times New Roman"/>
                <w:b w:val="0"/>
                <w:spacing w:val="-2"/>
                <w:sz w:val="24"/>
                <w:szCs w:val="24"/>
              </w:rPr>
              <w:tab/>
            </w:r>
            <w:r w:rsidRPr="006565F9">
              <w:rPr>
                <w:rFonts w:ascii="Times New Roman" w:hAnsi="Times New Roman" w:cs="Times New Roman"/>
                <w:b w:val="0"/>
                <w:spacing w:val="-2"/>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Многофункциональные</w:t>
            </w:r>
            <w:r w:rsidRPr="006565F9">
              <w:rPr>
                <w:rFonts w:ascii="Times New Roman" w:hAnsi="Times New Roman" w:cs="Times New Roman"/>
                <w:b w:val="0"/>
                <w:sz w:val="24"/>
                <w:szCs w:val="24"/>
              </w:rPr>
              <w:tab/>
              <w:t xml:space="preserve">спортивные комплексы (открытые и закрытые), </w:t>
            </w:r>
            <w:r w:rsidRPr="006565F9">
              <w:rPr>
                <w:rFonts w:ascii="Times New Roman" w:hAnsi="Times New Roman" w:cs="Times New Roman"/>
                <w:b w:val="0"/>
                <w:sz w:val="24"/>
                <w:szCs w:val="24"/>
              </w:rPr>
              <w:lastRenderedPageBreak/>
              <w:t>бассейны, детская спо</w:t>
            </w:r>
            <w:r w:rsidRPr="006565F9">
              <w:rPr>
                <w:rFonts w:ascii="Times New Roman" w:hAnsi="Times New Roman" w:cs="Times New Roman"/>
                <w:b w:val="0"/>
                <w:sz w:val="24"/>
                <w:szCs w:val="24"/>
              </w:rPr>
              <w:t>р</w:t>
            </w:r>
            <w:r w:rsidRPr="006565F9">
              <w:rPr>
                <w:rFonts w:ascii="Times New Roman" w:hAnsi="Times New Roman" w:cs="Times New Roman"/>
                <w:b w:val="0"/>
                <w:sz w:val="24"/>
                <w:szCs w:val="24"/>
              </w:rPr>
              <w:t>тивная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школа олимпи</w:t>
            </w:r>
            <w:r w:rsidRPr="006565F9">
              <w:rPr>
                <w:rFonts w:ascii="Times New Roman" w:hAnsi="Times New Roman" w:cs="Times New Roman"/>
                <w:b w:val="0"/>
                <w:sz w:val="24"/>
                <w:szCs w:val="24"/>
              </w:rPr>
              <w:t>й</w:t>
            </w:r>
            <w:r w:rsidRPr="006565F9">
              <w:rPr>
                <w:rFonts w:ascii="Times New Roman" w:hAnsi="Times New Roman" w:cs="Times New Roman"/>
                <w:b w:val="0"/>
                <w:sz w:val="24"/>
                <w:szCs w:val="24"/>
              </w:rPr>
              <w:t>ского резерва, специал</w:t>
            </w:r>
            <w:r w:rsidRPr="006565F9">
              <w:rPr>
                <w:rFonts w:ascii="Times New Roman" w:hAnsi="Times New Roman" w:cs="Times New Roman"/>
                <w:b w:val="0"/>
                <w:sz w:val="24"/>
                <w:szCs w:val="24"/>
              </w:rPr>
              <w:t>и</w:t>
            </w:r>
            <w:r w:rsidRPr="006565F9">
              <w:rPr>
                <w:rFonts w:ascii="Times New Roman" w:hAnsi="Times New Roman" w:cs="Times New Roman"/>
                <w:b w:val="0"/>
                <w:sz w:val="24"/>
                <w:szCs w:val="24"/>
              </w:rPr>
              <w:t>зированные спортивные  сооружения</w:t>
            </w:r>
            <w:r w:rsidRPr="006565F9">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Спортивные центры (открытые и закр</w:t>
            </w:r>
            <w:r w:rsidRPr="006565F9">
              <w:rPr>
                <w:rFonts w:ascii="Times New Roman" w:hAnsi="Times New Roman" w:cs="Times New Roman"/>
                <w:b w:val="0"/>
                <w:sz w:val="24"/>
                <w:szCs w:val="24"/>
              </w:rPr>
              <w:t>ы</w:t>
            </w:r>
            <w:r w:rsidRPr="006565F9">
              <w:rPr>
                <w:rFonts w:ascii="Times New Roman" w:hAnsi="Times New Roman" w:cs="Times New Roman"/>
                <w:b w:val="0"/>
                <w:sz w:val="24"/>
                <w:szCs w:val="24"/>
              </w:rPr>
              <w:t xml:space="preserve">тые), спортзалы, </w:t>
            </w:r>
            <w:r w:rsidRPr="006565F9">
              <w:rPr>
                <w:rFonts w:ascii="Times New Roman" w:hAnsi="Times New Roman" w:cs="Times New Roman"/>
                <w:b w:val="0"/>
                <w:sz w:val="24"/>
                <w:szCs w:val="24"/>
              </w:rPr>
              <w:lastRenderedPageBreak/>
              <w:t>бассейны, детские спортивные школы, теннисные корты</w:t>
            </w:r>
          </w:p>
        </w:tc>
        <w:tc>
          <w:tcPr>
            <w:tcW w:w="2268" w:type="dxa"/>
            <w:gridSpan w:val="2"/>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спор</w:t>
            </w:r>
            <w:r w:rsidRPr="006565F9">
              <w:rPr>
                <w:rFonts w:ascii="Times New Roman" w:hAnsi="Times New Roman" w:cs="Times New Roman"/>
                <w:b w:val="0"/>
                <w:sz w:val="24"/>
                <w:szCs w:val="24"/>
              </w:rPr>
              <w:t>т</w:t>
            </w:r>
            <w:r w:rsidRPr="006565F9">
              <w:rPr>
                <w:rFonts w:ascii="Times New Roman" w:hAnsi="Times New Roman" w:cs="Times New Roman"/>
                <w:b w:val="0"/>
                <w:sz w:val="24"/>
                <w:szCs w:val="24"/>
              </w:rPr>
              <w:t>залы,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бассейны, детские спорти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lastRenderedPageBreak/>
              <w:t>ные школы</w:t>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спортзал</w:t>
            </w:r>
            <w:proofErr w:type="gramEnd"/>
            <w:r w:rsidRPr="006565F9">
              <w:rPr>
                <w:rFonts w:ascii="Times New Roman" w:hAnsi="Times New Roman" w:cs="Times New Roman"/>
                <w:b w:val="0"/>
                <w:sz w:val="24"/>
                <w:szCs w:val="24"/>
              </w:rPr>
              <w:t xml:space="preserve"> с</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бассейном</w:t>
            </w:r>
            <w:r w:rsidRPr="006565F9">
              <w:rPr>
                <w:rFonts w:ascii="Times New Roman" w:hAnsi="Times New Roman" w:cs="Times New Roman"/>
                <w:b w:val="0"/>
                <w:sz w:val="24"/>
                <w:szCs w:val="24"/>
              </w:rPr>
              <w:tab/>
              <w:t>совм</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щенный</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со</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школьным</w:t>
            </w:r>
            <w:r w:rsidRPr="006565F9">
              <w:rPr>
                <w:rFonts w:ascii="Times New Roman" w:hAnsi="Times New Roman" w:cs="Times New Roman"/>
                <w:b w:val="0"/>
                <w:sz w:val="24"/>
                <w:szCs w:val="24"/>
              </w:rPr>
              <w:lastRenderedPageBreak/>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торговли и общественного питания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комплексы,  оптовые  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розничные рынки, ярмарки, рестор</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ны, бары и др.</w:t>
            </w:r>
            <w:r w:rsidRPr="00962147">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центры,  объекты  торговли,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мелкооптовые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w:t>
            </w:r>
            <w:r>
              <w:rPr>
                <w:rFonts w:ascii="Times New Roman" w:hAnsi="Times New Roman" w:cs="Times New Roman"/>
                <w:b w:val="0"/>
                <w:sz w:val="24"/>
                <w:szCs w:val="24"/>
              </w:rPr>
              <w:t>зничные рынки и ба</w:t>
            </w:r>
            <w:r w:rsidRPr="00962147">
              <w:rPr>
                <w:rFonts w:ascii="Times New Roman" w:hAnsi="Times New Roman" w:cs="Times New Roman"/>
                <w:b w:val="0"/>
                <w:sz w:val="24"/>
                <w:szCs w:val="24"/>
              </w:rPr>
              <w:t>зы, ярмарки, об</w:t>
            </w:r>
            <w:r w:rsidRPr="00962147">
              <w:rPr>
                <w:rFonts w:ascii="Times New Roman" w:hAnsi="Times New Roman" w:cs="Times New Roman"/>
                <w:b w:val="0"/>
                <w:sz w:val="24"/>
                <w:szCs w:val="24"/>
              </w:rPr>
              <w:t>ъ</w:t>
            </w:r>
            <w:r w:rsidRPr="00962147">
              <w:rPr>
                <w:rFonts w:ascii="Times New Roman" w:hAnsi="Times New Roman" w:cs="Times New Roman"/>
                <w:b w:val="0"/>
                <w:sz w:val="24"/>
                <w:szCs w:val="24"/>
              </w:rPr>
              <w:t>екты общественного питания</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 розни</w:t>
            </w:r>
            <w:r w:rsidRPr="00962147">
              <w:rPr>
                <w:rFonts w:ascii="Times New Roman" w:hAnsi="Times New Roman" w:cs="Times New Roman"/>
                <w:b w:val="0"/>
                <w:sz w:val="24"/>
                <w:szCs w:val="24"/>
              </w:rPr>
              <w:t>ч</w:t>
            </w:r>
            <w:r w:rsidRPr="00962147">
              <w:rPr>
                <w:rFonts w:ascii="Times New Roman" w:hAnsi="Times New Roman" w:cs="Times New Roman"/>
                <w:b w:val="0"/>
                <w:sz w:val="24"/>
                <w:szCs w:val="24"/>
              </w:rPr>
              <w:t>ной торговли</w:t>
            </w:r>
            <w:r w:rsidRPr="00962147">
              <w:rPr>
                <w:rFonts w:ascii="Times New Roman" w:hAnsi="Times New Roman" w:cs="Times New Roman"/>
                <w:b w:val="0"/>
                <w:sz w:val="24"/>
                <w:szCs w:val="24"/>
              </w:rPr>
              <w:tab/>
              <w:t>пр</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довольственными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 непродовольстве</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ными товарами,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объекты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ственного питания</w:t>
            </w:r>
          </w:p>
        </w:tc>
        <w:tc>
          <w:tcPr>
            <w:tcW w:w="2583" w:type="dxa"/>
          </w:tcPr>
          <w:p w:rsidR="00D96AAB" w:rsidRPr="00D4540F" w:rsidRDefault="00D96AAB" w:rsidP="001A10B5">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ственными и непрод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вольственными тов</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рами повседневного спроса</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бытового и коммунального обслуживания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гории, фабрики-прачечные, фабрики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трализованного выпо</w:t>
            </w:r>
            <w:r w:rsidRPr="00D4540F">
              <w:rPr>
                <w:rFonts w:ascii="Times New Roman" w:hAnsi="Times New Roman" w:cs="Times New Roman"/>
                <w:b w:val="0"/>
                <w:sz w:val="24"/>
                <w:szCs w:val="24"/>
              </w:rPr>
              <w:t>л</w:t>
            </w:r>
            <w:r w:rsidRPr="00D4540F">
              <w:rPr>
                <w:rFonts w:ascii="Times New Roman" w:hAnsi="Times New Roman" w:cs="Times New Roman"/>
                <w:b w:val="0"/>
                <w:sz w:val="24"/>
                <w:szCs w:val="24"/>
              </w:rPr>
              <w:t>нения заказов, дома быта, банно-оздоровительные комплексы, аквапарки, общественные туалеты</w:t>
            </w:r>
          </w:p>
        </w:tc>
        <w:tc>
          <w:tcPr>
            <w:tcW w:w="2341" w:type="dxa"/>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Специализирова</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ные объекты 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обслуживания,</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пожарные депо,</w:t>
            </w:r>
            <w:r>
              <w:rPr>
                <w:rFonts w:ascii="Times New Roman" w:hAnsi="Times New Roman" w:cs="Times New Roman"/>
                <w:b w:val="0"/>
                <w:sz w:val="24"/>
                <w:szCs w:val="24"/>
              </w:rPr>
              <w:t xml:space="preserve"> </w:t>
            </w:r>
            <w:proofErr w:type="spellStart"/>
            <w:r w:rsidRPr="00962147">
              <w:rPr>
                <w:rFonts w:ascii="Times New Roman" w:hAnsi="Times New Roman" w:cs="Times New Roman"/>
                <w:b w:val="0"/>
                <w:sz w:val="24"/>
                <w:szCs w:val="24"/>
              </w:rPr>
              <w:t>банно</w:t>
            </w:r>
            <w:proofErr w:type="spellEnd"/>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оздоров</w:t>
            </w:r>
            <w:r w:rsidRPr="00962147">
              <w:rPr>
                <w:rFonts w:ascii="Times New Roman" w:hAnsi="Times New Roman" w:cs="Times New Roman"/>
                <w:b w:val="0"/>
                <w:sz w:val="24"/>
                <w:szCs w:val="24"/>
              </w:rPr>
              <w:t>и</w:t>
            </w:r>
            <w:r w:rsidRPr="00962147">
              <w:rPr>
                <w:rFonts w:ascii="Times New Roman" w:hAnsi="Times New Roman" w:cs="Times New Roman"/>
                <w:b w:val="0"/>
                <w:sz w:val="24"/>
                <w:szCs w:val="24"/>
              </w:rPr>
              <w:t>тельные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комплексы,  гостиницы,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туалеты</w:t>
            </w:r>
          </w:p>
        </w:tc>
        <w:tc>
          <w:tcPr>
            <w:tcW w:w="2268" w:type="dxa"/>
            <w:gridSpan w:val="2"/>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w:t>
            </w:r>
            <w:r w:rsidRPr="00962147">
              <w:rPr>
                <w:rFonts w:ascii="Times New Roman" w:hAnsi="Times New Roman" w:cs="Times New Roman"/>
                <w:b w:val="0"/>
                <w:sz w:val="24"/>
                <w:szCs w:val="24"/>
              </w:rPr>
              <w:tab/>
              <w:t>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  обслужив</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ния, прачечные-</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химчистки, бани, общественные ту</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леты</w:t>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служивания, </w:t>
            </w:r>
            <w:r w:rsidRPr="00D4540F">
              <w:rPr>
                <w:rFonts w:ascii="Times New Roman" w:hAnsi="Times New Roman" w:cs="Times New Roman"/>
                <w:b w:val="0"/>
                <w:sz w:val="24"/>
                <w:szCs w:val="24"/>
              </w:rPr>
              <w:t>бани</w:t>
            </w:r>
          </w:p>
        </w:tc>
      </w:tr>
    </w:tbl>
    <w:p w:rsidR="00D96AAB" w:rsidRDefault="00D96AAB" w:rsidP="004E2C63">
      <w:pPr>
        <w:spacing w:before="120" w:line="240" w:lineRule="auto"/>
        <w:ind w:right="163" w:firstLine="709"/>
        <w:jc w:val="left"/>
        <w:rPr>
          <w:rFonts w:ascii="Times New Roman" w:hAnsi="Times New Roman" w:cs="Times New Roman"/>
          <w:b w:val="0"/>
          <w:i/>
          <w:spacing w:val="40"/>
          <w:sz w:val="20"/>
          <w:szCs w:val="20"/>
        </w:rPr>
      </w:pPr>
      <w:r w:rsidRPr="00323774">
        <w:rPr>
          <w:rFonts w:ascii="Times New Roman" w:hAnsi="Times New Roman" w:cs="Times New Roman"/>
          <w:b w:val="0"/>
          <w:i/>
          <w:spacing w:val="40"/>
          <w:sz w:val="20"/>
          <w:szCs w:val="20"/>
        </w:rPr>
        <w:t>Примечание:</w:t>
      </w:r>
    </w:p>
    <w:p w:rsidR="00D96AAB" w:rsidRPr="00323774" w:rsidRDefault="00D96AAB" w:rsidP="004E2C63">
      <w:pPr>
        <w:spacing w:before="120" w:line="240"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50 м,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5 га;</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w:t>
      </w:r>
      <w:r>
        <w:rPr>
          <w:rFonts w:ascii="Times New Roman" w:hAnsi="Times New Roman" w:cs="Times New Roman"/>
          <w:b w:val="0"/>
          <w:bCs w:val="0"/>
          <w:sz w:val="20"/>
          <w:szCs w:val="20"/>
        </w:rPr>
        <w:t xml:space="preserve"> и</w:t>
      </w:r>
      <w:r w:rsidRPr="00323774">
        <w:rPr>
          <w:rFonts w:ascii="Times New Roman" w:hAnsi="Times New Roman" w:cs="Times New Roman"/>
          <w:b w:val="0"/>
          <w:bCs w:val="0"/>
          <w:sz w:val="20"/>
          <w:szCs w:val="20"/>
        </w:rPr>
        <w:t xml:space="preserve"> открытые автостоянки;</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коммунальные и производственные объекты, осуществляющие обслуживание населения, площадью не более 200 м</w:t>
      </w:r>
      <w:proofErr w:type="gramStart"/>
      <w:r w:rsidRPr="00323774">
        <w:rPr>
          <w:rFonts w:ascii="Times New Roman" w:hAnsi="Times New Roman" w:cs="Times New Roman"/>
          <w:b w:val="0"/>
          <w:bCs w:val="0"/>
          <w:sz w:val="20"/>
          <w:szCs w:val="20"/>
          <w:vertAlign w:val="superscript"/>
        </w:rPr>
        <w:t>2</w:t>
      </w:r>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w:t>
      </w:r>
      <w:r w:rsidRPr="00323774">
        <w:rPr>
          <w:rFonts w:ascii="Times New Roman" w:hAnsi="Times New Roman" w:cs="Times New Roman"/>
          <w:b w:val="0"/>
          <w:bCs w:val="0"/>
          <w:sz w:val="20"/>
          <w:szCs w:val="20"/>
        </w:rPr>
        <w:t>с</w:t>
      </w:r>
      <w:r w:rsidRPr="00323774">
        <w:rPr>
          <w:rFonts w:ascii="Times New Roman" w:hAnsi="Times New Roman" w:cs="Times New Roman"/>
          <w:b w:val="0"/>
          <w:bCs w:val="0"/>
          <w:sz w:val="20"/>
          <w:szCs w:val="20"/>
        </w:rPr>
        <w:t>ные;</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w:t>
      </w:r>
      <w:r w:rsidRPr="00323774">
        <w:rPr>
          <w:rFonts w:ascii="Times New Roman" w:hAnsi="Times New Roman" w:cs="Times New Roman"/>
          <w:b w:val="0"/>
          <w:bCs w:val="0"/>
          <w:sz w:val="20"/>
          <w:szCs w:val="20"/>
        </w:rPr>
        <w:t>а</w:t>
      </w:r>
      <w:r w:rsidRPr="00323774">
        <w:rPr>
          <w:rFonts w:ascii="Times New Roman" w:hAnsi="Times New Roman" w:cs="Times New Roman"/>
          <w:b w:val="0"/>
          <w:bCs w:val="0"/>
          <w:sz w:val="20"/>
          <w:szCs w:val="20"/>
        </w:rPr>
        <w:t>ми местного самоуправления.</w:t>
      </w:r>
    </w:p>
    <w:p w:rsidR="00D96AAB" w:rsidRDefault="00D96AAB" w:rsidP="00D96AAB">
      <w:pPr>
        <w:spacing w:line="239" w:lineRule="auto"/>
        <w:ind w:firstLine="720"/>
        <w:rPr>
          <w:rFonts w:ascii="Times New Roman" w:hAnsi="Times New Roman" w:cs="Times New Roman"/>
          <w:b w:val="0"/>
          <w:sz w:val="24"/>
          <w:szCs w:val="24"/>
        </w:rPr>
      </w:pPr>
    </w:p>
    <w:p w:rsidR="0062429C" w:rsidRPr="00D4540F" w:rsidRDefault="0062429C" w:rsidP="004E2C63">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общественно-деловых зон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sz w:val="24"/>
          <w:szCs w:val="24"/>
        </w:rPr>
        <w:t>.</w:t>
      </w:r>
    </w:p>
    <w:p w:rsidR="0062429C" w:rsidRPr="00D4540F" w:rsidRDefault="0062429C" w:rsidP="004E2C63">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997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93"/>
      </w:tblGrid>
      <w:tr w:rsidR="0062429C" w:rsidRPr="00D4540F" w:rsidTr="004E2C63">
        <w:trPr>
          <w:trHeight w:val="283"/>
          <w:jc w:val="center"/>
        </w:trPr>
        <w:tc>
          <w:tcPr>
            <w:tcW w:w="3685"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93"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62429C" w:rsidRPr="00D4540F" w:rsidRDefault="0062429C" w:rsidP="0062429C">
      <w:pPr>
        <w:spacing w:line="20" w:lineRule="exact"/>
        <w:ind w:firstLine="221"/>
        <w:rPr>
          <w:sz w:val="24"/>
          <w:szCs w:val="24"/>
        </w:rPr>
      </w:pPr>
    </w:p>
    <w:tbl>
      <w:tblPr>
        <w:tblW w:w="995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2"/>
      </w:tblGrid>
      <w:tr w:rsidR="0062429C" w:rsidRPr="00D4540F" w:rsidTr="004E2C63">
        <w:trPr>
          <w:trHeight w:val="170"/>
          <w:tblHeader/>
          <w:jc w:val="center"/>
        </w:trPr>
        <w:tc>
          <w:tcPr>
            <w:tcW w:w="3685"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62429C" w:rsidRPr="00D4540F" w:rsidRDefault="0062429C" w:rsidP="001A10B5">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транспортной инфраструктуры, в том числе мест хранения транспортных средств</w:t>
            </w:r>
          </w:p>
        </w:tc>
        <w:tc>
          <w:tcPr>
            <w:tcW w:w="6272" w:type="dxa"/>
          </w:tcPr>
          <w:p w:rsidR="0062429C" w:rsidRPr="0067360A" w:rsidRDefault="0062429C" w:rsidP="001A10B5">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В соответствии с требованиями раздела «Нормативы гр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достроительного проектирования зон транспортной инфр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структуры» настоящих нормативов.</w:t>
            </w:r>
          </w:p>
          <w:p w:rsidR="0062429C" w:rsidRDefault="0062429C" w:rsidP="0062429C">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Автостоянки, обслуживающие объекты различного назн</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чения, следует размещать за пределами пешеходного</w:t>
            </w:r>
            <w:r>
              <w:rPr>
                <w:rFonts w:ascii="Times New Roman" w:hAnsi="Times New Roman" w:cs="Times New Roman"/>
                <w:b w:val="0"/>
                <w:spacing w:val="-2"/>
                <w:sz w:val="24"/>
                <w:szCs w:val="24"/>
              </w:rPr>
              <w:t xml:space="preserve"> д</w:t>
            </w:r>
            <w:r w:rsidRPr="0067360A">
              <w:rPr>
                <w:rFonts w:ascii="Times New Roman" w:hAnsi="Times New Roman" w:cs="Times New Roman"/>
                <w:b w:val="0"/>
                <w:spacing w:val="-2"/>
                <w:sz w:val="24"/>
                <w:szCs w:val="24"/>
              </w:rPr>
              <w:t>в</w:t>
            </w:r>
            <w:r w:rsidRPr="0067360A">
              <w:rPr>
                <w:rFonts w:ascii="Times New Roman" w:hAnsi="Times New Roman" w:cs="Times New Roman"/>
                <w:b w:val="0"/>
                <w:spacing w:val="-2"/>
                <w:sz w:val="24"/>
                <w:szCs w:val="24"/>
              </w:rPr>
              <w:t>и</w:t>
            </w:r>
            <w:r w:rsidRPr="0067360A">
              <w:rPr>
                <w:rFonts w:ascii="Times New Roman" w:hAnsi="Times New Roman" w:cs="Times New Roman"/>
                <w:b w:val="0"/>
                <w:spacing w:val="-2"/>
                <w:sz w:val="24"/>
                <w:szCs w:val="24"/>
              </w:rPr>
              <w:t>жения</w:t>
            </w:r>
            <w:r>
              <w:rPr>
                <w:rFonts w:ascii="Times New Roman" w:hAnsi="Times New Roman" w:cs="Times New Roman"/>
                <w:b w:val="0"/>
                <w:spacing w:val="-2"/>
                <w:sz w:val="24"/>
                <w:szCs w:val="24"/>
              </w:rPr>
              <w:t xml:space="preserve"> </w:t>
            </w:r>
          </w:p>
          <w:p w:rsidR="009F07DF" w:rsidRPr="00D4540F" w:rsidRDefault="009F07DF"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w:t>
            </w:r>
          </w:p>
        </w:tc>
        <w:tc>
          <w:tcPr>
            <w:tcW w:w="6272" w:type="dxa"/>
          </w:tcPr>
          <w:p w:rsidR="0062429C" w:rsidRPr="00D4540F" w:rsidRDefault="0062429C" w:rsidP="0062429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w:t>
            </w:r>
            <w:r w:rsidRPr="007F03CD">
              <w:rPr>
                <w:rFonts w:ascii="Times New Roman" w:hAnsi="Times New Roman" w:cs="Times New Roman"/>
                <w:b w:val="0"/>
                <w:bCs w:val="0"/>
                <w:sz w:val="24"/>
                <w:szCs w:val="24"/>
              </w:rPr>
              <w:t>таблицей 9.3.7</w:t>
            </w:r>
            <w:r w:rsidRPr="00D4540F">
              <w:rPr>
                <w:rFonts w:ascii="Times New Roman" w:hAnsi="Times New Roman" w:cs="Times New Roman"/>
                <w:b w:val="0"/>
                <w:bCs w:val="0"/>
                <w:sz w:val="24"/>
                <w:szCs w:val="24"/>
              </w:rPr>
              <w:t xml:space="preserve"> настоящих нормативов.</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tcPr>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остановки общественного пассажирского транспорта – не более 250 м;</w:t>
            </w:r>
          </w:p>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ближайшей стоянки автомобилей – не более 100 м;</w:t>
            </w:r>
          </w:p>
          <w:p w:rsidR="0062429C" w:rsidRPr="00D4540F" w:rsidRDefault="0062429C"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общественного туалета – не более 150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tcPr>
          <w:p w:rsidR="0062429C" w:rsidRDefault="0062429C" w:rsidP="0062429C">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Основные расчетные параметры – по </w:t>
            </w:r>
            <w:r w:rsidRPr="007F03CD">
              <w:rPr>
                <w:rFonts w:ascii="Times New Roman" w:hAnsi="Times New Roman" w:cs="Times New Roman"/>
                <w:b w:val="0"/>
                <w:sz w:val="24"/>
                <w:szCs w:val="24"/>
              </w:rPr>
              <w:t>таблице 9.1.4</w:t>
            </w:r>
            <w:r w:rsidRPr="00D4540F">
              <w:rPr>
                <w:rFonts w:ascii="Times New Roman" w:hAnsi="Times New Roman" w:cs="Times New Roman"/>
                <w:b w:val="0"/>
                <w:sz w:val="24"/>
                <w:szCs w:val="24"/>
              </w:rPr>
              <w:t xml:space="preserve"> наст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ящих нормативов.</w:t>
            </w:r>
          </w:p>
          <w:p w:rsidR="004E2C63" w:rsidRPr="00D4540F" w:rsidRDefault="004E2C63"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67360A"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Расчетные показатели мин</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мально допустимого уровня обеспеченности и максимально</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допустимого уровня территор</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альной</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 xml:space="preserve">доступности объектов, расположенных </w:t>
            </w:r>
            <w:proofErr w:type="gramStart"/>
            <w:r w:rsidRPr="0067360A">
              <w:rPr>
                <w:rFonts w:ascii="Times New Roman" w:hAnsi="Times New Roman" w:cs="Times New Roman"/>
                <w:b w:val="0"/>
                <w:sz w:val="24"/>
                <w:szCs w:val="24"/>
              </w:rPr>
              <w:t>в</w:t>
            </w:r>
            <w:proofErr w:type="gramEnd"/>
          </w:p>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 xml:space="preserve">общественно-деловых </w:t>
            </w:r>
            <w:proofErr w:type="gramStart"/>
            <w:r w:rsidRPr="0067360A">
              <w:rPr>
                <w:rFonts w:ascii="Times New Roman" w:hAnsi="Times New Roman" w:cs="Times New Roman"/>
                <w:b w:val="0"/>
                <w:sz w:val="24"/>
                <w:szCs w:val="24"/>
              </w:rPr>
              <w:t>зонах</w:t>
            </w:r>
            <w:proofErr w:type="gramEnd"/>
            <w:r w:rsidRPr="0067360A">
              <w:rPr>
                <w:rFonts w:ascii="Times New Roman" w:hAnsi="Times New Roman" w:cs="Times New Roman"/>
                <w:b w:val="0"/>
                <w:sz w:val="24"/>
                <w:szCs w:val="24"/>
              </w:rPr>
              <w:t>, размеры</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земельных участков т</w:t>
            </w:r>
            <w:r w:rsidRPr="0067360A">
              <w:rPr>
                <w:rFonts w:ascii="Times New Roman" w:hAnsi="Times New Roman" w:cs="Times New Roman"/>
                <w:b w:val="0"/>
                <w:sz w:val="24"/>
                <w:szCs w:val="24"/>
              </w:rPr>
              <w:t>а</w:t>
            </w:r>
            <w:r w:rsidRPr="0067360A">
              <w:rPr>
                <w:rFonts w:ascii="Times New Roman" w:hAnsi="Times New Roman" w:cs="Times New Roman"/>
                <w:b w:val="0"/>
                <w:sz w:val="24"/>
                <w:szCs w:val="24"/>
              </w:rPr>
              <w:t>ких объектов</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67360A">
              <w:rPr>
                <w:rFonts w:ascii="Times New Roman" w:hAnsi="Times New Roman" w:cs="Times New Roman"/>
                <w:b w:val="0"/>
                <w:sz w:val="24"/>
                <w:szCs w:val="24"/>
              </w:rPr>
              <w:t>В соответствии с подразделом «Объекты обслуживания»</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настоящего раздела</w:t>
            </w:r>
          </w:p>
        </w:tc>
      </w:tr>
    </w:tbl>
    <w:p w:rsidR="0062429C" w:rsidRPr="004E2C63" w:rsidRDefault="0062429C" w:rsidP="004E2C63">
      <w:pPr>
        <w:adjustRightInd w:val="0"/>
        <w:spacing w:before="120" w:line="240" w:lineRule="auto"/>
        <w:ind w:right="163" w:firstLine="709"/>
        <w:rPr>
          <w:rFonts w:ascii="Times New Roman" w:hAnsi="Times New Roman" w:cs="Times New Roman"/>
          <w:b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застройки – отношение площади, занятой под зданиями и сооружениями, к площади участка (квартала).</w:t>
      </w:r>
    </w:p>
    <w:p w:rsidR="0062429C" w:rsidRPr="004E2C63" w:rsidRDefault="0062429C" w:rsidP="004E2C63">
      <w:pPr>
        <w:adjustRightInd w:val="0"/>
        <w:spacing w:line="240" w:lineRule="auto"/>
        <w:ind w:right="163" w:firstLine="709"/>
        <w:rPr>
          <w:rFonts w:ascii="Times New Roman" w:hAnsi="Times New Roman" w:cs="Times New Roman"/>
          <w:b w:val="0"/>
          <w:bCs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плотности застройки – отношение площади всех этажей зданий и сооружений к площади участка (квартала).</w:t>
      </w:r>
    </w:p>
    <w:p w:rsidR="0062429C" w:rsidRPr="00323774" w:rsidRDefault="0062429C" w:rsidP="004E2C63">
      <w:pPr>
        <w:spacing w:before="120" w:line="240" w:lineRule="auto"/>
        <w:ind w:right="163"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w:t>
      </w:r>
      <w:r w:rsidRPr="00323774">
        <w:rPr>
          <w:rFonts w:ascii="Times New Roman" w:hAnsi="Times New Roman" w:cs="Times New Roman"/>
          <w:b w:val="0"/>
          <w:bCs w:val="0"/>
          <w:sz w:val="20"/>
          <w:szCs w:val="20"/>
        </w:rPr>
        <w:t>е</w:t>
      </w:r>
      <w:r w:rsidRPr="00323774">
        <w:rPr>
          <w:rFonts w:ascii="Times New Roman" w:hAnsi="Times New Roman" w:cs="Times New Roman"/>
          <w:b w:val="0"/>
          <w:bCs w:val="0"/>
          <w:sz w:val="20"/>
          <w:szCs w:val="20"/>
        </w:rPr>
        <w:t>дены для территории квартала (брутто) с учетом необходимых по расчету объектов обслуживания, гаражей; сто</w:t>
      </w:r>
      <w:r w:rsidRPr="00323774">
        <w:rPr>
          <w:rFonts w:ascii="Times New Roman" w:hAnsi="Times New Roman" w:cs="Times New Roman"/>
          <w:b w:val="0"/>
          <w:bCs w:val="0"/>
          <w:sz w:val="20"/>
          <w:szCs w:val="20"/>
        </w:rPr>
        <w:t>я</w:t>
      </w:r>
      <w:r w:rsidRPr="00323774">
        <w:rPr>
          <w:rFonts w:ascii="Times New Roman" w:hAnsi="Times New Roman" w:cs="Times New Roman"/>
          <w:b w:val="0"/>
          <w:bCs w:val="0"/>
          <w:sz w:val="20"/>
          <w:szCs w:val="20"/>
        </w:rPr>
        <w:t>нок для автомобилей, зеленых насаждений, площадок и других объектов благоустройства.</w:t>
      </w:r>
    </w:p>
    <w:p w:rsidR="0062429C" w:rsidRPr="00323774" w:rsidRDefault="0062429C" w:rsidP="004E2C63">
      <w:pPr>
        <w:spacing w:line="240" w:lineRule="auto"/>
        <w:ind w:right="163"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323774">
        <w:rPr>
          <w:rFonts w:ascii="Times New Roman" w:hAnsi="Times New Roman" w:cs="Times New Roman"/>
          <w:b w:val="0"/>
          <w:sz w:val="20"/>
          <w:szCs w:val="20"/>
        </w:rPr>
        <w:t>с</w:t>
      </w:r>
      <w:r w:rsidRPr="00323774">
        <w:rPr>
          <w:rFonts w:ascii="Times New Roman" w:hAnsi="Times New Roman" w:cs="Times New Roman"/>
          <w:b w:val="0"/>
          <w:sz w:val="20"/>
          <w:szCs w:val="20"/>
        </w:rPr>
        <w:t>пользуется под озеленение, организацию площадок, автостоянок и другие виды благоустройства.</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62429C" w:rsidRPr="00D4540F" w:rsidRDefault="0062429C" w:rsidP="00D96AAB">
      <w:pPr>
        <w:spacing w:line="239" w:lineRule="auto"/>
        <w:ind w:firstLine="720"/>
        <w:rPr>
          <w:rFonts w:ascii="Times New Roman" w:hAnsi="Times New Roman" w:cs="Times New Roman"/>
          <w:b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 Объекты обслуживания</w:t>
      </w:r>
    </w:p>
    <w:p w:rsidR="00D96AAB" w:rsidRPr="00D4540F" w:rsidRDefault="00D96AAB" w:rsidP="00D96AAB">
      <w:pPr>
        <w:tabs>
          <w:tab w:val="left" w:pos="6946"/>
        </w:tabs>
        <w:spacing w:line="240"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.1. Объекты физической культуры и массового спорта</w:t>
      </w:r>
    </w:p>
    <w:p w:rsidR="00D96AAB" w:rsidRPr="00D4540F" w:rsidRDefault="00565E53" w:rsidP="004E2C63">
      <w:pPr>
        <w:tabs>
          <w:tab w:val="left" w:pos="6946"/>
        </w:tabs>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bCs w:val="0"/>
          <w:sz w:val="24"/>
          <w:szCs w:val="24"/>
        </w:rPr>
        <w:t xml:space="preserve">.1.1. </w:t>
      </w:r>
      <w:r w:rsidR="00D96AAB" w:rsidRPr="00A65279">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A65279">
        <w:rPr>
          <w:rFonts w:ascii="Times New Roman" w:hAnsi="Times New Roman" w:cs="Times New Roman"/>
          <w:b w:val="0"/>
          <w:bCs w:val="0"/>
          <w:sz w:val="24"/>
          <w:szCs w:val="24"/>
        </w:rPr>
        <w:t>к</w:t>
      </w:r>
      <w:r w:rsidR="00D96AAB" w:rsidRPr="00A65279">
        <w:rPr>
          <w:rFonts w:ascii="Times New Roman" w:hAnsi="Times New Roman" w:cs="Times New Roman"/>
          <w:b w:val="0"/>
          <w:bCs w:val="0"/>
          <w:sz w:val="24"/>
          <w:szCs w:val="24"/>
        </w:rPr>
        <w:t>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sz w:val="24"/>
          <w:szCs w:val="24"/>
        </w:rPr>
        <w:t>.1.1.</w:t>
      </w:r>
    </w:p>
    <w:p w:rsidR="00D96AAB" w:rsidRPr="00D4540F" w:rsidRDefault="00D96AAB" w:rsidP="004E2C63">
      <w:pPr>
        <w:tabs>
          <w:tab w:val="left" w:pos="6946"/>
        </w:tabs>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w:t>
      </w:r>
      <w:r w:rsidR="00565E53" w:rsidRPr="00D4540F">
        <w:rPr>
          <w:rFonts w:ascii="Times New Roman" w:hAnsi="Times New Roman" w:cs="Times New Roman"/>
          <w:b w:val="0"/>
          <w:bCs w:val="0"/>
          <w:sz w:val="24"/>
          <w:szCs w:val="24"/>
        </w:rPr>
        <w:t>.</w:t>
      </w:r>
      <w:r w:rsidR="00565E53">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593"/>
        <w:gridCol w:w="2835"/>
        <w:gridCol w:w="1740"/>
      </w:tblGrid>
      <w:tr w:rsidR="00D96AAB" w:rsidRPr="00D4540F" w:rsidTr="001A10B5">
        <w:trPr>
          <w:trHeight w:val="312"/>
          <w:jc w:val="center"/>
        </w:trPr>
        <w:tc>
          <w:tcPr>
            <w:tcW w:w="2892"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428"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r w:rsidRPr="00D4540F">
              <w:rPr>
                <w:rFonts w:ascii="Times New Roman" w:hAnsi="Times New Roman" w:cs="Times New Roman"/>
                <w:bCs w:val="0"/>
                <w:sz w:val="24"/>
                <w:szCs w:val="24"/>
              </w:rPr>
              <w:t xml:space="preserve"> </w:t>
            </w:r>
          </w:p>
        </w:tc>
        <w:tc>
          <w:tcPr>
            <w:tcW w:w="1740" w:type="dxa"/>
            <w:vMerge w:val="restart"/>
            <w:vAlign w:val="center"/>
          </w:tcPr>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Размеры</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земельных</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1A10B5">
        <w:trPr>
          <w:trHeight w:val="1109"/>
          <w:jc w:val="center"/>
        </w:trPr>
        <w:tc>
          <w:tcPr>
            <w:tcW w:w="2892"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5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w:t>
            </w:r>
            <w:r>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уровня обесп</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ченности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2835"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740"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тивные площадки, катки и т. д.)</w:t>
            </w:r>
          </w:p>
        </w:tc>
        <w:tc>
          <w:tcPr>
            <w:tcW w:w="2593" w:type="dxa"/>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1949,4 м</w:t>
            </w:r>
            <w:proofErr w:type="gramStart"/>
            <w:r w:rsidRPr="00D4540F">
              <w:rPr>
                <w:rFonts w:ascii="Times New Roman" w:hAnsi="Times New Roman" w:cs="Times New Roman"/>
                <w:b w:val="0"/>
                <w:sz w:val="24"/>
                <w:szCs w:val="24"/>
                <w:vertAlign w:val="superscript"/>
              </w:rPr>
              <w:t>2</w:t>
            </w:r>
            <w:proofErr w:type="gramEnd"/>
          </w:p>
        </w:tc>
        <w:tc>
          <w:tcPr>
            <w:tcW w:w="2835" w:type="dxa"/>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c>
          <w:tcPr>
            <w:tcW w:w="1740" w:type="dxa"/>
            <w:vAlign w:val="center"/>
          </w:tcPr>
          <w:p w:rsidR="00D96AAB" w:rsidRPr="00D4540F" w:rsidRDefault="00D96AAB" w:rsidP="001A10B5">
            <w:pPr>
              <w:spacing w:line="240" w:lineRule="auto"/>
              <w:ind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A65279">
              <w:rPr>
                <w:rFonts w:ascii="Times New Roman" w:hAnsi="Times New Roman" w:cs="Times New Roman"/>
                <w:b w:val="0"/>
                <w:sz w:val="24"/>
                <w:szCs w:val="24"/>
              </w:rPr>
              <w:t>проектиров</w:t>
            </w:r>
            <w:r w:rsidRPr="00A65279">
              <w:rPr>
                <w:rFonts w:ascii="Times New Roman" w:hAnsi="Times New Roman" w:cs="Times New Roman"/>
                <w:b w:val="0"/>
                <w:sz w:val="24"/>
                <w:szCs w:val="24"/>
              </w:rPr>
              <w:t>а</w:t>
            </w:r>
            <w:r w:rsidRPr="00A65279">
              <w:rPr>
                <w:rFonts w:ascii="Times New Roman" w:hAnsi="Times New Roman" w:cs="Times New Roman"/>
                <w:b w:val="0"/>
                <w:sz w:val="24"/>
                <w:szCs w:val="24"/>
              </w:rPr>
              <w:t>ние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Спортивные залы, всего:</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A65279">
              <w:rPr>
                <w:rFonts w:ascii="Times New Roman" w:hAnsi="Times New Roman" w:cs="Times New Roman"/>
                <w:b w:val="0"/>
                <w:sz w:val="24"/>
                <w:szCs w:val="24"/>
              </w:rPr>
              <w:t>спортивно-тренажерный зал</w:t>
            </w:r>
            <w:r>
              <w:rPr>
                <w:rFonts w:ascii="Times New Roman" w:hAnsi="Times New Roman" w:cs="Times New Roman"/>
                <w:b w:val="0"/>
                <w:sz w:val="24"/>
                <w:szCs w:val="24"/>
              </w:rPr>
              <w:t xml:space="preserve"> повседневного </w:t>
            </w:r>
            <w:r w:rsidRPr="00A65279">
              <w:rPr>
                <w:rFonts w:ascii="Times New Roman" w:hAnsi="Times New Roman" w:cs="Times New Roman"/>
                <w:b w:val="0"/>
                <w:sz w:val="24"/>
                <w:szCs w:val="24"/>
              </w:rPr>
              <w:t>обслуживания</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7</w:t>
            </w:r>
            <w:r w:rsidRPr="00D4540F">
              <w:rPr>
                <w:rFonts w:ascii="Times New Roman" w:hAnsi="Times New Roman" w:cs="Times New Roman"/>
                <w:b w:val="0"/>
                <w:sz w:val="24"/>
                <w:szCs w:val="24"/>
              </w:rPr>
              <w:t>0-80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турно-оздоровительных занятий</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общей площади</w:t>
            </w:r>
          </w:p>
        </w:tc>
        <w:tc>
          <w:tcPr>
            <w:tcW w:w="2835"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w:t>
            </w:r>
            <w:proofErr w:type="gramStart"/>
            <w:r w:rsidRPr="00D4540F">
              <w:rPr>
                <w:rFonts w:ascii="Times New Roman" w:hAnsi="Times New Roman" w:cs="Times New Roman"/>
                <w:b w:val="0"/>
                <w:sz w:val="24"/>
                <w:szCs w:val="24"/>
              </w:rPr>
              <w:t>и</w:t>
            </w:r>
            <w:r>
              <w:rPr>
                <w:rFonts w:ascii="Times New Roman" w:hAnsi="Times New Roman" w:cs="Times New Roman"/>
                <w:b w:val="0"/>
                <w:sz w:val="24"/>
                <w:szCs w:val="24"/>
              </w:rPr>
              <w:t>-</w:t>
            </w:r>
            <w:proofErr w:type="gramEnd"/>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тельные комплексы, </w:t>
            </w:r>
            <w:r>
              <w:rPr>
                <w:rFonts w:ascii="Times New Roman" w:hAnsi="Times New Roman" w:cs="Times New Roman"/>
                <w:b w:val="0"/>
                <w:sz w:val="24"/>
                <w:szCs w:val="24"/>
              </w:rPr>
              <w:t>спо</w:t>
            </w:r>
            <w:r>
              <w:rPr>
                <w:rFonts w:ascii="Times New Roman" w:hAnsi="Times New Roman" w:cs="Times New Roman"/>
                <w:b w:val="0"/>
                <w:sz w:val="24"/>
                <w:szCs w:val="24"/>
              </w:rPr>
              <w:t>р</w:t>
            </w:r>
            <w:r>
              <w:rPr>
                <w:rFonts w:ascii="Times New Roman" w:hAnsi="Times New Roman" w:cs="Times New Roman"/>
                <w:b w:val="0"/>
                <w:sz w:val="24"/>
                <w:szCs w:val="24"/>
              </w:rPr>
              <w:t>тивные базы</w:t>
            </w:r>
          </w:p>
        </w:tc>
        <w:tc>
          <w:tcPr>
            <w:tcW w:w="2593" w:type="dxa"/>
            <w:vAlign w:val="center"/>
          </w:tcPr>
          <w:p w:rsidR="00D96AAB" w:rsidRPr="00D4540F" w:rsidRDefault="00D96AAB" w:rsidP="001A10B5">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не нормируется</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bl>
    <w:p w:rsidR="00D96AAB" w:rsidRPr="00B449D3" w:rsidRDefault="00D96AAB" w:rsidP="004E2C63">
      <w:pPr>
        <w:spacing w:before="120" w:line="240" w:lineRule="auto"/>
        <w:ind w:right="163"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w:t>
      </w:r>
      <w:r>
        <w:rPr>
          <w:rFonts w:ascii="Times New Roman" w:hAnsi="Times New Roman" w:cs="Times New Roman"/>
          <w:b w:val="0"/>
          <w:sz w:val="20"/>
          <w:szCs w:val="20"/>
        </w:rPr>
        <w:t>22</w:t>
      </w:r>
      <w:r w:rsidRPr="00B449D3">
        <w:rPr>
          <w:rFonts w:ascii="Times New Roman" w:hAnsi="Times New Roman" w:cs="Times New Roman"/>
          <w:b w:val="0"/>
          <w:sz w:val="20"/>
          <w:szCs w:val="20"/>
        </w:rPr>
        <w:t xml:space="preserve"> чел. / 1000 жителей.</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w:t>
      </w:r>
      <w:r w:rsidRPr="00B449D3">
        <w:rPr>
          <w:rFonts w:ascii="Times New Roman" w:hAnsi="Times New Roman" w:cs="Times New Roman"/>
          <w:b w:val="0"/>
          <w:sz w:val="20"/>
          <w:szCs w:val="20"/>
        </w:rPr>
        <w:t>з</w:t>
      </w:r>
      <w:r w:rsidRPr="00B449D3">
        <w:rPr>
          <w:rFonts w:ascii="Times New Roman" w:hAnsi="Times New Roman" w:cs="Times New Roman"/>
          <w:b w:val="0"/>
          <w:sz w:val="20"/>
          <w:szCs w:val="20"/>
        </w:rPr>
        <w:t xml:space="preserve">можным сокращением территории. </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необходимо принимать с учетом минимальной вместимости объектов по технологическим требованиям.</w:t>
      </w:r>
    </w:p>
    <w:p w:rsidR="009F07DF" w:rsidRDefault="009F07DF" w:rsidP="00D96AAB">
      <w:pPr>
        <w:tabs>
          <w:tab w:val="left" w:pos="6946"/>
        </w:tabs>
        <w:spacing w:line="239"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.2. Объекты образования</w:t>
      </w:r>
    </w:p>
    <w:p w:rsidR="009F07DF" w:rsidRDefault="009F07DF" w:rsidP="00F54023">
      <w:pPr>
        <w:tabs>
          <w:tab w:val="left" w:pos="6946"/>
        </w:tabs>
        <w:spacing w:line="239" w:lineRule="auto"/>
        <w:ind w:right="163" w:firstLine="709"/>
        <w:rPr>
          <w:rFonts w:ascii="Times New Roman" w:hAnsi="Times New Roman" w:cs="Times New Roman"/>
          <w:b w:val="0"/>
          <w:bCs w:val="0"/>
          <w:sz w:val="24"/>
          <w:szCs w:val="24"/>
        </w:rPr>
      </w:pPr>
    </w:p>
    <w:p w:rsidR="00D96AAB" w:rsidRPr="00D30C95" w:rsidRDefault="00565E53" w:rsidP="00F54023">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.2.1. </w:t>
      </w:r>
      <w:r w:rsidR="00D96AAB" w:rsidRPr="00D30C95">
        <w:rPr>
          <w:rFonts w:ascii="Times New Roman" w:hAnsi="Times New Roman" w:cs="Times New Roman"/>
          <w:b w:val="0"/>
          <w:bCs w:val="0"/>
          <w:sz w:val="24"/>
          <w:szCs w:val="24"/>
        </w:rPr>
        <w:t>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w:t>
      </w:r>
      <w:r w:rsidR="00D96AAB" w:rsidRPr="00D30C95">
        <w:rPr>
          <w:rFonts w:ascii="Times New Roman" w:hAnsi="Times New Roman" w:cs="Times New Roman"/>
          <w:b w:val="0"/>
          <w:bCs w:val="0"/>
          <w:sz w:val="24"/>
          <w:szCs w:val="24"/>
        </w:rPr>
        <w:t>о</w:t>
      </w:r>
      <w:r w:rsidR="00D96AAB" w:rsidRPr="00D30C95">
        <w:rPr>
          <w:rFonts w:ascii="Times New Roman" w:hAnsi="Times New Roman" w:cs="Times New Roman"/>
          <w:b w:val="0"/>
          <w:bCs w:val="0"/>
          <w:sz w:val="24"/>
          <w:szCs w:val="24"/>
        </w:rPr>
        <w:t xml:space="preserve">ложенные на территории </w:t>
      </w:r>
      <w:r w:rsidR="00D96AAB">
        <w:rPr>
          <w:rFonts w:ascii="Times New Roman" w:hAnsi="Times New Roman" w:cs="Times New Roman"/>
          <w:b w:val="0"/>
          <w:bCs w:val="0"/>
          <w:sz w:val="24"/>
          <w:szCs w:val="24"/>
        </w:rPr>
        <w:t>сельского</w:t>
      </w:r>
      <w:r w:rsidR="00D96AAB" w:rsidRPr="00D30C95">
        <w:rPr>
          <w:rFonts w:ascii="Times New Roman" w:hAnsi="Times New Roman" w:cs="Times New Roman"/>
          <w:b w:val="0"/>
          <w:bCs w:val="0"/>
          <w:sz w:val="24"/>
          <w:szCs w:val="24"/>
        </w:rPr>
        <w:t xml:space="preserve"> поселения, относятся к полномочиям органов местного с</w:t>
      </w:r>
      <w:r w:rsidR="00D96AAB" w:rsidRPr="00D30C95">
        <w:rPr>
          <w:rFonts w:ascii="Times New Roman" w:hAnsi="Times New Roman" w:cs="Times New Roman"/>
          <w:b w:val="0"/>
          <w:bCs w:val="0"/>
          <w:sz w:val="24"/>
          <w:szCs w:val="24"/>
        </w:rPr>
        <w:t>а</w:t>
      </w:r>
      <w:r w:rsidR="00D96AAB" w:rsidRPr="00D30C95">
        <w:rPr>
          <w:rFonts w:ascii="Times New Roman" w:hAnsi="Times New Roman" w:cs="Times New Roman"/>
          <w:b w:val="0"/>
          <w:bCs w:val="0"/>
          <w:sz w:val="24"/>
          <w:szCs w:val="24"/>
        </w:rPr>
        <w:t xml:space="preserve">моуправления </w:t>
      </w:r>
      <w:r w:rsidR="00D96AAB">
        <w:rPr>
          <w:rFonts w:ascii="Times New Roman" w:hAnsi="Times New Roman" w:cs="Times New Roman"/>
          <w:b w:val="0"/>
          <w:bCs w:val="0"/>
          <w:sz w:val="24"/>
          <w:szCs w:val="24"/>
        </w:rPr>
        <w:t>Нюксенского</w:t>
      </w:r>
      <w:r w:rsidR="00D96AAB" w:rsidRPr="00D30C95">
        <w:rPr>
          <w:rFonts w:ascii="Times New Roman" w:hAnsi="Times New Roman" w:cs="Times New Roman"/>
          <w:b w:val="0"/>
          <w:bCs w:val="0"/>
          <w:sz w:val="24"/>
          <w:szCs w:val="24"/>
        </w:rPr>
        <w:t xml:space="preserve"> муниципального района Вологодской области.</w:t>
      </w:r>
    </w:p>
    <w:p w:rsidR="00D96AAB" w:rsidRPr="00D4540F" w:rsidRDefault="00D96AAB" w:rsidP="00F54023">
      <w:pPr>
        <w:tabs>
          <w:tab w:val="left" w:pos="6946"/>
        </w:tabs>
        <w:spacing w:line="239" w:lineRule="auto"/>
        <w:ind w:right="163" w:firstLine="709"/>
        <w:rPr>
          <w:rFonts w:ascii="Times New Roman" w:hAnsi="Times New Roman" w:cs="Times New Roman"/>
          <w:b w:val="0"/>
          <w:bCs w:val="0"/>
          <w:sz w:val="24"/>
          <w:szCs w:val="24"/>
        </w:rPr>
      </w:pPr>
      <w:r w:rsidRPr="00D30C95">
        <w:rPr>
          <w:rFonts w:ascii="Times New Roman" w:hAnsi="Times New Roman" w:cs="Times New Roman"/>
          <w:b w:val="0"/>
          <w:bCs w:val="0"/>
          <w:sz w:val="24"/>
          <w:szCs w:val="24"/>
        </w:rPr>
        <w:t>Расчетные показатели минимально допустимого уровня обеспеченности объектами обр</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зования и максимально допустимого уровня территориальной доступности таких объектов для населения сельск</w:t>
      </w:r>
      <w:r>
        <w:rPr>
          <w:rFonts w:ascii="Times New Roman" w:hAnsi="Times New Roman" w:cs="Times New Roman"/>
          <w:b w:val="0"/>
          <w:bCs w:val="0"/>
          <w:sz w:val="24"/>
          <w:szCs w:val="24"/>
        </w:rPr>
        <w:t>ого</w:t>
      </w:r>
      <w:r w:rsidRPr="00D30C9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30C95">
        <w:rPr>
          <w:rFonts w:ascii="Times New Roman" w:hAnsi="Times New Roman" w:cs="Times New Roman"/>
          <w:b w:val="0"/>
          <w:bCs w:val="0"/>
          <w:sz w:val="24"/>
          <w:szCs w:val="24"/>
        </w:rPr>
        <w:t>, установленные нормативами градостроительного проектиров</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D30C95">
        <w:rPr>
          <w:rFonts w:ascii="Times New Roman" w:hAnsi="Times New Roman" w:cs="Times New Roman"/>
          <w:b w:val="0"/>
          <w:bCs w:val="0"/>
          <w:sz w:val="24"/>
          <w:szCs w:val="24"/>
        </w:rPr>
        <w:t xml:space="preserve"> муниципального района Вологодской области, </w:t>
      </w:r>
      <w:proofErr w:type="spellStart"/>
      <w:r w:rsidRPr="00D30C95">
        <w:rPr>
          <w:rFonts w:ascii="Times New Roman" w:hAnsi="Times New Roman" w:cs="Times New Roman"/>
          <w:b w:val="0"/>
          <w:bCs w:val="0"/>
          <w:sz w:val="24"/>
          <w:szCs w:val="24"/>
        </w:rPr>
        <w:t>справочно</w:t>
      </w:r>
      <w:proofErr w:type="spellEnd"/>
      <w:r w:rsidRPr="00D30C95">
        <w:rPr>
          <w:rFonts w:ascii="Times New Roman" w:hAnsi="Times New Roman" w:cs="Times New Roman"/>
          <w:b w:val="0"/>
          <w:bCs w:val="0"/>
          <w:sz w:val="24"/>
          <w:szCs w:val="24"/>
        </w:rPr>
        <w:t xml:space="preserve"> приведены</w:t>
      </w:r>
      <w:r w:rsidRPr="00D4540F">
        <w:rPr>
          <w:rFonts w:ascii="Times New Roman" w:hAnsi="Times New Roman" w:cs="Times New Roman"/>
          <w:b w:val="0"/>
          <w:sz w:val="24"/>
          <w:szCs w:val="24"/>
        </w:rPr>
        <w:t xml:space="preserve"> в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Pr>
          <w:rFonts w:ascii="Times New Roman" w:hAnsi="Times New Roman" w:cs="Times New Roman"/>
          <w:b w:val="0"/>
          <w:sz w:val="24"/>
          <w:szCs w:val="24"/>
        </w:rPr>
        <w:t>6</w:t>
      </w:r>
      <w:r w:rsidRPr="00D4540F">
        <w:rPr>
          <w:rFonts w:ascii="Times New Roman" w:hAnsi="Times New Roman" w:cs="Times New Roman"/>
          <w:b w:val="0"/>
          <w:sz w:val="24"/>
          <w:szCs w:val="24"/>
        </w:rPr>
        <w:t>.4.2.1.</w:t>
      </w:r>
    </w:p>
    <w:p w:rsidR="00D96AAB" w:rsidRPr="00D4540F" w:rsidRDefault="00D96AAB" w:rsidP="00F54023">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rHeight w:val="312"/>
          <w:jc w:val="center"/>
        </w:trPr>
        <w:tc>
          <w:tcPr>
            <w:tcW w:w="2551"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single" w:sz="4" w:space="0" w:color="auto"/>
            </w:tcBorders>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jc w:val="center"/>
        </w:trPr>
        <w:tc>
          <w:tcPr>
            <w:tcW w:w="2551" w:type="dxa"/>
            <w:vMerge/>
          </w:tcPr>
          <w:p w:rsidR="00D96AAB" w:rsidRPr="00D4540F" w:rsidRDefault="00D96AAB" w:rsidP="001A10B5">
            <w:pPr>
              <w:spacing w:line="240" w:lineRule="auto"/>
              <w:ind w:firstLine="0"/>
              <w:jc w:val="left"/>
              <w:rPr>
                <w:rFonts w:ascii="Times New Roman" w:hAnsi="Times New Roman" w:cs="Times New Roman"/>
                <w:b w:val="0"/>
                <w:sz w:val="24"/>
                <w:szCs w:val="24"/>
              </w:rPr>
            </w:pPr>
          </w:p>
        </w:tc>
        <w:tc>
          <w:tcPr>
            <w:tcW w:w="3723" w:type="dxa"/>
            <w:tcBorders>
              <w:bottom w:val="single" w:sz="4" w:space="0" w:color="auto"/>
            </w:tcBorders>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single" w:sz="4" w:space="0" w:color="auto"/>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blHeader/>
          <w:jc w:val="center"/>
        </w:trPr>
        <w:tc>
          <w:tcPr>
            <w:tcW w:w="2551" w:type="dxa"/>
            <w:tcBorders>
              <w:bottom w:val="nil"/>
            </w:tcBorders>
          </w:tcPr>
          <w:p w:rsidR="00D96AAB" w:rsidRPr="00D4540F" w:rsidRDefault="00D96AAB"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вательные организ</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w:t>
            </w:r>
          </w:p>
        </w:tc>
        <w:tc>
          <w:tcPr>
            <w:tcW w:w="3723" w:type="dxa"/>
            <w:tcBorders>
              <w:bottom w:val="nil"/>
            </w:tcBorders>
          </w:tcPr>
          <w:p w:rsidR="00D96AAB" w:rsidRPr="00D4540F" w:rsidRDefault="00D96AAB" w:rsidP="001A10B5">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tcBorders>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3</w:t>
            </w:r>
            <w:r w:rsidR="00485790">
              <w:rPr>
                <w:rFonts w:ascii="Times New Roman" w:hAnsi="Times New Roman" w:cs="Times New Roman"/>
                <w:b w:val="0"/>
                <w:sz w:val="24"/>
                <w:szCs w:val="24"/>
              </w:rPr>
              <w:t>7</w:t>
            </w:r>
            <w:r w:rsidRPr="00D4540F">
              <w:rPr>
                <w:rFonts w:ascii="Times New Roman" w:hAnsi="Times New Roman" w:cs="Times New Roman"/>
                <w:b w:val="0"/>
                <w:sz w:val="24"/>
                <w:szCs w:val="24"/>
              </w:rPr>
              <w:t xml:space="preserve"> мест;</w:t>
            </w:r>
          </w:p>
          <w:p w:rsidR="00D96AAB" w:rsidRPr="00D4540F" w:rsidRDefault="00D96AAB" w:rsidP="00485790">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4</w:t>
            </w:r>
            <w:r w:rsidR="00485790">
              <w:rPr>
                <w:rFonts w:ascii="Times New Roman" w:hAnsi="Times New Roman" w:cs="Times New Roman"/>
                <w:b w:val="0"/>
                <w:sz w:val="24"/>
                <w:szCs w:val="24"/>
              </w:rPr>
              <w:t>5</w:t>
            </w:r>
            <w:r w:rsidRPr="00D4540F">
              <w:rPr>
                <w:rFonts w:ascii="Times New Roman" w:hAnsi="Times New Roman" w:cs="Times New Roman"/>
                <w:b w:val="0"/>
                <w:sz w:val="24"/>
                <w:szCs w:val="24"/>
              </w:rPr>
              <w:t xml:space="preserve"> мест</w:t>
            </w: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w:t>
            </w:r>
          </w:p>
        </w:tc>
        <w:tc>
          <w:tcPr>
            <w:tcW w:w="3768" w:type="dxa"/>
            <w:tcBorders>
              <w:top w:val="nil"/>
            </w:tcBorders>
          </w:tcPr>
          <w:p w:rsidR="00D96AAB" w:rsidRPr="00D4540F" w:rsidRDefault="00D96AAB" w:rsidP="001A10B5">
            <w:pPr>
              <w:autoSpaceDE w:val="0"/>
              <w:autoSpaceDN w:val="0"/>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500 м</w:t>
            </w: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типа</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12 %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96AAB" w:rsidRPr="00D4540F" w:rsidTr="009F07D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nil"/>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начального общего образования (I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основного общего образования (II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lastRenderedPageBreak/>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разования)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(III ступень)</w:t>
            </w:r>
          </w:p>
        </w:tc>
        <w:tc>
          <w:tcPr>
            <w:tcW w:w="3723" w:type="dxa"/>
            <w:tcBorders>
              <w:top w:val="nil"/>
            </w:tcBorders>
          </w:tcPr>
          <w:p w:rsidR="00D96AAB" w:rsidRPr="00D4540F" w:rsidRDefault="00D55886"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93</w:t>
            </w:r>
            <w:r w:rsidR="00D96AAB" w:rsidRPr="00D4540F">
              <w:rPr>
                <w:rFonts w:ascii="Times New Roman" w:hAnsi="Times New Roman" w:cs="Times New Roman"/>
                <w:b w:val="0"/>
                <w:sz w:val="24"/>
                <w:szCs w:val="24"/>
              </w:rPr>
              <w:t xml:space="preserve"> мест</w:t>
            </w:r>
            <w:r>
              <w:rPr>
                <w:rFonts w:ascii="Times New Roman" w:hAnsi="Times New Roman" w:cs="Times New Roman"/>
                <w:b w:val="0"/>
                <w:sz w:val="24"/>
                <w:szCs w:val="24"/>
              </w:rPr>
              <w:t>а</w:t>
            </w:r>
            <w:r w:rsidR="00D96AAB" w:rsidRPr="00D4540F">
              <w:rPr>
                <w:rFonts w:ascii="Times New Roman" w:hAnsi="Times New Roman" w:cs="Times New Roman"/>
                <w:b w:val="0"/>
                <w:bCs w:val="0"/>
                <w:sz w:val="24"/>
                <w:szCs w:val="24"/>
              </w:rPr>
              <w:t>.</w:t>
            </w:r>
          </w:p>
        </w:tc>
        <w:tc>
          <w:tcPr>
            <w:tcW w:w="3768" w:type="dxa"/>
            <w:tcBorders>
              <w:top w:val="nil"/>
            </w:tcBorders>
          </w:tcPr>
          <w:p w:rsidR="00D96AAB" w:rsidRPr="00D4540F" w:rsidRDefault="00D96AAB" w:rsidP="001A10B5">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D96AAB" w:rsidRPr="00D4540F" w:rsidRDefault="00D96AAB" w:rsidP="001A10B5">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2,0 км; </w:t>
            </w:r>
          </w:p>
          <w:p w:rsidR="00D96AAB" w:rsidRPr="00D4540F" w:rsidRDefault="00D96AAB" w:rsidP="001A10B5">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II и III ступеней обучения – 4,0 км  ***</w:t>
            </w:r>
          </w:p>
        </w:tc>
      </w:tr>
      <w:tr w:rsidR="00D96AAB" w:rsidRPr="00D4540F" w:rsidTr="0033207F">
        <w:trPr>
          <w:jc w:val="center"/>
        </w:trPr>
        <w:tc>
          <w:tcPr>
            <w:tcW w:w="2551"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lastRenderedPageBreak/>
              <w:t>Общеобразовательные организации, реал</w:t>
            </w:r>
            <w:r w:rsidRPr="005801B9">
              <w:rPr>
                <w:rFonts w:ascii="Times New Roman" w:hAnsi="Times New Roman" w:cs="Times New Roman"/>
                <w:b w:val="0"/>
                <w:sz w:val="24"/>
                <w:szCs w:val="24"/>
              </w:rPr>
              <w:t>и</w:t>
            </w:r>
            <w:r w:rsidRPr="005801B9">
              <w:rPr>
                <w:rFonts w:ascii="Times New Roman" w:hAnsi="Times New Roman" w:cs="Times New Roman"/>
                <w:b w:val="0"/>
                <w:sz w:val="24"/>
                <w:szCs w:val="24"/>
              </w:rPr>
              <w:t>зующие программу дошкольного образ</w:t>
            </w:r>
            <w:r w:rsidRPr="005801B9">
              <w:rPr>
                <w:rFonts w:ascii="Times New Roman" w:hAnsi="Times New Roman" w:cs="Times New Roman"/>
                <w:b w:val="0"/>
                <w:sz w:val="24"/>
                <w:szCs w:val="24"/>
              </w:rPr>
              <w:t>о</w:t>
            </w:r>
            <w:r w:rsidRPr="005801B9">
              <w:rPr>
                <w:rFonts w:ascii="Times New Roman" w:hAnsi="Times New Roman" w:cs="Times New Roman"/>
                <w:b w:val="0"/>
                <w:sz w:val="24"/>
                <w:szCs w:val="24"/>
              </w:rPr>
              <w:t>вания</w:t>
            </w:r>
          </w:p>
        </w:tc>
        <w:tc>
          <w:tcPr>
            <w:tcW w:w="3723" w:type="dxa"/>
            <w:tcBorders>
              <w:top w:val="nil"/>
            </w:tcBorders>
          </w:tcPr>
          <w:p w:rsidR="00D96AAB" w:rsidRDefault="00D96AAB" w:rsidP="001A10B5">
            <w:pPr>
              <w:spacing w:line="240" w:lineRule="auto"/>
              <w:ind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по заданию на проектирование (при наличии потребности и н</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возможности подвоза)</w:t>
            </w:r>
          </w:p>
        </w:tc>
        <w:tc>
          <w:tcPr>
            <w:tcW w:w="3768" w:type="dxa"/>
            <w:tcBorders>
              <w:top w:val="nil"/>
            </w:tcBorders>
            <w:vAlign w:val="center"/>
          </w:tcPr>
          <w:p w:rsidR="00D96AAB" w:rsidRPr="00D4540F" w:rsidRDefault="00D96AAB" w:rsidP="001A10B5">
            <w:pPr>
              <w:spacing w:line="240" w:lineRule="auto"/>
              <w:ind w:right="-28"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single" w:sz="4" w:space="0" w:color="auto"/>
            </w:tcBorders>
          </w:tcPr>
          <w:p w:rsidR="00D96AAB" w:rsidRPr="005801B9"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Общеобразовательная организация с инте</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натом</w:t>
            </w:r>
          </w:p>
        </w:tc>
        <w:tc>
          <w:tcPr>
            <w:tcW w:w="3723"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trHeight w:val="187"/>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Интернаты для общ</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образовательных о</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ганизаций</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Межшкольный уче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 xml:space="preserve">но-производственный комбинат  </w:t>
            </w:r>
          </w:p>
        </w:tc>
        <w:tc>
          <w:tcPr>
            <w:tcW w:w="372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тельного образования детей:</w:t>
            </w:r>
          </w:p>
        </w:tc>
        <w:tc>
          <w:tcPr>
            <w:tcW w:w="3723" w:type="dxa"/>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vMerge w:val="restart"/>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дворец (дом) творч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ства школьников</w:t>
            </w:r>
          </w:p>
        </w:tc>
        <w:tc>
          <w:tcPr>
            <w:tcW w:w="3723" w:type="dxa"/>
            <w:vMerge w:val="restart"/>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vMerge/>
            <w:tcBorders>
              <w:bottom w:val="nil"/>
            </w:tcBorders>
          </w:tcPr>
          <w:p w:rsidR="00D96AAB" w:rsidRPr="00D4540F" w:rsidRDefault="00D96AAB" w:rsidP="001A10B5">
            <w:pPr>
              <w:spacing w:line="240" w:lineRule="auto"/>
              <w:ind w:left="142" w:firstLine="0"/>
              <w:jc w:val="left"/>
              <w:rPr>
                <w:rFonts w:ascii="Times New Roman" w:hAnsi="Times New Roman" w:cs="Times New Roman"/>
                <w:b w:val="0"/>
                <w:sz w:val="24"/>
                <w:szCs w:val="24"/>
              </w:rPr>
            </w:pPr>
          </w:p>
        </w:tc>
        <w:tc>
          <w:tcPr>
            <w:tcW w:w="3723" w:type="dxa"/>
            <w:vMerge/>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w:t>
            </w:r>
            <w:r w:rsidRPr="00D4540F">
              <w:rPr>
                <w:rFonts w:ascii="Times New Roman" w:hAnsi="Times New Roman" w:cs="Times New Roman"/>
                <w:b w:val="0"/>
                <w:sz w:val="24"/>
                <w:szCs w:val="24"/>
              </w:rPr>
              <w:t>х</w:t>
            </w:r>
            <w:r w:rsidRPr="00D4540F">
              <w:rPr>
                <w:rFonts w:ascii="Times New Roman" w:hAnsi="Times New Roman" w:cs="Times New Roman"/>
                <w:b w:val="0"/>
                <w:sz w:val="24"/>
                <w:szCs w:val="24"/>
              </w:rPr>
              <w:t>ников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ралистов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w:t>
            </w:r>
            <w:r w:rsidRPr="00D4540F">
              <w:rPr>
                <w:rFonts w:ascii="Times New Roman" w:hAnsi="Times New Roman" w:cs="Times New Roman"/>
                <w:b w:val="0"/>
                <w:spacing w:val="-2"/>
                <w:sz w:val="24"/>
                <w:szCs w:val="24"/>
              </w:rPr>
              <w:t>с</w:t>
            </w:r>
            <w:r w:rsidRPr="00D4540F">
              <w:rPr>
                <w:rFonts w:ascii="Times New Roman" w:hAnsi="Times New Roman" w:cs="Times New Roman"/>
                <w:b w:val="0"/>
                <w:spacing w:val="-2"/>
                <w:sz w:val="24"/>
                <w:szCs w:val="24"/>
              </w:rPr>
              <w:t>кусств (музыкальная, художественная, х</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реографическая)</w:t>
            </w:r>
          </w:p>
        </w:tc>
        <w:tc>
          <w:tcPr>
            <w:tcW w:w="3723" w:type="dxa"/>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bl>
    <w:p w:rsidR="00D96AAB" w:rsidRDefault="00D96AAB" w:rsidP="00D96AAB">
      <w:pPr>
        <w:spacing w:line="240" w:lineRule="auto"/>
        <w:ind w:firstLine="709"/>
        <w:rPr>
          <w:rFonts w:ascii="Times New Roman" w:hAnsi="Times New Roman" w:cs="Times New Roman"/>
          <w:b w:val="0"/>
          <w:sz w:val="20"/>
          <w:szCs w:val="20"/>
        </w:rPr>
      </w:pP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**Для сельских населенных пунктов с численностью населения менее 200 человек следует предусматр</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вать дошкольные организации малой вместимости, объединенные с начальными классами. Минимальную обесп</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ченность такими объектами и их вместимость следует принимать по заданию на проектирование в зависимости от местных условий.</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***При превышении указанных расстояний необходимо организовывать транспортное обслуживание до общеобразовательной организации и обратно. Радиус транспортной доступности (в одну сторону) не должен пр</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вышать 30 мин.</w:t>
      </w:r>
      <w:r>
        <w:rPr>
          <w:rFonts w:ascii="Times New Roman" w:hAnsi="Times New Roman" w:cs="Times New Roman"/>
          <w:b w:val="0"/>
          <w:sz w:val="20"/>
          <w:szCs w:val="20"/>
        </w:rPr>
        <w:t xml:space="preserve"> Оптимальный пешеходный подход учащихся</w:t>
      </w:r>
      <w:r w:rsidRPr="00776587">
        <w:rPr>
          <w:rFonts w:ascii="Times New Roman" w:hAnsi="Times New Roman" w:cs="Times New Roman"/>
          <w:b w:val="0"/>
          <w:sz w:val="20"/>
          <w:szCs w:val="20"/>
        </w:rPr>
        <w:t xml:space="preserve"> к месту сбора на остановке должен быть не более 500 м. Для сельск</w:t>
      </w:r>
      <w:r>
        <w:rPr>
          <w:rFonts w:ascii="Times New Roman" w:hAnsi="Times New Roman" w:cs="Times New Roman"/>
          <w:b w:val="0"/>
          <w:sz w:val="20"/>
          <w:szCs w:val="20"/>
        </w:rPr>
        <w:t>ого</w:t>
      </w:r>
      <w:r w:rsidRPr="00776587">
        <w:rPr>
          <w:rFonts w:ascii="Times New Roman" w:hAnsi="Times New Roman" w:cs="Times New Roman"/>
          <w:b w:val="0"/>
          <w:sz w:val="20"/>
          <w:szCs w:val="20"/>
        </w:rPr>
        <w:t xml:space="preserve"> </w:t>
      </w:r>
      <w:r>
        <w:rPr>
          <w:rFonts w:ascii="Times New Roman" w:hAnsi="Times New Roman" w:cs="Times New Roman"/>
          <w:b w:val="0"/>
          <w:sz w:val="20"/>
          <w:szCs w:val="20"/>
        </w:rPr>
        <w:t>поселения</w:t>
      </w:r>
      <w:r w:rsidRPr="00776587">
        <w:rPr>
          <w:rFonts w:ascii="Times New Roman" w:hAnsi="Times New Roman" w:cs="Times New Roman"/>
          <w:b w:val="0"/>
          <w:sz w:val="20"/>
          <w:szCs w:val="20"/>
        </w:rPr>
        <w:t xml:space="preserve"> допускается увеличение радиуса пешеходной доступности до остановки до 1 км.</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w:t>
      </w:r>
      <w:r>
        <w:rPr>
          <w:rFonts w:ascii="Times New Roman" w:hAnsi="Times New Roman" w:cs="Times New Roman"/>
          <w:b w:val="0"/>
          <w:sz w:val="20"/>
          <w:szCs w:val="20"/>
        </w:rPr>
        <w:t>М</w:t>
      </w:r>
      <w:r w:rsidRPr="00776587">
        <w:rPr>
          <w:rFonts w:ascii="Times New Roman" w:hAnsi="Times New Roman" w:cs="Times New Roman"/>
          <w:b w:val="0"/>
          <w:sz w:val="20"/>
          <w:szCs w:val="20"/>
        </w:rPr>
        <w:t xml:space="preserve">еста для </w:t>
      </w:r>
      <w:r w:rsidRPr="00776587">
        <w:rPr>
          <w:rFonts w:ascii="Times New Roman" w:hAnsi="Times New Roman" w:cs="Times New Roman"/>
          <w:b w:val="0"/>
          <w:bCs w:val="0"/>
          <w:sz w:val="20"/>
          <w:szCs w:val="20"/>
        </w:rPr>
        <w:t>организаций дополнительного образования детей</w:t>
      </w:r>
      <w:r w:rsidRPr="00776587">
        <w:rPr>
          <w:rFonts w:ascii="Times New Roman" w:hAnsi="Times New Roman" w:cs="Times New Roman"/>
          <w:b w:val="0"/>
          <w:sz w:val="20"/>
          <w:szCs w:val="20"/>
        </w:rPr>
        <w:t xml:space="preserve"> рекомендуется предусматривать в здан</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 xml:space="preserve">ях общеобразовательных </w:t>
      </w:r>
      <w:r>
        <w:rPr>
          <w:rFonts w:ascii="Times New Roman" w:hAnsi="Times New Roman" w:cs="Times New Roman"/>
          <w:b w:val="0"/>
          <w:bCs w:val="0"/>
          <w:sz w:val="20"/>
          <w:szCs w:val="20"/>
        </w:rPr>
        <w:t>школ</w:t>
      </w:r>
      <w:r w:rsidRPr="00776587">
        <w:rPr>
          <w:rFonts w:ascii="Times New Roman" w:hAnsi="Times New Roman" w:cs="Times New Roman"/>
          <w:b w:val="0"/>
          <w:sz w:val="20"/>
          <w:szCs w:val="20"/>
        </w:rPr>
        <w:t>.</w:t>
      </w:r>
    </w:p>
    <w:p w:rsidR="00565E53" w:rsidRPr="00776587" w:rsidRDefault="00565E53" w:rsidP="00D96AAB">
      <w:pPr>
        <w:spacing w:line="239" w:lineRule="auto"/>
        <w:ind w:firstLine="709"/>
        <w:rPr>
          <w:rFonts w:ascii="Times New Roman" w:hAnsi="Times New Roman" w:cs="Times New Roman"/>
          <w:b w:val="0"/>
          <w:bCs w:val="0"/>
          <w:sz w:val="20"/>
          <w:szCs w:val="20"/>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.3. Объекты здравоохранения</w:t>
      </w:r>
    </w:p>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776587"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.3.1. </w:t>
      </w:r>
      <w:r w:rsidR="00D96AAB" w:rsidRPr="00776587">
        <w:rPr>
          <w:rFonts w:ascii="Times New Roman" w:hAnsi="Times New Roman" w:cs="Times New Roman"/>
          <w:b w:val="0"/>
          <w:bCs w:val="0"/>
          <w:sz w:val="24"/>
          <w:szCs w:val="24"/>
        </w:rPr>
        <w:t>Объекты здравоохранения, расположенные на территории сельского поселения, относятся к полномочиям органов местного самоуправления Нюксенского муниципального района Вологодской области.</w:t>
      </w:r>
    </w:p>
    <w:p w:rsidR="00565E53" w:rsidRDefault="00D96AAB" w:rsidP="0033207F">
      <w:pPr>
        <w:tabs>
          <w:tab w:val="left" w:pos="6946"/>
        </w:tabs>
        <w:spacing w:line="239" w:lineRule="auto"/>
        <w:ind w:right="163" w:firstLine="709"/>
        <w:rPr>
          <w:rFonts w:ascii="Times New Roman" w:hAnsi="Times New Roman" w:cs="Times New Roman"/>
          <w:b w:val="0"/>
          <w:bCs w:val="0"/>
          <w:sz w:val="24"/>
          <w:szCs w:val="24"/>
        </w:rPr>
      </w:pPr>
      <w:r w:rsidRPr="00776587">
        <w:rPr>
          <w:rFonts w:ascii="Times New Roman" w:hAnsi="Times New Roman" w:cs="Times New Roman"/>
          <w:b w:val="0"/>
          <w:bCs w:val="0"/>
          <w:sz w:val="24"/>
          <w:szCs w:val="24"/>
        </w:rPr>
        <w:t>Расчетные показатели минимально допустимого уровня обеспеченности объектами здр</w:t>
      </w:r>
      <w:r w:rsidRPr="00776587">
        <w:rPr>
          <w:rFonts w:ascii="Times New Roman" w:hAnsi="Times New Roman" w:cs="Times New Roman"/>
          <w:b w:val="0"/>
          <w:bCs w:val="0"/>
          <w:sz w:val="24"/>
          <w:szCs w:val="24"/>
        </w:rPr>
        <w:t>а</w:t>
      </w:r>
      <w:r w:rsidRPr="00776587">
        <w:rPr>
          <w:rFonts w:ascii="Times New Roman" w:hAnsi="Times New Roman" w:cs="Times New Roman"/>
          <w:b w:val="0"/>
          <w:bCs w:val="0"/>
          <w:sz w:val="24"/>
          <w:szCs w:val="24"/>
        </w:rPr>
        <w:t xml:space="preserve">воохранения и максимально допустимого уровня территориальной доступности таких объектов </w:t>
      </w:r>
      <w:r w:rsidRPr="00776587">
        <w:rPr>
          <w:rFonts w:ascii="Times New Roman" w:hAnsi="Times New Roman" w:cs="Times New Roman"/>
          <w:b w:val="0"/>
          <w:bCs w:val="0"/>
          <w:sz w:val="24"/>
          <w:szCs w:val="24"/>
        </w:rPr>
        <w:lastRenderedPageBreak/>
        <w:t>для населения сельского поселения, установленные нормативами градостроительного проект</w:t>
      </w:r>
      <w:r w:rsidRPr="00776587">
        <w:rPr>
          <w:rFonts w:ascii="Times New Roman" w:hAnsi="Times New Roman" w:cs="Times New Roman"/>
          <w:b w:val="0"/>
          <w:bCs w:val="0"/>
          <w:sz w:val="24"/>
          <w:szCs w:val="24"/>
        </w:rPr>
        <w:t>и</w:t>
      </w:r>
      <w:r w:rsidRPr="00776587">
        <w:rPr>
          <w:rFonts w:ascii="Times New Roman" w:hAnsi="Times New Roman" w:cs="Times New Roman"/>
          <w:b w:val="0"/>
          <w:bCs w:val="0"/>
          <w:sz w:val="24"/>
          <w:szCs w:val="24"/>
        </w:rPr>
        <w:t xml:space="preserve">рования Нюксенского муниципального района Вологодской области, </w:t>
      </w:r>
      <w:proofErr w:type="spellStart"/>
      <w:r w:rsidRPr="00776587">
        <w:rPr>
          <w:rFonts w:ascii="Times New Roman" w:hAnsi="Times New Roman" w:cs="Times New Roman"/>
          <w:b w:val="0"/>
          <w:bCs w:val="0"/>
          <w:sz w:val="24"/>
          <w:szCs w:val="24"/>
        </w:rPr>
        <w:t>справочно</w:t>
      </w:r>
      <w:proofErr w:type="spellEnd"/>
      <w:r w:rsidRPr="00D4540F">
        <w:rPr>
          <w:rFonts w:ascii="Times New Roman" w:hAnsi="Times New Roman" w:cs="Times New Roman"/>
          <w:b w:val="0"/>
          <w:sz w:val="24"/>
          <w:szCs w:val="24"/>
        </w:rPr>
        <w:t xml:space="preserve"> приведены в таблице </w:t>
      </w:r>
      <w:r w:rsidR="00565E53">
        <w:rPr>
          <w:rFonts w:ascii="Times New Roman" w:hAnsi="Times New Roman" w:cs="Times New Roman"/>
          <w:b w:val="0"/>
          <w:bCs w:val="0"/>
          <w:sz w:val="24"/>
          <w:szCs w:val="24"/>
        </w:rPr>
        <w:t>5.2</w:t>
      </w:r>
      <w:r w:rsidRPr="00D4540F">
        <w:rPr>
          <w:rFonts w:ascii="Times New Roman" w:hAnsi="Times New Roman" w:cs="Times New Roman"/>
          <w:b w:val="0"/>
          <w:sz w:val="24"/>
          <w:szCs w:val="24"/>
        </w:rPr>
        <w:t>.3.1.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271"/>
          <w:jc w:val="center"/>
        </w:trPr>
        <w:tc>
          <w:tcPr>
            <w:tcW w:w="2778"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369"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776587">
              <w:rPr>
                <w:rFonts w:ascii="Times New Roman" w:hAnsi="Times New Roman" w:cs="Times New Roman"/>
                <w:bCs w:val="0"/>
                <w:sz w:val="24"/>
                <w:szCs w:val="24"/>
              </w:rPr>
              <w:t>Расчетные показатели</w:t>
            </w:r>
          </w:p>
        </w:tc>
        <w:tc>
          <w:tcPr>
            <w:tcW w:w="1909" w:type="dxa"/>
            <w:vMerge w:val="restart"/>
            <w:vAlign w:val="center"/>
          </w:tcPr>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Размеры</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земельных</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33207F">
        <w:trPr>
          <w:trHeight w:val="60"/>
          <w:jc w:val="center"/>
        </w:trPr>
        <w:tc>
          <w:tcPr>
            <w:tcW w:w="2778"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676"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693"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909"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60"/>
          <w:tblHeader/>
          <w:jc w:val="center"/>
        </w:trPr>
        <w:tc>
          <w:tcPr>
            <w:tcW w:w="2778"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76"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26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c>
          <w:tcPr>
            <w:tcW w:w="1909"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766603">
              <w:rPr>
                <w:rFonts w:ascii="Times New Roman" w:hAnsi="Times New Roman" w:cs="Times New Roman"/>
                <w:b w:val="0"/>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рование</w:t>
            </w:r>
          </w:p>
        </w:tc>
        <w:tc>
          <w:tcPr>
            <w:tcW w:w="2693" w:type="dxa"/>
          </w:tcPr>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транспортной</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доступн</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сти 30 мин</w:t>
            </w:r>
          </w:p>
        </w:tc>
        <w:tc>
          <w:tcPr>
            <w:tcW w:w="1909" w:type="dxa"/>
          </w:tcPr>
          <w:p w:rsidR="00D96AAB" w:rsidRPr="00766603"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проектирование,</w:t>
            </w:r>
          </w:p>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0,3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акушерский пункт</w:t>
            </w:r>
            <w:r>
              <w:rPr>
                <w:rFonts w:ascii="Times New Roman" w:hAnsi="Times New Roman" w:cs="Times New Roman"/>
                <w:b w:val="0"/>
                <w:spacing w:val="-4"/>
                <w:sz w:val="24"/>
                <w:szCs w:val="24"/>
              </w:rPr>
              <w:t xml:space="preserve"> (ФАП)</w:t>
            </w:r>
            <w:r w:rsidRPr="00D4540F">
              <w:rPr>
                <w:rFonts w:ascii="Times New Roman" w:hAnsi="Times New Roman" w:cs="Times New Roman"/>
                <w:b w:val="0"/>
                <w:spacing w:val="-4"/>
                <w:sz w:val="24"/>
                <w:szCs w:val="24"/>
              </w:rPr>
              <w:t xml:space="preserve"> </w:t>
            </w:r>
            <w:r>
              <w:rPr>
                <w:rFonts w:ascii="Times New Roman" w:hAnsi="Times New Roman" w:cs="Times New Roman"/>
                <w:b w:val="0"/>
                <w:spacing w:val="-4"/>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693"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909" w:type="dxa"/>
          </w:tcPr>
          <w:p w:rsidR="00D96AAB" w:rsidRPr="00766603"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 проектирование,</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w:t>
            </w:r>
            <w:r>
              <w:rPr>
                <w:rFonts w:ascii="Times New Roman" w:hAnsi="Times New Roman" w:cs="Times New Roman"/>
                <w:b w:val="0"/>
                <w:sz w:val="24"/>
                <w:szCs w:val="24"/>
              </w:rPr>
              <w:t>2</w:t>
            </w:r>
            <w:r w:rsidRPr="00766603">
              <w:rPr>
                <w:rFonts w:ascii="Times New Roman" w:hAnsi="Times New Roman" w:cs="Times New Roman"/>
                <w:b w:val="0"/>
                <w:sz w:val="24"/>
                <w:szCs w:val="24"/>
              </w:rPr>
              <w:t xml:space="preserve">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2693" w:type="dxa"/>
          </w:tcPr>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w:t>
            </w:r>
          </w:p>
        </w:tc>
        <w:tc>
          <w:tcPr>
            <w:tcW w:w="1909" w:type="dxa"/>
          </w:tcPr>
          <w:p w:rsidR="00D96AAB" w:rsidRPr="00766603"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0,05 га / 1 авт</w:t>
            </w:r>
            <w:r w:rsidRPr="00766603">
              <w:rPr>
                <w:rFonts w:ascii="Times New Roman" w:hAnsi="Times New Roman" w:cs="Times New Roman"/>
                <w:b w:val="0"/>
                <w:sz w:val="24"/>
                <w:szCs w:val="24"/>
              </w:rPr>
              <w:t>о</w:t>
            </w:r>
            <w:r w:rsidRPr="00766603">
              <w:rPr>
                <w:rFonts w:ascii="Times New Roman" w:hAnsi="Times New Roman" w:cs="Times New Roman"/>
                <w:b w:val="0"/>
                <w:sz w:val="24"/>
                <w:szCs w:val="24"/>
              </w:rPr>
              <w:t>мобиль,</w:t>
            </w:r>
          </w:p>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0,1 га / объект</w:t>
            </w:r>
          </w:p>
        </w:tc>
      </w:tr>
      <w:tr w:rsidR="00D96AAB" w:rsidRPr="00D4540F" w:rsidTr="0033207F">
        <w:trPr>
          <w:jc w:val="center"/>
        </w:trPr>
        <w:tc>
          <w:tcPr>
            <w:tcW w:w="2778" w:type="dxa"/>
          </w:tcPr>
          <w:p w:rsidR="00D96AAB" w:rsidRPr="00766603"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Посадочные площадки</w:t>
            </w:r>
          </w:p>
          <w:p w:rsidR="00D96AAB" w:rsidRPr="00D4540F"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для санитарной</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авиации</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766603">
              <w:rPr>
                <w:rFonts w:ascii="Times New Roman" w:hAnsi="Times New Roman" w:cs="Times New Roman"/>
                <w:b w:val="0"/>
                <w:spacing w:val="-2"/>
                <w:sz w:val="24"/>
                <w:szCs w:val="24"/>
              </w:rPr>
              <w:t>по заданию на проект</w:t>
            </w:r>
            <w:r w:rsidRPr="00766603">
              <w:rPr>
                <w:rFonts w:ascii="Times New Roman" w:hAnsi="Times New Roman" w:cs="Times New Roman"/>
                <w:b w:val="0"/>
                <w:spacing w:val="-2"/>
                <w:sz w:val="24"/>
                <w:szCs w:val="24"/>
              </w:rPr>
              <w:t>и</w:t>
            </w:r>
            <w:r w:rsidRPr="00766603">
              <w:rPr>
                <w:rFonts w:ascii="Times New Roman" w:hAnsi="Times New Roman" w:cs="Times New Roman"/>
                <w:b w:val="0"/>
                <w:spacing w:val="-2"/>
                <w:sz w:val="24"/>
                <w:szCs w:val="24"/>
              </w:rPr>
              <w:t>рование</w:t>
            </w:r>
          </w:p>
        </w:tc>
        <w:tc>
          <w:tcPr>
            <w:tcW w:w="2693" w:type="dxa"/>
          </w:tcPr>
          <w:p w:rsidR="00D96AAB" w:rsidRPr="005572F5" w:rsidRDefault="00D96AAB" w:rsidP="00565E53">
            <w:pPr>
              <w:spacing w:line="240" w:lineRule="auto"/>
              <w:ind w:right="-108"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На расстоянии от м</w:t>
            </w:r>
            <w:r w:rsidR="00565E53">
              <w:rPr>
                <w:rFonts w:ascii="Times New Roman" w:hAnsi="Times New Roman" w:cs="Times New Roman"/>
                <w:b w:val="0"/>
                <w:sz w:val="24"/>
                <w:szCs w:val="24"/>
              </w:rPr>
              <w:t>е</w:t>
            </w:r>
            <w:r w:rsidRPr="005572F5">
              <w:rPr>
                <w:rFonts w:ascii="Times New Roman" w:hAnsi="Times New Roman" w:cs="Times New Roman"/>
                <w:b w:val="0"/>
                <w:sz w:val="24"/>
                <w:szCs w:val="24"/>
              </w:rPr>
              <w:t>д</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цинских</w:t>
            </w:r>
            <w:r w:rsidR="00565E53">
              <w:rPr>
                <w:rFonts w:ascii="Times New Roman" w:hAnsi="Times New Roman" w:cs="Times New Roman"/>
                <w:b w:val="0"/>
                <w:sz w:val="24"/>
                <w:szCs w:val="24"/>
              </w:rPr>
              <w:t xml:space="preserve"> </w:t>
            </w:r>
            <w:r w:rsidRPr="005572F5">
              <w:rPr>
                <w:rFonts w:ascii="Times New Roman" w:hAnsi="Times New Roman" w:cs="Times New Roman"/>
                <w:b w:val="0"/>
                <w:sz w:val="24"/>
                <w:szCs w:val="24"/>
              </w:rPr>
              <w:t>организ</w:t>
            </w:r>
            <w:r w:rsidR="00565E53">
              <w:rPr>
                <w:rFonts w:ascii="Times New Roman" w:hAnsi="Times New Roman" w:cs="Times New Roman"/>
                <w:b w:val="0"/>
                <w:sz w:val="24"/>
                <w:szCs w:val="24"/>
              </w:rPr>
              <w:t>а</w:t>
            </w:r>
            <w:r w:rsidRPr="005572F5">
              <w:rPr>
                <w:rFonts w:ascii="Times New Roman" w:hAnsi="Times New Roman" w:cs="Times New Roman"/>
                <w:b w:val="0"/>
                <w:sz w:val="24"/>
                <w:szCs w:val="24"/>
              </w:rPr>
              <w:t>ций,</w:t>
            </w:r>
            <w:r>
              <w:t xml:space="preserve"> </w:t>
            </w:r>
            <w:r w:rsidRPr="005572F5">
              <w:rPr>
                <w:rFonts w:ascii="Times New Roman" w:hAnsi="Times New Roman" w:cs="Times New Roman"/>
                <w:b w:val="0"/>
                <w:sz w:val="24"/>
                <w:szCs w:val="24"/>
              </w:rPr>
              <w:t>обеспечивающем мин</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мальную доступность</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по заданию на проекти</w:t>
            </w:r>
            <w:r w:rsidRPr="005572F5">
              <w:rPr>
                <w:rFonts w:ascii="Times New Roman" w:hAnsi="Times New Roman" w:cs="Times New Roman"/>
                <w:b w:val="0"/>
                <w:sz w:val="24"/>
                <w:szCs w:val="24"/>
              </w:rPr>
              <w:t>рование</w:t>
            </w:r>
          </w:p>
        </w:tc>
      </w:tr>
      <w:tr w:rsidR="00D96AAB" w:rsidRPr="00D4540F" w:rsidTr="0033207F">
        <w:trPr>
          <w:jc w:val="center"/>
        </w:trPr>
        <w:tc>
          <w:tcPr>
            <w:tcW w:w="2778" w:type="dxa"/>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1</w:t>
            </w:r>
            <w:r>
              <w:rPr>
                <w:rFonts w:ascii="Times New Roman" w:hAnsi="Times New Roman" w:cs="Times New Roman"/>
                <w:b w:val="0"/>
                <w:spacing w:val="-2"/>
                <w:sz w:val="24"/>
                <w:szCs w:val="24"/>
              </w:rPr>
              <w:t>объект</w:t>
            </w:r>
            <w:r w:rsidRPr="00D4540F">
              <w:rPr>
                <w:rFonts w:ascii="Times New Roman" w:hAnsi="Times New Roman" w:cs="Times New Roman"/>
                <w:b w:val="0"/>
                <w:spacing w:val="-2"/>
                <w:sz w:val="24"/>
                <w:szCs w:val="24"/>
              </w:rPr>
              <w:t xml:space="preserve"> на 6,2 тыс. </w:t>
            </w:r>
            <w:r w:rsidRPr="00D4540F">
              <w:rPr>
                <w:rFonts w:ascii="Times New Roman" w:hAnsi="Times New Roman" w:cs="Times New Roman"/>
                <w:b w:val="0"/>
                <w:bCs w:val="0"/>
                <w:spacing w:val="-2"/>
                <w:sz w:val="24"/>
                <w:szCs w:val="24"/>
              </w:rPr>
              <w:t>чел.</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rPr>
              <w:t>булатории и ФАП)</w:t>
            </w:r>
          </w:p>
        </w:tc>
        <w:tc>
          <w:tcPr>
            <w:tcW w:w="2693"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w:t>
            </w:r>
            <w:r w:rsidRPr="00D4540F">
              <w:rPr>
                <w:rFonts w:ascii="Times New Roman" w:hAnsi="Times New Roman" w:cs="Times New Roman"/>
                <w:b w:val="0"/>
                <w:sz w:val="24"/>
                <w:szCs w:val="24"/>
              </w:rPr>
              <w:t>п</w:t>
            </w:r>
            <w:r w:rsidRPr="00D4540F">
              <w:rPr>
                <w:rFonts w:ascii="Times New Roman" w:hAnsi="Times New Roman" w:cs="Times New Roman"/>
                <w:b w:val="0"/>
                <w:sz w:val="24"/>
                <w:szCs w:val="24"/>
              </w:rPr>
              <w:t>ности 30 мин.</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0,2-0,3 га / об</w:t>
            </w:r>
            <w:r w:rsidRPr="005572F5">
              <w:rPr>
                <w:rFonts w:ascii="Times New Roman" w:hAnsi="Times New Roman" w:cs="Times New Roman"/>
                <w:b w:val="0"/>
                <w:sz w:val="24"/>
                <w:szCs w:val="24"/>
              </w:rPr>
              <w:t>ъ</w:t>
            </w:r>
            <w:r w:rsidRPr="005572F5">
              <w:rPr>
                <w:rFonts w:ascii="Times New Roman" w:hAnsi="Times New Roman" w:cs="Times New Roman"/>
                <w:b w:val="0"/>
                <w:sz w:val="24"/>
                <w:szCs w:val="24"/>
              </w:rPr>
              <w:t>ект</w:t>
            </w:r>
          </w:p>
        </w:tc>
      </w:tr>
      <w:tr w:rsidR="00D96AAB" w:rsidRPr="00D4540F" w:rsidTr="0033207F">
        <w:trPr>
          <w:jc w:val="center"/>
        </w:trPr>
        <w:tc>
          <w:tcPr>
            <w:tcW w:w="2778"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2676" w:type="dxa"/>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общей площади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2693" w:type="dxa"/>
          </w:tcPr>
          <w:p w:rsidR="00D96AAB" w:rsidRPr="00D4540F" w:rsidRDefault="00D96AAB" w:rsidP="001A10B5">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д</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ступности 800 м</w:t>
            </w:r>
          </w:p>
        </w:tc>
        <w:tc>
          <w:tcPr>
            <w:tcW w:w="1909" w:type="dxa"/>
            <w:vAlign w:val="center"/>
          </w:tcPr>
          <w:p w:rsidR="00D96AAB" w:rsidRPr="00D4540F" w:rsidRDefault="00D96AAB" w:rsidP="001A10B5">
            <w:pPr>
              <w:spacing w:line="240" w:lineRule="auto"/>
              <w:ind w:right="-85"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(встроенные)</w:t>
            </w:r>
          </w:p>
        </w:tc>
      </w:tr>
      <w:tr w:rsidR="00D96AAB" w:rsidRPr="00D4540F" w:rsidTr="0033207F">
        <w:trPr>
          <w:jc w:val="center"/>
        </w:trPr>
        <w:tc>
          <w:tcPr>
            <w:tcW w:w="2778" w:type="dxa"/>
          </w:tcPr>
          <w:p w:rsidR="00D96AAB" w:rsidRPr="00D4540F" w:rsidRDefault="00D96AAB" w:rsidP="001A10B5">
            <w:pPr>
              <w:rPr>
                <w:rFonts w:ascii="Times New Roman" w:hAnsi="Times New Roman" w:cs="Times New Roman"/>
                <w:b w:val="0"/>
                <w:sz w:val="24"/>
                <w:szCs w:val="24"/>
              </w:rPr>
            </w:pPr>
            <w:r w:rsidRPr="005572F5">
              <w:rPr>
                <w:rFonts w:ascii="Times New Roman" w:hAnsi="Times New Roman" w:cs="Times New Roman"/>
                <w:b w:val="0"/>
                <w:sz w:val="24"/>
                <w:szCs w:val="24"/>
              </w:rPr>
              <w:t>Молочные кухни</w:t>
            </w:r>
          </w:p>
        </w:tc>
        <w:tc>
          <w:tcPr>
            <w:tcW w:w="2676" w:type="dxa"/>
          </w:tcPr>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4 порции в сутки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 ребенка (до 1 года)</w:t>
            </w:r>
          </w:p>
        </w:tc>
        <w:tc>
          <w:tcPr>
            <w:tcW w:w="269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1909" w:type="dxa"/>
          </w:tcPr>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 xml:space="preserve">0,015 га </w:t>
            </w:r>
            <w:proofErr w:type="gramStart"/>
            <w:r w:rsidRPr="005572F5">
              <w:rPr>
                <w:rFonts w:ascii="Times New Roman" w:hAnsi="Times New Roman" w:cs="Times New Roman"/>
                <w:b w:val="0"/>
                <w:sz w:val="24"/>
                <w:szCs w:val="24"/>
              </w:rPr>
              <w:t>на</w:t>
            </w:r>
            <w:proofErr w:type="gramEnd"/>
            <w:r w:rsidRPr="005572F5">
              <w:rPr>
                <w:rFonts w:ascii="Times New Roman" w:hAnsi="Times New Roman" w:cs="Times New Roman"/>
                <w:b w:val="0"/>
                <w:sz w:val="24"/>
                <w:szCs w:val="24"/>
              </w:rPr>
              <w:t xml:space="preserve"> </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1000 порций /</w:t>
            </w:r>
          </w:p>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сутки,</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но не менее</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0,15 га / объект</w:t>
            </w:r>
          </w:p>
        </w:tc>
      </w:tr>
    </w:tbl>
    <w:p w:rsidR="00D96AAB" w:rsidRPr="005572F5" w:rsidRDefault="00D96AAB" w:rsidP="0033207F">
      <w:pPr>
        <w:spacing w:line="240" w:lineRule="auto"/>
        <w:ind w:right="163" w:firstLine="709"/>
        <w:rPr>
          <w:rFonts w:ascii="Times New Roman" w:hAnsi="Times New Roman" w:cs="Times New Roman"/>
          <w:b w:val="0"/>
          <w:sz w:val="20"/>
          <w:szCs w:val="20"/>
        </w:rPr>
      </w:pP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для населения 1000 человек и более.</w:t>
      </w:r>
    </w:p>
    <w:p w:rsidR="00D96AAB" w:rsidRPr="005572F5" w:rsidRDefault="00D96AAB" w:rsidP="0033207F">
      <w:pPr>
        <w:spacing w:line="240" w:lineRule="auto"/>
        <w:ind w:right="163" w:firstLine="709"/>
        <w:rPr>
          <w:rFonts w:ascii="Times New Roman" w:hAnsi="Times New Roman" w:cs="Times New Roman"/>
          <w:b w:val="0"/>
          <w:sz w:val="20"/>
          <w:szCs w:val="20"/>
        </w:rPr>
      </w:pPr>
      <w:proofErr w:type="gramStart"/>
      <w:r>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w:t>
      </w:r>
      <w:r w:rsidRPr="005572F5">
        <w:rPr>
          <w:rFonts w:ascii="Times New Roman" w:hAnsi="Times New Roman" w:cs="Times New Roman"/>
          <w:b w:val="0"/>
          <w:sz w:val="20"/>
          <w:szCs w:val="20"/>
        </w:rPr>
        <w:t>а</w:t>
      </w:r>
      <w:r w:rsidRPr="005572F5">
        <w:rPr>
          <w:rFonts w:ascii="Times New Roman" w:hAnsi="Times New Roman" w:cs="Times New Roman"/>
          <w:b w:val="0"/>
          <w:sz w:val="20"/>
          <w:szCs w:val="20"/>
        </w:rPr>
        <w:t>чебных медицинских организаций.</w:t>
      </w:r>
      <w:proofErr w:type="gramEnd"/>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.4. Объекты культуры и искусства</w:t>
      </w: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.4.1. </w:t>
      </w:r>
      <w:r w:rsidR="00D96AAB" w:rsidRPr="005572F5">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5572F5">
        <w:rPr>
          <w:rFonts w:ascii="Times New Roman" w:hAnsi="Times New Roman" w:cs="Times New Roman"/>
          <w:b w:val="0"/>
          <w:bCs w:val="0"/>
          <w:sz w:val="24"/>
          <w:szCs w:val="24"/>
        </w:rPr>
        <w:t>к</w:t>
      </w:r>
      <w:r w:rsidR="00D96AAB" w:rsidRPr="005572F5">
        <w:rPr>
          <w:rFonts w:ascii="Times New Roman" w:hAnsi="Times New Roman" w:cs="Times New Roman"/>
          <w:b w:val="0"/>
          <w:bCs w:val="0"/>
          <w:sz w:val="24"/>
          <w:szCs w:val="24"/>
        </w:rPr>
        <w:t>симально допустимого уровня территориальной доступности объектов культуры и искусства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.4.1.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2674"/>
        <w:gridCol w:w="2695"/>
        <w:gridCol w:w="2554"/>
        <w:gridCol w:w="2133"/>
      </w:tblGrid>
      <w:tr w:rsidR="00D96AAB" w:rsidRPr="00D4540F" w:rsidTr="00D55886">
        <w:trPr>
          <w:trHeight w:val="312"/>
          <w:jc w:val="center"/>
        </w:trPr>
        <w:tc>
          <w:tcPr>
            <w:tcW w:w="2680" w:type="dxa"/>
            <w:gridSpan w:val="2"/>
            <w:vMerge w:val="restart"/>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248" w:type="dxa"/>
            <w:gridSpan w:val="2"/>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Расчетные показатели</w:t>
            </w:r>
          </w:p>
        </w:tc>
        <w:tc>
          <w:tcPr>
            <w:tcW w:w="2133" w:type="dxa"/>
            <w:vMerge w:val="restart"/>
            <w:tcBorders>
              <w:bottom w:val="single" w:sz="4" w:space="0" w:color="auto"/>
            </w:tcBorders>
            <w:vAlign w:val="center"/>
          </w:tcPr>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Размеры</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земельных</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участков</w:t>
            </w:r>
          </w:p>
          <w:p w:rsidR="00D96AAB" w:rsidRPr="00D4540F" w:rsidRDefault="00D96AAB" w:rsidP="001A10B5">
            <w:pPr>
              <w:spacing w:line="240" w:lineRule="auto"/>
              <w:ind w:firstLine="0"/>
              <w:jc w:val="center"/>
              <w:rPr>
                <w:rFonts w:ascii="Times New Roman" w:hAnsi="Times New Roman" w:cs="Times New Roman"/>
                <w:bCs w:val="0"/>
                <w:sz w:val="24"/>
                <w:szCs w:val="24"/>
              </w:rPr>
            </w:pPr>
          </w:p>
        </w:tc>
      </w:tr>
      <w:tr w:rsidR="00D96AAB" w:rsidRPr="00D4540F" w:rsidTr="00D55886">
        <w:trPr>
          <w:trHeight w:val="302"/>
          <w:jc w:val="center"/>
        </w:trPr>
        <w:tc>
          <w:tcPr>
            <w:tcW w:w="2680" w:type="dxa"/>
            <w:gridSpan w:val="2"/>
            <w:vMerge/>
            <w:tcBorders>
              <w:top w:val="single" w:sz="4" w:space="0" w:color="auto"/>
              <w:bottom w:val="single" w:sz="4" w:space="0" w:color="auto"/>
            </w:tcBorders>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269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133" w:type="dxa"/>
            <w:vMerge/>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D55886">
        <w:tblPrEx>
          <w:tblBorders>
            <w:bottom w:val="single" w:sz="4" w:space="0" w:color="auto"/>
            <w:insideH w:val="none" w:sz="0" w:space="0" w:color="auto"/>
          </w:tblBorders>
        </w:tblPrEx>
        <w:trPr>
          <w:trHeight w:val="242"/>
          <w:tblHeader/>
          <w:jc w:val="center"/>
        </w:trPr>
        <w:tc>
          <w:tcPr>
            <w:tcW w:w="2679" w:type="dxa"/>
            <w:gridSpan w:val="2"/>
            <w:tcBorders>
              <w:top w:val="single" w:sz="4" w:space="0" w:color="auto"/>
              <w:bottom w:val="single" w:sz="4" w:space="0" w:color="auto"/>
            </w:tcBorders>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95" w:type="dxa"/>
            <w:tcBorders>
              <w:top w:val="single" w:sz="4" w:space="0" w:color="auto"/>
              <w:bottom w:val="single" w:sz="4" w:space="0" w:color="auto"/>
            </w:tcBorders>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c>
          <w:tcPr>
            <w:tcW w:w="2133"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t>Общедоступная би</w:t>
            </w:r>
            <w:r w:rsidRPr="00FE72F2">
              <w:rPr>
                <w:rFonts w:ascii="Times New Roman" w:hAnsi="Times New Roman" w:cs="Times New Roman"/>
                <w:b w:val="0"/>
                <w:sz w:val="24"/>
                <w:szCs w:val="24"/>
              </w:rPr>
              <w:t>б</w:t>
            </w:r>
            <w:r w:rsidRPr="00FE72F2">
              <w:rPr>
                <w:rFonts w:ascii="Times New Roman" w:hAnsi="Times New Roman" w:cs="Times New Roman"/>
                <w:b w:val="0"/>
                <w:sz w:val="24"/>
                <w:szCs w:val="24"/>
              </w:rPr>
              <w:t>лиотека с</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детским о</w:t>
            </w:r>
            <w:r w:rsidRPr="00FE72F2">
              <w:rPr>
                <w:rFonts w:ascii="Times New Roman" w:hAnsi="Times New Roman" w:cs="Times New Roman"/>
                <w:b w:val="0"/>
                <w:sz w:val="24"/>
                <w:szCs w:val="24"/>
              </w:rPr>
              <w:t>т</w:t>
            </w:r>
            <w:r w:rsidRPr="00FE72F2">
              <w:rPr>
                <w:rFonts w:ascii="Times New Roman" w:hAnsi="Times New Roman" w:cs="Times New Roman"/>
                <w:b w:val="0"/>
                <w:sz w:val="24"/>
                <w:szCs w:val="24"/>
              </w:rPr>
              <w:lastRenderedPageBreak/>
              <w:t>делением *</w:t>
            </w:r>
          </w:p>
        </w:tc>
        <w:tc>
          <w:tcPr>
            <w:tcW w:w="2695"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lastRenderedPageBreak/>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30 мин.</w:t>
            </w:r>
          </w:p>
        </w:tc>
        <w:tc>
          <w:tcPr>
            <w:tcW w:w="2133" w:type="dxa"/>
            <w:tcBorders>
              <w:top w:val="single" w:sz="4" w:space="0" w:color="auto"/>
              <w:bottom w:val="single" w:sz="4" w:space="0" w:color="auto"/>
            </w:tcBorders>
          </w:tcPr>
          <w:p w:rsidR="00D96AAB" w:rsidRPr="00FE72F2" w:rsidRDefault="00D96AAB" w:rsidP="001A10B5">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проектирование</w:t>
            </w:r>
          </w:p>
          <w:p w:rsidR="00D96AAB" w:rsidRPr="00D4540F" w:rsidRDefault="00D96AAB" w:rsidP="001A10B5">
            <w:pPr>
              <w:spacing w:line="240" w:lineRule="auto"/>
              <w:ind w:firstLine="0"/>
              <w:jc w:val="left"/>
              <w:rPr>
                <w:rFonts w:ascii="Times New Roman" w:hAnsi="Times New Roman" w:cs="Times New Roman"/>
                <w:b w:val="0"/>
                <w:sz w:val="24"/>
                <w:szCs w:val="24"/>
              </w:rPr>
            </w:pPr>
          </w:p>
        </w:tc>
      </w:tr>
      <w:tr w:rsidR="0033207F" w:rsidRPr="00D4540F" w:rsidTr="00D55886">
        <w:tblPrEx>
          <w:tblBorders>
            <w:bottom w:val="single" w:sz="4" w:space="0" w:color="auto"/>
            <w:insideH w:val="none" w:sz="0" w:space="0" w:color="auto"/>
          </w:tblBorders>
        </w:tblPrEx>
        <w:trPr>
          <w:gridBefore w:val="1"/>
          <w:wBefore w:w="6" w:type="dxa"/>
          <w:trHeight w:val="444"/>
          <w:jc w:val="center"/>
        </w:trPr>
        <w:tc>
          <w:tcPr>
            <w:tcW w:w="2673" w:type="dxa"/>
            <w:tcBorders>
              <w:top w:val="single" w:sz="4" w:space="0" w:color="auto"/>
              <w:bottom w:val="single" w:sz="4" w:space="0" w:color="auto"/>
            </w:tcBorders>
          </w:tcPr>
          <w:p w:rsidR="0033207F" w:rsidRPr="00D4540F" w:rsidRDefault="0033207F" w:rsidP="0033207F">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lastRenderedPageBreak/>
              <w:t>Точка доступа к полн</w:t>
            </w:r>
            <w:r w:rsidRPr="00FE72F2">
              <w:rPr>
                <w:rFonts w:ascii="Times New Roman" w:hAnsi="Times New Roman" w:cs="Times New Roman"/>
                <w:b w:val="0"/>
                <w:sz w:val="24"/>
                <w:szCs w:val="24"/>
              </w:rPr>
              <w:t>о</w:t>
            </w:r>
            <w:r w:rsidRPr="00FE72F2">
              <w:rPr>
                <w:rFonts w:ascii="Times New Roman" w:hAnsi="Times New Roman" w:cs="Times New Roman"/>
                <w:b w:val="0"/>
                <w:sz w:val="24"/>
                <w:szCs w:val="24"/>
              </w:rPr>
              <w:t>текстовым</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информац</w:t>
            </w:r>
            <w:r w:rsidRPr="00FE72F2">
              <w:rPr>
                <w:rFonts w:ascii="Times New Roman" w:hAnsi="Times New Roman" w:cs="Times New Roman"/>
                <w:b w:val="0"/>
                <w:sz w:val="24"/>
                <w:szCs w:val="24"/>
              </w:rPr>
              <w:t>и</w:t>
            </w:r>
            <w:r w:rsidRPr="00FE72F2">
              <w:rPr>
                <w:rFonts w:ascii="Times New Roman" w:hAnsi="Times New Roman" w:cs="Times New Roman"/>
                <w:b w:val="0"/>
                <w:sz w:val="24"/>
                <w:szCs w:val="24"/>
              </w:rPr>
              <w:t>онным ресурсам</w:t>
            </w:r>
          </w:p>
        </w:tc>
        <w:tc>
          <w:tcPr>
            <w:tcW w:w="2695" w:type="dxa"/>
            <w:tcBorders>
              <w:top w:val="single" w:sz="4" w:space="0" w:color="auto"/>
            </w:tcBorders>
          </w:tcPr>
          <w:p w:rsidR="0033207F" w:rsidRPr="00D4540F" w:rsidRDefault="0033207F" w:rsidP="001A10B5">
            <w:pPr>
              <w:spacing w:line="240" w:lineRule="auto"/>
              <w:ind w:left="-28" w:right="-28" w:firstLine="0"/>
              <w:jc w:val="left"/>
              <w:rPr>
                <w:rFonts w:ascii="Times New Roman" w:hAnsi="Times New Roman" w:cs="Times New Roman"/>
                <w:b w:val="0"/>
                <w:sz w:val="24"/>
                <w:szCs w:val="24"/>
              </w:rPr>
            </w:pPr>
            <w:r w:rsidRPr="00FE72F2">
              <w:rPr>
                <w:rFonts w:ascii="Times New Roman" w:hAnsi="Times New Roman" w:cs="Times New Roman"/>
                <w:b w:val="0"/>
                <w:spacing w:val="-2"/>
                <w:sz w:val="24"/>
                <w:szCs w:val="24"/>
              </w:rPr>
              <w:t>1 объект / поселение **</w:t>
            </w:r>
          </w:p>
        </w:tc>
        <w:tc>
          <w:tcPr>
            <w:tcW w:w="2554"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общедосту</w:t>
            </w:r>
            <w:r w:rsidRPr="00FE72F2">
              <w:rPr>
                <w:rFonts w:ascii="Times New Roman" w:hAnsi="Times New Roman" w:cs="Times New Roman"/>
                <w:b w:val="0"/>
                <w:sz w:val="24"/>
                <w:szCs w:val="24"/>
              </w:rPr>
              <w:t>п</w:t>
            </w:r>
            <w:r w:rsidRPr="00FE72F2">
              <w:rPr>
                <w:rFonts w:ascii="Times New Roman" w:hAnsi="Times New Roman" w:cs="Times New Roman"/>
                <w:b w:val="0"/>
                <w:sz w:val="24"/>
                <w:szCs w:val="24"/>
              </w:rPr>
              <w:t>ной</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библиотеки</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объект на</w:t>
            </w:r>
            <w:r>
              <w:rPr>
                <w:rFonts w:ascii="Times New Roman" w:hAnsi="Times New Roman" w:cs="Times New Roman"/>
                <w:b w:val="0"/>
                <w:sz w:val="24"/>
                <w:szCs w:val="24"/>
              </w:rPr>
              <w:t xml:space="preserve">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Дом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дома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на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pacing w:val="-1"/>
                <w:sz w:val="24"/>
                <w:szCs w:val="24"/>
              </w:rPr>
              <w:t>Музеи, театры,</w:t>
            </w:r>
            <w:r>
              <w:rPr>
                <w:rFonts w:ascii="Times New Roman" w:hAnsi="Times New Roman" w:cs="Times New Roman"/>
                <w:b w:val="0"/>
                <w:spacing w:val="-1"/>
                <w:sz w:val="24"/>
                <w:szCs w:val="24"/>
              </w:rPr>
              <w:t xml:space="preserve"> </w:t>
            </w:r>
            <w:proofErr w:type="gramStart"/>
            <w:r w:rsidRPr="00FE72F2">
              <w:rPr>
                <w:rFonts w:ascii="Times New Roman" w:hAnsi="Times New Roman" w:cs="Times New Roman"/>
                <w:b w:val="0"/>
                <w:spacing w:val="-1"/>
                <w:sz w:val="24"/>
                <w:szCs w:val="24"/>
              </w:rPr>
              <w:t>кино</w:t>
            </w:r>
            <w:r>
              <w:rPr>
                <w:rFonts w:ascii="Times New Roman" w:hAnsi="Times New Roman" w:cs="Times New Roman"/>
                <w:b w:val="0"/>
                <w:spacing w:val="-1"/>
                <w:sz w:val="24"/>
                <w:szCs w:val="24"/>
              </w:rPr>
              <w:t>-</w:t>
            </w:r>
            <w:r w:rsidRPr="00FE72F2">
              <w:rPr>
                <w:rFonts w:ascii="Times New Roman" w:hAnsi="Times New Roman" w:cs="Times New Roman"/>
                <w:b w:val="0"/>
                <w:spacing w:val="-1"/>
                <w:sz w:val="24"/>
                <w:szCs w:val="24"/>
              </w:rPr>
              <w:t>залы</w:t>
            </w:r>
            <w:proofErr w:type="gramEnd"/>
            <w:r w:rsidRPr="00FE72F2">
              <w:rPr>
                <w:rFonts w:ascii="Times New Roman" w:hAnsi="Times New Roman" w:cs="Times New Roman"/>
                <w:b w:val="0"/>
                <w:spacing w:val="-1"/>
                <w:sz w:val="24"/>
                <w:szCs w:val="24"/>
              </w:rPr>
              <w:t>,</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универсальные спортивно-зрелищные комплексы, парки</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культуры и отдыха</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133"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bl>
    <w:p w:rsidR="00D96AAB" w:rsidRPr="00524908" w:rsidRDefault="00D96AAB" w:rsidP="0033207F">
      <w:pPr>
        <w:spacing w:before="100"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Организация библиотечного обслуживания населения сельского поселения относится к полномочиям о</w:t>
      </w:r>
      <w:r w:rsidRPr="00524908">
        <w:rPr>
          <w:rFonts w:ascii="Times New Roman" w:hAnsi="Times New Roman" w:cs="Times New Roman"/>
          <w:b w:val="0"/>
          <w:sz w:val="20"/>
          <w:szCs w:val="20"/>
        </w:rPr>
        <w:t>р</w:t>
      </w:r>
      <w:r w:rsidRPr="00524908">
        <w:rPr>
          <w:rFonts w:ascii="Times New Roman" w:hAnsi="Times New Roman" w:cs="Times New Roman"/>
          <w:b w:val="0"/>
          <w:sz w:val="20"/>
          <w:szCs w:val="20"/>
        </w:rPr>
        <w:t>ганов местного самоуправления Нюксенского муниципального района Вологодской области.</w:t>
      </w:r>
    </w:p>
    <w:p w:rsidR="00D96AAB" w:rsidRPr="00524908"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Размещается в административном центре сельского поселения.</w:t>
      </w:r>
    </w:p>
    <w:p w:rsidR="00D96AAB"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D96AAB" w:rsidRDefault="00D96AAB" w:rsidP="0033207F">
      <w:pPr>
        <w:spacing w:line="240" w:lineRule="auto"/>
        <w:ind w:right="163" w:firstLine="709"/>
        <w:rPr>
          <w:rFonts w:ascii="Times New Roman" w:hAnsi="Times New Roman" w:cs="Times New Roman"/>
          <w:b w:val="0"/>
          <w:sz w:val="20"/>
          <w:szCs w:val="20"/>
        </w:rPr>
      </w:pPr>
    </w:p>
    <w:p w:rsidR="00D96AAB" w:rsidRPr="00524908" w:rsidRDefault="00565E53" w:rsidP="0033207F">
      <w:pPr>
        <w:widowControl/>
        <w:spacing w:line="255" w:lineRule="auto"/>
        <w:ind w:right="163" w:firstLine="71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5.2</w:t>
      </w:r>
      <w:r w:rsidR="00D96AAB">
        <w:rPr>
          <w:rFonts w:ascii="Times New Roman" w:eastAsia="Times New Roman" w:hAnsi="Times New Roman" w:cs="Times New Roman"/>
          <w:b w:val="0"/>
          <w:bCs w:val="0"/>
          <w:sz w:val="24"/>
          <w:szCs w:val="24"/>
        </w:rPr>
        <w:t>.4.2.</w:t>
      </w:r>
      <w:r w:rsidR="00D96AAB" w:rsidRPr="00524908">
        <w:rPr>
          <w:rFonts w:ascii="Times New Roman" w:eastAsia="Times New Roman" w:hAnsi="Times New Roman" w:cs="Times New Roman"/>
          <w:b w:val="0"/>
          <w:bCs w:val="0"/>
          <w:sz w:val="24"/>
          <w:szCs w:val="24"/>
        </w:rPr>
        <w:t xml:space="preserve"> Расчетные показатели минимально допустимого уровня обеспеченности и ма</w:t>
      </w:r>
      <w:r w:rsidR="00D96AAB" w:rsidRPr="00524908">
        <w:rPr>
          <w:rFonts w:ascii="Times New Roman" w:eastAsia="Times New Roman" w:hAnsi="Times New Roman" w:cs="Times New Roman"/>
          <w:b w:val="0"/>
          <w:bCs w:val="0"/>
          <w:sz w:val="24"/>
          <w:szCs w:val="24"/>
        </w:rPr>
        <w:t>к</w:t>
      </w:r>
      <w:r w:rsidR="00D96AAB" w:rsidRPr="00524908">
        <w:rPr>
          <w:rFonts w:ascii="Times New Roman" w:eastAsia="Times New Roman" w:hAnsi="Times New Roman" w:cs="Times New Roman"/>
          <w:b w:val="0"/>
          <w:bCs w:val="0"/>
          <w:sz w:val="24"/>
          <w:szCs w:val="24"/>
        </w:rPr>
        <w:t xml:space="preserve">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w:t>
      </w:r>
      <w:r>
        <w:rPr>
          <w:rFonts w:ascii="Times New Roman" w:hAnsi="Times New Roman" w:cs="Times New Roman"/>
          <w:b w:val="0"/>
          <w:bCs w:val="0"/>
          <w:sz w:val="24"/>
          <w:szCs w:val="24"/>
        </w:rPr>
        <w:t>5.2</w:t>
      </w:r>
      <w:r w:rsidR="00D96AAB" w:rsidRPr="00524908">
        <w:rPr>
          <w:rFonts w:ascii="Times New Roman" w:eastAsia="Times New Roman" w:hAnsi="Times New Roman" w:cs="Times New Roman"/>
          <w:b w:val="0"/>
          <w:bCs w:val="0"/>
          <w:sz w:val="24"/>
          <w:szCs w:val="24"/>
        </w:rPr>
        <w:t>.4.2.</w:t>
      </w:r>
    </w:p>
    <w:p w:rsidR="00D96AAB" w:rsidRPr="00524908" w:rsidRDefault="00D96AAB" w:rsidP="0033207F">
      <w:pPr>
        <w:widowControl/>
        <w:spacing w:line="240" w:lineRule="auto"/>
        <w:ind w:right="163"/>
        <w:jc w:val="right"/>
        <w:rPr>
          <w:rFonts w:ascii="Times New Roman" w:eastAsia="Times New Roman" w:hAnsi="Times New Roman" w:cs="Times New Roman"/>
          <w:b w:val="0"/>
          <w:bCs w:val="0"/>
          <w:sz w:val="20"/>
          <w:szCs w:val="20"/>
        </w:rPr>
      </w:pPr>
      <w:r w:rsidRPr="00524908">
        <w:rPr>
          <w:rFonts w:ascii="Times New Roman" w:eastAsia="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524908">
        <w:rPr>
          <w:rFonts w:ascii="Times New Roman" w:eastAsia="Times New Roman" w:hAnsi="Times New Roman" w:cs="Times New Roman"/>
          <w:b w:val="0"/>
          <w:bCs w:val="0"/>
          <w:sz w:val="24"/>
          <w:szCs w:val="24"/>
        </w:rPr>
        <w:t>.4.2</w:t>
      </w:r>
    </w:p>
    <w:p w:rsidR="00D96AAB" w:rsidRPr="00524908" w:rsidRDefault="00D96AAB" w:rsidP="00D96AAB">
      <w:pPr>
        <w:widowControl/>
        <w:spacing w:line="27" w:lineRule="exact"/>
        <w:ind w:firstLine="0"/>
        <w:jc w:val="left"/>
        <w:rPr>
          <w:rFonts w:ascii="Times New Roman" w:eastAsia="Times New Roman" w:hAnsi="Times New Roman" w:cs="Times New Roman"/>
          <w:b w:val="0"/>
          <w:bCs w:val="0"/>
          <w:sz w:val="20"/>
          <w:szCs w:val="20"/>
        </w:rPr>
      </w:pPr>
    </w:p>
    <w:tbl>
      <w:tblPr>
        <w:tblW w:w="10071" w:type="dxa"/>
        <w:tblInd w:w="10" w:type="dxa"/>
        <w:tblLayout w:type="fixed"/>
        <w:tblCellMar>
          <w:left w:w="0" w:type="dxa"/>
          <w:right w:w="0" w:type="dxa"/>
        </w:tblCellMar>
        <w:tblLook w:val="04A0" w:firstRow="1" w:lastRow="0" w:firstColumn="1" w:lastColumn="0" w:noHBand="0" w:noVBand="1"/>
      </w:tblPr>
      <w:tblGrid>
        <w:gridCol w:w="2041"/>
        <w:gridCol w:w="2500"/>
        <w:gridCol w:w="3560"/>
        <w:gridCol w:w="1940"/>
        <w:gridCol w:w="30"/>
      </w:tblGrid>
      <w:tr w:rsidR="00D96AAB" w:rsidRPr="00524908" w:rsidTr="0033207F">
        <w:trPr>
          <w:trHeight w:val="349"/>
        </w:trPr>
        <w:tc>
          <w:tcPr>
            <w:tcW w:w="2041" w:type="dxa"/>
            <w:vMerge w:val="restart"/>
            <w:tcBorders>
              <w:top w:val="single" w:sz="8" w:space="0" w:color="auto"/>
              <w:left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Наименование</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объектов</w:t>
            </w:r>
          </w:p>
        </w:tc>
        <w:tc>
          <w:tcPr>
            <w:tcW w:w="6060" w:type="dxa"/>
            <w:gridSpan w:val="2"/>
            <w:tcBorders>
              <w:top w:val="single" w:sz="8" w:space="0" w:color="auto"/>
              <w:bottom w:val="single" w:sz="8" w:space="0" w:color="auto"/>
              <w:right w:val="single" w:sz="8" w:space="0" w:color="auto"/>
            </w:tcBorders>
            <w:vAlign w:val="center"/>
          </w:tcPr>
          <w:p w:rsidR="00D96AAB" w:rsidRPr="00524908" w:rsidRDefault="00D96AAB" w:rsidP="001A10B5">
            <w:pPr>
              <w:widowControl/>
              <w:spacing w:line="240" w:lineRule="auto"/>
              <w:ind w:left="1900" w:hanging="190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Расчетные показатели</w:t>
            </w:r>
          </w:p>
        </w:tc>
        <w:tc>
          <w:tcPr>
            <w:tcW w:w="1940" w:type="dxa"/>
            <w:vMerge w:val="restart"/>
            <w:tcBorders>
              <w:top w:val="single" w:sz="8" w:space="0" w:color="auto"/>
              <w:right w:val="single" w:sz="8" w:space="0" w:color="auto"/>
            </w:tcBorders>
            <w:vAlign w:val="center"/>
          </w:tcPr>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524908">
              <w:rPr>
                <w:rFonts w:ascii="Times New Roman Полужирный" w:eastAsia="Times New Roman" w:hAnsi="Times New Roman Полужирный" w:cs="Times New Roman"/>
                <w:sz w:val="24"/>
                <w:szCs w:val="24"/>
              </w:rPr>
              <w:t>Размеры</w:t>
            </w:r>
          </w:p>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E65BBA">
              <w:rPr>
                <w:rFonts w:ascii="Calibri" w:eastAsia="Times New Roman" w:hAnsi="Calibri" w:cs="Times New Roman"/>
                <w:sz w:val="24"/>
                <w:szCs w:val="24"/>
              </w:rPr>
              <w:t xml:space="preserve"> з</w:t>
            </w:r>
            <w:r w:rsidRPr="00524908">
              <w:rPr>
                <w:rFonts w:ascii="Times New Roman Полужирный" w:eastAsia="Times New Roman" w:hAnsi="Times New Roman Полужирный" w:cs="Times New Roman"/>
                <w:sz w:val="24"/>
                <w:szCs w:val="24"/>
              </w:rPr>
              <w:t>емельных</w:t>
            </w:r>
            <w:r w:rsidRPr="00E65BBA">
              <w:rPr>
                <w:rFonts w:ascii="Calibri" w:eastAsia="Times New Roman" w:hAnsi="Calibri" w:cs="Times New Roman"/>
                <w:sz w:val="24"/>
                <w:szCs w:val="24"/>
              </w:rPr>
              <w:t xml:space="preserve"> </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E65BBA">
              <w:rPr>
                <w:rFonts w:ascii="Calibri" w:eastAsia="Times New Roman" w:hAnsi="Calibri" w:cs="Times New Roman"/>
                <w:sz w:val="24"/>
                <w:szCs w:val="24"/>
              </w:rPr>
              <w:t xml:space="preserve"> </w:t>
            </w:r>
            <w:r w:rsidRPr="00524908">
              <w:rPr>
                <w:rFonts w:ascii="Times New Roman Полужирный" w:eastAsia="Times New Roman" w:hAnsi="Times New Roman Полужирный" w:cs="Times New Roman"/>
                <w:sz w:val="24"/>
                <w:szCs w:val="24"/>
              </w:rPr>
              <w:t>участков</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44"/>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250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минимально</w:t>
            </w:r>
          </w:p>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допустимого уровня</w:t>
            </w:r>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обеспеченности</w:t>
            </w:r>
          </w:p>
        </w:tc>
        <w:tc>
          <w:tcPr>
            <w:tcW w:w="356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максимально допустимого</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 xml:space="preserve">уровня </w:t>
            </w:r>
            <w:proofErr w:type="gramStart"/>
            <w:r w:rsidRPr="00524908">
              <w:rPr>
                <w:rFonts w:ascii="Times New Roman Полужирный" w:eastAsia="Times New Roman" w:hAnsi="Times New Roman Полужирный" w:cs="Times New Roman"/>
                <w:sz w:val="24"/>
                <w:szCs w:val="24"/>
              </w:rPr>
              <w:t>территориальной</w:t>
            </w:r>
            <w:proofErr w:type="gramEnd"/>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Полужирный" w:eastAsia="Times New Roman" w:hAnsi="Times New Roman Полужирный" w:cs="Times New Roman"/>
                <w:sz w:val="24"/>
                <w:szCs w:val="24"/>
              </w:rPr>
              <w:t>доступности</w:t>
            </w: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11"/>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05"/>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86"/>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5"/>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Православные</w:t>
            </w:r>
          </w:p>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храмы</w:t>
            </w:r>
          </w:p>
        </w:tc>
        <w:tc>
          <w:tcPr>
            <w:tcW w:w="250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w w:val="99"/>
                <w:sz w:val="24"/>
                <w:szCs w:val="24"/>
              </w:rPr>
              <w:t>7,5 места в храме /</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1000 верующих</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не нормируется</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местной епархией)</w:t>
            </w:r>
          </w:p>
        </w:tc>
        <w:tc>
          <w:tcPr>
            <w:tcW w:w="194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7,5 м</w:t>
            </w:r>
            <w:proofErr w:type="gramStart"/>
            <w:r w:rsidRPr="00524908">
              <w:rPr>
                <w:rFonts w:ascii="Times New Roman" w:eastAsia="Times New Roman" w:hAnsi="Times New Roman" w:cs="Times New Roman"/>
                <w:b w:val="0"/>
                <w:bCs w:val="0"/>
                <w:sz w:val="24"/>
                <w:szCs w:val="24"/>
                <w:vertAlign w:val="superscript"/>
              </w:rPr>
              <w:t>2</w:t>
            </w:r>
            <w:proofErr w:type="gramEnd"/>
            <w:r w:rsidRPr="00524908">
              <w:rPr>
                <w:rFonts w:ascii="Times New Roman" w:eastAsia="Times New Roman" w:hAnsi="Times New Roman" w:cs="Times New Roman"/>
                <w:b w:val="0"/>
                <w:bCs w:val="0"/>
                <w:sz w:val="24"/>
                <w:szCs w:val="24"/>
              </w:rPr>
              <w:t xml:space="preserve"> / место в</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храме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74"/>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Объекты культ</w:t>
            </w:r>
            <w:r w:rsidRPr="00524908">
              <w:rPr>
                <w:rFonts w:ascii="Times New Roman" w:eastAsia="Times New Roman" w:hAnsi="Times New Roman" w:cs="Times New Roman"/>
                <w:b w:val="0"/>
                <w:bCs w:val="0"/>
                <w:sz w:val="24"/>
                <w:szCs w:val="24"/>
              </w:rPr>
              <w:t>о</w:t>
            </w:r>
            <w:r w:rsidRPr="00524908">
              <w:rPr>
                <w:rFonts w:ascii="Times New Roman" w:eastAsia="Times New Roman" w:hAnsi="Times New Roman" w:cs="Times New Roman"/>
                <w:b w:val="0"/>
                <w:bCs w:val="0"/>
                <w:sz w:val="24"/>
                <w:szCs w:val="24"/>
              </w:rPr>
              <w:t>вого</w:t>
            </w:r>
            <w:r>
              <w:rPr>
                <w:rFonts w:ascii="Times New Roman" w:eastAsia="Times New Roman" w:hAnsi="Times New Roman" w:cs="Times New Roman"/>
                <w:b w:val="0"/>
                <w:bCs w:val="0"/>
                <w:sz w:val="24"/>
                <w:szCs w:val="24"/>
              </w:rPr>
              <w:t xml:space="preserve"> назначения </w:t>
            </w:r>
            <w:r w:rsidRPr="00524908">
              <w:rPr>
                <w:rFonts w:ascii="Times New Roman" w:eastAsia="Times New Roman" w:hAnsi="Times New Roman" w:cs="Times New Roman"/>
                <w:b w:val="0"/>
                <w:bCs w:val="0"/>
                <w:sz w:val="24"/>
                <w:szCs w:val="24"/>
              </w:rPr>
              <w:t>иных</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конфессий</w:t>
            </w:r>
          </w:p>
        </w:tc>
        <w:tc>
          <w:tcPr>
            <w:tcW w:w="2500" w:type="dxa"/>
            <w:vMerge w:val="restart"/>
            <w:tcBorders>
              <w:right w:val="single" w:sz="8" w:space="0" w:color="auto"/>
            </w:tcBorders>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по заданию </w:t>
            </w:r>
            <w:proofErr w:type="gramStart"/>
            <w:r w:rsidRPr="00524908">
              <w:rPr>
                <w:rFonts w:ascii="Times New Roman" w:eastAsia="Times New Roman" w:hAnsi="Times New Roman" w:cs="Times New Roman"/>
                <w:b w:val="0"/>
                <w:bCs w:val="0"/>
                <w:sz w:val="24"/>
                <w:szCs w:val="24"/>
              </w:rPr>
              <w:t>на</w:t>
            </w:r>
            <w:proofErr w:type="gramEnd"/>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проектирование</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не нормируется </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высшим духовно-административным органом)</w:t>
            </w:r>
          </w:p>
        </w:tc>
        <w:tc>
          <w:tcPr>
            <w:tcW w:w="1940" w:type="dxa"/>
            <w:vMerge w:val="restart"/>
            <w:tcBorders>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проектирование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5"/>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30"/>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7"/>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1"/>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bl>
    <w:p w:rsidR="00D96AAB" w:rsidRPr="00524908" w:rsidRDefault="00D96AAB" w:rsidP="00D96AAB">
      <w:pPr>
        <w:spacing w:line="240" w:lineRule="auto"/>
        <w:ind w:firstLine="709"/>
        <w:rPr>
          <w:rFonts w:ascii="Times New Roman" w:hAnsi="Times New Roman" w:cs="Times New Roman"/>
          <w:b w:val="0"/>
          <w:sz w:val="20"/>
          <w:szCs w:val="20"/>
        </w:rPr>
      </w:pPr>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sidRPr="00565E53">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w:t>
      </w:r>
      <w:r w:rsidR="00D96AAB">
        <w:rPr>
          <w:rFonts w:ascii="Times New Roman" w:hAnsi="Times New Roman" w:cs="Times New Roman"/>
          <w:bCs w:val="0"/>
          <w:sz w:val="24"/>
          <w:szCs w:val="24"/>
        </w:rPr>
        <w:t>5</w:t>
      </w:r>
      <w:r w:rsidR="00D96AAB" w:rsidRPr="00D4540F">
        <w:rPr>
          <w:rFonts w:ascii="Times New Roman" w:hAnsi="Times New Roman" w:cs="Times New Roman"/>
          <w:bCs w:val="0"/>
          <w:sz w:val="24"/>
          <w:szCs w:val="24"/>
        </w:rPr>
        <w:t>. Объекты, необходимые для обеспечения населения услугами связи, общ</w:t>
      </w:r>
      <w:r w:rsidR="00D96AAB" w:rsidRPr="00D4540F">
        <w:rPr>
          <w:rFonts w:ascii="Times New Roman" w:hAnsi="Times New Roman" w:cs="Times New Roman"/>
          <w:bCs w:val="0"/>
          <w:sz w:val="24"/>
          <w:szCs w:val="24"/>
        </w:rPr>
        <w:t>е</w:t>
      </w:r>
      <w:r w:rsidR="00D96AAB" w:rsidRPr="00D4540F">
        <w:rPr>
          <w:rFonts w:ascii="Times New Roman" w:hAnsi="Times New Roman" w:cs="Times New Roman"/>
          <w:bCs w:val="0"/>
          <w:sz w:val="24"/>
          <w:szCs w:val="24"/>
        </w:rPr>
        <w:t>ственного питания, торговли и бытового обслуживания</w:t>
      </w:r>
    </w:p>
    <w:p w:rsidR="00D96AAB" w:rsidRPr="00D4540F" w:rsidRDefault="00D96AAB" w:rsidP="0033207F">
      <w:pPr>
        <w:spacing w:line="239" w:lineRule="auto"/>
        <w:ind w:right="163"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.1. Предельные значения </w:t>
      </w:r>
      <w:r w:rsidR="00D96AAB" w:rsidRPr="00D4540F">
        <w:rPr>
          <w:rFonts w:ascii="Times New Roman" w:hAnsi="Times New Roman" w:cs="Times New Roman"/>
          <w:b w:val="0"/>
          <w:sz w:val="24"/>
          <w:szCs w:val="24"/>
        </w:rPr>
        <w:t>р</w:t>
      </w:r>
      <w:r w:rsidR="00D96AAB" w:rsidRPr="00D4540F">
        <w:rPr>
          <w:rFonts w:ascii="Times New Roman" w:hAnsi="Times New Roman" w:cs="Times New Roman"/>
          <w:b w:val="0"/>
          <w:bCs w:val="0"/>
          <w:sz w:val="24"/>
          <w:szCs w:val="24"/>
        </w:rPr>
        <w:t xml:space="preserve">асчетных показателей </w:t>
      </w:r>
      <w:r w:rsidR="00D96AAB"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D96AAB" w:rsidRPr="004642DD">
        <w:rPr>
          <w:rFonts w:ascii="Times New Roman" w:hAnsi="Times New Roman" w:cs="Times New Roman"/>
          <w:sz w:val="24"/>
          <w:szCs w:val="24"/>
        </w:rPr>
        <w:t>услугами связи</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.6.1.</w:t>
      </w:r>
    </w:p>
    <w:p w:rsidR="00D96AAB" w:rsidRPr="00D4540F" w:rsidRDefault="00D96AAB" w:rsidP="0033207F">
      <w:pPr>
        <w:tabs>
          <w:tab w:val="left" w:pos="6946"/>
        </w:tabs>
        <w:spacing w:line="239" w:lineRule="auto"/>
        <w:ind w:right="163" w:firstLine="709"/>
        <w:rPr>
          <w:rFonts w:ascii="Times New Roman" w:hAnsi="Times New Roman" w:cs="Times New Roman"/>
          <w:b w:val="0"/>
          <w:bCs w:val="0"/>
          <w:sz w:val="24"/>
          <w:szCs w:val="24"/>
        </w:rPr>
      </w:pP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D96AAB" w:rsidRPr="00D4540F" w:rsidTr="001A10B5">
        <w:trPr>
          <w:trHeight w:val="312"/>
          <w:jc w:val="center"/>
        </w:trPr>
        <w:tc>
          <w:tcPr>
            <w:tcW w:w="2378"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1A10B5">
        <w:trPr>
          <w:trHeight w:val="302"/>
          <w:jc w:val="center"/>
        </w:trPr>
        <w:tc>
          <w:tcPr>
            <w:tcW w:w="2378" w:type="dxa"/>
            <w:vMerge/>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3850" w:type="dxa"/>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565E53">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нее 1 объекта на поселение</w:t>
            </w:r>
          </w:p>
        </w:tc>
        <w:tc>
          <w:tcPr>
            <w:tcW w:w="3849" w:type="dxa"/>
            <w:tcBorders>
              <w:bottom w:val="single" w:sz="4" w:space="0" w:color="auto"/>
            </w:tcBorders>
            <w:vAlign w:val="center"/>
          </w:tcPr>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пешеходной доступности 3,0 км.*</w:t>
            </w:r>
          </w:p>
        </w:tc>
      </w:tr>
      <w:tr w:rsidR="00D96AAB" w:rsidRPr="00D4540F" w:rsidTr="009F07DF">
        <w:trPr>
          <w:trHeight w:val="242"/>
          <w:jc w:val="center"/>
        </w:trPr>
        <w:tc>
          <w:tcPr>
            <w:tcW w:w="2378"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D96AAB" w:rsidRPr="00D4540F" w:rsidTr="009F07DF">
        <w:trPr>
          <w:trHeight w:val="242"/>
          <w:jc w:val="center"/>
        </w:trPr>
        <w:tc>
          <w:tcPr>
            <w:tcW w:w="2378"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D96AAB" w:rsidRPr="00D4540F" w:rsidTr="009F07DF">
        <w:trPr>
          <w:trHeight w:val="242"/>
          <w:jc w:val="center"/>
        </w:trPr>
        <w:tc>
          <w:tcPr>
            <w:tcW w:w="2378" w:type="dxa"/>
            <w:tcBorders>
              <w:top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Система оповещ</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РСЧС **</w:t>
            </w:r>
          </w:p>
        </w:tc>
        <w:tc>
          <w:tcPr>
            <w:tcW w:w="3850"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ственных и культурно-бытовых объектов</w:t>
            </w:r>
          </w:p>
        </w:tc>
        <w:tc>
          <w:tcPr>
            <w:tcW w:w="3849"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маторные подста</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ции</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водного вещания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w:t>
            </w:r>
            <w:r>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ная</w:t>
            </w:r>
            <w:proofErr w:type="spellEnd"/>
            <w:r w:rsidRPr="00D4540F">
              <w:rPr>
                <w:rFonts w:ascii="Times New Roman" w:hAnsi="Times New Roman" w:cs="Times New Roman"/>
                <w:b w:val="0"/>
                <w:bCs w:val="0"/>
                <w:sz w:val="24"/>
                <w:szCs w:val="24"/>
              </w:rPr>
              <w:t xml:space="preserve"> станция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D96AAB" w:rsidRPr="004642DD" w:rsidRDefault="00D96AAB" w:rsidP="0033207F">
      <w:pPr>
        <w:spacing w:before="120"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96AAB" w:rsidRPr="004642DD" w:rsidRDefault="00D96AAB" w:rsidP="0033207F">
      <w:pPr>
        <w:spacing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w:t>
      </w:r>
      <w:r w:rsidRPr="004642DD">
        <w:rPr>
          <w:rFonts w:ascii="Times New Roman" w:hAnsi="Times New Roman" w:cs="Times New Roman"/>
          <w:b w:val="0"/>
          <w:sz w:val="20"/>
          <w:szCs w:val="20"/>
        </w:rPr>
        <w:t>е</w:t>
      </w:r>
      <w:r w:rsidRPr="004642DD">
        <w:rPr>
          <w:rFonts w:ascii="Times New Roman" w:hAnsi="Times New Roman" w:cs="Times New Roman"/>
          <w:b w:val="0"/>
          <w:sz w:val="20"/>
          <w:szCs w:val="20"/>
        </w:rPr>
        <w:t>чения населения вне зависимости от одномоментного нахождения людей (в многоквартирных домах, гостиницах, общежитиях – на каждом этаже).</w:t>
      </w:r>
    </w:p>
    <w:p w:rsidR="00565E53"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.2. </w:t>
      </w:r>
      <w:r w:rsidR="00D96AAB" w:rsidRPr="004642DD">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4642DD">
        <w:rPr>
          <w:rFonts w:ascii="Times New Roman" w:hAnsi="Times New Roman" w:cs="Times New Roman"/>
          <w:b w:val="0"/>
          <w:bCs w:val="0"/>
          <w:sz w:val="24"/>
          <w:szCs w:val="24"/>
        </w:rPr>
        <w:t>к</w:t>
      </w:r>
      <w:r w:rsidR="00D96AAB" w:rsidRPr="004642DD">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4642DD">
        <w:rPr>
          <w:rFonts w:ascii="Times New Roman" w:hAnsi="Times New Roman" w:cs="Times New Roman"/>
          <w:b w:val="0"/>
          <w:bCs w:val="0"/>
          <w:sz w:val="24"/>
          <w:szCs w:val="24"/>
        </w:rPr>
        <w:t>с</w:t>
      </w:r>
      <w:r w:rsidR="00D96AAB" w:rsidRPr="004642DD">
        <w:rPr>
          <w:rFonts w:ascii="Times New Roman" w:hAnsi="Times New Roman" w:cs="Times New Roman"/>
          <w:b w:val="0"/>
          <w:bCs w:val="0"/>
          <w:sz w:val="24"/>
          <w:szCs w:val="24"/>
        </w:rPr>
        <w:t xml:space="preserve">печения населения сельского поселения </w:t>
      </w:r>
      <w:r w:rsidR="00D96AAB" w:rsidRPr="004642DD">
        <w:rPr>
          <w:rFonts w:ascii="Times New Roman" w:hAnsi="Times New Roman" w:cs="Times New Roman"/>
          <w:bCs w:val="0"/>
          <w:sz w:val="24"/>
          <w:szCs w:val="24"/>
        </w:rPr>
        <w:t>услугами общественного питания</w:t>
      </w:r>
      <w:r w:rsidR="00D96AAB" w:rsidRPr="004642DD">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.2.</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2727"/>
        <w:gridCol w:w="2410"/>
        <w:gridCol w:w="2453"/>
      </w:tblGrid>
      <w:tr w:rsidR="00D96AAB" w:rsidRPr="00D4540F" w:rsidTr="001A10B5">
        <w:trPr>
          <w:trHeight w:val="312"/>
          <w:jc w:val="center"/>
        </w:trPr>
        <w:tc>
          <w:tcPr>
            <w:tcW w:w="2479"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137"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Расчетные показатели </w:t>
            </w:r>
          </w:p>
        </w:tc>
        <w:tc>
          <w:tcPr>
            <w:tcW w:w="2453" w:type="dxa"/>
            <w:vMerge w:val="restart"/>
            <w:vAlign w:val="center"/>
          </w:tcPr>
          <w:p w:rsidR="00D96AAB"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Размеры </w:t>
            </w:r>
          </w:p>
          <w:p w:rsidR="00D96AAB" w:rsidRPr="004642DD"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земельных</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участков</w:t>
            </w:r>
          </w:p>
        </w:tc>
      </w:tr>
      <w:tr w:rsidR="00D96AAB" w:rsidRPr="00D4540F" w:rsidTr="001A10B5">
        <w:trPr>
          <w:trHeight w:val="302"/>
          <w:jc w:val="center"/>
        </w:trPr>
        <w:tc>
          <w:tcPr>
            <w:tcW w:w="2479"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727" w:type="dxa"/>
            <w:tcBorders>
              <w:bottom w:val="single" w:sz="4" w:space="0" w:color="auto"/>
            </w:tcBorders>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410"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453"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1A10B5">
        <w:trPr>
          <w:trHeight w:val="242"/>
          <w:jc w:val="center"/>
        </w:trPr>
        <w:tc>
          <w:tcPr>
            <w:tcW w:w="2479"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 xml:space="preserve">ного питания </w:t>
            </w:r>
          </w:p>
        </w:tc>
        <w:tc>
          <w:tcPr>
            <w:tcW w:w="2727"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241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r w:rsidRPr="004642DD">
              <w:rPr>
                <w:rFonts w:ascii="Times New Roman" w:hAnsi="Times New Roman" w:cs="Times New Roman"/>
                <w:b w:val="0"/>
                <w:sz w:val="24"/>
                <w:szCs w:val="24"/>
              </w:rPr>
              <w:t>пешеходной доступности 2000 м</w:t>
            </w:r>
          </w:p>
        </w:tc>
        <w:tc>
          <w:tcPr>
            <w:tcW w:w="2453" w:type="dxa"/>
            <w:tcBorders>
              <w:bottom w:val="single" w:sz="4" w:space="0" w:color="auto"/>
            </w:tcBorders>
            <w:vAlign w:val="center"/>
          </w:tcPr>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При вместимости,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proofErr w:type="gramStart"/>
            <w:r w:rsidRPr="004642DD">
              <w:rPr>
                <w:rFonts w:ascii="Times New Roman" w:hAnsi="Times New Roman" w:cs="Times New Roman"/>
                <w:b w:val="0"/>
                <w:bCs w:val="0"/>
                <w:sz w:val="24"/>
                <w:szCs w:val="24"/>
              </w:rPr>
              <w:t>га</w:t>
            </w:r>
            <w:proofErr w:type="gramEnd"/>
            <w:r w:rsidRPr="004642DD">
              <w:rPr>
                <w:rFonts w:ascii="Times New Roman" w:hAnsi="Times New Roman" w:cs="Times New Roman"/>
                <w:b w:val="0"/>
                <w:bCs w:val="0"/>
                <w:sz w:val="24"/>
                <w:szCs w:val="24"/>
              </w:rPr>
              <w:t xml:space="preserve"> / 100 мест:</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до 50 мест – 0,2-0,25;</w:t>
            </w:r>
          </w:p>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50-150 мест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 0,15-0,2;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свыше 150 мест – 0,1</w:t>
            </w:r>
          </w:p>
        </w:tc>
      </w:tr>
    </w:tbl>
    <w:p w:rsidR="008D3046" w:rsidRDefault="008D3046"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
    <w:p w:rsidR="00D96AAB" w:rsidRPr="00D52BE9" w:rsidRDefault="00D96AAB"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roofErr w:type="spellStart"/>
      <w:proofErr w:type="gramStart"/>
      <w:r w:rsidRPr="00D52BE9">
        <w:rPr>
          <w:rFonts w:ascii="Times New Roman" w:eastAsia="Times New Roman" w:hAnsi="Times New Roman" w:cs="Times New Roman"/>
          <w:b w:val="0"/>
          <w:bCs w:val="0"/>
          <w:i/>
          <w:iCs/>
          <w:sz w:val="20"/>
          <w:szCs w:val="20"/>
        </w:rPr>
        <w:t>Пр</w:t>
      </w:r>
      <w:proofErr w:type="spellEnd"/>
      <w:proofErr w:type="gramEnd"/>
      <w:r w:rsidRPr="00D52BE9">
        <w:rPr>
          <w:rFonts w:ascii="Times New Roman" w:eastAsia="Times New Roman" w:hAnsi="Times New Roman" w:cs="Times New Roman"/>
          <w:b w:val="0"/>
          <w:bCs w:val="0"/>
          <w:i/>
          <w:iCs/>
          <w:sz w:val="20"/>
          <w:szCs w:val="20"/>
        </w:rPr>
        <w:t xml:space="preserve"> и м е ч а н и е : </w:t>
      </w:r>
      <w:r w:rsidRPr="00D52BE9">
        <w:rPr>
          <w:rFonts w:ascii="Times New Roman" w:eastAsia="Times New Roman" w:hAnsi="Times New Roman" w:cs="Times New Roman"/>
          <w:b w:val="0"/>
          <w:bCs w:val="0"/>
          <w:sz w:val="20"/>
          <w:szCs w:val="20"/>
        </w:rPr>
        <w:t>В населенных пунктах</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центрах туризма следует учитывать временное население и увеличивать показатели минимально допустимого уровня обеспеченности.</w:t>
      </w:r>
    </w:p>
    <w:p w:rsidR="00565E53"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.3. </w:t>
      </w:r>
      <w:r w:rsidR="00D96AAB" w:rsidRPr="00D52BE9">
        <w:rPr>
          <w:rFonts w:ascii="Times New Roman" w:hAnsi="Times New Roman" w:cs="Times New Roman"/>
          <w:b w:val="0"/>
          <w:bCs w:val="0"/>
          <w:sz w:val="24"/>
          <w:szCs w:val="24"/>
        </w:rPr>
        <w:t>Расчетные показатели минимально допустимог</w:t>
      </w:r>
      <w:r w:rsidR="00D96AAB">
        <w:rPr>
          <w:rFonts w:ascii="Times New Roman" w:hAnsi="Times New Roman" w:cs="Times New Roman"/>
          <w:b w:val="0"/>
          <w:bCs w:val="0"/>
          <w:sz w:val="24"/>
          <w:szCs w:val="24"/>
        </w:rPr>
        <w:t>о уровня обеспеченности и ма</w:t>
      </w:r>
      <w:r w:rsidR="00D96AAB">
        <w:rPr>
          <w:rFonts w:ascii="Times New Roman" w:hAnsi="Times New Roman" w:cs="Times New Roman"/>
          <w:b w:val="0"/>
          <w:bCs w:val="0"/>
          <w:sz w:val="24"/>
          <w:szCs w:val="24"/>
        </w:rPr>
        <w:t>к</w:t>
      </w:r>
      <w:r w:rsidR="00D96AAB">
        <w:rPr>
          <w:rFonts w:ascii="Times New Roman" w:hAnsi="Times New Roman" w:cs="Times New Roman"/>
          <w:b w:val="0"/>
          <w:bCs w:val="0"/>
          <w:sz w:val="24"/>
          <w:szCs w:val="24"/>
        </w:rPr>
        <w:t>си</w:t>
      </w:r>
      <w:r w:rsidR="00D96AAB" w:rsidRPr="00D52BE9">
        <w:rPr>
          <w:rFonts w:ascii="Times New Roman" w:hAnsi="Times New Roman" w:cs="Times New Roman"/>
          <w:b w:val="0"/>
          <w:bCs w:val="0"/>
          <w:sz w:val="24"/>
          <w:szCs w:val="24"/>
        </w:rPr>
        <w:t>мально допустимого уровня территориальной доступности объектов, необходимых для обе</w:t>
      </w:r>
      <w:r w:rsidR="00D96AAB" w:rsidRPr="00D52BE9">
        <w:rPr>
          <w:rFonts w:ascii="Times New Roman" w:hAnsi="Times New Roman" w:cs="Times New Roman"/>
          <w:b w:val="0"/>
          <w:bCs w:val="0"/>
          <w:sz w:val="24"/>
          <w:szCs w:val="24"/>
        </w:rPr>
        <w:t>с</w:t>
      </w:r>
      <w:r w:rsidR="00D96AAB" w:rsidRPr="00D52BE9">
        <w:rPr>
          <w:rFonts w:ascii="Times New Roman" w:hAnsi="Times New Roman" w:cs="Times New Roman"/>
          <w:b w:val="0"/>
          <w:bCs w:val="0"/>
          <w:sz w:val="24"/>
          <w:szCs w:val="24"/>
        </w:rPr>
        <w:t xml:space="preserve">печения населения сельского поселения </w:t>
      </w:r>
      <w:r w:rsidR="00D96AAB" w:rsidRPr="00D52BE9">
        <w:rPr>
          <w:rFonts w:ascii="Times New Roman" w:hAnsi="Times New Roman" w:cs="Times New Roman"/>
          <w:bCs w:val="0"/>
          <w:sz w:val="24"/>
          <w:szCs w:val="24"/>
        </w:rPr>
        <w:t>услугами торговли</w:t>
      </w:r>
      <w:r w:rsidR="00D96AAB" w:rsidRPr="00D52BE9">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.3.</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2480"/>
        <w:gridCol w:w="2268"/>
        <w:gridCol w:w="2628"/>
      </w:tblGrid>
      <w:tr w:rsidR="00D96AAB" w:rsidRPr="00D4540F" w:rsidTr="0033207F">
        <w:trPr>
          <w:trHeight w:val="312"/>
          <w:jc w:val="center"/>
        </w:trPr>
        <w:tc>
          <w:tcPr>
            <w:tcW w:w="2665"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4748"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Расчетные показатели</w:t>
            </w:r>
          </w:p>
        </w:tc>
        <w:tc>
          <w:tcPr>
            <w:tcW w:w="2628" w:type="dxa"/>
            <w:vMerge w:val="restart"/>
            <w:vAlign w:val="center"/>
          </w:tcPr>
          <w:p w:rsidR="00D96AAB" w:rsidRPr="00D52BE9"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Размеры</w:t>
            </w:r>
          </w:p>
          <w:p w:rsidR="00D96AAB"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 xml:space="preserve">земельных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участков</w:t>
            </w:r>
          </w:p>
        </w:tc>
      </w:tr>
      <w:tr w:rsidR="00D96AAB" w:rsidRPr="00D4540F" w:rsidTr="0033207F">
        <w:trPr>
          <w:trHeight w:val="302"/>
          <w:jc w:val="center"/>
        </w:trPr>
        <w:tc>
          <w:tcPr>
            <w:tcW w:w="2665"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480" w:type="dxa"/>
            <w:tcBorders>
              <w:bottom w:val="single" w:sz="4" w:space="0" w:color="auto"/>
            </w:tcBorders>
            <w:vAlign w:val="center"/>
          </w:tcPr>
          <w:p w:rsidR="00D96AAB"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2268"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628"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33207F">
        <w:trPr>
          <w:trHeight w:val="242"/>
          <w:jc w:val="center"/>
        </w:trPr>
        <w:tc>
          <w:tcPr>
            <w:tcW w:w="2665" w:type="dxa"/>
            <w:tcBorders>
              <w:bottom w:val="single" w:sz="4" w:space="0" w:color="auto"/>
            </w:tcBorders>
          </w:tcPr>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w:t>
            </w:r>
            <w:r w:rsidR="0033207F">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в том числе:</w:t>
            </w:r>
          </w:p>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lastRenderedPageBreak/>
              <w:t>-</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непродовольственных товаров</w:t>
            </w:r>
          </w:p>
        </w:tc>
        <w:tc>
          <w:tcPr>
            <w:tcW w:w="248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300 м</w:t>
            </w:r>
            <w:r w:rsidRPr="00D4540F">
              <w:rPr>
                <w:rFonts w:ascii="Times New Roman" w:hAnsi="Times New Roman" w:cs="Times New Roman"/>
                <w:b w:val="0"/>
                <w:bCs w:val="0"/>
                <w:spacing w:val="-2"/>
                <w:sz w:val="24"/>
                <w:szCs w:val="24"/>
                <w:vertAlign w:val="superscript"/>
              </w:rPr>
              <w:t>2</w:t>
            </w:r>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Радиус </w:t>
            </w:r>
            <w:r w:rsidRPr="00D52BE9">
              <w:rPr>
                <w:rFonts w:ascii="Times New Roman" w:hAnsi="Times New Roman" w:cs="Times New Roman"/>
                <w:b w:val="0"/>
                <w:sz w:val="24"/>
                <w:szCs w:val="24"/>
              </w:rPr>
              <w:t>пешеходной доступности 2000 м</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При площади торговых объектов,</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га / 100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торговой площади:</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до 250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lastRenderedPageBreak/>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- 250-650 м2 торг</w:t>
            </w:r>
            <w:proofErr w:type="gramStart"/>
            <w:r w:rsidRPr="00D52BE9">
              <w:rPr>
                <w:rFonts w:ascii="Times New Roman" w:hAnsi="Times New Roman" w:cs="Times New Roman"/>
                <w:b w:val="0"/>
                <w:bCs w:val="0"/>
                <w:sz w:val="24"/>
                <w:szCs w:val="24"/>
              </w:rPr>
              <w:t>.</w:t>
            </w:r>
            <w:proofErr w:type="gramEnd"/>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0,08-0,06;</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- 650-1500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0,06-0,04;</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- 1500-3500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0,04-0,02;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свыше 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 xml:space="preserve">ади </w:t>
            </w:r>
            <w:r w:rsidRPr="00D52BE9">
              <w:rPr>
                <w:rFonts w:ascii="Times New Roman" w:hAnsi="Times New Roman" w:cs="Times New Roman"/>
                <w:b w:val="0"/>
                <w:bCs w:val="0"/>
                <w:sz w:val="24"/>
                <w:szCs w:val="24"/>
              </w:rPr>
              <w:t xml:space="preserve"> – 0,02</w:t>
            </w:r>
            <w:r>
              <w:rPr>
                <w:rFonts w:ascii="Times New Roman" w:hAnsi="Times New Roman" w:cs="Times New Roman"/>
                <w:b w:val="0"/>
                <w:bCs w:val="0"/>
                <w:sz w:val="24"/>
                <w:szCs w:val="24"/>
              </w:rPr>
              <w:t>.</w:t>
            </w:r>
          </w:p>
        </w:tc>
      </w:tr>
      <w:tr w:rsidR="00D96AAB" w:rsidRPr="00D4540F" w:rsidTr="0033207F">
        <w:trPr>
          <w:trHeight w:val="242"/>
          <w:jc w:val="center"/>
        </w:trPr>
        <w:tc>
          <w:tcPr>
            <w:tcW w:w="2665" w:type="dxa"/>
            <w:tcBorders>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lastRenderedPageBreak/>
              <w:t>Рынки</w:t>
            </w:r>
          </w:p>
        </w:tc>
        <w:tc>
          <w:tcPr>
            <w:tcW w:w="2480" w:type="dxa"/>
            <w:tcBorders>
              <w:bottom w:val="single" w:sz="4" w:space="0" w:color="auto"/>
            </w:tcBorders>
          </w:tcPr>
          <w:p w:rsidR="00D96AAB" w:rsidRPr="00D52BE9"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24 м</w:t>
            </w:r>
            <w:proofErr w:type="gramStart"/>
            <w:r w:rsidRPr="00D52BE9">
              <w:rPr>
                <w:rFonts w:ascii="Times New Roman" w:hAnsi="Times New Roman" w:cs="Times New Roman"/>
                <w:b w:val="0"/>
                <w:bCs w:val="0"/>
                <w:spacing w:val="-2"/>
                <w:sz w:val="24"/>
                <w:szCs w:val="24"/>
              </w:rPr>
              <w:t>2</w:t>
            </w:r>
            <w:proofErr w:type="gramEnd"/>
            <w:r w:rsidRPr="00D52BE9">
              <w:rPr>
                <w:rFonts w:ascii="Times New Roman" w:hAnsi="Times New Roman" w:cs="Times New Roman"/>
                <w:b w:val="0"/>
                <w:bCs w:val="0"/>
                <w:spacing w:val="-2"/>
                <w:sz w:val="24"/>
                <w:szCs w:val="24"/>
              </w:rPr>
              <w:t xml:space="preserve"> торговой</w:t>
            </w:r>
          </w:p>
          <w:p w:rsidR="00D96AAB" w:rsidRPr="00D4540F"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площади / 1000 чел</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7-14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 1 м2 торговой </w:t>
            </w:r>
            <w:r w:rsidRPr="0033207F">
              <w:rPr>
                <w:rFonts w:ascii="Times New Roman" w:hAnsi="Times New Roman" w:cs="Times New Roman"/>
                <w:b w:val="0"/>
                <w:bCs w:val="0"/>
                <w:sz w:val="24"/>
                <w:szCs w:val="24"/>
              </w:rPr>
              <w:t>площади  в зависим</w:t>
            </w:r>
            <w:r w:rsidRPr="0033207F">
              <w:rPr>
                <w:rFonts w:ascii="Times New Roman" w:hAnsi="Times New Roman" w:cs="Times New Roman"/>
                <w:b w:val="0"/>
                <w:bCs w:val="0"/>
                <w:sz w:val="24"/>
                <w:szCs w:val="24"/>
              </w:rPr>
              <w:t>о</w:t>
            </w:r>
            <w:r w:rsidRPr="0033207F">
              <w:rPr>
                <w:rFonts w:ascii="Times New Roman" w:hAnsi="Times New Roman" w:cs="Times New Roman"/>
                <w:b w:val="0"/>
                <w:bCs w:val="0"/>
                <w:sz w:val="24"/>
                <w:szCs w:val="24"/>
              </w:rPr>
              <w:t>сти от вместимости</w:t>
            </w:r>
            <w:r w:rsidRPr="00D52BE9">
              <w:rPr>
                <w:rFonts w:ascii="Times New Roman" w:hAnsi="Times New Roman" w:cs="Times New Roman"/>
                <w:b w:val="0"/>
                <w:bCs w:val="0"/>
                <w:sz w:val="24"/>
                <w:szCs w:val="24"/>
              </w:rPr>
              <w:t>:</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до 600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14;</w:t>
            </w:r>
          </w:p>
          <w:p w:rsidR="00D96AAB" w:rsidRPr="00D52BE9" w:rsidRDefault="00D96AAB" w:rsidP="007F03CD">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свыше 3000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w:t>
            </w:r>
            <w:r w:rsidR="007F03CD">
              <w:rPr>
                <w:rFonts w:ascii="Times New Roman" w:hAnsi="Times New Roman" w:cs="Times New Roman"/>
                <w:b w:val="0"/>
                <w:bCs w:val="0"/>
                <w:sz w:val="24"/>
                <w:szCs w:val="24"/>
              </w:rPr>
              <w:t>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7</w:t>
            </w:r>
          </w:p>
        </w:tc>
      </w:tr>
      <w:tr w:rsidR="00D96AAB" w:rsidRPr="00D4540F" w:rsidTr="0033207F">
        <w:trPr>
          <w:trHeight w:val="242"/>
          <w:jc w:val="center"/>
        </w:trPr>
        <w:tc>
          <w:tcPr>
            <w:tcW w:w="2665" w:type="dxa"/>
            <w:tcBorders>
              <w:top w:val="single" w:sz="4" w:space="0" w:color="auto"/>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t>Сельские ярмарки,</w:t>
            </w:r>
            <w:r>
              <w:rPr>
                <w:rFonts w:ascii="Times New Roman" w:hAnsi="Times New Roman" w:cs="Times New Roman"/>
                <w:b w:val="0"/>
                <w:spacing w:val="-2"/>
                <w:sz w:val="24"/>
                <w:szCs w:val="24"/>
              </w:rPr>
              <w:t xml:space="preserve"> </w:t>
            </w:r>
            <w:r w:rsidRPr="00D52BE9">
              <w:rPr>
                <w:rFonts w:ascii="Times New Roman" w:hAnsi="Times New Roman" w:cs="Times New Roman"/>
                <w:b w:val="0"/>
                <w:spacing w:val="-2"/>
                <w:sz w:val="24"/>
                <w:szCs w:val="24"/>
              </w:rPr>
              <w:t>базы продовольственной продукции</w:t>
            </w:r>
          </w:p>
        </w:tc>
        <w:tc>
          <w:tcPr>
            <w:tcW w:w="2480" w:type="dxa"/>
            <w:tcBorders>
              <w:top w:val="single" w:sz="4" w:space="0" w:color="auto"/>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по заданию на</w:t>
            </w:r>
            <w:r>
              <w:rPr>
                <w:rFonts w:ascii="Times New Roman" w:hAnsi="Times New Roman" w:cs="Times New Roman"/>
                <w:b w:val="0"/>
                <w:bCs w:val="0"/>
                <w:spacing w:val="-2"/>
                <w:sz w:val="24"/>
                <w:szCs w:val="24"/>
              </w:rPr>
              <w:t xml:space="preserve"> </w:t>
            </w:r>
            <w:r w:rsidRPr="00D52BE9">
              <w:rPr>
                <w:rFonts w:ascii="Times New Roman" w:hAnsi="Times New Roman" w:cs="Times New Roman"/>
                <w:b w:val="0"/>
                <w:bCs w:val="0"/>
                <w:spacing w:val="-2"/>
                <w:sz w:val="24"/>
                <w:szCs w:val="24"/>
              </w:rPr>
              <w:t>прое</w:t>
            </w:r>
            <w:r w:rsidRPr="00D52BE9">
              <w:rPr>
                <w:rFonts w:ascii="Times New Roman" w:hAnsi="Times New Roman" w:cs="Times New Roman"/>
                <w:b w:val="0"/>
                <w:bCs w:val="0"/>
                <w:spacing w:val="-2"/>
                <w:sz w:val="24"/>
                <w:szCs w:val="24"/>
              </w:rPr>
              <w:t>к</w:t>
            </w:r>
            <w:r w:rsidRPr="00D52BE9">
              <w:rPr>
                <w:rFonts w:ascii="Times New Roman" w:hAnsi="Times New Roman" w:cs="Times New Roman"/>
                <w:b w:val="0"/>
                <w:bCs w:val="0"/>
                <w:spacing w:val="-2"/>
                <w:sz w:val="24"/>
                <w:szCs w:val="24"/>
              </w:rPr>
              <w:t>тирование</w:t>
            </w:r>
          </w:p>
        </w:tc>
        <w:tc>
          <w:tcPr>
            <w:tcW w:w="2268"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top w:val="single" w:sz="4" w:space="0" w:color="auto"/>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EF77B1">
              <w:rPr>
                <w:rFonts w:ascii="Times New Roman" w:hAnsi="Times New Roman" w:cs="Times New Roman"/>
                <w:b w:val="0"/>
                <w:bCs w:val="0"/>
                <w:sz w:val="24"/>
                <w:szCs w:val="24"/>
              </w:rPr>
              <w:t>по заданию на</w:t>
            </w:r>
            <w:r>
              <w:rPr>
                <w:rFonts w:ascii="Times New Roman" w:hAnsi="Times New Roman" w:cs="Times New Roman"/>
                <w:b w:val="0"/>
                <w:bCs w:val="0"/>
                <w:sz w:val="24"/>
                <w:szCs w:val="24"/>
              </w:rPr>
              <w:t xml:space="preserve"> </w:t>
            </w:r>
            <w:r w:rsidRPr="00EF77B1">
              <w:rPr>
                <w:rFonts w:ascii="Times New Roman" w:hAnsi="Times New Roman" w:cs="Times New Roman"/>
                <w:b w:val="0"/>
                <w:bCs w:val="0"/>
                <w:sz w:val="24"/>
                <w:szCs w:val="24"/>
              </w:rPr>
              <w:t>прое</w:t>
            </w:r>
            <w:r w:rsidRPr="00EF77B1">
              <w:rPr>
                <w:rFonts w:ascii="Times New Roman" w:hAnsi="Times New Roman" w:cs="Times New Roman"/>
                <w:b w:val="0"/>
                <w:bCs w:val="0"/>
                <w:sz w:val="24"/>
                <w:szCs w:val="24"/>
              </w:rPr>
              <w:t>к</w:t>
            </w:r>
            <w:r w:rsidRPr="00EF77B1">
              <w:rPr>
                <w:rFonts w:ascii="Times New Roman" w:hAnsi="Times New Roman" w:cs="Times New Roman"/>
                <w:b w:val="0"/>
                <w:bCs w:val="0"/>
                <w:sz w:val="24"/>
                <w:szCs w:val="24"/>
              </w:rPr>
              <w:t>тирование</w:t>
            </w:r>
          </w:p>
        </w:tc>
      </w:tr>
    </w:tbl>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.4. </w:t>
      </w:r>
      <w:r w:rsidR="00D96AAB" w:rsidRPr="00EF77B1">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EF77B1">
        <w:rPr>
          <w:rFonts w:ascii="Times New Roman" w:hAnsi="Times New Roman" w:cs="Times New Roman"/>
          <w:b w:val="0"/>
          <w:bCs w:val="0"/>
          <w:sz w:val="24"/>
          <w:szCs w:val="24"/>
        </w:rPr>
        <w:t>к</w:t>
      </w:r>
      <w:r w:rsidR="00D96AAB" w:rsidRPr="00EF77B1">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EF77B1">
        <w:rPr>
          <w:rFonts w:ascii="Times New Roman" w:hAnsi="Times New Roman" w:cs="Times New Roman"/>
          <w:b w:val="0"/>
          <w:bCs w:val="0"/>
          <w:sz w:val="24"/>
          <w:szCs w:val="24"/>
        </w:rPr>
        <w:t>с</w:t>
      </w:r>
      <w:r w:rsidR="00D96AAB" w:rsidRPr="00EF77B1">
        <w:rPr>
          <w:rFonts w:ascii="Times New Roman" w:hAnsi="Times New Roman" w:cs="Times New Roman"/>
          <w:b w:val="0"/>
          <w:bCs w:val="0"/>
          <w:sz w:val="24"/>
          <w:szCs w:val="24"/>
        </w:rPr>
        <w:t xml:space="preserve">печения населения сельского поселения </w:t>
      </w:r>
      <w:r w:rsidR="00D96AAB" w:rsidRPr="00EF77B1">
        <w:rPr>
          <w:rFonts w:ascii="Times New Roman" w:hAnsi="Times New Roman" w:cs="Times New Roman"/>
          <w:bCs w:val="0"/>
          <w:sz w:val="24"/>
          <w:szCs w:val="24"/>
        </w:rPr>
        <w:t>услугами бытового обслуживания</w:t>
      </w:r>
      <w:r w:rsidR="00D96AAB" w:rsidRPr="00D4540F">
        <w:rPr>
          <w:rFonts w:ascii="Times New Roman" w:hAnsi="Times New Roman" w:cs="Times New Roman"/>
          <w:b w:val="0"/>
          <w:sz w:val="24"/>
          <w:szCs w:val="24"/>
        </w:rPr>
        <w:t>, приведены в та</w:t>
      </w:r>
      <w:r w:rsidR="00D96AAB" w:rsidRPr="00D4540F">
        <w:rPr>
          <w:rFonts w:ascii="Times New Roman" w:hAnsi="Times New Roman" w:cs="Times New Roman"/>
          <w:b w:val="0"/>
          <w:sz w:val="24"/>
          <w:szCs w:val="24"/>
        </w:rPr>
        <w:t>б</w:t>
      </w:r>
      <w:r w:rsidR="00D96AAB" w:rsidRPr="00D4540F">
        <w:rPr>
          <w:rFonts w:ascii="Times New Roman" w:hAnsi="Times New Roman" w:cs="Times New Roman"/>
          <w:b w:val="0"/>
          <w:sz w:val="24"/>
          <w:szCs w:val="24"/>
        </w:rPr>
        <w:t xml:space="preserve">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.4.</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60"/>
        <w:gridCol w:w="3760"/>
      </w:tblGrid>
      <w:tr w:rsidR="00D96AAB" w:rsidRPr="00D4540F" w:rsidTr="0033207F">
        <w:trPr>
          <w:trHeight w:val="312"/>
          <w:jc w:val="center"/>
        </w:trPr>
        <w:tc>
          <w:tcPr>
            <w:tcW w:w="2551" w:type="dxa"/>
            <w:vMerge w:val="restart"/>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trHeight w:val="302"/>
          <w:jc w:val="center"/>
        </w:trPr>
        <w:tc>
          <w:tcPr>
            <w:tcW w:w="2551" w:type="dxa"/>
            <w:vMerge/>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3760" w:type="dxa"/>
            <w:vAlign w:val="center"/>
          </w:tcPr>
          <w:p w:rsidR="00D96AAB"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33207F">
        <w:trPr>
          <w:trHeight w:val="242"/>
          <w:jc w:val="center"/>
        </w:trPr>
        <w:tc>
          <w:tcPr>
            <w:tcW w:w="2551" w:type="dxa"/>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обслуживания,</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том числе </w:t>
            </w:r>
            <w:proofErr w:type="spellStart"/>
            <w:proofErr w:type="gramStart"/>
            <w:r w:rsidRPr="00D4540F">
              <w:rPr>
                <w:rFonts w:ascii="Times New Roman" w:hAnsi="Times New Roman" w:cs="Times New Roman"/>
                <w:b w:val="0"/>
                <w:bCs w:val="0"/>
                <w:sz w:val="24"/>
                <w:szCs w:val="24"/>
              </w:rPr>
              <w:t>непосред</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ственного</w:t>
            </w:r>
            <w:proofErr w:type="spellEnd"/>
            <w:proofErr w:type="gramEnd"/>
            <w:r>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обслужива</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ния</w:t>
            </w:r>
            <w:proofErr w:type="spellEnd"/>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vAlign w:val="center"/>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пешеходной доступности 2000 м</w:t>
            </w:r>
          </w:p>
        </w:tc>
      </w:tr>
      <w:tr w:rsidR="00D96AAB" w:rsidRPr="00D4540F" w:rsidTr="0033207F">
        <w:trPr>
          <w:trHeight w:val="242"/>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 белья в смену</w:t>
            </w:r>
          </w:p>
        </w:tc>
        <w:tc>
          <w:tcPr>
            <w:tcW w:w="3760"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33207F">
        <w:trPr>
          <w:trHeight w:val="242"/>
          <w:jc w:val="center"/>
        </w:trPr>
        <w:tc>
          <w:tcPr>
            <w:tcW w:w="2551" w:type="dxa"/>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служивания;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 белья в смену</w:t>
            </w:r>
          </w:p>
        </w:tc>
        <w:tc>
          <w:tcPr>
            <w:tcW w:w="3760"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праче</w:t>
            </w:r>
            <w:r w:rsidRPr="00D4540F">
              <w:rPr>
                <w:rFonts w:ascii="Times New Roman" w:hAnsi="Times New Roman" w:cs="Times New Roman"/>
                <w:b w:val="0"/>
                <w:bCs w:val="0"/>
                <w:sz w:val="24"/>
                <w:szCs w:val="24"/>
              </w:rPr>
              <w:t>ч</w:t>
            </w:r>
            <w:r w:rsidRPr="00D4540F">
              <w:rPr>
                <w:rFonts w:ascii="Times New Roman" w:hAnsi="Times New Roman" w:cs="Times New Roman"/>
                <w:b w:val="0"/>
                <w:bCs w:val="0"/>
                <w:sz w:val="24"/>
                <w:szCs w:val="24"/>
              </w:rPr>
              <w:t>ные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 белья 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3,5 кг вещей </w:t>
            </w:r>
            <w:r w:rsidRPr="00D4540F">
              <w:rPr>
                <w:rFonts w:ascii="Times New Roman" w:hAnsi="Times New Roman" w:cs="Times New Roman"/>
                <w:b w:val="0"/>
                <w:bCs w:val="0"/>
                <w:sz w:val="24"/>
                <w:szCs w:val="24"/>
              </w:rPr>
              <w:t>в смену</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D96AAB" w:rsidRPr="00D4540F" w:rsidTr="0033207F">
        <w:trPr>
          <w:trHeight w:val="242"/>
          <w:jc w:val="center"/>
        </w:trPr>
        <w:tc>
          <w:tcPr>
            <w:tcW w:w="2551" w:type="dxa"/>
            <w:tcBorders>
              <w:top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Pr>
                <w:rFonts w:ascii="Times New Roman" w:hAnsi="Times New Roman" w:cs="Times New Roman"/>
                <w:b w:val="0"/>
                <w:bCs w:val="0"/>
                <w:sz w:val="24"/>
                <w:szCs w:val="24"/>
              </w:rPr>
              <w:t>- химчистки самоо</w:t>
            </w:r>
            <w:r>
              <w:rPr>
                <w:rFonts w:ascii="Times New Roman" w:hAnsi="Times New Roman" w:cs="Times New Roman"/>
                <w:b w:val="0"/>
                <w:bCs w:val="0"/>
                <w:sz w:val="24"/>
                <w:szCs w:val="24"/>
              </w:rPr>
              <w:t>б</w:t>
            </w:r>
            <w:r>
              <w:rPr>
                <w:rFonts w:ascii="Times New Roman" w:hAnsi="Times New Roman" w:cs="Times New Roman"/>
                <w:b w:val="0"/>
                <w:bCs w:val="0"/>
                <w:sz w:val="24"/>
                <w:szCs w:val="24"/>
              </w:rPr>
              <w:t>слу</w:t>
            </w:r>
            <w:r w:rsidRPr="00D4540F">
              <w:rPr>
                <w:rFonts w:ascii="Times New Roman" w:hAnsi="Times New Roman" w:cs="Times New Roman"/>
                <w:b w:val="0"/>
                <w:bCs w:val="0"/>
                <w:sz w:val="24"/>
                <w:szCs w:val="24"/>
              </w:rPr>
              <w:t>живания;</w:t>
            </w:r>
          </w:p>
        </w:tc>
        <w:tc>
          <w:tcPr>
            <w:tcW w:w="3760" w:type="dxa"/>
            <w:tcBorders>
              <w:top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1,2 кг вещей </w:t>
            </w:r>
            <w:r w:rsidRPr="00D4540F">
              <w:rPr>
                <w:rFonts w:ascii="Times New Roman" w:hAnsi="Times New Roman" w:cs="Times New Roman"/>
                <w:b w:val="0"/>
                <w:bCs w:val="0"/>
                <w:sz w:val="24"/>
                <w:szCs w:val="24"/>
              </w:rPr>
              <w:t>в смену</w:t>
            </w:r>
          </w:p>
        </w:tc>
        <w:tc>
          <w:tcPr>
            <w:tcW w:w="3760" w:type="dxa"/>
            <w:tcBorders>
              <w:top w:val="single" w:sz="4" w:space="0" w:color="auto"/>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2,3 кг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D96AAB" w:rsidRPr="000D62E3" w:rsidRDefault="00D96AAB" w:rsidP="0033207F">
      <w:pPr>
        <w:spacing w:line="240" w:lineRule="auto"/>
        <w:ind w:right="163" w:firstLine="709"/>
        <w:rPr>
          <w:rFonts w:ascii="Times New Roman" w:hAnsi="Times New Roman" w:cs="Times New Roman"/>
          <w:b w:val="0"/>
          <w:sz w:val="20"/>
          <w:szCs w:val="20"/>
        </w:rPr>
      </w:pPr>
      <w:r w:rsidRPr="000D62E3">
        <w:rPr>
          <w:rFonts w:ascii="Times New Roman" w:hAnsi="Times New Roman" w:cs="Times New Roman"/>
          <w:b w:val="0"/>
          <w:sz w:val="20"/>
          <w:szCs w:val="20"/>
        </w:rPr>
        <w:t>* В населенных пунктах, обеспеченных благоустроенным жилым фондом, показатели минимальной обе</w:t>
      </w:r>
      <w:r w:rsidRPr="000D62E3">
        <w:rPr>
          <w:rFonts w:ascii="Times New Roman" w:hAnsi="Times New Roman" w:cs="Times New Roman"/>
          <w:b w:val="0"/>
          <w:sz w:val="20"/>
          <w:szCs w:val="20"/>
        </w:rPr>
        <w:t>с</w:t>
      </w:r>
      <w:r w:rsidRPr="000D62E3">
        <w:rPr>
          <w:rFonts w:ascii="Times New Roman" w:hAnsi="Times New Roman" w:cs="Times New Roman"/>
          <w:b w:val="0"/>
          <w:sz w:val="20"/>
          <w:szCs w:val="20"/>
        </w:rPr>
        <w:t>печенности банями и банно-оздоровительными комплексами допускается уменьшать до 3 мест на 1000 чел.</w:t>
      </w:r>
    </w:p>
    <w:p w:rsidR="001D4C37" w:rsidRDefault="001D4C37" w:rsidP="00AF783C">
      <w:pPr>
        <w:spacing w:line="240" w:lineRule="auto"/>
        <w:ind w:firstLine="709"/>
        <w:rPr>
          <w:rFonts w:ascii="Times New Roman" w:hAnsi="Times New Roman" w:cs="Times New Roman"/>
          <w:b w:val="0"/>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440BB3" w:rsidRDefault="00440BB3" w:rsidP="00440BB3">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lastRenderedPageBreak/>
        <w:t>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p>
    <w:p w:rsidR="00440BB3" w:rsidRPr="00D4540F" w:rsidRDefault="00440BB3" w:rsidP="00440BB3">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РЕКРЕАЦИОННЫХ</w:t>
      </w:r>
      <w:r w:rsidRPr="00D4540F">
        <w:rPr>
          <w:rFonts w:ascii="Times New Roman" w:hAnsi="Times New Roman" w:cs="Times New Roman"/>
          <w:sz w:val="24"/>
          <w:szCs w:val="24"/>
        </w:rPr>
        <w:t xml:space="preserve"> ЗОН</w:t>
      </w:r>
    </w:p>
    <w:p w:rsidR="00440BB3" w:rsidRPr="00D4540F" w:rsidRDefault="00440BB3" w:rsidP="00440BB3">
      <w:pPr>
        <w:spacing w:line="239" w:lineRule="auto"/>
        <w:ind w:firstLine="720"/>
        <w:rPr>
          <w:rFonts w:ascii="Times New Roman" w:hAnsi="Times New Roman" w:cs="Times New Roman"/>
          <w:b w:val="0"/>
          <w:bCs w:val="0"/>
          <w:sz w:val="24"/>
          <w:szCs w:val="24"/>
        </w:rPr>
      </w:pPr>
    </w:p>
    <w:p w:rsidR="00440BB3" w:rsidRPr="00D4540F" w:rsidRDefault="00440BB3" w:rsidP="0033207F">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6</w:t>
      </w:r>
      <w:r w:rsidRPr="00D4540F">
        <w:rPr>
          <w:rFonts w:ascii="Times New Roman" w:hAnsi="Times New Roman" w:cs="Times New Roman"/>
          <w:bCs w:val="0"/>
          <w:sz w:val="24"/>
          <w:szCs w:val="24"/>
        </w:rPr>
        <w:t xml:space="preserve">.1. </w:t>
      </w:r>
      <w:r w:rsidRPr="00E14BF9">
        <w:rPr>
          <w:rFonts w:ascii="Times New Roman" w:hAnsi="Times New Roman" w:cs="Times New Roman"/>
          <w:sz w:val="24"/>
          <w:szCs w:val="24"/>
        </w:rPr>
        <w:t>Состав и размещение рекреационных зон</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 В состав рекреационных зон могут включаться зоны в границах территорий, зан</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тых</w:t>
      </w:r>
      <w:r w:rsidRPr="00D4540F">
        <w:rPr>
          <w:rFonts w:ascii="Times New Roman" w:hAnsi="Times New Roman" w:cs="Times New Roman"/>
          <w:b w:val="0"/>
          <w:bCs w:val="0"/>
          <w:spacing w:val="-2"/>
          <w:sz w:val="24"/>
          <w:szCs w:val="24"/>
        </w:rPr>
        <w:t xml:space="preserve"> скверами, парками, прудами, озерами, водохранилищами, пляжами, береговыми полосами водных объектов общего пользования, а также иные территории,</w:t>
      </w:r>
      <w:r w:rsidRPr="00D4540F">
        <w:rPr>
          <w:rFonts w:ascii="Times New Roman" w:hAnsi="Times New Roman" w:cs="Times New Roman"/>
          <w:b w:val="0"/>
          <w:bCs w:val="0"/>
          <w:sz w:val="24"/>
          <w:szCs w:val="24"/>
        </w:rPr>
        <w:t xml:space="preserve"> используемые и предназначе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ные для отдыха, туризма, занятий физической культурой и спортом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6</w:t>
      </w:r>
      <w:r w:rsidRPr="00D4540F">
        <w:rPr>
          <w:rFonts w:ascii="Times New Roman" w:hAnsi="Times New Roman" w:cs="Times New Roman"/>
          <w:b w:val="0"/>
          <w:bCs w:val="0"/>
          <w:spacing w:val="-2"/>
          <w:sz w:val="24"/>
          <w:szCs w:val="24"/>
        </w:rPr>
        <w:t xml:space="preserve">.1.2. </w:t>
      </w:r>
      <w:proofErr w:type="gramStart"/>
      <w:r w:rsidRPr="00D4540F">
        <w:rPr>
          <w:rFonts w:ascii="Times New Roman" w:hAnsi="Times New Roman" w:cs="Times New Roman"/>
          <w:b w:val="0"/>
          <w:bCs w:val="0"/>
          <w:spacing w:val="-2"/>
          <w:sz w:val="24"/>
          <w:szCs w:val="24"/>
        </w:rPr>
        <w:t xml:space="preserve">В пределах границ </w:t>
      </w:r>
      <w:r>
        <w:rPr>
          <w:rFonts w:ascii="Times New Roman" w:hAnsi="Times New Roman" w:cs="Times New Roman"/>
          <w:b w:val="0"/>
          <w:bCs w:val="0"/>
          <w:spacing w:val="-2"/>
          <w:sz w:val="24"/>
          <w:szCs w:val="24"/>
        </w:rPr>
        <w:t xml:space="preserve">сельского поселения </w:t>
      </w:r>
      <w:r w:rsidRPr="00D4540F">
        <w:rPr>
          <w:rFonts w:ascii="Times New Roman" w:hAnsi="Times New Roman" w:cs="Times New Roman"/>
          <w:b w:val="0"/>
          <w:bCs w:val="0"/>
          <w:spacing w:val="-2"/>
          <w:sz w:val="24"/>
          <w:szCs w:val="24"/>
        </w:rPr>
        <w:t>в состав рекреационных зон могут</w:t>
      </w:r>
      <w:r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бое природоохранное, научное, историко-культурное, эстетическое, рекреационное, оздоров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тельное и иное особо ценное значение, </w:t>
      </w:r>
      <w:r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w:t>
      </w:r>
      <w:proofErr w:type="gramEnd"/>
      <w:r w:rsidRPr="00D4540F">
        <w:rPr>
          <w:rFonts w:ascii="Times New Roman" w:hAnsi="Times New Roman" w:cs="Times New Roman"/>
          <w:b w:val="0"/>
          <w:sz w:val="24"/>
          <w:szCs w:val="24"/>
        </w:rPr>
        <w:t xml:space="preserve"> не могут быть </w:t>
      </w:r>
      <w:proofErr w:type="gramStart"/>
      <w:r w:rsidRPr="00D4540F">
        <w:rPr>
          <w:rFonts w:ascii="Times New Roman" w:hAnsi="Times New Roman" w:cs="Times New Roman"/>
          <w:b w:val="0"/>
          <w:sz w:val="24"/>
          <w:szCs w:val="24"/>
        </w:rPr>
        <w:t>отнесены</w:t>
      </w:r>
      <w:proofErr w:type="gramEnd"/>
      <w:r w:rsidRPr="00D4540F">
        <w:rPr>
          <w:rFonts w:ascii="Times New Roman" w:hAnsi="Times New Roman" w:cs="Times New Roman"/>
          <w:b w:val="0"/>
          <w:sz w:val="24"/>
          <w:szCs w:val="24"/>
        </w:rPr>
        <w:t xml:space="preserve"> к жилым зонам.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 xml:space="preserve">.1.3. Состав </w:t>
      </w:r>
      <w:r w:rsidRPr="00D4540F">
        <w:rPr>
          <w:rFonts w:ascii="Times New Roman" w:hAnsi="Times New Roman" w:cs="Times New Roman"/>
          <w:b w:val="0"/>
          <w:bCs w:val="0"/>
          <w:sz w:val="24"/>
          <w:szCs w:val="24"/>
        </w:rPr>
        <w:t xml:space="preserve">объектов (зеленых насаждений) </w:t>
      </w:r>
      <w:r w:rsidRPr="00D4540F">
        <w:rPr>
          <w:rFonts w:ascii="Times New Roman" w:hAnsi="Times New Roman" w:cs="Times New Roman"/>
          <w:b w:val="0"/>
          <w:sz w:val="24"/>
          <w:szCs w:val="24"/>
        </w:rPr>
        <w:t>рекреационных зон</w:t>
      </w:r>
      <w:r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p w:rsidR="00440BB3" w:rsidRPr="00D4540F" w:rsidRDefault="00440BB3" w:rsidP="0033207F">
      <w:pPr>
        <w:tabs>
          <w:tab w:val="left" w:pos="9923"/>
        </w:tabs>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6</w:t>
      </w:r>
      <w:r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440BB3" w:rsidRPr="00D4540F" w:rsidTr="001A10B5">
        <w:trPr>
          <w:trHeight w:val="312"/>
          <w:jc w:val="center"/>
        </w:trPr>
        <w:tc>
          <w:tcPr>
            <w:tcW w:w="3103" w:type="dxa"/>
            <w:vAlign w:val="center"/>
          </w:tcPr>
          <w:p w:rsidR="00440BB3"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w:t>
            </w:r>
          </w:p>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назначение</w:t>
            </w:r>
          </w:p>
        </w:tc>
        <w:tc>
          <w:tcPr>
            <w:tcW w:w="6957"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рекреационных зон</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ственные незастроенные долины рек и ручьев; природные рекр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ных и воссоздания утраченных природных территорий, для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новых озелененных территорий).</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E14BF9">
              <w:rPr>
                <w:rFonts w:ascii="Times New Roman" w:hAnsi="Times New Roman" w:cs="Times New Roman"/>
                <w:b w:val="0"/>
                <w:sz w:val="24"/>
                <w:szCs w:val="24"/>
              </w:rPr>
              <w:t xml:space="preserve">Зеленые насаждения </w:t>
            </w:r>
            <w:r>
              <w:rPr>
                <w:rFonts w:ascii="Times New Roman" w:hAnsi="Times New Roman" w:cs="Times New Roman"/>
                <w:b w:val="0"/>
                <w:sz w:val="24"/>
                <w:szCs w:val="24"/>
              </w:rPr>
              <w:t>на</w:t>
            </w:r>
            <w:r w:rsidRPr="00D4540F">
              <w:rPr>
                <w:rFonts w:ascii="Times New Roman" w:hAnsi="Times New Roman" w:cs="Times New Roman"/>
                <w:b w:val="0"/>
                <w:sz w:val="24"/>
                <w:szCs w:val="24"/>
              </w:rPr>
              <w:t xml:space="preserve"> участках жилых домов, </w:t>
            </w:r>
            <w:r w:rsidRPr="00D4540F">
              <w:rPr>
                <w:rFonts w:ascii="Times New Roman" w:hAnsi="Times New Roman" w:cs="Times New Roman"/>
                <w:b w:val="0"/>
                <w:bCs w:val="0"/>
                <w:sz w:val="24"/>
                <w:szCs w:val="24"/>
              </w:rPr>
              <w:t>организаций</w:t>
            </w:r>
            <w:r>
              <w:rPr>
                <w:rFonts w:ascii="Times New Roman" w:hAnsi="Times New Roman" w:cs="Times New Roman"/>
                <w:b w:val="0"/>
                <w:bCs w:val="0"/>
                <w:sz w:val="24"/>
                <w:szCs w:val="24"/>
              </w:rPr>
              <w:t xml:space="preserve"> о</w:t>
            </w:r>
            <w:r>
              <w:rPr>
                <w:rFonts w:ascii="Times New Roman" w:hAnsi="Times New Roman" w:cs="Times New Roman"/>
                <w:b w:val="0"/>
                <w:bCs w:val="0"/>
                <w:sz w:val="24"/>
                <w:szCs w:val="24"/>
              </w:rPr>
              <w:t>б</w:t>
            </w:r>
            <w:r>
              <w:rPr>
                <w:rFonts w:ascii="Times New Roman" w:hAnsi="Times New Roman" w:cs="Times New Roman"/>
                <w:b w:val="0"/>
                <w:bCs w:val="0"/>
                <w:sz w:val="24"/>
                <w:szCs w:val="24"/>
              </w:rPr>
              <w:t>разования</w:t>
            </w:r>
            <w:r w:rsidRPr="00D4540F">
              <w:rPr>
                <w:rFonts w:ascii="Times New Roman" w:hAnsi="Times New Roman" w:cs="Times New Roman"/>
                <w:b w:val="0"/>
                <w:sz w:val="24"/>
                <w:szCs w:val="24"/>
              </w:rPr>
              <w:t>, здравоохранения и социального обеспечения,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культуры, спортивных сооружений, административно-деловых учреждений, </w:t>
            </w:r>
            <w:r>
              <w:rPr>
                <w:rFonts w:ascii="Times New Roman" w:hAnsi="Times New Roman" w:cs="Times New Roman"/>
                <w:b w:val="0"/>
                <w:sz w:val="24"/>
                <w:szCs w:val="24"/>
              </w:rPr>
              <w:t xml:space="preserve">объектов </w:t>
            </w:r>
            <w:r w:rsidRPr="00D4540F">
              <w:rPr>
                <w:rFonts w:ascii="Times New Roman" w:hAnsi="Times New Roman" w:cs="Times New Roman"/>
                <w:b w:val="0"/>
                <w:sz w:val="24"/>
                <w:szCs w:val="24"/>
              </w:rPr>
              <w:t>торговли и общественного пит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производственных объектов и др.</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Озеленение технических зон, зон инженерных коммуникаций,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и санитарно-защитных зон, улиц</w:t>
            </w:r>
            <w:r>
              <w:rPr>
                <w:rFonts w:ascii="Times New Roman" w:hAnsi="Times New Roman" w:cs="Times New Roman"/>
                <w:b w:val="0"/>
                <w:sz w:val="24"/>
                <w:szCs w:val="24"/>
              </w:rPr>
              <w:t xml:space="preserve"> и дорог</w:t>
            </w:r>
            <w:r w:rsidRPr="00D4540F">
              <w:rPr>
                <w:rFonts w:ascii="Times New Roman" w:hAnsi="Times New Roman" w:cs="Times New Roman"/>
                <w:b w:val="0"/>
                <w:sz w:val="24"/>
                <w:szCs w:val="24"/>
              </w:rPr>
              <w:t>,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тов зоны специального назначения, в том числе кладбищ, пол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гонов для отходов, ветрозащитные насаждения, питомники и др.</w:t>
            </w:r>
          </w:p>
        </w:tc>
      </w:tr>
    </w:tbl>
    <w:p w:rsidR="00440BB3" w:rsidRPr="00005189" w:rsidRDefault="00440BB3" w:rsidP="0033207F">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Default="00440BB3" w:rsidP="0033207F">
      <w:pPr>
        <w:spacing w:line="239" w:lineRule="auto"/>
        <w:ind w:right="163" w:firstLine="709"/>
        <w:rPr>
          <w:rFonts w:ascii="Times New Roman" w:hAnsi="Times New Roman" w:cs="Times New Roman"/>
          <w:b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w:t>
      </w:r>
      <w:r>
        <w:rPr>
          <w:rFonts w:ascii="Times New Roman" w:hAnsi="Times New Roman" w:cs="Times New Roman"/>
          <w:b w:val="0"/>
          <w:sz w:val="20"/>
          <w:szCs w:val="20"/>
        </w:rPr>
        <w:t>ритории и режимам особой охраны.</w:t>
      </w:r>
    </w:p>
    <w:p w:rsidR="00440BB3" w:rsidRPr="00005189" w:rsidRDefault="00440BB3" w:rsidP="0033207F">
      <w:pPr>
        <w:spacing w:line="239" w:lineRule="auto"/>
        <w:ind w:right="163" w:firstLine="708"/>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w:t>
      </w:r>
      <w:r w:rsidRPr="00005189">
        <w:rPr>
          <w:rFonts w:ascii="Times New Roman" w:hAnsi="Times New Roman" w:cs="Times New Roman"/>
          <w:b w:val="0"/>
          <w:bCs w:val="0"/>
          <w:sz w:val="20"/>
          <w:szCs w:val="20"/>
        </w:rPr>
        <w:t>ъ</w:t>
      </w:r>
      <w:r w:rsidRPr="00005189">
        <w:rPr>
          <w:rFonts w:ascii="Times New Roman" w:hAnsi="Times New Roman" w:cs="Times New Roman"/>
          <w:b w:val="0"/>
          <w:bCs w:val="0"/>
          <w:sz w:val="20"/>
          <w:szCs w:val="20"/>
        </w:rPr>
        <w:t>ектов рекреационного, оздоровительного и природоохранного назначения.</w:t>
      </w:r>
    </w:p>
    <w:p w:rsidR="00327381" w:rsidRDefault="00327381" w:rsidP="0033207F">
      <w:pPr>
        <w:spacing w:line="239" w:lineRule="auto"/>
        <w:ind w:right="163" w:firstLine="709"/>
        <w:rPr>
          <w:rFonts w:ascii="Times New Roman" w:hAnsi="Times New Roman" w:cs="Times New Roman"/>
          <w:b w:val="0"/>
          <w:sz w:val="24"/>
          <w:szCs w:val="24"/>
        </w:rPr>
      </w:pP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.1.4.</w:t>
      </w:r>
      <w:r w:rsidRPr="00D4540F">
        <w:rPr>
          <w:rFonts w:ascii="Times New Roman" w:hAnsi="Times New Roman" w:cs="Times New Roman"/>
          <w:b w:val="0"/>
          <w:bCs w:val="0"/>
          <w:sz w:val="24"/>
          <w:szCs w:val="24"/>
        </w:rPr>
        <w:t xml:space="preserve">Рекреационные зоны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формируются: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440BB3" w:rsidRPr="00D4540F" w:rsidRDefault="00440BB3" w:rsidP="0033207F">
      <w:pPr>
        <w:spacing w:line="239" w:lineRule="auto"/>
        <w:ind w:right="163"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w:t>
      </w:r>
      <w:r w:rsidRPr="00D4540F">
        <w:rPr>
          <w:rFonts w:ascii="Times New Roman" w:hAnsi="Times New Roman" w:cs="Times New Roman"/>
          <w:b w:val="0"/>
          <w:bCs w:val="0"/>
          <w:spacing w:val="-4"/>
          <w:sz w:val="24"/>
          <w:szCs w:val="24"/>
        </w:rPr>
        <w:t>е</w:t>
      </w:r>
      <w:r w:rsidRPr="00D4540F">
        <w:rPr>
          <w:rFonts w:ascii="Times New Roman" w:hAnsi="Times New Roman" w:cs="Times New Roman"/>
          <w:b w:val="0"/>
          <w:bCs w:val="0"/>
          <w:spacing w:val="-4"/>
          <w:sz w:val="24"/>
          <w:szCs w:val="24"/>
        </w:rPr>
        <w:t>са.</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.1.5. Рекреационные зоны, сформированные на землях общего пользования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расчленяют территорию </w:t>
      </w:r>
      <w:r w:rsidRPr="00D4540F">
        <w:rPr>
          <w:rFonts w:ascii="Times New Roman" w:hAnsi="Times New Roman" w:cs="Times New Roman"/>
          <w:b w:val="0"/>
          <w:sz w:val="24"/>
          <w:szCs w:val="24"/>
        </w:rPr>
        <w:t xml:space="preserve">населенных пунктов </w:t>
      </w:r>
      <w:r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странств и обеспечиваться удобный доступ к рекреационным зонам.</w:t>
      </w:r>
    </w:p>
    <w:p w:rsidR="00440BB3" w:rsidRPr="00D4540F" w:rsidRDefault="00440BB3" w:rsidP="0033207F">
      <w:pPr>
        <w:autoSpaceDE w:val="0"/>
        <w:autoSpaceDN w:val="0"/>
        <w:adjustRightInd w:val="0"/>
        <w:spacing w:line="239" w:lineRule="auto"/>
        <w:ind w:right="163" w:firstLine="709"/>
        <w:rPr>
          <w:rFonts w:ascii="Times New Roman" w:hAnsi="Times New Roman" w:cs="Times New Roman"/>
          <w:sz w:val="24"/>
          <w:szCs w:val="24"/>
        </w:rPr>
      </w:pPr>
      <w:r>
        <w:rPr>
          <w:rFonts w:ascii="Times New Roman" w:hAnsi="Times New Roman" w:cs="Times New Roman"/>
          <w:sz w:val="24"/>
          <w:szCs w:val="24"/>
        </w:rPr>
        <w:lastRenderedPageBreak/>
        <w:t>6</w:t>
      </w:r>
      <w:r w:rsidRPr="00D4540F">
        <w:rPr>
          <w:rFonts w:ascii="Times New Roman" w:hAnsi="Times New Roman" w:cs="Times New Roman"/>
          <w:sz w:val="24"/>
          <w:szCs w:val="24"/>
        </w:rPr>
        <w:t>.2. Нормативные параметры озелененных территорий общего пользования</w:t>
      </w:r>
    </w:p>
    <w:p w:rsidR="00440BB3" w:rsidRPr="00D4540F" w:rsidRDefault="00440BB3" w:rsidP="0033207F">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.2.1.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рекреационных зон приведены в таблице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p w:rsidR="00440BB3" w:rsidRPr="00D4540F" w:rsidRDefault="00440BB3" w:rsidP="0033207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312"/>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440BB3" w:rsidRPr="00D4540F" w:rsidRDefault="00440BB3" w:rsidP="00440BB3">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170"/>
          <w:tblHeader/>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40BB3" w:rsidRPr="00D4540F" w:rsidTr="001A10B5">
        <w:tblPrEx>
          <w:tblBorders>
            <w:bottom w:val="single" w:sz="4" w:space="0" w:color="auto"/>
          </w:tblBorders>
        </w:tblPrEx>
        <w:trPr>
          <w:jc w:val="center"/>
        </w:trPr>
        <w:tc>
          <w:tcPr>
            <w:tcW w:w="4108" w:type="dxa"/>
            <w:tcBorders>
              <w:bottom w:val="nil"/>
            </w:tcBorders>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различного назначения:</w:t>
            </w:r>
          </w:p>
          <w:p w:rsidR="00440BB3" w:rsidRPr="00D4540F" w:rsidRDefault="00440BB3" w:rsidP="001A10B5">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tcBorders>
              <w:bottom w:val="nil"/>
            </w:tcBorders>
          </w:tcPr>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440BB3" w:rsidRPr="00D4540F" w:rsidTr="001A10B5">
        <w:tblPrEx>
          <w:tblBorders>
            <w:bottom w:val="single" w:sz="4" w:space="0" w:color="auto"/>
          </w:tblBorders>
        </w:tblPrEx>
        <w:trPr>
          <w:jc w:val="center"/>
        </w:trPr>
        <w:tc>
          <w:tcPr>
            <w:tcW w:w="4108" w:type="dxa"/>
            <w:tcBorders>
              <w:top w:val="nil"/>
              <w:bottom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tcBorders>
              <w:top w:val="nil"/>
              <w:bottom w:val="nil"/>
            </w:tcBorders>
          </w:tcPr>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не менее 25 %, включая суммарную площадь озел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440BB3" w:rsidRPr="00D4540F" w:rsidTr="001A10B5">
        <w:tblPrEx>
          <w:tblBorders>
            <w:bottom w:val="single" w:sz="4" w:space="0" w:color="auto"/>
          </w:tblBorders>
        </w:tblPrEx>
        <w:trPr>
          <w:jc w:val="center"/>
        </w:trPr>
        <w:tc>
          <w:tcPr>
            <w:tcW w:w="4108" w:type="dxa"/>
            <w:tcBorders>
              <w:top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tcBorders>
              <w:top w:val="nil"/>
            </w:tcBorders>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(без учета участков дошкольных и о</w:t>
            </w:r>
            <w:r w:rsidRPr="00D4540F">
              <w:rPr>
                <w:rFonts w:ascii="Times New Roman" w:hAnsi="Times New Roman" w:cs="Times New Roman"/>
                <w:b w:val="0"/>
                <w:sz w:val="24"/>
                <w:szCs w:val="24"/>
                <w:shd w:val="clear" w:color="auto" w:fill="FFFFFF"/>
              </w:rPr>
              <w:t>б</w:t>
            </w:r>
            <w:r w:rsidRPr="00D4540F">
              <w:rPr>
                <w:rFonts w:ascii="Times New Roman" w:hAnsi="Times New Roman" w:cs="Times New Roman"/>
                <w:b w:val="0"/>
                <w:sz w:val="24"/>
                <w:szCs w:val="24"/>
                <w:shd w:val="clear" w:color="auto" w:fill="FFFFFF"/>
              </w:rPr>
              <w:t xml:space="preserve">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440BB3" w:rsidRPr="00D4540F" w:rsidTr="001A10B5">
        <w:tblPrEx>
          <w:tblBorders>
            <w:bottom w:val="single" w:sz="4" w:space="0" w:color="auto"/>
          </w:tblBorders>
        </w:tblPrEx>
        <w:trPr>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жилой </w:t>
            </w:r>
            <w:r>
              <w:rPr>
                <w:rFonts w:ascii="Times New Roman" w:hAnsi="Times New Roman" w:cs="Times New Roman"/>
                <w:b w:val="0"/>
                <w:bCs w:val="0"/>
                <w:sz w:val="24"/>
                <w:szCs w:val="24"/>
              </w:rPr>
              <w:t>зоны</w:t>
            </w:r>
          </w:p>
        </w:tc>
        <w:tc>
          <w:tcPr>
            <w:tcW w:w="5967" w:type="dxa"/>
          </w:tcPr>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из озелененных территорий в составе участка жилого дома (комплекса) и озелененных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риторий общего пользования. В площадь озелененных и благоустраиваемых территорий включается вся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ритория </w:t>
            </w:r>
            <w:r>
              <w:rPr>
                <w:rFonts w:ascii="Times New Roman" w:hAnsi="Times New Roman" w:cs="Times New Roman"/>
                <w:b w:val="0"/>
                <w:sz w:val="24"/>
                <w:szCs w:val="24"/>
              </w:rPr>
              <w:t>жилой зоны</w:t>
            </w:r>
            <w:r w:rsidRPr="00D4540F">
              <w:rPr>
                <w:rFonts w:ascii="Times New Roman" w:hAnsi="Times New Roman" w:cs="Times New Roman"/>
                <w:b w:val="0"/>
                <w:bCs w:val="0"/>
                <w:sz w:val="24"/>
                <w:szCs w:val="24"/>
              </w:rPr>
              <w:t xml:space="preserve">, кроме площади застройки жилых зданий, участков общественных учреждений, а также проездов, стоянок и физкультурных площадок. </w:t>
            </w:r>
          </w:p>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площадь отдельных участков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рий включаются площадки для отдыха и игр детей, пешеходные дорожки, если они составляют не более </w:t>
            </w:r>
          </w:p>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30 % общей площади участка</w:t>
            </w:r>
          </w:p>
        </w:tc>
      </w:tr>
      <w:tr w:rsidR="00440BB3" w:rsidRPr="00D4540F" w:rsidTr="001A10B5">
        <w:tblPrEx>
          <w:tblBorders>
            <w:bottom w:val="single" w:sz="4" w:space="0" w:color="auto"/>
          </w:tblBorders>
        </w:tblPrEx>
        <w:trPr>
          <w:trHeight w:val="908"/>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Pr>
                <w:rFonts w:ascii="Times New Roman" w:hAnsi="Times New Roman" w:cs="Times New Roman"/>
                <w:b w:val="0"/>
                <w:sz w:val="24"/>
                <w:szCs w:val="24"/>
              </w:rPr>
              <w:t>Суммарная п</w:t>
            </w:r>
            <w:r w:rsidRPr="00D4540F">
              <w:rPr>
                <w:rFonts w:ascii="Times New Roman" w:hAnsi="Times New Roman" w:cs="Times New Roman"/>
                <w:b w:val="0"/>
                <w:sz w:val="24"/>
                <w:szCs w:val="24"/>
              </w:rPr>
              <w:t>лощадь озелененных территорий общего пользования</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сельского поселения</w:t>
            </w:r>
          </w:p>
        </w:tc>
        <w:tc>
          <w:tcPr>
            <w:tcW w:w="5967" w:type="dxa"/>
          </w:tcPr>
          <w:p w:rsidR="00440BB3" w:rsidRPr="00D4540F" w:rsidRDefault="00440BB3" w:rsidP="001A10B5">
            <w:pPr>
              <w:spacing w:after="60"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Н</w:t>
            </w:r>
            <w:r w:rsidRPr="00D4540F">
              <w:rPr>
                <w:rFonts w:ascii="Times New Roman" w:hAnsi="Times New Roman" w:cs="Times New Roman"/>
                <w:b w:val="0"/>
                <w:sz w:val="24"/>
                <w:szCs w:val="24"/>
              </w:rPr>
              <w:t>е менее</w:t>
            </w:r>
            <w:r>
              <w:rPr>
                <w:rFonts w:ascii="Times New Roman" w:hAnsi="Times New Roman" w:cs="Times New Roman"/>
                <w:b w:val="0"/>
                <w:sz w:val="24"/>
                <w:szCs w:val="24"/>
              </w:rPr>
              <w:t xml:space="preserve"> 12 м</w:t>
            </w:r>
            <w:proofErr w:type="gramStart"/>
            <w:r>
              <w:rPr>
                <w:rFonts w:ascii="Times New Roman" w:hAnsi="Times New Roman" w:cs="Times New Roman"/>
                <w:b w:val="0"/>
                <w:sz w:val="24"/>
                <w:szCs w:val="24"/>
              </w:rPr>
              <w:t>2</w:t>
            </w:r>
            <w:proofErr w:type="gramEnd"/>
            <w:r>
              <w:rPr>
                <w:rFonts w:ascii="Times New Roman" w:hAnsi="Times New Roman" w:cs="Times New Roman"/>
                <w:b w:val="0"/>
                <w:sz w:val="24"/>
                <w:szCs w:val="24"/>
              </w:rPr>
              <w:t>/чел.</w:t>
            </w:r>
          </w:p>
        </w:tc>
      </w:tr>
    </w:tbl>
    <w:p w:rsidR="00440BB3" w:rsidRPr="00005189" w:rsidRDefault="00440BB3" w:rsidP="00327381">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w:t>
      </w:r>
      <w:r>
        <w:rPr>
          <w:rFonts w:ascii="Times New Roman" w:hAnsi="Times New Roman" w:cs="Times New Roman"/>
          <w:b w:val="0"/>
          <w:bCs w:val="0"/>
          <w:sz w:val="20"/>
          <w:szCs w:val="20"/>
        </w:rPr>
        <w:t>объектами</w:t>
      </w:r>
      <w:r w:rsidRPr="00005189">
        <w:rPr>
          <w:rFonts w:ascii="Times New Roman" w:hAnsi="Times New Roman" w:cs="Times New Roman"/>
          <w:b w:val="0"/>
          <w:bCs w:val="0"/>
          <w:sz w:val="20"/>
          <w:szCs w:val="20"/>
        </w:rPr>
        <w:t xml:space="preserve">, требующими устройства санитарно-защитных зон шириной более 1 000 м, уровень </w:t>
      </w:r>
      <w:proofErr w:type="spellStart"/>
      <w:r w:rsidRPr="00005189">
        <w:rPr>
          <w:rFonts w:ascii="Times New Roman" w:hAnsi="Times New Roman" w:cs="Times New Roman"/>
          <w:b w:val="0"/>
          <w:bCs w:val="0"/>
          <w:sz w:val="20"/>
          <w:szCs w:val="20"/>
        </w:rPr>
        <w:t>озелененности</w:t>
      </w:r>
      <w:proofErr w:type="spellEnd"/>
      <w:r w:rsidRPr="00005189">
        <w:rPr>
          <w:rFonts w:ascii="Times New Roman" w:hAnsi="Times New Roman" w:cs="Times New Roman"/>
          <w:b w:val="0"/>
          <w:bCs w:val="0"/>
          <w:sz w:val="20"/>
          <w:szCs w:val="20"/>
        </w:rPr>
        <w:t xml:space="preserve"> территории застройки следует увеличивать не менее чем на 15 %.</w:t>
      </w:r>
    </w:p>
    <w:p w:rsidR="00440BB3" w:rsidRPr="00D4540F" w:rsidRDefault="00440BB3" w:rsidP="00327381">
      <w:pPr>
        <w:spacing w:line="239" w:lineRule="auto"/>
        <w:ind w:right="163"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2. </w:t>
      </w:r>
      <w:r>
        <w:rPr>
          <w:rFonts w:ascii="Times New Roman" w:hAnsi="Times New Roman" w:cs="Times New Roman"/>
          <w:b w:val="0"/>
          <w:bCs w:val="0"/>
          <w:sz w:val="20"/>
          <w:szCs w:val="20"/>
        </w:rPr>
        <w:t xml:space="preserve"> </w:t>
      </w:r>
      <w:r w:rsidRPr="00851E4D">
        <w:rPr>
          <w:rFonts w:ascii="Times New Roman" w:hAnsi="Times New Roman" w:cs="Times New Roman"/>
          <w:b w:val="0"/>
          <w:sz w:val="20"/>
          <w:szCs w:val="20"/>
        </w:rPr>
        <w:t>В населенных пунктах, расположенных в окружении лесов, в прибрежных зонах крупных рек и водо</w:t>
      </w:r>
      <w:r w:rsidRPr="00851E4D">
        <w:rPr>
          <w:rFonts w:ascii="Times New Roman" w:hAnsi="Times New Roman" w:cs="Times New Roman"/>
          <w:b w:val="0"/>
          <w:sz w:val="20"/>
          <w:szCs w:val="20"/>
        </w:rPr>
        <w:t>е</w:t>
      </w:r>
      <w:r w:rsidRPr="00851E4D">
        <w:rPr>
          <w:rFonts w:ascii="Times New Roman" w:hAnsi="Times New Roman" w:cs="Times New Roman"/>
          <w:b w:val="0"/>
          <w:sz w:val="20"/>
          <w:szCs w:val="20"/>
        </w:rPr>
        <w:t>мов, площадь озелененных территорий общего пользования допускается уменьшать, но не более чем на 20 %.</w:t>
      </w:r>
    </w:p>
    <w:p w:rsidR="00B733BB" w:rsidRPr="00B733BB" w:rsidRDefault="00B733BB" w:rsidP="00327381">
      <w:pPr>
        <w:widowControl/>
        <w:spacing w:line="240" w:lineRule="auto"/>
        <w:ind w:right="163" w:firstLine="710"/>
        <w:contextualSpacing/>
        <w:rPr>
          <w:rFonts w:ascii="Times New Roman" w:eastAsia="Times New Roman" w:hAnsi="Times New Roman" w:cs="Times New Roman"/>
          <w:b w:val="0"/>
          <w:bCs w:val="0"/>
          <w:sz w:val="20"/>
          <w:szCs w:val="20"/>
        </w:rPr>
      </w:pPr>
      <w:r w:rsidRPr="00B733BB">
        <w:rPr>
          <w:rFonts w:ascii="Times New Roman" w:eastAsia="Times New Roman" w:hAnsi="Times New Roman" w:cs="Times New Roman"/>
          <w:b w:val="0"/>
          <w:bCs w:val="0"/>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proofErr w:type="gramStart"/>
      <w:r w:rsidRPr="00B733BB">
        <w:rPr>
          <w:rFonts w:ascii="Times New Roman" w:eastAsia="Times New Roman" w:hAnsi="Times New Roman" w:cs="Times New Roman"/>
          <w:b w:val="0"/>
          <w:bCs w:val="0"/>
          <w:sz w:val="31"/>
          <w:szCs w:val="31"/>
          <w:vertAlign w:val="superscript"/>
        </w:rPr>
        <w:t>2</w:t>
      </w:r>
      <w:proofErr w:type="gramEnd"/>
      <w:r w:rsidRPr="00B733BB">
        <w:rPr>
          <w:rFonts w:ascii="Times New Roman" w:eastAsia="Times New Roman" w:hAnsi="Times New Roman" w:cs="Times New Roman"/>
          <w:b w:val="0"/>
          <w:bCs w:val="0"/>
          <w:sz w:val="24"/>
          <w:szCs w:val="24"/>
        </w:rPr>
        <w:t>/чел.) с уч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том местных особенностей.</w:t>
      </w:r>
    </w:p>
    <w:p w:rsidR="00B733BB" w:rsidRDefault="00B733BB" w:rsidP="00327381">
      <w:pPr>
        <w:spacing w:line="240" w:lineRule="auto"/>
        <w:ind w:right="163" w:firstLine="709"/>
        <w:contextualSpacing/>
        <w:rPr>
          <w:rFonts w:ascii="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tbl>
      <w:tblPr>
        <w:tblW w:w="10065" w:type="dxa"/>
        <w:tblInd w:w="20" w:type="dxa"/>
        <w:tblLayout w:type="fixed"/>
        <w:tblCellMar>
          <w:left w:w="0" w:type="dxa"/>
          <w:right w:w="0" w:type="dxa"/>
        </w:tblCellMar>
        <w:tblLook w:val="04A0" w:firstRow="1" w:lastRow="0" w:firstColumn="1" w:lastColumn="0" w:noHBand="0" w:noVBand="1"/>
      </w:tblPr>
      <w:tblGrid>
        <w:gridCol w:w="10"/>
        <w:gridCol w:w="4691"/>
        <w:gridCol w:w="10"/>
        <w:gridCol w:w="80"/>
        <w:gridCol w:w="5214"/>
        <w:gridCol w:w="30"/>
        <w:gridCol w:w="30"/>
      </w:tblGrid>
      <w:tr w:rsidR="00B733BB" w:rsidRPr="00B733BB" w:rsidTr="00327381">
        <w:trPr>
          <w:gridBefore w:val="1"/>
          <w:gridAfter w:val="1"/>
          <w:wBefore w:w="10" w:type="dxa"/>
          <w:wAfter w:w="30" w:type="dxa"/>
          <w:trHeight w:val="298"/>
        </w:trPr>
        <w:tc>
          <w:tcPr>
            <w:tcW w:w="4701" w:type="dxa"/>
            <w:gridSpan w:val="2"/>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c>
          <w:tcPr>
            <w:tcW w:w="5324" w:type="dxa"/>
            <w:gridSpan w:val="3"/>
            <w:vAlign w:val="bottom"/>
          </w:tcPr>
          <w:p w:rsidR="00B733BB" w:rsidRPr="00B733BB" w:rsidRDefault="00B733BB" w:rsidP="00327381">
            <w:pPr>
              <w:widowControl/>
              <w:spacing w:line="240" w:lineRule="auto"/>
              <w:ind w:left="2782"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Таблица 6.2.2</w:t>
            </w:r>
          </w:p>
        </w:tc>
      </w:tr>
      <w:tr w:rsidR="005A064E" w:rsidRPr="00B733BB" w:rsidTr="00327381">
        <w:trPr>
          <w:gridBefore w:val="1"/>
          <w:gridAfter w:val="1"/>
          <w:wBefore w:w="10" w:type="dxa"/>
          <w:wAfter w:w="30" w:type="dxa"/>
          <w:trHeight w:val="302"/>
        </w:trPr>
        <w:tc>
          <w:tcPr>
            <w:tcW w:w="4701" w:type="dxa"/>
            <w:gridSpan w:val="2"/>
            <w:vMerge w:val="restart"/>
            <w:tcBorders>
              <w:top w:val="single" w:sz="8" w:space="0" w:color="auto"/>
              <w:left w:val="single" w:sz="8" w:space="0" w:color="auto"/>
              <w:right w:val="single" w:sz="4"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Наименование показателей</w:t>
            </w:r>
          </w:p>
        </w:tc>
        <w:tc>
          <w:tcPr>
            <w:tcW w:w="5294" w:type="dxa"/>
            <w:gridSpan w:val="2"/>
            <w:vMerge w:val="restart"/>
            <w:tcBorders>
              <w:top w:val="single" w:sz="8" w:space="0" w:color="auto"/>
              <w:left w:val="single" w:sz="4" w:space="0" w:color="auto"/>
              <w:bottom w:val="single" w:sz="8" w:space="0" w:color="auto"/>
              <w:right w:val="single" w:sz="8" w:space="0" w:color="auto"/>
            </w:tcBorders>
            <w:vAlign w:val="center"/>
          </w:tcPr>
          <w:p w:rsidR="005A064E" w:rsidRDefault="005A064E" w:rsidP="005A064E">
            <w:pPr>
              <w:widowControl/>
              <w:spacing w:line="240" w:lineRule="auto"/>
              <w:ind w:firstLine="0"/>
              <w:jc w:val="center"/>
              <w:rPr>
                <w:rFonts w:ascii="Times New Roman" w:eastAsia="Times New Roman" w:hAnsi="Times New Roman" w:cs="Times New Roman"/>
                <w:sz w:val="24"/>
                <w:szCs w:val="24"/>
              </w:rPr>
            </w:pPr>
            <w:r w:rsidRPr="00B733BB">
              <w:rPr>
                <w:rFonts w:ascii="Times New Roman" w:eastAsia="Times New Roman" w:hAnsi="Times New Roman" w:cs="Times New Roman"/>
                <w:sz w:val="24"/>
                <w:szCs w:val="24"/>
              </w:rPr>
              <w:t xml:space="preserve">Нормативные параметры и </w:t>
            </w:r>
          </w:p>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расчетные показатели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gridAfter w:val="1"/>
          <w:wBefore w:w="10" w:type="dxa"/>
          <w:wAfter w:w="30" w:type="dxa"/>
          <w:trHeight w:val="24"/>
        </w:trPr>
        <w:tc>
          <w:tcPr>
            <w:tcW w:w="4701" w:type="dxa"/>
            <w:gridSpan w:val="2"/>
            <w:vMerge/>
            <w:tcBorders>
              <w:left w:val="single" w:sz="8" w:space="0" w:color="auto"/>
              <w:bottom w:val="single" w:sz="8" w:space="0" w:color="auto"/>
              <w:right w:val="single" w:sz="4"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94" w:type="dxa"/>
            <w:gridSpan w:val="2"/>
            <w:vMerge/>
            <w:tcBorders>
              <w:left w:val="single" w:sz="4"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gridAfter w:val="1"/>
          <w:wBefore w:w="10" w:type="dxa"/>
          <w:wAfter w:w="30" w:type="dxa"/>
          <w:trHeight w:val="239"/>
        </w:trPr>
        <w:tc>
          <w:tcPr>
            <w:tcW w:w="4701" w:type="dxa"/>
            <w:gridSpan w:val="2"/>
            <w:tcBorders>
              <w:top w:val="single" w:sz="8" w:space="0" w:color="auto"/>
              <w:left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190"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1</w:t>
            </w:r>
          </w:p>
        </w:tc>
        <w:tc>
          <w:tcPr>
            <w:tcW w:w="5294" w:type="dxa"/>
            <w:gridSpan w:val="2"/>
            <w:tcBorders>
              <w:top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549"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2</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91"/>
        </w:trPr>
        <w:tc>
          <w:tcPr>
            <w:tcW w:w="10025" w:type="dxa"/>
            <w:gridSpan w:val="5"/>
            <w:tcBorders>
              <w:left w:val="single" w:sz="8" w:space="0" w:color="auto"/>
              <w:bottom w:val="single" w:sz="4" w:space="0" w:color="auto"/>
              <w:right w:val="single" w:sz="8"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Парки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30"/>
        </w:trPr>
        <w:tc>
          <w:tcPr>
            <w:tcW w:w="4781" w:type="dxa"/>
            <w:gridSpan w:val="3"/>
            <w:tcBorders>
              <w:top w:val="single" w:sz="4" w:space="0" w:color="auto"/>
              <w:left w:val="single" w:sz="8" w:space="0" w:color="auto"/>
              <w:bottom w:val="single" w:sz="4" w:space="0" w:color="auto"/>
              <w:right w:val="single" w:sz="8" w:space="0" w:color="auto"/>
            </w:tcBorders>
          </w:tcPr>
          <w:p w:rsidR="005A064E" w:rsidRPr="00B733BB" w:rsidRDefault="005A064E" w:rsidP="005A064E">
            <w:pPr>
              <w:widowControl/>
              <w:spacing w:line="230"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Назначение парка</w:t>
            </w:r>
          </w:p>
        </w:tc>
        <w:tc>
          <w:tcPr>
            <w:tcW w:w="5244" w:type="dxa"/>
            <w:gridSpan w:val="2"/>
            <w:tcBorders>
              <w:top w:val="single" w:sz="4" w:space="0" w:color="auto"/>
              <w:bottom w:val="single" w:sz="4" w:space="0" w:color="auto"/>
              <w:right w:val="single" w:sz="8" w:space="0" w:color="auto"/>
            </w:tcBorders>
          </w:tcPr>
          <w:p w:rsidR="005A064E" w:rsidRPr="00B733BB" w:rsidRDefault="005A064E" w:rsidP="005A064E">
            <w:pPr>
              <w:widowControl/>
              <w:spacing w:line="230"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Озелененная территория многофункционального или</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специализированного  направления  рекре</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ционной</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деятельности с развитой системой бл</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гоустройства,</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предназначенная для периодич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ского массового отдыха населения.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wBefore w:w="10" w:type="dxa"/>
          <w:trHeight w:val="239"/>
        </w:trPr>
        <w:tc>
          <w:tcPr>
            <w:tcW w:w="4781" w:type="dxa"/>
            <w:gridSpan w:val="3"/>
            <w:tcBorders>
              <w:top w:val="single" w:sz="4" w:space="0" w:color="auto"/>
              <w:left w:val="single" w:sz="8" w:space="0" w:color="auto"/>
              <w:bottom w:val="single" w:sz="8" w:space="0" w:color="auto"/>
              <w:right w:val="single" w:sz="8" w:space="0" w:color="auto"/>
            </w:tcBorders>
          </w:tcPr>
          <w:p w:rsidR="00B733BB" w:rsidRPr="00B733BB" w:rsidRDefault="00B733BB" w:rsidP="005A064E">
            <w:pPr>
              <w:widowControl/>
              <w:spacing w:line="239"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Площадь территории парка</w:t>
            </w:r>
          </w:p>
        </w:tc>
        <w:tc>
          <w:tcPr>
            <w:tcW w:w="5244" w:type="dxa"/>
            <w:gridSpan w:val="2"/>
            <w:tcBorders>
              <w:top w:val="single" w:sz="4" w:space="0" w:color="auto"/>
              <w:bottom w:val="single" w:sz="8" w:space="0" w:color="auto"/>
              <w:right w:val="single" w:sz="8" w:space="0" w:color="auto"/>
            </w:tcBorders>
          </w:tcPr>
          <w:p w:rsidR="00B733BB" w:rsidRPr="00B733BB" w:rsidRDefault="00B733BB" w:rsidP="005A064E">
            <w:pPr>
              <w:widowControl/>
              <w:spacing w:line="23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От 5 до 15 га.</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02"/>
        </w:trPr>
        <w:tc>
          <w:tcPr>
            <w:tcW w:w="4781" w:type="dxa"/>
            <w:gridSpan w:val="3"/>
            <w:vMerge w:val="restart"/>
            <w:tcBorders>
              <w:top w:val="single" w:sz="8" w:space="0" w:color="auto"/>
              <w:left w:val="single" w:sz="8" w:space="0" w:color="auto"/>
              <w:bottom w:val="single" w:sz="4" w:space="0" w:color="auto"/>
              <w:right w:val="single" w:sz="8" w:space="0" w:color="auto"/>
            </w:tcBorders>
          </w:tcPr>
          <w:p w:rsidR="005A064E" w:rsidRPr="00B733BB" w:rsidRDefault="005A064E" w:rsidP="005A064E">
            <w:pPr>
              <w:widowControl/>
              <w:spacing w:line="202"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Функциональное зонирование парка</w:t>
            </w:r>
          </w:p>
        </w:tc>
        <w:tc>
          <w:tcPr>
            <w:tcW w:w="5244" w:type="dxa"/>
            <w:gridSpan w:val="2"/>
            <w:vMerge w:val="restart"/>
            <w:tcBorders>
              <w:top w:val="single" w:sz="8" w:space="0" w:color="auto"/>
              <w:bottom w:val="single" w:sz="4" w:space="0" w:color="auto"/>
              <w:right w:val="single" w:sz="8" w:space="0" w:color="auto"/>
            </w:tcBorders>
          </w:tcPr>
          <w:p w:rsidR="005A064E" w:rsidRPr="00B733BB" w:rsidRDefault="005A064E" w:rsidP="005A064E">
            <w:pPr>
              <w:widowControl/>
              <w:spacing w:line="202"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Удельные показатели площади функциональных зон,</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м</w:t>
            </w:r>
            <w:proofErr w:type="gramStart"/>
            <w:r w:rsidRPr="00B733BB">
              <w:rPr>
                <w:rFonts w:ascii="Times New Roman" w:eastAsia="Times New Roman" w:hAnsi="Times New Roman" w:cs="Times New Roman"/>
                <w:b w:val="0"/>
                <w:bCs w:val="0"/>
                <w:sz w:val="24"/>
                <w:szCs w:val="24"/>
                <w:vertAlign w:val="superscript"/>
              </w:rPr>
              <w:t>2</w:t>
            </w:r>
            <w:proofErr w:type="gramEnd"/>
            <w:r w:rsidRPr="00B733BB">
              <w:rPr>
                <w:rFonts w:ascii="Times New Roman" w:eastAsia="Times New Roman" w:hAnsi="Times New Roman" w:cs="Times New Roman"/>
                <w:b w:val="0"/>
                <w:bCs w:val="0"/>
                <w:sz w:val="24"/>
                <w:szCs w:val="24"/>
              </w:rPr>
              <w:t xml:space="preserve"> / 1 посетителя парка:</w:t>
            </w:r>
          </w:p>
          <w:p w:rsidR="005A064E" w:rsidRPr="00B733BB" w:rsidRDefault="005A064E" w:rsidP="005A064E">
            <w:pPr>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культурно-просветительных мероприятий – 10-20;</w:t>
            </w:r>
          </w:p>
          <w:p w:rsidR="005A064E" w:rsidRPr="00B733BB" w:rsidRDefault="005A064E" w:rsidP="005A064E">
            <w:pPr>
              <w:spacing w:line="249"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lastRenderedPageBreak/>
              <w:t xml:space="preserve"> </w:t>
            </w:r>
            <w:r w:rsidRPr="00B733BB">
              <w:rPr>
                <w:rFonts w:ascii="Times New Roman" w:eastAsia="Times New Roman" w:hAnsi="Times New Roman" w:cs="Times New Roman"/>
                <w:b w:val="0"/>
                <w:bCs w:val="0"/>
                <w:sz w:val="24"/>
                <w:szCs w:val="24"/>
              </w:rPr>
              <w:t>- прогулочная зона (тихого отдыха) – 200;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физкультурно-оздоровительная зона – 75-100;</w:t>
            </w:r>
          </w:p>
          <w:p w:rsidR="005A064E" w:rsidRPr="00B733BB" w:rsidRDefault="005A064E" w:rsidP="00B733BB">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массовых мероприятий – 30-40;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отдыха детей – 80-170;</w:t>
            </w:r>
          </w:p>
          <w:p w:rsidR="005A064E" w:rsidRPr="00B733BB"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административно-хозяйственная зона – не более 5 %</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от общей площади.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68"/>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162"/>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top w:val="single" w:sz="4" w:space="0" w:color="auto"/>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зданий и сооружений, необходимых для</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обслуживания посетителей и эксплуат</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ции парка</w:t>
            </w:r>
          </w:p>
        </w:tc>
        <w:tc>
          <w:tcPr>
            <w:tcW w:w="5244" w:type="dxa"/>
            <w:gridSpan w:val="2"/>
            <w:vMerge w:val="restart"/>
            <w:tcBorders>
              <w:top w:val="single" w:sz="4" w:space="0" w:color="auto"/>
              <w:right w:val="single" w:sz="8" w:space="0" w:color="auto"/>
            </w:tcBorders>
          </w:tcPr>
          <w:p w:rsid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Не должна превышать 8 м,</w:t>
            </w:r>
          </w:p>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аттракционов – не ограничивается.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79"/>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Расчетная численность единовременных</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w:t>
            </w:r>
            <w:r w:rsidRPr="00B733BB">
              <w:rPr>
                <w:rFonts w:ascii="Times New Roman" w:eastAsia="Times New Roman" w:hAnsi="Times New Roman" w:cs="Times New Roman"/>
                <w:b w:val="0"/>
                <w:bCs w:val="0"/>
                <w:sz w:val="24"/>
                <w:szCs w:val="24"/>
              </w:rPr>
              <w:t>о</w:t>
            </w:r>
            <w:r w:rsidRPr="00B733BB">
              <w:rPr>
                <w:rFonts w:ascii="Times New Roman" w:eastAsia="Times New Roman" w:hAnsi="Times New Roman" w:cs="Times New Roman"/>
                <w:b w:val="0"/>
                <w:bCs w:val="0"/>
                <w:sz w:val="24"/>
                <w:szCs w:val="24"/>
              </w:rPr>
              <w:t>сетителей</w:t>
            </w:r>
          </w:p>
        </w:tc>
        <w:tc>
          <w:tcPr>
            <w:tcW w:w="5244" w:type="dxa"/>
            <w:gridSpan w:val="2"/>
            <w:vMerge w:val="restart"/>
            <w:tcBorders>
              <w:right w:val="single" w:sz="8" w:space="0" w:color="auto"/>
            </w:tcBorders>
          </w:tcPr>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Из расчета 10-15 % численности населения, пр</w:t>
            </w:r>
            <w:r w:rsidRPr="00B733BB">
              <w:rPr>
                <w:rFonts w:ascii="Times New Roman" w:eastAsia="Times New Roman" w:hAnsi="Times New Roman" w:cs="Times New Roman"/>
                <w:b w:val="0"/>
                <w:bCs w:val="0"/>
                <w:sz w:val="24"/>
                <w:szCs w:val="24"/>
              </w:rPr>
              <w:t>о</w:t>
            </w:r>
            <w:r>
              <w:rPr>
                <w:rFonts w:ascii="Times New Roman" w:eastAsia="Times New Roman" w:hAnsi="Times New Roman" w:cs="Times New Roman"/>
                <w:b w:val="0"/>
                <w:bCs w:val="0"/>
                <w:sz w:val="24"/>
                <w:szCs w:val="24"/>
              </w:rPr>
              <w:t>жи</w:t>
            </w:r>
            <w:r w:rsidRPr="00B733BB">
              <w:rPr>
                <w:rFonts w:ascii="Times New Roman" w:eastAsia="Times New Roman" w:hAnsi="Times New Roman" w:cs="Times New Roman"/>
                <w:b w:val="0"/>
                <w:bCs w:val="0"/>
                <w:sz w:val="24"/>
                <w:szCs w:val="24"/>
              </w:rPr>
              <w:t>вающего в радиусе 30-минутной доступности, но</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более 300 чел./</w:t>
            </w:r>
            <w:proofErr w:type="gramStart"/>
            <w:r w:rsidRPr="00B733BB">
              <w:rPr>
                <w:rFonts w:ascii="Times New Roman" w:eastAsia="Times New Roman" w:hAnsi="Times New Roman" w:cs="Times New Roman"/>
                <w:b w:val="0"/>
                <w:bCs w:val="0"/>
                <w:sz w:val="24"/>
                <w:szCs w:val="24"/>
              </w:rPr>
              <w:t>га</w:t>
            </w:r>
            <w:proofErr w:type="gramEnd"/>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left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right w:val="single" w:sz="8" w:space="0" w:color="auto"/>
            </w:tcBorders>
            <w:vAlign w:val="bottom"/>
          </w:tcPr>
          <w:p w:rsidR="005A064E" w:rsidRPr="00B733BB" w:rsidRDefault="005A064E" w:rsidP="00B733BB">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70"/>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5A064E" w:rsidTr="00327381">
        <w:trPr>
          <w:gridAfter w:val="1"/>
          <w:wAfter w:w="30" w:type="dxa"/>
          <w:trHeight w:val="707"/>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Расчетные показатели максимально доп</w:t>
            </w:r>
            <w:r w:rsidRPr="005A064E">
              <w:rPr>
                <w:rFonts w:ascii="Times New Roman" w:eastAsia="Times New Roman" w:hAnsi="Times New Roman" w:cs="Times New Roman"/>
                <w:b w:val="0"/>
                <w:bCs w:val="0"/>
                <w:sz w:val="24"/>
                <w:szCs w:val="24"/>
              </w:rPr>
              <w:t>у</w:t>
            </w:r>
            <w:r w:rsidRPr="005A064E">
              <w:rPr>
                <w:rFonts w:ascii="Times New Roman" w:eastAsia="Times New Roman" w:hAnsi="Times New Roman" w:cs="Times New Roman"/>
                <w:b w:val="0"/>
                <w:bCs w:val="0"/>
                <w:sz w:val="24"/>
                <w:szCs w:val="24"/>
              </w:rPr>
              <w:t>стимого уровня территориальной доступн</w:t>
            </w:r>
            <w:r w:rsidRPr="005A064E">
              <w:rPr>
                <w:rFonts w:ascii="Times New Roman" w:eastAsia="Times New Roman" w:hAnsi="Times New Roman" w:cs="Times New Roman"/>
                <w:b w:val="0"/>
                <w:bCs w:val="0"/>
                <w:sz w:val="24"/>
                <w:szCs w:val="24"/>
              </w:rPr>
              <w:t>о</w:t>
            </w:r>
            <w:r w:rsidRPr="005A064E">
              <w:rPr>
                <w:rFonts w:ascii="Times New Roman" w:eastAsia="Times New Roman" w:hAnsi="Times New Roman" w:cs="Times New Roman"/>
                <w:b w:val="0"/>
                <w:bCs w:val="0"/>
                <w:sz w:val="24"/>
                <w:szCs w:val="24"/>
              </w:rPr>
              <w:t>сти</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Радиус </w:t>
            </w:r>
            <w:proofErr w:type="spellStart"/>
            <w:r w:rsidRPr="005A064E">
              <w:rPr>
                <w:rFonts w:ascii="Times New Roman" w:eastAsia="Times New Roman" w:hAnsi="Times New Roman" w:cs="Times New Roman"/>
                <w:b w:val="0"/>
                <w:bCs w:val="0"/>
                <w:sz w:val="24"/>
                <w:szCs w:val="24"/>
              </w:rPr>
              <w:t>пешеходно</w:t>
            </w:r>
            <w:proofErr w:type="spellEnd"/>
            <w:r w:rsidRPr="005A064E">
              <w:rPr>
                <w:rFonts w:ascii="Times New Roman" w:eastAsia="Times New Roman" w:hAnsi="Times New Roman" w:cs="Times New Roman"/>
                <w:b w:val="0"/>
                <w:bCs w:val="0"/>
                <w:sz w:val="24"/>
                <w:szCs w:val="24"/>
              </w:rPr>
              <w:t>-транспортной доступности</w:t>
            </w:r>
            <w:r>
              <w:rPr>
                <w:rFonts w:ascii="Times New Roman" w:eastAsia="Times New Roman" w:hAnsi="Times New Roman" w:cs="Times New Roman"/>
                <w:b w:val="0"/>
                <w:bCs w:val="0"/>
                <w:sz w:val="24"/>
                <w:szCs w:val="24"/>
              </w:rPr>
              <w:t xml:space="preserve"> -    </w:t>
            </w:r>
            <w:r w:rsidRPr="005A064E">
              <w:rPr>
                <w:rFonts w:ascii="Times New Roman" w:eastAsia="Times New Roman" w:hAnsi="Times New Roman" w:cs="Times New Roman"/>
                <w:b w:val="0"/>
                <w:bCs w:val="0"/>
                <w:sz w:val="24"/>
                <w:szCs w:val="24"/>
              </w:rPr>
              <w:t xml:space="preserve"> 30 мин.</w:t>
            </w:r>
          </w:p>
        </w:tc>
      </w:tr>
      <w:tr w:rsidR="005A064E" w:rsidRPr="005A064E" w:rsidTr="00327381">
        <w:trPr>
          <w:gridAfter w:val="1"/>
          <w:wAfter w:w="30" w:type="dxa"/>
          <w:trHeight w:val="642"/>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Расстояние между границей территории ж</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лой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застройки и ближним краем паркового массива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Не менее 30 м.</w:t>
            </w:r>
          </w:p>
        </w:tc>
      </w:tr>
      <w:tr w:rsidR="005A064E" w:rsidRPr="005A064E" w:rsidTr="00327381">
        <w:trPr>
          <w:gridAfter w:val="1"/>
          <w:wAfter w:w="30" w:type="dxa"/>
          <w:trHeight w:val="2050"/>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Стоянки транспортных средств посетителей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парка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Размещаются за пределами территории парка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расстоянии не более 400 м от входа.</w:t>
            </w:r>
          </w:p>
          <w:p w:rsidR="005A064E" w:rsidRPr="005A064E" w:rsidRDefault="005A064E" w:rsidP="005E0461">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Количество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 на стоянке – по табл</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це</w:t>
            </w:r>
            <w:r w:rsidR="005E0461">
              <w:rPr>
                <w:rFonts w:ascii="Times New Roman" w:eastAsia="Times New Roman" w:hAnsi="Times New Roman" w:cs="Times New Roman"/>
                <w:b w:val="0"/>
                <w:bCs w:val="0"/>
                <w:sz w:val="24"/>
                <w:szCs w:val="24"/>
              </w:rPr>
              <w:t xml:space="preserve"> </w:t>
            </w:r>
            <w:r w:rsidRPr="007F03CD">
              <w:rPr>
                <w:rFonts w:ascii="Times New Roman" w:eastAsia="Times New Roman" w:hAnsi="Times New Roman" w:cs="Times New Roman"/>
                <w:b w:val="0"/>
                <w:bCs w:val="0"/>
                <w:sz w:val="24"/>
                <w:szCs w:val="24"/>
              </w:rPr>
              <w:t>9.3.7 настоящих нормативов</w:t>
            </w:r>
            <w:r w:rsidRPr="005A064E">
              <w:rPr>
                <w:rFonts w:ascii="Times New Roman" w:eastAsia="Times New Roman" w:hAnsi="Times New Roman" w:cs="Times New Roman"/>
                <w:b w:val="0"/>
                <w:bCs w:val="0"/>
                <w:sz w:val="24"/>
                <w:szCs w:val="24"/>
              </w:rPr>
              <w:t>.</w:t>
            </w:r>
          </w:p>
          <w:p w:rsidR="005A064E" w:rsidRPr="005A064E"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Размер земельного участка следует определять с учетом типов транспортных средств, размеща</w:t>
            </w:r>
            <w:r w:rsidRPr="005A064E">
              <w:rPr>
                <w:rFonts w:ascii="Times New Roman" w:eastAsia="Times New Roman" w:hAnsi="Times New Roman" w:cs="Times New Roman"/>
                <w:b w:val="0"/>
                <w:bCs w:val="0"/>
                <w:sz w:val="24"/>
                <w:szCs w:val="24"/>
              </w:rPr>
              <w:t>е</w:t>
            </w:r>
            <w:r w:rsidRPr="005A064E">
              <w:rPr>
                <w:rFonts w:ascii="Times New Roman" w:eastAsia="Times New Roman" w:hAnsi="Times New Roman" w:cs="Times New Roman"/>
                <w:b w:val="0"/>
                <w:bCs w:val="0"/>
                <w:sz w:val="24"/>
                <w:szCs w:val="24"/>
              </w:rPr>
              <w:t>мых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стоянке, и размера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-места в соо</w:t>
            </w:r>
            <w:r w:rsidRPr="005A064E">
              <w:rPr>
                <w:rFonts w:ascii="Times New Roman" w:eastAsia="Times New Roman" w:hAnsi="Times New Roman" w:cs="Times New Roman"/>
                <w:b w:val="0"/>
                <w:bCs w:val="0"/>
                <w:sz w:val="24"/>
                <w:szCs w:val="24"/>
              </w:rPr>
              <w:t>т</w:t>
            </w:r>
            <w:r w:rsidRPr="005A064E">
              <w:rPr>
                <w:rFonts w:ascii="Times New Roman" w:eastAsia="Times New Roman" w:hAnsi="Times New Roman" w:cs="Times New Roman"/>
                <w:b w:val="0"/>
                <w:bCs w:val="0"/>
                <w:sz w:val="24"/>
                <w:szCs w:val="24"/>
              </w:rPr>
              <w:t>ветствии с</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таблицей </w:t>
            </w:r>
            <w:r w:rsidRPr="009745EA">
              <w:rPr>
                <w:rFonts w:ascii="Times New Roman" w:eastAsia="Times New Roman" w:hAnsi="Times New Roman" w:cs="Times New Roman"/>
                <w:b w:val="0"/>
                <w:bCs w:val="0"/>
                <w:sz w:val="24"/>
                <w:szCs w:val="24"/>
              </w:rPr>
              <w:t>9.3.6 настоящих нормативов</w:t>
            </w:r>
            <w:r w:rsidRPr="005A064E">
              <w:rPr>
                <w:rFonts w:ascii="Times New Roman" w:eastAsia="Times New Roman" w:hAnsi="Times New Roman" w:cs="Times New Roman"/>
                <w:b w:val="0"/>
                <w:bCs w:val="0"/>
                <w:sz w:val="24"/>
                <w:szCs w:val="24"/>
              </w:rPr>
              <w:t>.</w:t>
            </w:r>
          </w:p>
        </w:tc>
      </w:tr>
      <w:tr w:rsidR="00172087" w:rsidRPr="00172087" w:rsidTr="00327381">
        <w:trPr>
          <w:gridAfter w:val="1"/>
          <w:wAfter w:w="30" w:type="dxa"/>
          <w:trHeight w:val="299"/>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8D3046" w:rsidRDefault="00172087" w:rsidP="005E0461">
            <w:pPr>
              <w:widowControl/>
              <w:tabs>
                <w:tab w:val="left" w:pos="10100"/>
              </w:tabs>
              <w:spacing w:line="240" w:lineRule="auto"/>
              <w:ind w:firstLine="0"/>
              <w:jc w:val="center"/>
              <w:rPr>
                <w:rFonts w:ascii="Times New Roman" w:eastAsia="Times New Roman" w:hAnsi="Times New Roman" w:cs="Times New Roman"/>
                <w:b w:val="0"/>
                <w:bCs w:val="0"/>
                <w:sz w:val="24"/>
                <w:szCs w:val="24"/>
              </w:rPr>
            </w:pPr>
            <w:r w:rsidRPr="008D3046">
              <w:rPr>
                <w:rFonts w:ascii="Times New Roman" w:eastAsia="Times New Roman" w:hAnsi="Times New Roman" w:cs="Times New Roman"/>
                <w:w w:val="97"/>
                <w:sz w:val="24"/>
                <w:szCs w:val="24"/>
              </w:rPr>
              <w:t>Сады</w:t>
            </w:r>
          </w:p>
        </w:tc>
      </w:tr>
      <w:tr w:rsidR="005E0461" w:rsidRPr="00172087" w:rsidTr="00327381">
        <w:trPr>
          <w:gridAfter w:val="1"/>
          <w:wAfter w:w="30" w:type="dxa"/>
          <w:trHeight w:val="1016"/>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Озелененная территория с ограниченным набором видов  рекреационной  деятельности,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преимущественно для прогулок и повс</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дневного отдыха населения.</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сада</w:t>
            </w:r>
          </w:p>
        </w:tc>
        <w:tc>
          <w:tcPr>
            <w:tcW w:w="5334" w:type="dxa"/>
            <w:gridSpan w:val="4"/>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1 до 5 га.</w:t>
            </w:r>
          </w:p>
        </w:tc>
      </w:tr>
      <w:tr w:rsidR="005E0461" w:rsidRPr="00172087" w:rsidTr="00327381">
        <w:trPr>
          <w:gridAfter w:val="1"/>
          <w:wAfter w:w="30" w:type="dxa"/>
          <w:trHeight w:val="1013"/>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сада:</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аллеи, дорожки, площадки;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здания и сооружения</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- 80-90 % от общей площади;</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- 8-15 %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- 2-5 % от общей площади.</w:t>
            </w:r>
          </w:p>
        </w:tc>
      </w:tr>
      <w:tr w:rsidR="005E0461" w:rsidRPr="00172087" w:rsidTr="00327381">
        <w:trPr>
          <w:gridAfter w:val="1"/>
          <w:wAfter w:w="30" w:type="dxa"/>
          <w:trHeight w:val="74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Высота зданий и сооружений, необходимых для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обслуживания посетителей и обеспеч</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ния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хозяйственной деятельности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8 м.</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600 м.</w:t>
            </w:r>
          </w:p>
        </w:tc>
      </w:tr>
      <w:tr w:rsidR="00327381" w:rsidRPr="00172087" w:rsidTr="00327381">
        <w:trPr>
          <w:gridAfter w:val="1"/>
          <w:wAfter w:w="30" w:type="dxa"/>
          <w:trHeight w:val="316"/>
        </w:trPr>
        <w:tc>
          <w:tcPr>
            <w:tcW w:w="4701" w:type="dxa"/>
            <w:gridSpan w:val="2"/>
            <w:tcBorders>
              <w:top w:val="single" w:sz="4" w:space="0" w:color="auto"/>
              <w:left w:val="single" w:sz="4" w:space="0" w:color="auto"/>
              <w:right w:val="single" w:sz="4" w:space="0" w:color="auto"/>
            </w:tcBorders>
            <w:vAlign w:val="bottom"/>
          </w:tcPr>
          <w:p w:rsidR="00327381" w:rsidRPr="00172087" w:rsidRDefault="00327381" w:rsidP="0032738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Расстояние до автостоянок</w:t>
            </w:r>
          </w:p>
        </w:tc>
        <w:tc>
          <w:tcPr>
            <w:tcW w:w="5334" w:type="dxa"/>
            <w:gridSpan w:val="4"/>
            <w:tcBorders>
              <w:top w:val="single" w:sz="4" w:space="0" w:color="auto"/>
              <w:left w:val="single" w:sz="4" w:space="0" w:color="auto"/>
              <w:bottom w:val="single" w:sz="4" w:space="0" w:color="auto"/>
              <w:right w:val="single" w:sz="4" w:space="0" w:color="auto"/>
            </w:tcBorders>
          </w:tcPr>
          <w:p w:rsidR="00327381" w:rsidRPr="00172087" w:rsidRDefault="00327381" w:rsidP="0081423A">
            <w:pPr>
              <w:widowControl/>
              <w:spacing w:line="240" w:lineRule="auto"/>
              <w:ind w:left="100"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м.</w:t>
            </w:r>
          </w:p>
        </w:tc>
      </w:tr>
      <w:tr w:rsidR="00172087" w:rsidRPr="00172087" w:rsidTr="00327381">
        <w:trPr>
          <w:gridAfter w:val="1"/>
          <w:wAfter w:w="30" w:type="dxa"/>
          <w:trHeight w:val="294"/>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172087" w:rsidRDefault="00172087" w:rsidP="005E0461">
            <w:pPr>
              <w:widowControl/>
              <w:spacing w:line="240" w:lineRule="auto"/>
              <w:ind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sz w:val="24"/>
                <w:szCs w:val="24"/>
              </w:rPr>
              <w:t>Скверы</w:t>
            </w:r>
          </w:p>
        </w:tc>
      </w:tr>
      <w:tr w:rsidR="005E0461" w:rsidRPr="00172087" w:rsidTr="00327381">
        <w:trPr>
          <w:gridAfter w:val="1"/>
          <w:wAfter w:w="30" w:type="dxa"/>
          <w:trHeight w:val="751"/>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сквера</w:t>
            </w:r>
          </w:p>
        </w:tc>
        <w:tc>
          <w:tcPr>
            <w:tcW w:w="5334" w:type="dxa"/>
            <w:gridSpan w:val="4"/>
            <w:tcBorders>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Компактная озелененная территория,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для повседневного кратковременного о</w:t>
            </w:r>
            <w:r w:rsidRPr="00172087">
              <w:rPr>
                <w:rFonts w:ascii="Times New Roman" w:eastAsia="Times New Roman" w:hAnsi="Times New Roman" w:cs="Times New Roman"/>
                <w:b w:val="0"/>
                <w:bCs w:val="0"/>
                <w:sz w:val="24"/>
                <w:szCs w:val="24"/>
              </w:rPr>
              <w:t>т</w:t>
            </w:r>
            <w:r w:rsidRPr="00172087">
              <w:rPr>
                <w:rFonts w:ascii="Times New Roman" w:eastAsia="Times New Roman" w:hAnsi="Times New Roman" w:cs="Times New Roman"/>
                <w:b w:val="0"/>
                <w:bCs w:val="0"/>
                <w:sz w:val="24"/>
                <w:szCs w:val="24"/>
              </w:rPr>
              <w:t>дыха и транзитного пешеходного передвижения населения.</w:t>
            </w:r>
          </w:p>
        </w:tc>
      </w:tr>
      <w:tr w:rsidR="00172087" w:rsidRPr="00172087" w:rsidTr="00327381">
        <w:trPr>
          <w:gridAfter w:val="1"/>
          <w:wAfter w:w="30" w:type="dxa"/>
          <w:trHeight w:val="258"/>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сквера</w:t>
            </w:r>
          </w:p>
        </w:tc>
        <w:tc>
          <w:tcPr>
            <w:tcW w:w="5334" w:type="dxa"/>
            <w:gridSpan w:val="4"/>
            <w:tcBorders>
              <w:top w:val="single" w:sz="4" w:space="0" w:color="auto"/>
              <w:left w:val="single" w:sz="4" w:space="0" w:color="auto"/>
              <w:bottom w:val="single" w:sz="8"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0,5 до 2 га.</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Размещение зданий и сооружений</w:t>
            </w:r>
          </w:p>
        </w:tc>
        <w:tc>
          <w:tcPr>
            <w:tcW w:w="5334" w:type="dxa"/>
            <w:gridSpan w:val="4"/>
            <w:tcBorders>
              <w:top w:val="single" w:sz="8"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Запрещается.</w:t>
            </w:r>
          </w:p>
        </w:tc>
      </w:tr>
      <w:tr w:rsidR="005E0461" w:rsidRPr="00172087" w:rsidTr="00327381">
        <w:trPr>
          <w:gridAfter w:val="1"/>
          <w:wAfter w:w="30" w:type="dxa"/>
          <w:trHeight w:val="749"/>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скв</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ров:</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аллеи, дорожки, площадки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- 70-80 %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- 20-30 % от общей площади</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 xml:space="preserve"> и более</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lastRenderedPageBreak/>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400 м.</w:t>
            </w:r>
          </w:p>
        </w:tc>
      </w:tr>
    </w:tbl>
    <w:p w:rsidR="00172087" w:rsidRPr="00D4540F" w:rsidRDefault="00172087" w:rsidP="00440BB3">
      <w:pPr>
        <w:spacing w:line="239" w:lineRule="auto"/>
        <w:ind w:firstLine="709"/>
        <w:rPr>
          <w:rFonts w:ascii="Times New Roman" w:hAnsi="Times New Roman" w:cs="Times New Roman"/>
          <w:b w:val="0"/>
          <w:sz w:val="24"/>
          <w:szCs w:val="24"/>
        </w:rPr>
      </w:pPr>
    </w:p>
    <w:p w:rsidR="00440BB3" w:rsidRPr="00D4540F" w:rsidRDefault="005E0461"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00440BB3" w:rsidRPr="00D4540F">
        <w:rPr>
          <w:rFonts w:ascii="Times New Roman" w:hAnsi="Times New Roman" w:cs="Times New Roman"/>
          <w:b w:val="0"/>
          <w:bCs w:val="0"/>
          <w:sz w:val="24"/>
          <w:szCs w:val="24"/>
        </w:rPr>
        <w:t>. В целях создания экологического каркаса</w:t>
      </w:r>
      <w:r w:rsidR="00DA765D">
        <w:rPr>
          <w:rFonts w:ascii="Times New Roman" w:hAnsi="Times New Roman" w:cs="Times New Roman"/>
          <w:b w:val="0"/>
          <w:bCs w:val="0"/>
          <w:sz w:val="24"/>
          <w:szCs w:val="24"/>
        </w:rPr>
        <w:t xml:space="preserve"> </w:t>
      </w:r>
      <w:r w:rsidR="00440BB3" w:rsidRPr="00D4540F">
        <w:rPr>
          <w:rFonts w:ascii="Times New Roman" w:hAnsi="Times New Roman" w:cs="Times New Roman"/>
          <w:b w:val="0"/>
          <w:bCs w:val="0"/>
          <w:sz w:val="24"/>
          <w:szCs w:val="24"/>
        </w:rPr>
        <w:t>кроме рекреационных объектов град</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строи</w:t>
      </w:r>
      <w:r w:rsidR="00440BB3" w:rsidRPr="00D4540F">
        <w:rPr>
          <w:rFonts w:ascii="Times New Roman" w:hAnsi="Times New Roman" w:cs="Times New Roman"/>
          <w:b w:val="0"/>
          <w:bCs w:val="0"/>
          <w:spacing w:val="-2"/>
          <w:sz w:val="24"/>
          <w:szCs w:val="24"/>
        </w:rPr>
        <w:t xml:space="preserve">тельного нормирования (парки, сады, скверы) в </w:t>
      </w:r>
      <w:r>
        <w:rPr>
          <w:rFonts w:ascii="Times New Roman" w:hAnsi="Times New Roman" w:cs="Times New Roman"/>
          <w:b w:val="0"/>
          <w:bCs w:val="0"/>
          <w:spacing w:val="-2"/>
          <w:sz w:val="24"/>
          <w:szCs w:val="24"/>
        </w:rPr>
        <w:t>сельском</w:t>
      </w:r>
      <w:r w:rsidR="00440BB3" w:rsidRPr="00D4540F">
        <w:rPr>
          <w:rFonts w:ascii="Times New Roman" w:hAnsi="Times New Roman" w:cs="Times New Roman"/>
          <w:b w:val="0"/>
          <w:bCs w:val="0"/>
          <w:spacing w:val="-2"/>
          <w:sz w:val="24"/>
          <w:szCs w:val="24"/>
        </w:rPr>
        <w:t xml:space="preserve"> поселени</w:t>
      </w:r>
      <w:r>
        <w:rPr>
          <w:rFonts w:ascii="Times New Roman" w:hAnsi="Times New Roman" w:cs="Times New Roman"/>
          <w:b w:val="0"/>
          <w:bCs w:val="0"/>
          <w:spacing w:val="-2"/>
          <w:sz w:val="24"/>
          <w:szCs w:val="24"/>
        </w:rPr>
        <w:t>и</w:t>
      </w:r>
      <w:r w:rsidR="00440BB3" w:rsidRPr="00D4540F">
        <w:rPr>
          <w:rFonts w:ascii="Times New Roman" w:hAnsi="Times New Roman" w:cs="Times New Roman"/>
          <w:b w:val="0"/>
          <w:bCs w:val="0"/>
          <w:spacing w:val="-2"/>
          <w:sz w:val="24"/>
          <w:szCs w:val="24"/>
        </w:rPr>
        <w:t xml:space="preserve"> рекомендуется фор</w:t>
      </w:r>
      <w:r w:rsidR="00440BB3" w:rsidRPr="00D4540F">
        <w:rPr>
          <w:rFonts w:ascii="Times New Roman" w:hAnsi="Times New Roman" w:cs="Times New Roman"/>
          <w:b w:val="0"/>
          <w:bCs w:val="0"/>
          <w:sz w:val="24"/>
          <w:szCs w:val="24"/>
        </w:rPr>
        <w:t>м</w:t>
      </w:r>
      <w:r w:rsidR="00440BB3" w:rsidRPr="00D4540F">
        <w:rPr>
          <w:rFonts w:ascii="Times New Roman" w:hAnsi="Times New Roman" w:cs="Times New Roman"/>
          <w:b w:val="0"/>
          <w:bCs w:val="0"/>
          <w:sz w:val="24"/>
          <w:szCs w:val="24"/>
        </w:rPr>
        <w:t>и</w:t>
      </w:r>
      <w:r w:rsidR="00440BB3" w:rsidRPr="00D4540F">
        <w:rPr>
          <w:rFonts w:ascii="Times New Roman" w:hAnsi="Times New Roman" w:cs="Times New Roman"/>
          <w:b w:val="0"/>
          <w:bCs w:val="0"/>
          <w:sz w:val="24"/>
          <w:szCs w:val="24"/>
        </w:rPr>
        <w:t>ровать непрерывную систему озеленения.</w:t>
      </w:r>
    </w:p>
    <w:p w:rsidR="00F3175F" w:rsidRDefault="00440BB3" w:rsidP="008D3046">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005E0461" w:rsidRPr="005E0461">
        <w:rPr>
          <w:rFonts w:ascii="Times New Roman" w:eastAsia="Times New Roman" w:hAnsi="Times New Roman" w:cs="Times New Roman"/>
          <w:b w:val="0"/>
          <w:bCs w:val="0"/>
          <w:sz w:val="24"/>
          <w:szCs w:val="24"/>
        </w:rPr>
        <w:t>озеленения различных объектов</w:t>
      </w:r>
      <w:r w:rsidRPr="00D4540F">
        <w:rPr>
          <w:rFonts w:ascii="Times New Roman" w:hAnsi="Times New Roman" w:cs="Times New Roman"/>
          <w:b w:val="0"/>
          <w:sz w:val="24"/>
          <w:szCs w:val="24"/>
        </w:rPr>
        <w:t xml:space="preserve"> приведены в таблице </w:t>
      </w:r>
      <w:r w:rsidR="005E0461">
        <w:rPr>
          <w:rFonts w:ascii="Times New Roman" w:hAnsi="Times New Roman" w:cs="Times New Roman"/>
          <w:b w:val="0"/>
          <w:sz w:val="24"/>
          <w:szCs w:val="24"/>
        </w:rPr>
        <w:t>6</w:t>
      </w:r>
      <w:r w:rsidRPr="00D4540F">
        <w:rPr>
          <w:rFonts w:ascii="Times New Roman" w:hAnsi="Times New Roman" w:cs="Times New Roman"/>
          <w:b w:val="0"/>
          <w:sz w:val="24"/>
          <w:szCs w:val="24"/>
        </w:rPr>
        <w:t>.2.</w:t>
      </w:r>
      <w:r w:rsidR="005E0461">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5E0461" w:rsidRDefault="005E0461" w:rsidP="00327381">
      <w:pPr>
        <w:spacing w:line="239" w:lineRule="auto"/>
        <w:ind w:right="163" w:firstLine="709"/>
        <w:jc w:val="right"/>
        <w:rPr>
          <w:rFonts w:ascii="Times New Roman" w:hAnsi="Times New Roman" w:cs="Times New Roman"/>
          <w:b w:val="0"/>
          <w:sz w:val="24"/>
          <w:szCs w:val="24"/>
        </w:rPr>
      </w:pPr>
      <w:r w:rsidRPr="005E0461">
        <w:rPr>
          <w:rFonts w:ascii="Times New Roman" w:hAnsi="Times New Roman" w:cs="Times New Roman"/>
          <w:b w:val="0"/>
          <w:sz w:val="24"/>
          <w:szCs w:val="24"/>
        </w:rPr>
        <w:t xml:space="preserve">Таблица </w:t>
      </w:r>
      <w:r>
        <w:rPr>
          <w:rFonts w:ascii="Times New Roman" w:hAnsi="Times New Roman" w:cs="Times New Roman"/>
          <w:b w:val="0"/>
          <w:sz w:val="24"/>
          <w:szCs w:val="24"/>
        </w:rPr>
        <w:t>6</w:t>
      </w:r>
      <w:r w:rsidRPr="005E0461">
        <w:rPr>
          <w:rFonts w:ascii="Times New Roman" w:hAnsi="Times New Roman" w:cs="Times New Roman"/>
          <w:b w:val="0"/>
          <w:sz w:val="24"/>
          <w:szCs w:val="24"/>
        </w:rPr>
        <w:t>.2.</w:t>
      </w:r>
      <w:r>
        <w:rPr>
          <w:rFonts w:ascii="Times New Roman" w:hAnsi="Times New Roman" w:cs="Times New Roman"/>
          <w:b w:val="0"/>
          <w:sz w:val="24"/>
          <w:szCs w:val="24"/>
        </w:rPr>
        <w:t>3</w:t>
      </w:r>
    </w:p>
    <w:tbl>
      <w:tblPr>
        <w:tblW w:w="10035" w:type="dxa"/>
        <w:tblInd w:w="10" w:type="dxa"/>
        <w:tblLayout w:type="fixed"/>
        <w:tblCellMar>
          <w:left w:w="0" w:type="dxa"/>
          <w:right w:w="0" w:type="dxa"/>
        </w:tblCellMar>
        <w:tblLook w:val="04A0" w:firstRow="1" w:lastRow="0" w:firstColumn="1" w:lastColumn="0" w:noHBand="0" w:noVBand="1"/>
      </w:tblPr>
      <w:tblGrid>
        <w:gridCol w:w="3912"/>
        <w:gridCol w:w="6123"/>
      </w:tblGrid>
      <w:tr w:rsidR="005E0461" w:rsidRPr="005E0461" w:rsidTr="00327381">
        <w:trPr>
          <w:trHeight w:val="294"/>
        </w:trPr>
        <w:tc>
          <w:tcPr>
            <w:tcW w:w="3912"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60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Наименование показателей</w:t>
            </w:r>
          </w:p>
        </w:tc>
        <w:tc>
          <w:tcPr>
            <w:tcW w:w="6123"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54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Нормативные параметры и расчетные показатели</w:t>
            </w:r>
          </w:p>
        </w:tc>
      </w:tr>
      <w:tr w:rsidR="005E0461" w:rsidRPr="005E0461" w:rsidTr="00327381">
        <w:trPr>
          <w:trHeight w:val="3224"/>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5E0461">
            <w:pPr>
              <w:widowControl/>
              <w:spacing w:line="232"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Уровень озеленения участков 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жилой застройки;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дошкольных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общеобразовательных организ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организаций </w:t>
            </w:r>
            <w:proofErr w:type="gramStart"/>
            <w:r w:rsidRPr="005E0461">
              <w:rPr>
                <w:rFonts w:ascii="Times New Roman" w:eastAsia="Times New Roman" w:hAnsi="Times New Roman" w:cs="Times New Roman"/>
                <w:b w:val="0"/>
                <w:bCs w:val="0"/>
                <w:sz w:val="24"/>
                <w:szCs w:val="24"/>
              </w:rPr>
              <w:t>профессионального</w:t>
            </w:r>
            <w:proofErr w:type="gramEnd"/>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образования;</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лечебных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культурно-просветительных</w:t>
            </w:r>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учреждений;</w:t>
            </w:r>
          </w:p>
          <w:p w:rsidR="005E0461" w:rsidRPr="005E0461" w:rsidRDefault="005E0461" w:rsidP="005E0461">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производственной застройки</w:t>
            </w:r>
          </w:p>
        </w:tc>
        <w:tc>
          <w:tcPr>
            <w:tcW w:w="6123" w:type="dxa"/>
            <w:tcBorders>
              <w:top w:val="single" w:sz="4" w:space="0" w:color="auto"/>
              <w:bottom w:val="single" w:sz="4" w:space="0" w:color="auto"/>
              <w:right w:val="single" w:sz="8" w:space="0" w:color="auto"/>
            </w:tcBorders>
          </w:tcPr>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rPr>
            </w:pPr>
          </w:p>
          <w:p w:rsidR="005E0461" w:rsidRPr="00EF020D" w:rsidRDefault="005E0461" w:rsidP="005E0461">
            <w:pPr>
              <w:widowControl/>
              <w:spacing w:line="240" w:lineRule="auto"/>
              <w:ind w:left="80" w:firstLine="0"/>
              <w:jc w:val="left"/>
              <w:rPr>
                <w:rFonts w:ascii="Times New Roman" w:eastAsia="Times New Roman" w:hAnsi="Times New Roman" w:cs="Times New Roman"/>
                <w:b w:val="0"/>
                <w:bCs w:val="0"/>
                <w:sz w:val="22"/>
                <w:szCs w:val="22"/>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- 40-60 %, но не менее 40 %;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- 30-50 %, но не менее 30 %;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- 20-30 %;</w:t>
            </w:r>
          </w:p>
          <w:p w:rsidR="00EF020D" w:rsidRDefault="00EF020D" w:rsidP="005E0461">
            <w:pPr>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- 10-15 % (в зависимости от отраслевой направленности).</w:t>
            </w:r>
          </w:p>
        </w:tc>
      </w:tr>
      <w:tr w:rsidR="00EF020D" w:rsidRPr="005E0461" w:rsidTr="00327381">
        <w:trPr>
          <w:trHeight w:val="1018"/>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Ориентировочные нормы посадки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деревьев и кустарников на единицу</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площади в зависимости от назнач</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вида объекта озеленения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Следует принимать в соответствии с МДС 13-5.2000.</w:t>
            </w:r>
          </w:p>
        </w:tc>
      </w:tr>
      <w:tr w:rsidR="00EF020D" w:rsidRPr="005E0461" w:rsidTr="00327381">
        <w:trPr>
          <w:trHeight w:val="69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Озеленение площадок </w:t>
            </w:r>
            <w:proofErr w:type="gramStart"/>
            <w:r w:rsidRPr="005E0461">
              <w:rPr>
                <w:rFonts w:ascii="Times New Roman" w:eastAsia="Times New Roman" w:hAnsi="Times New Roman" w:cs="Times New Roman"/>
                <w:b w:val="0"/>
                <w:bCs w:val="0"/>
                <w:sz w:val="24"/>
                <w:szCs w:val="24"/>
              </w:rPr>
              <w:t>различного</w:t>
            </w:r>
            <w:proofErr w:type="gramEnd"/>
          </w:p>
          <w:p w:rsidR="00EF020D" w:rsidRPr="005E0461" w:rsidRDefault="00EF020D" w:rsidP="00EF020D">
            <w:pPr>
              <w:spacing w:line="240" w:lineRule="auto"/>
              <w:ind w:left="12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функционального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Рекомендуется </w:t>
            </w:r>
            <w:proofErr w:type="spellStart"/>
            <w:r w:rsidRPr="005E0461">
              <w:rPr>
                <w:rFonts w:ascii="Times New Roman" w:eastAsia="Times New Roman" w:hAnsi="Times New Roman" w:cs="Times New Roman"/>
                <w:b w:val="0"/>
                <w:bCs w:val="0"/>
                <w:sz w:val="24"/>
                <w:szCs w:val="24"/>
              </w:rPr>
              <w:t>периметра</w:t>
            </w:r>
            <w:r>
              <w:rPr>
                <w:rFonts w:ascii="Times New Roman" w:eastAsia="Times New Roman" w:hAnsi="Times New Roman" w:cs="Times New Roman"/>
                <w:b w:val="0"/>
                <w:bCs w:val="0"/>
                <w:sz w:val="24"/>
                <w:szCs w:val="24"/>
              </w:rPr>
              <w:t>льное</w:t>
            </w:r>
            <w:proofErr w:type="spellEnd"/>
            <w:r>
              <w:rPr>
                <w:rFonts w:ascii="Times New Roman" w:eastAsia="Times New Roman" w:hAnsi="Times New Roman" w:cs="Times New Roman"/>
                <w:b w:val="0"/>
                <w:bCs w:val="0"/>
                <w:sz w:val="24"/>
                <w:szCs w:val="24"/>
              </w:rPr>
              <w:t xml:space="preserve"> озеленение и одиночные по</w:t>
            </w:r>
            <w:r w:rsidRPr="005E0461">
              <w:rPr>
                <w:rFonts w:ascii="Times New Roman" w:eastAsia="Times New Roman" w:hAnsi="Times New Roman" w:cs="Times New Roman"/>
                <w:b w:val="0"/>
                <w:bCs w:val="0"/>
                <w:sz w:val="24"/>
                <w:szCs w:val="24"/>
              </w:rPr>
              <w:t>садки деревьев и кустарников с учетом назначения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размеров</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площадок.</w:t>
            </w:r>
          </w:p>
        </w:tc>
      </w:tr>
      <w:tr w:rsidR="00EF020D" w:rsidRPr="005E0461" w:rsidTr="00327381">
        <w:trPr>
          <w:trHeight w:val="429"/>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улично-дорожной сети</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w:t>
            </w:r>
          </w:p>
        </w:tc>
      </w:tr>
      <w:tr w:rsidR="00EF020D" w:rsidRPr="005E0461" w:rsidTr="00327381">
        <w:trPr>
          <w:trHeight w:val="1488"/>
        </w:trPr>
        <w:tc>
          <w:tcPr>
            <w:tcW w:w="3912" w:type="dxa"/>
            <w:tcBorders>
              <w:top w:val="single" w:sz="4" w:space="0" w:color="auto"/>
              <w:left w:val="single" w:sz="8" w:space="0" w:color="auto"/>
              <w:bottom w:val="single" w:sz="4" w:space="0" w:color="auto"/>
              <w:right w:val="single" w:sz="8"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Минимальные расстояния от пос</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док до</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улично-дорожной сети, в том числе:</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поселковых дорог, главных улиц;</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улиц в жилой застройке;</w:t>
            </w:r>
          </w:p>
          <w:p w:rsidR="00EF020D" w:rsidRPr="005E0461" w:rsidRDefault="00EF020D" w:rsidP="00EF020D">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проездов.</w:t>
            </w:r>
          </w:p>
        </w:tc>
        <w:tc>
          <w:tcPr>
            <w:tcW w:w="6123" w:type="dxa"/>
            <w:tcBorders>
              <w:top w:val="single" w:sz="4" w:space="0" w:color="auto"/>
              <w:bottom w:val="single" w:sz="4" w:space="0" w:color="auto"/>
              <w:right w:val="single" w:sz="8" w:space="0" w:color="auto"/>
            </w:tcBorders>
          </w:tcPr>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- 3-4 м от оси ствола дерева, кустарника;</w:t>
            </w: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- 2-3 м от оси ствола дерева, кустарника;</w:t>
            </w:r>
          </w:p>
          <w:p w:rsidR="00EF020D" w:rsidRPr="005E0461" w:rsidRDefault="00EF020D" w:rsidP="00EF020D">
            <w:pPr>
              <w:spacing w:line="240" w:lineRule="auto"/>
              <w:ind w:firstLine="0"/>
              <w:contextualSpacing/>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- 1,5-2 м от оси ствола дерева, кустарника.</w:t>
            </w:r>
          </w:p>
        </w:tc>
      </w:tr>
      <w:tr w:rsidR="00EF020D" w:rsidRPr="005E0461" w:rsidTr="00327381">
        <w:trPr>
          <w:trHeight w:val="1166"/>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пешеходных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коммун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каций (тротуаров, аллей,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дорожек, тропинок)</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 Насаждения, расположенные вдоль ос</w:t>
            </w:r>
            <w:r>
              <w:rPr>
                <w:rFonts w:ascii="Times New Roman" w:eastAsia="Times New Roman" w:hAnsi="Times New Roman" w:cs="Times New Roman"/>
                <w:b w:val="0"/>
                <w:bCs w:val="0"/>
                <w:sz w:val="24"/>
                <w:szCs w:val="24"/>
              </w:rPr>
              <w:t>нов</w:t>
            </w:r>
            <w:r w:rsidRPr="005E0461">
              <w:rPr>
                <w:rFonts w:ascii="Times New Roman" w:eastAsia="Times New Roman" w:hAnsi="Times New Roman" w:cs="Times New Roman"/>
                <w:b w:val="0"/>
                <w:bCs w:val="0"/>
                <w:sz w:val="24"/>
                <w:szCs w:val="24"/>
              </w:rPr>
              <w:t>ных пешеходных коммуникаций, не должны сокр</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щать ширину дорожек, а также высоту свободного пр</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странства над</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уровнем покрытия дорожки более 2 м.</w:t>
            </w:r>
          </w:p>
        </w:tc>
      </w:tr>
      <w:tr w:rsidR="00EF020D" w:rsidRPr="005E0461" w:rsidTr="00327381">
        <w:trPr>
          <w:trHeight w:val="431"/>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Расстояния от края тротуаров, д</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рожек</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 зеленых насаждений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По таблице 6.2.4 настоящих нормативов.</w:t>
            </w:r>
          </w:p>
        </w:tc>
      </w:tr>
      <w:tr w:rsidR="00EF020D" w:rsidRPr="005E0461" w:rsidTr="00327381">
        <w:trPr>
          <w:trHeight w:val="68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технических зон инж</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нерных коммуникаций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proofErr w:type="gramStart"/>
            <w:r w:rsidRPr="005E0461">
              <w:rPr>
                <w:rFonts w:ascii="Times New Roman" w:eastAsia="Times New Roman" w:hAnsi="Times New Roman" w:cs="Times New Roman"/>
                <w:b w:val="0"/>
                <w:bCs w:val="0"/>
                <w:sz w:val="24"/>
                <w:szCs w:val="24"/>
              </w:rPr>
              <w:t>С учетом минимальных расстояний от инженерных ко</w:t>
            </w:r>
            <w:r w:rsidRPr="005E0461">
              <w:rPr>
                <w:rFonts w:ascii="Times New Roman" w:eastAsia="Times New Roman" w:hAnsi="Times New Roman" w:cs="Times New Roman"/>
                <w:b w:val="0"/>
                <w:bCs w:val="0"/>
                <w:sz w:val="24"/>
                <w:szCs w:val="24"/>
              </w:rPr>
              <w:t>м</w:t>
            </w:r>
            <w:r w:rsidRPr="005E0461">
              <w:rPr>
                <w:rFonts w:ascii="Times New Roman" w:eastAsia="Times New Roman" w:hAnsi="Times New Roman" w:cs="Times New Roman"/>
                <w:b w:val="0"/>
                <w:bCs w:val="0"/>
                <w:sz w:val="24"/>
                <w:szCs w:val="24"/>
              </w:rPr>
              <w:t>муникаций до посадок в соответствии с таблицей</w:t>
            </w:r>
            <w:proofErr w:type="gramEnd"/>
            <w:r w:rsidRPr="005E0461">
              <w:rPr>
                <w:rFonts w:ascii="Times New Roman" w:eastAsia="Times New Roman" w:hAnsi="Times New Roman" w:cs="Times New Roman"/>
                <w:b w:val="0"/>
                <w:bCs w:val="0"/>
                <w:sz w:val="24"/>
                <w:szCs w:val="24"/>
              </w:rPr>
              <w:t xml:space="preserve"> 6.2.4 настоящих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нормативов.</w:t>
            </w:r>
          </w:p>
        </w:tc>
      </w:tr>
      <w:tr w:rsidR="005E0461" w:rsidRPr="005E0461" w:rsidTr="00327381">
        <w:trPr>
          <w:trHeight w:val="244"/>
        </w:trPr>
        <w:tc>
          <w:tcPr>
            <w:tcW w:w="3912"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производственных зон</w:t>
            </w:r>
          </w:p>
        </w:tc>
        <w:tc>
          <w:tcPr>
            <w:tcW w:w="6123"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w:t>
            </w:r>
            <w:r w:rsidRPr="009745EA">
              <w:rPr>
                <w:rFonts w:ascii="Times New Roman" w:eastAsia="Times New Roman" w:hAnsi="Times New Roman" w:cs="Times New Roman"/>
                <w:b w:val="0"/>
                <w:bCs w:val="0"/>
                <w:sz w:val="24"/>
                <w:szCs w:val="24"/>
              </w:rPr>
              <w:t>таблицами 7.1.3</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tc>
      </w:tr>
      <w:tr w:rsidR="005E0461" w:rsidRPr="005E0461" w:rsidTr="00327381">
        <w:trPr>
          <w:trHeight w:val="239"/>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DA765D">
            <w:pPr>
              <w:widowControl/>
              <w:spacing w:line="23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санитарно-защитных зон</w:t>
            </w:r>
          </w:p>
        </w:tc>
        <w:tc>
          <w:tcPr>
            <w:tcW w:w="6123" w:type="dxa"/>
            <w:tcBorders>
              <w:top w:val="single" w:sz="4" w:space="0" w:color="auto"/>
              <w:bottom w:val="single" w:sz="4" w:space="0" w:color="auto"/>
              <w:right w:val="single" w:sz="8" w:space="0" w:color="auto"/>
            </w:tcBorders>
            <w:vAlign w:val="bottom"/>
          </w:tcPr>
          <w:p w:rsidR="005E0461" w:rsidRDefault="005E0461" w:rsidP="005E0461">
            <w:pPr>
              <w:widowControl/>
              <w:spacing w:line="239"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таблицами </w:t>
            </w:r>
            <w:r w:rsidRPr="009745EA">
              <w:rPr>
                <w:rFonts w:ascii="Times New Roman" w:eastAsia="Times New Roman" w:hAnsi="Times New Roman" w:cs="Times New Roman"/>
                <w:b w:val="0"/>
                <w:bCs w:val="0"/>
                <w:sz w:val="24"/>
                <w:szCs w:val="24"/>
              </w:rPr>
              <w:t>18.6</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p w:rsidR="00DA765D" w:rsidRPr="005E0461" w:rsidRDefault="00DA765D" w:rsidP="005E0461">
            <w:pPr>
              <w:widowControl/>
              <w:spacing w:line="239" w:lineRule="exact"/>
              <w:ind w:left="80" w:firstLine="0"/>
              <w:jc w:val="left"/>
              <w:rPr>
                <w:rFonts w:ascii="Times New Roman" w:eastAsia="Times New Roman" w:hAnsi="Times New Roman" w:cs="Times New Roman"/>
                <w:b w:val="0"/>
                <w:bCs w:val="0"/>
                <w:sz w:val="24"/>
                <w:szCs w:val="24"/>
              </w:rPr>
            </w:pPr>
          </w:p>
        </w:tc>
      </w:tr>
      <w:tr w:rsidR="00DA765D" w:rsidRPr="005E0461" w:rsidTr="00327381">
        <w:trPr>
          <w:trHeight w:val="2814"/>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4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lastRenderedPageBreak/>
              <w:t>Назначение озелененных террит</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рий,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xml:space="preserve">выполняющих </w:t>
            </w:r>
            <w:proofErr w:type="spellStart"/>
            <w:r w:rsidRPr="005E0461">
              <w:rPr>
                <w:rFonts w:ascii="Times New Roman" w:eastAsia="Times New Roman" w:hAnsi="Times New Roman" w:cs="Times New Roman"/>
                <w:b w:val="0"/>
                <w:bCs w:val="0"/>
                <w:sz w:val="24"/>
                <w:szCs w:val="24"/>
              </w:rPr>
              <w:t>средозащитные</w:t>
            </w:r>
            <w:proofErr w:type="spellEnd"/>
            <w:r w:rsidRPr="005E0461">
              <w:rPr>
                <w:rFonts w:ascii="Times New Roman" w:eastAsia="Times New Roman" w:hAnsi="Times New Roman" w:cs="Times New Roman"/>
                <w:b w:val="0"/>
                <w:bCs w:val="0"/>
                <w:sz w:val="24"/>
                <w:szCs w:val="24"/>
              </w:rPr>
              <w:t xml:space="preserve"> и рекреационные функции:</w:t>
            </w: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огран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ченного пользования;</w:t>
            </w:r>
          </w:p>
          <w:p w:rsidR="00DA765D" w:rsidRP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спец</w:t>
            </w:r>
            <w:r>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территории с зелеными </w:t>
            </w:r>
            <w:r>
              <w:rPr>
                <w:rFonts w:ascii="Times New Roman" w:eastAsia="Times New Roman" w:hAnsi="Times New Roman" w:cs="Times New Roman"/>
                <w:b w:val="0"/>
                <w:bCs w:val="0"/>
                <w:sz w:val="24"/>
                <w:szCs w:val="24"/>
              </w:rPr>
              <w:t>насаждениями ограниченного посе</w:t>
            </w:r>
            <w:r w:rsidRPr="005E0461">
              <w:rPr>
                <w:rFonts w:ascii="Times New Roman" w:eastAsia="Times New Roman" w:hAnsi="Times New Roman" w:cs="Times New Roman"/>
                <w:b w:val="0"/>
                <w:bCs w:val="0"/>
                <w:sz w:val="24"/>
                <w:szCs w:val="24"/>
              </w:rPr>
              <w:t>щения, предназначенные для создания благоприятной окружающей среды на территории предприятий, учр</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ждений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организаций;</w:t>
            </w: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территории с зелеными насаждениями, имеющие спец</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альное целевое назначение (санитарно-защитные и др.), или озеленение на территориях специальных объектов с закрытым</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для населения доступом.</w:t>
            </w:r>
          </w:p>
        </w:tc>
      </w:tr>
      <w:tr w:rsidR="00DA765D" w:rsidRPr="005E0461" w:rsidTr="00327381">
        <w:trPr>
          <w:trHeight w:val="767"/>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327381">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Уровень </w:t>
            </w:r>
            <w:proofErr w:type="spellStart"/>
            <w:r w:rsidRPr="005E0461">
              <w:rPr>
                <w:rFonts w:ascii="Times New Roman" w:eastAsia="Times New Roman" w:hAnsi="Times New Roman" w:cs="Times New Roman"/>
                <w:b w:val="0"/>
                <w:bCs w:val="0"/>
                <w:sz w:val="24"/>
                <w:szCs w:val="24"/>
              </w:rPr>
              <w:t>озелененности</w:t>
            </w:r>
            <w:proofErr w:type="spellEnd"/>
            <w:r w:rsidRPr="005E0461">
              <w:rPr>
                <w:rFonts w:ascii="Times New Roman" w:eastAsia="Times New Roman" w:hAnsi="Times New Roman" w:cs="Times New Roman"/>
                <w:b w:val="0"/>
                <w:bCs w:val="0"/>
                <w:sz w:val="24"/>
                <w:szCs w:val="24"/>
              </w:rPr>
              <w:t xml:space="preserve"> озелене</w:t>
            </w:r>
            <w:r w:rsidRPr="005E0461">
              <w:rPr>
                <w:rFonts w:ascii="Times New Roman" w:eastAsia="Times New Roman" w:hAnsi="Times New Roman" w:cs="Times New Roman"/>
                <w:b w:val="0"/>
                <w:bCs w:val="0"/>
                <w:sz w:val="24"/>
                <w:szCs w:val="24"/>
              </w:rPr>
              <w:t>н</w:t>
            </w:r>
            <w:r w:rsidRPr="005E0461">
              <w:rPr>
                <w:rFonts w:ascii="Times New Roman" w:eastAsia="Times New Roman" w:hAnsi="Times New Roman" w:cs="Times New Roman"/>
                <w:b w:val="0"/>
                <w:bCs w:val="0"/>
                <w:sz w:val="24"/>
                <w:szCs w:val="24"/>
              </w:rPr>
              <w:t>ных</w:t>
            </w:r>
            <w:r w:rsidR="00327381">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территорий ограниченного пользования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специального назн</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чения</w:t>
            </w:r>
          </w:p>
        </w:tc>
        <w:tc>
          <w:tcPr>
            <w:tcW w:w="6123"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Не менее 20 %.</w:t>
            </w:r>
          </w:p>
        </w:tc>
      </w:tr>
    </w:tbl>
    <w:p w:rsidR="005E0461" w:rsidRPr="00D4540F" w:rsidRDefault="005E0461" w:rsidP="00440BB3">
      <w:pPr>
        <w:spacing w:line="239" w:lineRule="auto"/>
        <w:ind w:firstLine="709"/>
        <w:rPr>
          <w:rFonts w:ascii="Times New Roman" w:hAnsi="Times New Roman" w:cs="Times New Roman"/>
          <w:b w:val="0"/>
          <w:sz w:val="24"/>
          <w:szCs w:val="24"/>
        </w:rPr>
      </w:pPr>
    </w:p>
    <w:p w:rsidR="00440BB3" w:rsidRPr="00D4540F" w:rsidRDefault="00DA765D" w:rsidP="00327381">
      <w:pPr>
        <w:autoSpaceDE w:val="0"/>
        <w:autoSpaceDN w:val="0"/>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Расстояния от зданий и сооружений до зеленых насаждений (при условии беспр</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от воздушных линий электропередачи – в соответствии с ПУЭ.</w:t>
      </w:r>
    </w:p>
    <w:p w:rsidR="00440BB3" w:rsidRPr="00D4540F" w:rsidRDefault="00440BB3" w:rsidP="00327381">
      <w:pPr>
        <w:spacing w:line="239" w:lineRule="auto"/>
        <w:ind w:right="163"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A765D">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w:t>
      </w:r>
      <w:r w:rsidR="00DA765D">
        <w:rPr>
          <w:rFonts w:ascii="Times New Roman" w:hAnsi="Times New Roman" w:cs="Times New Roman"/>
          <w:b w:val="0"/>
          <w:bCs w:val="0"/>
          <w:sz w:val="24"/>
          <w:szCs w:val="24"/>
        </w:rPr>
        <w:t>4</w:t>
      </w: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69"/>
        <w:gridCol w:w="2393"/>
        <w:gridCol w:w="2022"/>
      </w:tblGrid>
      <w:tr w:rsidR="00440BB3" w:rsidRPr="00D4540F" w:rsidTr="00327381">
        <w:trPr>
          <w:trHeight w:val="170"/>
          <w:jc w:val="center"/>
        </w:trPr>
        <w:tc>
          <w:tcPr>
            <w:tcW w:w="5669" w:type="dxa"/>
            <w:vMerge w:val="restart"/>
            <w:vAlign w:val="center"/>
          </w:tcPr>
          <w:p w:rsidR="00440BB3" w:rsidRPr="00D4540F" w:rsidRDefault="00440BB3"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440BB3" w:rsidRPr="00D4540F" w:rsidRDefault="00DA765D" w:rsidP="00DA765D">
            <w:pPr>
              <w:suppressAutoHyphens/>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Р</w:t>
            </w:r>
            <w:r w:rsidR="00440BB3" w:rsidRPr="00D4540F">
              <w:rPr>
                <w:rFonts w:ascii="Times New Roman" w:hAnsi="Times New Roman" w:cs="Times New Roman"/>
                <w:sz w:val="24"/>
                <w:szCs w:val="24"/>
              </w:rPr>
              <w:t>асчетны</w:t>
            </w:r>
            <w:r>
              <w:rPr>
                <w:rFonts w:ascii="Times New Roman" w:hAnsi="Times New Roman" w:cs="Times New Roman"/>
                <w:sz w:val="24"/>
                <w:szCs w:val="24"/>
              </w:rPr>
              <w:t>е</w:t>
            </w:r>
            <w:r w:rsidR="00440BB3" w:rsidRPr="00D4540F">
              <w:rPr>
                <w:rFonts w:ascii="Times New Roman" w:hAnsi="Times New Roman" w:cs="Times New Roman"/>
                <w:sz w:val="24"/>
                <w:szCs w:val="24"/>
              </w:rPr>
              <w:t xml:space="preserve"> показател</w:t>
            </w:r>
            <w:r>
              <w:rPr>
                <w:rFonts w:ascii="Times New Roman" w:hAnsi="Times New Roman" w:cs="Times New Roman"/>
                <w:sz w:val="24"/>
                <w:szCs w:val="24"/>
              </w:rPr>
              <w:t>и</w:t>
            </w:r>
            <w:r w:rsidR="00440BB3" w:rsidRPr="00D4540F">
              <w:rPr>
                <w:rFonts w:ascii="Times New Roman" w:hAnsi="Times New Roman" w:cs="Times New Roman"/>
                <w:sz w:val="24"/>
                <w:szCs w:val="24"/>
              </w:rPr>
              <w:t xml:space="preserve"> расстояни</w:t>
            </w:r>
            <w:r>
              <w:rPr>
                <w:rFonts w:ascii="Times New Roman" w:hAnsi="Times New Roman" w:cs="Times New Roman"/>
                <w:sz w:val="24"/>
                <w:szCs w:val="24"/>
              </w:rPr>
              <w:t>й</w:t>
            </w:r>
            <w:r w:rsidR="00440BB3" w:rsidRPr="00D4540F">
              <w:rPr>
                <w:rFonts w:ascii="Times New Roman" w:hAnsi="Times New Roman" w:cs="Times New Roman"/>
                <w:sz w:val="24"/>
                <w:szCs w:val="24"/>
              </w:rPr>
              <w:t xml:space="preserve">, </w:t>
            </w:r>
            <w:proofErr w:type="gramStart"/>
            <w:r w:rsidR="00440BB3" w:rsidRPr="00D4540F">
              <w:rPr>
                <w:rFonts w:ascii="Times New Roman" w:hAnsi="Times New Roman" w:cs="Times New Roman"/>
                <w:sz w:val="24"/>
                <w:szCs w:val="24"/>
              </w:rPr>
              <w:t>м</w:t>
            </w:r>
            <w:proofErr w:type="gramEnd"/>
            <w:r w:rsidR="00440BB3" w:rsidRPr="00D4540F">
              <w:rPr>
                <w:rFonts w:ascii="Times New Roman" w:hAnsi="Times New Roman" w:cs="Times New Roman"/>
                <w:sz w:val="24"/>
                <w:szCs w:val="24"/>
              </w:rPr>
              <w:t xml:space="preserve">, от здания, </w:t>
            </w:r>
            <w:r w:rsidR="00440BB3" w:rsidRPr="00D4540F">
              <w:rPr>
                <w:rFonts w:ascii="Times New Roman" w:hAnsi="Times New Roman" w:cs="Times New Roman"/>
                <w:spacing w:val="-2"/>
                <w:sz w:val="24"/>
                <w:szCs w:val="24"/>
              </w:rPr>
              <w:t>сооружения, объекта до оси</w:t>
            </w:r>
          </w:p>
        </w:tc>
      </w:tr>
      <w:tr w:rsidR="00440BB3" w:rsidRPr="00D4540F" w:rsidTr="00327381">
        <w:trPr>
          <w:trHeight w:val="170"/>
          <w:jc w:val="center"/>
        </w:trPr>
        <w:tc>
          <w:tcPr>
            <w:tcW w:w="5669" w:type="dxa"/>
            <w:vMerge/>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73"/>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ка укрепленной полосы обочины дороги или бровка канавы</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Pr>
          <w:p w:rsidR="00440BB3" w:rsidRPr="00D4540F" w:rsidRDefault="00440BB3" w:rsidP="003D3510">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мостовая опора и эстакада</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365"/>
          <w:jc w:val="center"/>
        </w:trPr>
        <w:tc>
          <w:tcPr>
            <w:tcW w:w="5669" w:type="dxa"/>
            <w:tcBorders>
              <w:bottom w:val="nil"/>
            </w:tcBorders>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440BB3" w:rsidRPr="00D4540F" w:rsidRDefault="00440BB3" w:rsidP="001A10B5">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388"/>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лочка при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прокладке)</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Borders>
              <w:top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440BB3" w:rsidRPr="00005189" w:rsidRDefault="00440BB3" w:rsidP="00327381">
      <w:pPr>
        <w:spacing w:before="100" w:line="239" w:lineRule="auto"/>
        <w:ind w:right="163"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w:t>
      </w:r>
      <w:r w:rsidRPr="00005189">
        <w:rPr>
          <w:rFonts w:ascii="Times New Roman" w:hAnsi="Times New Roman" w:cs="Times New Roman"/>
          <w:b w:val="0"/>
          <w:bCs w:val="0"/>
          <w:sz w:val="20"/>
          <w:szCs w:val="20"/>
        </w:rPr>
        <w:t>е</w:t>
      </w:r>
      <w:r w:rsidRPr="00005189">
        <w:rPr>
          <w:rFonts w:ascii="Times New Roman" w:hAnsi="Times New Roman" w:cs="Times New Roman"/>
          <w:b w:val="0"/>
          <w:bCs w:val="0"/>
          <w:sz w:val="20"/>
          <w:szCs w:val="20"/>
        </w:rPr>
        <w:t>ственных помещений.</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w:t>
      </w:r>
      <w:r w:rsidRPr="00005189">
        <w:rPr>
          <w:rFonts w:ascii="Times New Roman" w:hAnsi="Times New Roman" w:cs="Times New Roman"/>
          <w:b w:val="0"/>
          <w:bCs w:val="0"/>
          <w:sz w:val="20"/>
          <w:szCs w:val="20"/>
        </w:rPr>
        <w:t>и</w:t>
      </w:r>
      <w:r w:rsidRPr="00005189">
        <w:rPr>
          <w:rFonts w:ascii="Times New Roman" w:hAnsi="Times New Roman" w:cs="Times New Roman"/>
          <w:b w:val="0"/>
          <w:bCs w:val="0"/>
          <w:sz w:val="20"/>
          <w:szCs w:val="20"/>
        </w:rPr>
        <w:t>вать дополнительное озеленение, препятствующее перегреву помещений.</w:t>
      </w:r>
    </w:p>
    <w:p w:rsidR="00440BB3" w:rsidRPr="00D4540F" w:rsidRDefault="00440BB3" w:rsidP="00440BB3">
      <w:pPr>
        <w:spacing w:line="239" w:lineRule="auto"/>
        <w:ind w:firstLine="709"/>
        <w:rPr>
          <w:rFonts w:ascii="Times New Roman" w:hAnsi="Times New Roman" w:cs="Times New Roman"/>
          <w:b w:val="0"/>
          <w:bCs w:val="0"/>
          <w:sz w:val="24"/>
          <w:szCs w:val="24"/>
        </w:rPr>
      </w:pPr>
    </w:p>
    <w:p w:rsidR="00440BB3" w:rsidRPr="00D4540F" w:rsidRDefault="003D3510" w:rsidP="00327381">
      <w:pPr>
        <w:autoSpaceDE w:val="0"/>
        <w:autoSpaceDN w:val="0"/>
        <w:adjustRightInd w:val="0"/>
        <w:spacing w:line="240" w:lineRule="auto"/>
        <w:ind w:right="163" w:firstLine="709"/>
        <w:rPr>
          <w:rFonts w:ascii="Times New Roman" w:hAnsi="Times New Roman" w:cs="Times New Roman"/>
          <w:sz w:val="24"/>
          <w:szCs w:val="24"/>
        </w:rPr>
      </w:pPr>
      <w:r>
        <w:rPr>
          <w:rFonts w:ascii="Times New Roman" w:hAnsi="Times New Roman" w:cs="Times New Roman"/>
          <w:sz w:val="24"/>
          <w:szCs w:val="24"/>
        </w:rPr>
        <w:t>6</w:t>
      </w:r>
      <w:r w:rsidR="00440BB3" w:rsidRPr="00D4540F">
        <w:rPr>
          <w:rFonts w:ascii="Times New Roman" w:hAnsi="Times New Roman" w:cs="Times New Roman"/>
          <w:sz w:val="24"/>
          <w:szCs w:val="24"/>
        </w:rPr>
        <w:t xml:space="preserve">.3. Нормативные параметры </w:t>
      </w:r>
      <w:r w:rsidRPr="003D3510">
        <w:rPr>
          <w:rFonts w:ascii="Times New Roman" w:eastAsia="Times New Roman" w:hAnsi="Times New Roman" w:cs="Times New Roman"/>
          <w:sz w:val="24"/>
          <w:szCs w:val="24"/>
        </w:rPr>
        <w:t>зон массового отдыха населения</w:t>
      </w:r>
    </w:p>
    <w:p w:rsidR="00440BB3" w:rsidRPr="00D4540F" w:rsidRDefault="003D3510" w:rsidP="00327381">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 xml:space="preserve">.3.1. </w:t>
      </w:r>
      <w:proofErr w:type="gramStart"/>
      <w:r w:rsidR="00440BB3" w:rsidRPr="00D4540F">
        <w:rPr>
          <w:rFonts w:ascii="Times New Roman" w:hAnsi="Times New Roman" w:cs="Times New Roman"/>
          <w:b w:val="0"/>
          <w:bCs w:val="0"/>
          <w:sz w:val="24"/>
          <w:szCs w:val="24"/>
        </w:rPr>
        <w:t>Рекреационные зоны включают в себя не т</w:t>
      </w:r>
      <w:r w:rsidR="00440BB3">
        <w:rPr>
          <w:rFonts w:ascii="Times New Roman" w:hAnsi="Times New Roman" w:cs="Times New Roman"/>
          <w:b w:val="0"/>
          <w:bCs w:val="0"/>
          <w:sz w:val="24"/>
          <w:szCs w:val="24"/>
        </w:rPr>
        <w:t xml:space="preserve">олько </w:t>
      </w:r>
      <w:r w:rsidRPr="003D3510">
        <w:rPr>
          <w:rFonts w:ascii="Times New Roman" w:eastAsia="Times New Roman" w:hAnsi="Times New Roman" w:cs="Times New Roman"/>
          <w:b w:val="0"/>
          <w:bCs w:val="0"/>
          <w:sz w:val="24"/>
          <w:szCs w:val="24"/>
        </w:rPr>
        <w:t xml:space="preserve">озелененные территории </w:t>
      </w:r>
      <w:r w:rsidR="00440BB3">
        <w:rPr>
          <w:rFonts w:ascii="Times New Roman" w:hAnsi="Times New Roman" w:cs="Times New Roman"/>
          <w:b w:val="0"/>
          <w:bCs w:val="0"/>
          <w:sz w:val="24"/>
          <w:szCs w:val="24"/>
        </w:rPr>
        <w:t>общего пользования</w:t>
      </w:r>
      <w:r w:rsidR="00440BB3" w:rsidRPr="00D4540F">
        <w:rPr>
          <w:rFonts w:ascii="Times New Roman" w:hAnsi="Times New Roman" w:cs="Times New Roman"/>
          <w:b w:val="0"/>
          <w:bCs w:val="0"/>
          <w:sz w:val="24"/>
          <w:szCs w:val="24"/>
        </w:rPr>
        <w:t>, но и специализированные пространства с элементами природной и урбанизир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ванной среды, обладающие ценными экологическими и эстетическими свойствами, историч</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ской и художественной ценностью, а также </w:t>
      </w:r>
      <w:r w:rsidR="00440BB3"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440BB3"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отдыха местного населения. </w:t>
      </w:r>
      <w:proofErr w:type="gramEnd"/>
    </w:p>
    <w:p w:rsidR="00F3175F" w:rsidRDefault="00440BB3" w:rsidP="00327381">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w:t>
      </w:r>
      <w:r w:rsidR="003D3510" w:rsidRPr="003D3510">
        <w:rPr>
          <w:rFonts w:ascii="Times New Roman" w:eastAsia="Times New Roman" w:hAnsi="Times New Roman" w:cs="Times New Roman"/>
          <w:b w:val="0"/>
          <w:bCs w:val="0"/>
          <w:sz w:val="24"/>
          <w:szCs w:val="24"/>
        </w:rPr>
        <w:t xml:space="preserve"> и расчетные показатели</w:t>
      </w:r>
      <w:r w:rsidRPr="00D4540F">
        <w:rPr>
          <w:rFonts w:ascii="Times New Roman" w:hAnsi="Times New Roman" w:cs="Times New Roman"/>
          <w:b w:val="0"/>
          <w:bCs w:val="0"/>
          <w:sz w:val="24"/>
          <w:szCs w:val="24"/>
        </w:rPr>
        <w:t xml:space="preserve"> градостроительного </w:t>
      </w:r>
      <w:proofErr w:type="gramStart"/>
      <w:r w:rsidRPr="00D4540F">
        <w:rPr>
          <w:rFonts w:ascii="Times New Roman" w:hAnsi="Times New Roman" w:cs="Times New Roman"/>
          <w:b w:val="0"/>
          <w:bCs w:val="0"/>
          <w:sz w:val="24"/>
          <w:szCs w:val="24"/>
        </w:rPr>
        <w:t xml:space="preserve">проектирования </w:t>
      </w:r>
      <w:r w:rsidRPr="003D3510">
        <w:rPr>
          <w:rFonts w:ascii="Times New Roman" w:hAnsi="Times New Roman" w:cs="Times New Roman"/>
          <w:b w:val="0"/>
          <w:bCs w:val="0"/>
          <w:sz w:val="24"/>
          <w:szCs w:val="24"/>
        </w:rPr>
        <w:t>зон массового отдыха</w:t>
      </w:r>
      <w:r w:rsidR="003D3510">
        <w:rPr>
          <w:rFonts w:ascii="Times New Roman" w:hAnsi="Times New Roman" w:cs="Times New Roman"/>
          <w:b w:val="0"/>
          <w:bCs w:val="0"/>
          <w:sz w:val="24"/>
          <w:szCs w:val="24"/>
        </w:rPr>
        <w:t xml:space="preserve"> </w:t>
      </w:r>
      <w:r w:rsidR="003D3510" w:rsidRPr="003D3510">
        <w:rPr>
          <w:rFonts w:ascii="Times New Roman" w:eastAsia="Times New Roman" w:hAnsi="Times New Roman" w:cs="Times New Roman"/>
          <w:b w:val="0"/>
          <w:bCs w:val="0"/>
          <w:sz w:val="24"/>
          <w:szCs w:val="24"/>
        </w:rPr>
        <w:t>населения сельского поселени</w:t>
      </w:r>
      <w:r w:rsidR="003D3510">
        <w:rPr>
          <w:rFonts w:ascii="Times New Roman" w:eastAsia="Times New Roman" w:hAnsi="Times New Roman" w:cs="Times New Roman"/>
          <w:b w:val="0"/>
          <w:bCs w:val="0"/>
          <w:sz w:val="24"/>
          <w:szCs w:val="24"/>
        </w:rPr>
        <w:t>я</w:t>
      </w:r>
      <w:proofErr w:type="gramEnd"/>
      <w:r w:rsidRPr="00D4540F">
        <w:rPr>
          <w:rFonts w:ascii="Times New Roman" w:hAnsi="Times New Roman" w:cs="Times New Roman"/>
          <w:b w:val="0"/>
          <w:bCs w:val="0"/>
          <w:sz w:val="24"/>
          <w:szCs w:val="24"/>
        </w:rPr>
        <w:t xml:space="preserve"> приведены в таблице </w:t>
      </w:r>
      <w:r w:rsidR="003D351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p w:rsidR="009745EA" w:rsidRDefault="009745EA" w:rsidP="00327381">
      <w:pPr>
        <w:spacing w:line="240" w:lineRule="auto"/>
        <w:ind w:right="163" w:firstLine="709"/>
        <w:rPr>
          <w:rFonts w:ascii="Times New Roman" w:hAnsi="Times New Roman" w:cs="Times New Roman"/>
          <w:b w:val="0"/>
          <w:bCs w:val="0"/>
          <w:sz w:val="24"/>
          <w:szCs w:val="24"/>
        </w:rPr>
      </w:pPr>
    </w:p>
    <w:tbl>
      <w:tblPr>
        <w:tblW w:w="10091" w:type="dxa"/>
        <w:tblLayout w:type="fixed"/>
        <w:tblCellMar>
          <w:left w:w="0" w:type="dxa"/>
          <w:right w:w="0" w:type="dxa"/>
        </w:tblCellMar>
        <w:tblLook w:val="04A0" w:firstRow="1" w:lastRow="0" w:firstColumn="1" w:lastColumn="0" w:noHBand="0" w:noVBand="1"/>
      </w:tblPr>
      <w:tblGrid>
        <w:gridCol w:w="3081"/>
        <w:gridCol w:w="17"/>
        <w:gridCol w:w="6963"/>
        <w:gridCol w:w="30"/>
      </w:tblGrid>
      <w:tr w:rsidR="003D3510" w:rsidRPr="003D3510" w:rsidTr="009745EA">
        <w:trPr>
          <w:trHeight w:val="303"/>
        </w:trPr>
        <w:tc>
          <w:tcPr>
            <w:tcW w:w="3098" w:type="dxa"/>
            <w:gridSpan w:val="2"/>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93" w:type="dxa"/>
            <w:gridSpan w:val="2"/>
            <w:vAlign w:val="bottom"/>
          </w:tcPr>
          <w:p w:rsidR="003D3510" w:rsidRPr="00327381" w:rsidRDefault="003D3510" w:rsidP="003D3510">
            <w:pPr>
              <w:widowControl/>
              <w:spacing w:line="240" w:lineRule="auto"/>
              <w:ind w:left="5580" w:firstLine="0"/>
              <w:jc w:val="left"/>
              <w:rPr>
                <w:rFonts w:ascii="Times New Roman" w:eastAsia="Times New Roman" w:hAnsi="Times New Roman" w:cs="Times New Roman"/>
                <w:b w:val="0"/>
                <w:bCs w:val="0"/>
                <w:sz w:val="20"/>
                <w:szCs w:val="20"/>
              </w:rPr>
            </w:pPr>
            <w:r w:rsidRPr="00327381">
              <w:rPr>
                <w:rFonts w:ascii="Times New Roman" w:eastAsia="Times New Roman" w:hAnsi="Times New Roman" w:cs="Times New Roman"/>
                <w:b w:val="0"/>
                <w:bCs w:val="0"/>
                <w:sz w:val="24"/>
                <w:szCs w:val="24"/>
              </w:rPr>
              <w:t>Таблица 6.3.1</w:t>
            </w:r>
          </w:p>
        </w:tc>
      </w:tr>
      <w:tr w:rsidR="003D3510" w:rsidRPr="003D3510" w:rsidTr="009745EA">
        <w:trPr>
          <w:trHeight w:val="294"/>
        </w:trPr>
        <w:tc>
          <w:tcPr>
            <w:tcW w:w="3098" w:type="dxa"/>
            <w:gridSpan w:val="2"/>
            <w:vMerge w:val="restart"/>
            <w:tcBorders>
              <w:top w:val="single" w:sz="8" w:space="0" w:color="auto"/>
              <w:left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Наименование показателей</w:t>
            </w:r>
          </w:p>
        </w:tc>
        <w:tc>
          <w:tcPr>
            <w:tcW w:w="6963" w:type="dxa"/>
            <w:vMerge w:val="restart"/>
            <w:tcBorders>
              <w:top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Полужирный" w:eastAsia="Times New Roman" w:hAnsi="Times New Roman Полужирный" w:cs="Times New Roman"/>
                <w:sz w:val="24"/>
                <w:szCs w:val="24"/>
              </w:rPr>
              <w:t>Нормативные</w:t>
            </w:r>
            <w:r w:rsidRPr="003D3510">
              <w:rPr>
                <w:rFonts w:ascii="Times New Roman" w:eastAsia="Times New Roman" w:hAnsi="Times New Roman" w:cs="Times New Roman"/>
                <w:sz w:val="24"/>
                <w:szCs w:val="24"/>
              </w:rPr>
              <w:t xml:space="preserve"> параметры и расчетные показатели</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7"/>
        </w:trPr>
        <w:tc>
          <w:tcPr>
            <w:tcW w:w="3098" w:type="dxa"/>
            <w:gridSpan w:val="2"/>
            <w:vMerge/>
            <w:tcBorders>
              <w:left w:val="single" w:sz="8" w:space="0" w:color="auto"/>
              <w:bottom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
                <w:szCs w:val="2"/>
              </w:rPr>
            </w:pPr>
          </w:p>
        </w:tc>
      </w:tr>
      <w:tr w:rsidR="003D3510" w:rsidRPr="003D3510" w:rsidTr="009745EA">
        <w:trPr>
          <w:trHeight w:val="244"/>
        </w:trPr>
        <w:tc>
          <w:tcPr>
            <w:tcW w:w="3098" w:type="dxa"/>
            <w:gridSpan w:val="2"/>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4" w:lineRule="exact"/>
              <w:ind w:right="1410"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1</w:t>
            </w:r>
          </w:p>
        </w:tc>
        <w:tc>
          <w:tcPr>
            <w:tcW w:w="6963" w:type="dxa"/>
            <w:tcBorders>
              <w:bottom w:val="single" w:sz="8" w:space="0" w:color="auto"/>
              <w:right w:val="single" w:sz="8" w:space="0" w:color="auto"/>
            </w:tcBorders>
            <w:vAlign w:val="bottom"/>
          </w:tcPr>
          <w:p w:rsidR="003D3510" w:rsidRPr="003D3510" w:rsidRDefault="003D3510" w:rsidP="003D3510">
            <w:pPr>
              <w:widowControl/>
              <w:spacing w:line="244" w:lineRule="exact"/>
              <w:ind w:right="3329"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2</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Формирование зон массов</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 сел</w:t>
            </w:r>
            <w:r w:rsidRPr="003D3510">
              <w:rPr>
                <w:rFonts w:ascii="Times New Roman" w:eastAsia="Times New Roman" w:hAnsi="Times New Roman" w:cs="Times New Roman"/>
                <w:b w:val="0"/>
                <w:bCs w:val="0"/>
                <w:sz w:val="24"/>
                <w:szCs w:val="24"/>
              </w:rPr>
              <w:t>ь</w:t>
            </w:r>
            <w:r w:rsidRPr="003D3510">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поселения</w:t>
            </w: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базе озелененных территорий общего пользования;</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территории лесопарков и лесов (20-45 % их территории);</w:t>
            </w:r>
          </w:p>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природных и искусственных водоемах, реках (25 % их терр</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тории);</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в местах с заливными прибрежными лугами (</w:t>
            </w:r>
            <w:proofErr w:type="spellStart"/>
            <w:r w:rsidRPr="003D3510">
              <w:rPr>
                <w:rFonts w:ascii="Times New Roman" w:eastAsia="Times New Roman" w:hAnsi="Times New Roman" w:cs="Times New Roman"/>
                <w:b w:val="0"/>
                <w:bCs w:val="0"/>
                <w:sz w:val="24"/>
                <w:szCs w:val="24"/>
              </w:rPr>
              <w:t>лугопарки</w:t>
            </w:r>
            <w:proofErr w:type="spellEnd"/>
            <w:r w:rsidRPr="003D3510">
              <w:rPr>
                <w:rFonts w:ascii="Times New Roman" w:eastAsia="Times New Roman" w:hAnsi="Times New Roman" w:cs="Times New Roman"/>
                <w:b w:val="0"/>
                <w:bCs w:val="0"/>
                <w:sz w:val="24"/>
                <w:szCs w:val="24"/>
              </w:rPr>
              <w:t xml:space="preserve"> могут занимать 15-20 % территории лугов);</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других территориях, предназначенных для организации 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массового отдыха населения.</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Максимально допустимый</w:t>
            </w:r>
          </w:p>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уровень </w:t>
            </w:r>
            <w:proofErr w:type="gramStart"/>
            <w:r w:rsidRPr="003D3510">
              <w:rPr>
                <w:rFonts w:ascii="Times New Roman" w:eastAsia="Times New Roman" w:hAnsi="Times New Roman" w:cs="Times New Roman"/>
                <w:b w:val="0"/>
                <w:bCs w:val="0"/>
                <w:sz w:val="24"/>
                <w:szCs w:val="24"/>
              </w:rPr>
              <w:t>территориальной</w:t>
            </w:r>
            <w:proofErr w:type="gramEnd"/>
          </w:p>
          <w:p w:rsidR="003D3510" w:rsidRDefault="003D3510" w:rsidP="003D3510">
            <w:pPr>
              <w:widowControl/>
              <w:spacing w:line="249"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доступности зон массового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w:t>
            </w:r>
          </w:p>
          <w:p w:rsidR="00327381" w:rsidRPr="003D3510" w:rsidRDefault="00327381" w:rsidP="003D3510">
            <w:pPr>
              <w:widowControl/>
              <w:spacing w:line="249" w:lineRule="exact"/>
              <w:ind w:left="100" w:firstLine="0"/>
              <w:jc w:val="left"/>
              <w:rPr>
                <w:rFonts w:ascii="Times New Roman" w:eastAsia="Times New Roman" w:hAnsi="Times New Roman" w:cs="Times New Roman"/>
                <w:b w:val="0"/>
                <w:bCs w:val="0"/>
                <w:sz w:val="24"/>
                <w:szCs w:val="24"/>
              </w:rPr>
            </w:pP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Радиус транспортной доступности – не более 1,5 ч на обществе</w:t>
            </w:r>
            <w:r w:rsidRPr="003D3510">
              <w:rPr>
                <w:rFonts w:ascii="Times New Roman" w:eastAsia="Times New Roman" w:hAnsi="Times New Roman" w:cs="Times New Roman"/>
                <w:b w:val="0"/>
                <w:bCs w:val="0"/>
                <w:sz w:val="24"/>
                <w:szCs w:val="24"/>
              </w:rPr>
              <w:t>н</w:t>
            </w:r>
            <w:r w:rsidRPr="003D3510">
              <w:rPr>
                <w:rFonts w:ascii="Times New Roman" w:eastAsia="Times New Roman" w:hAnsi="Times New Roman" w:cs="Times New Roman"/>
                <w:b w:val="0"/>
                <w:bCs w:val="0"/>
                <w:sz w:val="24"/>
                <w:szCs w:val="24"/>
              </w:rPr>
              <w:t>ном</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транспорте.</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990C83" w:rsidRPr="003D3510" w:rsidTr="009745EA">
        <w:trPr>
          <w:trHeight w:val="215"/>
        </w:trPr>
        <w:tc>
          <w:tcPr>
            <w:tcW w:w="3081" w:type="dxa"/>
            <w:vMerge w:val="restart"/>
            <w:tcBorders>
              <w:top w:val="single" w:sz="4" w:space="0" w:color="auto"/>
              <w:left w:val="single" w:sz="8"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Размеры территории зон</w:t>
            </w:r>
          </w:p>
          <w:p w:rsidR="00990C83" w:rsidRPr="003D3510" w:rsidRDefault="00990C83" w:rsidP="00990C83">
            <w:pPr>
              <w:widowControl/>
              <w:spacing w:line="240" w:lineRule="auto"/>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p w:rsidR="00990C83" w:rsidRPr="003D3510" w:rsidRDefault="00990C83" w:rsidP="00990C83">
            <w:pPr>
              <w:widowControl/>
              <w:spacing w:line="245"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в том числе интенсивно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с</w:t>
            </w:r>
            <w:r w:rsidRPr="003D3510">
              <w:rPr>
                <w:rFonts w:ascii="Times New Roman" w:eastAsia="Times New Roman" w:hAnsi="Times New Roman" w:cs="Times New Roman"/>
                <w:b w:val="0"/>
                <w:bCs w:val="0"/>
                <w:sz w:val="24"/>
                <w:szCs w:val="24"/>
              </w:rPr>
              <w:t>пользуемая часть для</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тивных видов отдыха</w:t>
            </w:r>
          </w:p>
        </w:tc>
        <w:tc>
          <w:tcPr>
            <w:tcW w:w="6980" w:type="dxa"/>
            <w:gridSpan w:val="2"/>
            <w:vMerge w:val="restart"/>
            <w:tcBorders>
              <w:top w:val="single" w:sz="4" w:space="0" w:color="auto"/>
              <w:bottom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500-1000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100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990C83">
              <w:rPr>
                <w:rFonts w:ascii="Times New Roman" w:eastAsia="Times New Roman" w:hAnsi="Times New Roman" w:cs="Times New Roman"/>
                <w:b w:val="0"/>
                <w:bCs w:val="0"/>
                <w:i/>
                <w:iCs/>
                <w:sz w:val="20"/>
                <w:szCs w:val="20"/>
              </w:rPr>
              <w:t>П</w:t>
            </w:r>
            <w:proofErr w:type="gramEnd"/>
            <w:r w:rsidRPr="00990C83">
              <w:rPr>
                <w:rFonts w:ascii="Times New Roman" w:eastAsia="Times New Roman" w:hAnsi="Times New Roman" w:cs="Times New Roman"/>
                <w:b w:val="0"/>
                <w:bCs w:val="0"/>
                <w:i/>
                <w:iCs/>
                <w:sz w:val="20"/>
                <w:szCs w:val="20"/>
              </w:rPr>
              <w:t xml:space="preserve"> р и м е ч а н и е :  </w:t>
            </w:r>
            <w:r w:rsidRPr="00990C83">
              <w:rPr>
                <w:rFonts w:ascii="Times New Roman" w:eastAsia="Times New Roman" w:hAnsi="Times New Roman" w:cs="Times New Roman"/>
                <w:b w:val="0"/>
                <w:bCs w:val="0"/>
                <w:sz w:val="20"/>
                <w:szCs w:val="20"/>
              </w:rPr>
              <w:t>При выделении территорий для рекреационной деятельн</w:t>
            </w:r>
            <w:r w:rsidRPr="00990C83">
              <w:rPr>
                <w:rFonts w:ascii="Times New Roman" w:eastAsia="Times New Roman" w:hAnsi="Times New Roman" w:cs="Times New Roman"/>
                <w:b w:val="0"/>
                <w:bCs w:val="0"/>
                <w:sz w:val="20"/>
                <w:szCs w:val="20"/>
              </w:rPr>
              <w:t>о</w:t>
            </w:r>
            <w:r w:rsidRPr="00990C83">
              <w:rPr>
                <w:rFonts w:ascii="Times New Roman" w:eastAsia="Times New Roman" w:hAnsi="Times New Roman" w:cs="Times New Roman"/>
                <w:b w:val="0"/>
                <w:bCs w:val="0"/>
                <w:sz w:val="20"/>
                <w:szCs w:val="20"/>
              </w:rPr>
              <w:t>сти необходимо учитывать допустимые нагрузки на природный</w:t>
            </w:r>
            <w:r>
              <w:rPr>
                <w:rFonts w:ascii="Times New Roman" w:eastAsia="Times New Roman" w:hAnsi="Times New Roman" w:cs="Times New Roman"/>
                <w:b w:val="0"/>
                <w:bCs w:val="0"/>
                <w:sz w:val="20"/>
                <w:szCs w:val="20"/>
              </w:rPr>
              <w:t xml:space="preserve"> </w:t>
            </w:r>
            <w:r w:rsidRPr="00990C83">
              <w:rPr>
                <w:rFonts w:ascii="Times New Roman" w:eastAsia="Times New Roman" w:hAnsi="Times New Roman" w:cs="Times New Roman"/>
                <w:b w:val="0"/>
                <w:bCs w:val="0"/>
                <w:sz w:val="20"/>
                <w:szCs w:val="20"/>
              </w:rPr>
              <w:t>комплекс с учетом типа ландшафта, его состояния.</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45"/>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Площадь отдельных учас</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зоны массового 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Не менее 50 га.</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20" w:firstLine="0"/>
              <w:jc w:val="left"/>
              <w:rPr>
                <w:rFonts w:ascii="Times New Roman" w:eastAsia="Times New Roman" w:hAnsi="Times New Roman" w:cs="Times New Roman"/>
                <w:b w:val="0"/>
                <w:bCs w:val="0"/>
                <w:sz w:val="24"/>
                <w:szCs w:val="24"/>
              </w:rPr>
            </w:pPr>
          </w:p>
        </w:tc>
        <w:tc>
          <w:tcPr>
            <w:tcW w:w="6980" w:type="dxa"/>
            <w:gridSpan w:val="2"/>
            <w:vMerge/>
            <w:tcBorders>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4"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зон отдыха</w:t>
            </w:r>
          </w:p>
        </w:tc>
        <w:tc>
          <w:tcPr>
            <w:tcW w:w="6980" w:type="dxa"/>
            <w:gridSpan w:val="2"/>
            <w:vMerge w:val="restart"/>
            <w:tcBorders>
              <w:top w:val="single" w:sz="4" w:space="0" w:color="auto"/>
              <w:bottom w:val="single" w:sz="4" w:space="0" w:color="auto"/>
              <w:right w:val="single" w:sz="4" w:space="0" w:color="auto"/>
            </w:tcBorders>
          </w:tcPr>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На расстоянии:</w:t>
            </w:r>
          </w:p>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от санаториев, детских лагерей, дошкольных санаторно-оздоровительных организаций, садоводческих, огороднических и дачных объединений, автомобильных дорог общей сети – не м</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нее 500 м;</w:t>
            </w:r>
          </w:p>
          <w:p w:rsidR="00990C83" w:rsidRPr="003D3510" w:rsidRDefault="00990C83" w:rsidP="00990C83">
            <w:pPr>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 от домов отдыха – не менее 300 м.</w:t>
            </w: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20"/>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20"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объектов в з</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нах</w:t>
            </w:r>
          </w:p>
          <w:p w:rsidR="00990C83" w:rsidRPr="003D3510" w:rsidRDefault="00990C83" w:rsidP="00990C83">
            <w:pPr>
              <w:spacing w:line="249" w:lineRule="exact"/>
              <w:ind w:left="12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2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Допускается размещение объектов, </w:t>
            </w:r>
            <w:r>
              <w:rPr>
                <w:rFonts w:ascii="Times New Roman" w:eastAsia="Times New Roman" w:hAnsi="Times New Roman" w:cs="Times New Roman"/>
                <w:b w:val="0"/>
                <w:bCs w:val="0"/>
                <w:sz w:val="24"/>
                <w:szCs w:val="24"/>
              </w:rPr>
              <w:t>непосредственно связанных с рек</w:t>
            </w:r>
            <w:r w:rsidRPr="003D3510">
              <w:rPr>
                <w:rFonts w:ascii="Times New Roman" w:eastAsia="Times New Roman" w:hAnsi="Times New Roman" w:cs="Times New Roman"/>
                <w:b w:val="0"/>
                <w:bCs w:val="0"/>
                <w:sz w:val="24"/>
                <w:szCs w:val="24"/>
              </w:rPr>
              <w:t>реационной деятельностью (пансионаты, кемпинги, базы о</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дыха, пляжи,</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спортивные и игровые площадки и др.), а также с обслуживанием зоны</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(рестораны, кафе, центры развлеч</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ния, пункты проката и др.).</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left w:val="single" w:sz="8" w:space="0" w:color="auto"/>
              <w:bottom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bottom w:val="single" w:sz="8"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bl>
    <w:p w:rsidR="003D3510" w:rsidRPr="003D3510" w:rsidRDefault="003D3510" w:rsidP="003D3510">
      <w:pPr>
        <w:widowControl/>
        <w:spacing w:line="230" w:lineRule="exact"/>
        <w:ind w:firstLine="0"/>
        <w:jc w:val="left"/>
        <w:rPr>
          <w:rFonts w:ascii="Times New Roman" w:eastAsia="Times New Roman" w:hAnsi="Times New Roman" w:cs="Times New Roman"/>
          <w:b w:val="0"/>
          <w:bCs w:val="0"/>
          <w:sz w:val="20"/>
          <w:szCs w:val="20"/>
        </w:rPr>
      </w:pPr>
    </w:p>
    <w:p w:rsidR="00440BB3" w:rsidRDefault="00990C83" w:rsidP="00327381">
      <w:pPr>
        <w:widowControl/>
        <w:spacing w:line="246" w:lineRule="auto"/>
        <w:ind w:right="163" w:firstLine="720"/>
        <w:rPr>
          <w:rFonts w:ascii="Times New Roman" w:eastAsia="Times New Roman" w:hAnsi="Times New Roman" w:cs="Times New Roman"/>
          <w:b w:val="0"/>
          <w:bCs w:val="0"/>
          <w:sz w:val="24"/>
          <w:szCs w:val="24"/>
        </w:rPr>
      </w:pPr>
      <w:r w:rsidRPr="00990C83">
        <w:rPr>
          <w:rFonts w:ascii="Times New Roman" w:eastAsia="Times New Roman" w:hAnsi="Times New Roman" w:cs="Times New Roman"/>
          <w:b w:val="0"/>
          <w:bCs w:val="0"/>
          <w:sz w:val="24"/>
          <w:szCs w:val="24"/>
        </w:rPr>
        <w:t xml:space="preserve">6.3.2. При планировке единых </w:t>
      </w:r>
      <w:proofErr w:type="gramStart"/>
      <w:r w:rsidRPr="00990C83">
        <w:rPr>
          <w:rFonts w:ascii="Times New Roman" w:eastAsia="Times New Roman" w:hAnsi="Times New Roman" w:cs="Times New Roman"/>
          <w:b w:val="0"/>
          <w:bCs w:val="0"/>
          <w:sz w:val="24"/>
          <w:szCs w:val="24"/>
        </w:rPr>
        <w:t>зон кратковременного отдыха населения системы рекре</w:t>
      </w:r>
      <w:r w:rsidRPr="00990C83">
        <w:rPr>
          <w:rFonts w:ascii="Times New Roman" w:eastAsia="Times New Roman" w:hAnsi="Times New Roman" w:cs="Times New Roman"/>
          <w:b w:val="0"/>
          <w:bCs w:val="0"/>
          <w:sz w:val="24"/>
          <w:szCs w:val="24"/>
        </w:rPr>
        <w:t>а</w:t>
      </w:r>
      <w:r w:rsidRPr="00990C83">
        <w:rPr>
          <w:rFonts w:ascii="Times New Roman" w:eastAsia="Times New Roman" w:hAnsi="Times New Roman" w:cs="Times New Roman"/>
          <w:b w:val="0"/>
          <w:bCs w:val="0"/>
          <w:sz w:val="24"/>
          <w:szCs w:val="24"/>
        </w:rPr>
        <w:t>ции</w:t>
      </w:r>
      <w:proofErr w:type="gramEnd"/>
      <w:r w:rsidRPr="00990C83">
        <w:rPr>
          <w:rFonts w:ascii="Times New Roman" w:eastAsia="Times New Roman" w:hAnsi="Times New Roman" w:cs="Times New Roman"/>
          <w:b w:val="0"/>
          <w:bCs w:val="0"/>
          <w:sz w:val="24"/>
          <w:szCs w:val="24"/>
        </w:rPr>
        <w:t xml:space="preserve"> следует учитывать объекты обслуживания рекреационных территорий и объекты турист</w:t>
      </w:r>
      <w:r w:rsidRPr="00990C83">
        <w:rPr>
          <w:rFonts w:ascii="Times New Roman" w:eastAsia="Times New Roman" w:hAnsi="Times New Roman" w:cs="Times New Roman"/>
          <w:b w:val="0"/>
          <w:bCs w:val="0"/>
          <w:sz w:val="24"/>
          <w:szCs w:val="24"/>
        </w:rPr>
        <w:t>и</w:t>
      </w:r>
      <w:r w:rsidRPr="00990C83">
        <w:rPr>
          <w:rFonts w:ascii="Times New Roman" w:eastAsia="Times New Roman" w:hAnsi="Times New Roman" w:cs="Times New Roman"/>
          <w:b w:val="0"/>
          <w:bCs w:val="0"/>
          <w:sz w:val="24"/>
          <w:szCs w:val="24"/>
        </w:rPr>
        <w:t>ческой инфраструктуры. Расчетные показатели минимально допустимого уровня обеспеченн</w:t>
      </w:r>
      <w:r w:rsidRPr="00990C83">
        <w:rPr>
          <w:rFonts w:ascii="Times New Roman" w:eastAsia="Times New Roman" w:hAnsi="Times New Roman" w:cs="Times New Roman"/>
          <w:b w:val="0"/>
          <w:bCs w:val="0"/>
          <w:sz w:val="24"/>
          <w:szCs w:val="24"/>
        </w:rPr>
        <w:t>о</w:t>
      </w:r>
      <w:r w:rsidRPr="00990C83">
        <w:rPr>
          <w:rFonts w:ascii="Times New Roman" w:eastAsia="Times New Roman" w:hAnsi="Times New Roman" w:cs="Times New Roman"/>
          <w:b w:val="0"/>
          <w:bCs w:val="0"/>
          <w:sz w:val="24"/>
          <w:szCs w:val="24"/>
        </w:rPr>
        <w:t>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3175F" w:rsidRPr="00D4540F" w:rsidRDefault="00F3175F" w:rsidP="00327381">
      <w:pPr>
        <w:widowControl/>
        <w:spacing w:line="246" w:lineRule="auto"/>
        <w:ind w:right="163" w:firstLine="720"/>
        <w:jc w:val="right"/>
        <w:rPr>
          <w:rFonts w:ascii="Times New Roman" w:hAnsi="Times New Roman" w:cs="Times New Roman"/>
          <w:b w:val="0"/>
          <w:bCs w:val="0"/>
          <w:sz w:val="24"/>
          <w:szCs w:val="24"/>
        </w:rPr>
      </w:pPr>
      <w:r w:rsidRPr="00F3175F">
        <w:rPr>
          <w:rFonts w:ascii="Times New Roman" w:hAnsi="Times New Roman" w:cs="Times New Roman"/>
          <w:b w:val="0"/>
          <w:bCs w:val="0"/>
          <w:sz w:val="24"/>
          <w:szCs w:val="24"/>
        </w:rPr>
        <w:t>Таблица 6.3.2</w:t>
      </w:r>
    </w:p>
    <w:tbl>
      <w:tblPr>
        <w:tblW w:w="10021" w:type="dxa"/>
        <w:tblInd w:w="30" w:type="dxa"/>
        <w:tblLayout w:type="fixed"/>
        <w:tblCellMar>
          <w:left w:w="0" w:type="dxa"/>
          <w:right w:w="0" w:type="dxa"/>
        </w:tblCellMar>
        <w:tblLook w:val="04A0" w:firstRow="1" w:lastRow="0" w:firstColumn="1" w:lastColumn="0" w:noHBand="0" w:noVBand="1"/>
      </w:tblPr>
      <w:tblGrid>
        <w:gridCol w:w="2381"/>
        <w:gridCol w:w="2680"/>
        <w:gridCol w:w="2480"/>
        <w:gridCol w:w="2480"/>
      </w:tblGrid>
      <w:tr w:rsidR="00F3175F" w:rsidRPr="00F3175F" w:rsidTr="00327381">
        <w:trPr>
          <w:trHeight w:val="291"/>
        </w:trPr>
        <w:tc>
          <w:tcPr>
            <w:tcW w:w="2381" w:type="dxa"/>
            <w:tcBorders>
              <w:top w:val="single" w:sz="4" w:space="0" w:color="auto"/>
              <w:left w:val="single" w:sz="8" w:space="0" w:color="auto"/>
              <w:right w:val="single" w:sz="8" w:space="0" w:color="auto"/>
            </w:tcBorders>
          </w:tcPr>
          <w:p w:rsidR="00F3175F" w:rsidRDefault="00F3175F" w:rsidP="00F3175F">
            <w:pPr>
              <w:widowControl/>
              <w:spacing w:line="240" w:lineRule="auto"/>
              <w:ind w:firstLine="0"/>
              <w:jc w:val="center"/>
              <w:rPr>
                <w:rFonts w:ascii="Times New Roman" w:eastAsia="Times New Roman" w:hAnsi="Times New Roman" w:cs="Times New Roman"/>
                <w:sz w:val="24"/>
                <w:szCs w:val="24"/>
              </w:rPr>
            </w:pPr>
            <w:r w:rsidRPr="00F3175F">
              <w:rPr>
                <w:rFonts w:ascii="Times New Roman" w:eastAsia="Times New Roman" w:hAnsi="Times New Roman" w:cs="Times New Roman"/>
                <w:sz w:val="24"/>
                <w:szCs w:val="24"/>
              </w:rPr>
              <w:t>Наименование</w:t>
            </w:r>
            <w:r>
              <w:rPr>
                <w:rFonts w:ascii="Times New Roman" w:eastAsia="Times New Roman" w:hAnsi="Times New Roman" w:cs="Times New Roman"/>
                <w:sz w:val="24"/>
                <w:szCs w:val="24"/>
              </w:rPr>
              <w:t xml:space="preserve"> </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объектов</w:t>
            </w:r>
          </w:p>
        </w:tc>
        <w:tc>
          <w:tcPr>
            <w:tcW w:w="5160" w:type="dxa"/>
            <w:gridSpan w:val="2"/>
            <w:tcBorders>
              <w:top w:val="single" w:sz="4" w:space="0" w:color="auto"/>
              <w:bottom w:val="single" w:sz="8" w:space="0" w:color="auto"/>
              <w:right w:val="single" w:sz="8" w:space="0" w:color="auto"/>
            </w:tcBorders>
            <w:vAlign w:val="center"/>
          </w:tcPr>
          <w:p w:rsidR="00F3175F" w:rsidRPr="00F3175F" w:rsidRDefault="00F3175F" w:rsidP="00F3175F">
            <w:pPr>
              <w:widowControl/>
              <w:spacing w:line="240" w:lineRule="auto"/>
              <w:ind w:left="1420" w:hanging="142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Расчетные показатели</w:t>
            </w:r>
          </w:p>
        </w:tc>
        <w:tc>
          <w:tcPr>
            <w:tcW w:w="2480" w:type="dxa"/>
            <w:vMerge w:val="restart"/>
            <w:tcBorders>
              <w:top w:val="single" w:sz="4" w:space="0" w:color="auto"/>
              <w:right w:val="single" w:sz="8" w:space="0" w:color="auto"/>
            </w:tcBorders>
            <w:vAlign w:val="center"/>
          </w:tcPr>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 xml:space="preserve">Размеры </w:t>
            </w:r>
            <w:proofErr w:type="gramStart"/>
            <w:r w:rsidRPr="00F3175F">
              <w:rPr>
                <w:rFonts w:ascii="Times New Roman" w:eastAsia="Times New Roman" w:hAnsi="Times New Roman" w:cs="Times New Roman"/>
                <w:sz w:val="24"/>
                <w:szCs w:val="24"/>
              </w:rPr>
              <w:t>земельных</w:t>
            </w:r>
            <w:proofErr w:type="gramEnd"/>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участков</w:t>
            </w:r>
          </w:p>
        </w:tc>
      </w:tr>
      <w:tr w:rsidR="00F3175F" w:rsidRPr="00F3175F" w:rsidTr="00327381">
        <w:trPr>
          <w:trHeight w:val="872"/>
        </w:trPr>
        <w:tc>
          <w:tcPr>
            <w:tcW w:w="2381" w:type="dxa"/>
            <w:tcBorders>
              <w:left w:val="single" w:sz="8" w:space="0" w:color="auto"/>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c>
          <w:tcPr>
            <w:tcW w:w="26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минимально</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допустимого уровня</w:t>
            </w:r>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обеспеченности</w:t>
            </w:r>
          </w:p>
        </w:tc>
        <w:tc>
          <w:tcPr>
            <w:tcW w:w="24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максимально доп</w:t>
            </w:r>
            <w:r w:rsidRPr="00F3175F">
              <w:rPr>
                <w:rFonts w:ascii="Times New Roman" w:eastAsia="Times New Roman" w:hAnsi="Times New Roman" w:cs="Times New Roman"/>
                <w:sz w:val="24"/>
                <w:szCs w:val="24"/>
              </w:rPr>
              <w:t>у</w:t>
            </w:r>
            <w:r w:rsidRPr="00F3175F">
              <w:rPr>
                <w:rFonts w:ascii="Times New Roman" w:eastAsia="Times New Roman" w:hAnsi="Times New Roman" w:cs="Times New Roman"/>
                <w:sz w:val="24"/>
                <w:szCs w:val="24"/>
              </w:rPr>
              <w:t>стимого уровня те</w:t>
            </w:r>
            <w:r w:rsidRPr="00F3175F">
              <w:rPr>
                <w:rFonts w:ascii="Times New Roman" w:eastAsia="Times New Roman" w:hAnsi="Times New Roman" w:cs="Times New Roman"/>
                <w:sz w:val="24"/>
                <w:szCs w:val="24"/>
              </w:rPr>
              <w:t>р</w:t>
            </w:r>
            <w:r w:rsidRPr="00F3175F">
              <w:rPr>
                <w:rFonts w:ascii="Times New Roman" w:eastAsia="Times New Roman" w:hAnsi="Times New Roman" w:cs="Times New Roman"/>
                <w:sz w:val="24"/>
                <w:szCs w:val="24"/>
              </w:rPr>
              <w:t>риториальной д</w:t>
            </w:r>
            <w:r w:rsidRPr="00F3175F">
              <w:rPr>
                <w:rFonts w:ascii="Times New Roman" w:eastAsia="Times New Roman" w:hAnsi="Times New Roman" w:cs="Times New Roman"/>
                <w:sz w:val="24"/>
                <w:szCs w:val="24"/>
              </w:rPr>
              <w:t>о</w:t>
            </w:r>
            <w:r w:rsidRPr="00F3175F">
              <w:rPr>
                <w:rFonts w:ascii="Times New Roman" w:eastAsia="Times New Roman" w:hAnsi="Times New Roman" w:cs="Times New Roman"/>
                <w:sz w:val="24"/>
                <w:szCs w:val="24"/>
              </w:rPr>
              <w:t>ступности</w:t>
            </w:r>
          </w:p>
        </w:tc>
        <w:tc>
          <w:tcPr>
            <w:tcW w:w="2480" w:type="dxa"/>
            <w:vMerge/>
            <w:tcBorders>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r>
      <w:tr w:rsidR="00F3175F" w:rsidRPr="00F3175F" w:rsidTr="00327381">
        <w:trPr>
          <w:trHeight w:val="239"/>
        </w:trPr>
        <w:tc>
          <w:tcPr>
            <w:tcW w:w="2381" w:type="dxa"/>
            <w:tcBorders>
              <w:top w:val="single" w:sz="4" w:space="0" w:color="auto"/>
              <w:left w:val="single" w:sz="8" w:space="0" w:color="auto"/>
              <w:bottom w:val="single" w:sz="8" w:space="0" w:color="auto"/>
              <w:right w:val="single" w:sz="8" w:space="0" w:color="auto"/>
            </w:tcBorders>
            <w:vAlign w:val="bottom"/>
          </w:tcPr>
          <w:p w:rsidR="00F3175F" w:rsidRPr="00F3175F" w:rsidRDefault="00F3175F" w:rsidP="00F3175F">
            <w:pPr>
              <w:widowControl/>
              <w:spacing w:line="239" w:lineRule="exact"/>
              <w:ind w:right="1090" w:firstLine="0"/>
              <w:jc w:val="right"/>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1</w:t>
            </w:r>
          </w:p>
        </w:tc>
        <w:tc>
          <w:tcPr>
            <w:tcW w:w="26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2</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3</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4</w:t>
            </w:r>
          </w:p>
        </w:tc>
      </w:tr>
      <w:tr w:rsidR="00A9771F" w:rsidRPr="00F3175F" w:rsidTr="00327381">
        <w:trPr>
          <w:trHeight w:val="660"/>
        </w:trPr>
        <w:tc>
          <w:tcPr>
            <w:tcW w:w="2381" w:type="dxa"/>
            <w:tcBorders>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Очаги самостоятел</w:t>
            </w:r>
            <w:r w:rsidRPr="00F3175F">
              <w:rPr>
                <w:rFonts w:ascii="Times New Roman" w:eastAsia="Times New Roman" w:hAnsi="Times New Roman" w:cs="Times New Roman"/>
                <w:b w:val="0"/>
                <w:bCs w:val="0"/>
                <w:sz w:val="24"/>
                <w:szCs w:val="24"/>
              </w:rPr>
              <w:t>ь</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приготовления пищи</w:t>
            </w:r>
          </w:p>
        </w:tc>
        <w:tc>
          <w:tcPr>
            <w:tcW w:w="2680" w:type="dxa"/>
            <w:tcBorders>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 объектов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не нормируется</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прое</w:t>
            </w:r>
            <w:r w:rsidRPr="00F3175F">
              <w:rPr>
                <w:rFonts w:ascii="Times New Roman" w:eastAsia="Times New Roman" w:hAnsi="Times New Roman" w:cs="Times New Roman"/>
                <w:b w:val="0"/>
                <w:bCs w:val="0"/>
                <w:sz w:val="24"/>
                <w:szCs w:val="24"/>
              </w:rPr>
              <w:t>к</w:t>
            </w:r>
            <w:r w:rsidRPr="00F3175F">
              <w:rPr>
                <w:rFonts w:ascii="Times New Roman" w:eastAsia="Times New Roman" w:hAnsi="Times New Roman" w:cs="Times New Roman"/>
                <w:b w:val="0"/>
                <w:bCs w:val="0"/>
                <w:sz w:val="24"/>
                <w:szCs w:val="24"/>
              </w:rPr>
              <w:t>тировани</w:t>
            </w:r>
            <w:r>
              <w:rPr>
                <w:rFonts w:ascii="Times New Roman" w:eastAsia="Times New Roman" w:hAnsi="Times New Roman" w:cs="Times New Roman"/>
                <w:b w:val="0"/>
                <w:bCs w:val="0"/>
                <w:sz w:val="24"/>
                <w:szCs w:val="24"/>
              </w:rPr>
              <w:t>е</w:t>
            </w:r>
          </w:p>
        </w:tc>
      </w:tr>
      <w:tr w:rsidR="00A9771F" w:rsidRPr="00F3175F" w:rsidTr="00327381">
        <w:trPr>
          <w:trHeight w:val="205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lastRenderedPageBreak/>
              <w:t>Объекты обществе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w:t>
            </w:r>
          </w:p>
          <w:p w:rsidR="00A9771F" w:rsidRPr="00F3175F" w:rsidRDefault="00A9771F" w:rsidP="00A9771F">
            <w:pPr>
              <w:widowControl/>
              <w:spacing w:line="249" w:lineRule="exact"/>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предприятия быс</w:t>
            </w:r>
            <w:r w:rsidRPr="00F3175F">
              <w:rPr>
                <w:rFonts w:ascii="Times New Roman" w:eastAsia="Times New Roman" w:hAnsi="Times New Roman" w:cs="Times New Roman"/>
                <w:b w:val="0"/>
                <w:bCs w:val="0"/>
                <w:sz w:val="24"/>
                <w:szCs w:val="24"/>
              </w:rPr>
              <w:t>т</w:t>
            </w:r>
            <w:r w:rsidRPr="00F3175F">
              <w:rPr>
                <w:rFonts w:ascii="Times New Roman" w:eastAsia="Times New Roman" w:hAnsi="Times New Roman" w:cs="Times New Roman"/>
                <w:b w:val="0"/>
                <w:bCs w:val="0"/>
                <w:sz w:val="24"/>
                <w:szCs w:val="24"/>
              </w:rPr>
              <w:t>рого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 (ка</w:t>
            </w:r>
            <w:r>
              <w:rPr>
                <w:rFonts w:ascii="Times New Roman" w:eastAsia="Times New Roman" w:hAnsi="Times New Roman" w:cs="Times New Roman"/>
                <w:b w:val="0"/>
                <w:bCs w:val="0"/>
                <w:sz w:val="24"/>
                <w:szCs w:val="24"/>
              </w:rPr>
              <w:t xml:space="preserve">фе, </w:t>
            </w:r>
            <w:r w:rsidRPr="00F3175F">
              <w:rPr>
                <w:rFonts w:ascii="Times New Roman" w:eastAsia="Times New Roman" w:hAnsi="Times New Roman" w:cs="Times New Roman"/>
                <w:b w:val="0"/>
                <w:bCs w:val="0"/>
                <w:sz w:val="24"/>
                <w:szCs w:val="24"/>
              </w:rPr>
              <w:t>т.п.);</w:t>
            </w:r>
          </w:p>
          <w:p w:rsidR="00A9771F" w:rsidRPr="00F3175F" w:rsidRDefault="00A9771F" w:rsidP="00A9771F">
            <w:pPr>
              <w:widowControl/>
              <w:spacing w:line="240" w:lineRule="auto"/>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столовые;</w:t>
            </w:r>
          </w:p>
          <w:p w:rsidR="00327381" w:rsidRPr="00327381" w:rsidRDefault="00A9771F" w:rsidP="00327381">
            <w:pPr>
              <w:spacing w:line="240" w:lineRule="auto"/>
              <w:ind w:firstLine="0"/>
              <w:jc w:val="left"/>
              <w:rPr>
                <w:rFonts w:ascii="Times New Roman" w:eastAsia="Times New Roman" w:hAnsi="Times New Roman" w:cs="Times New Roman"/>
                <w:b w:val="0"/>
                <w:bCs w:val="0"/>
                <w:sz w:val="16"/>
                <w:szCs w:val="16"/>
              </w:rPr>
            </w:pPr>
            <w:r>
              <w:rPr>
                <w:rFonts w:ascii="Times New Roman" w:eastAsia="Times New Roman" w:hAnsi="Times New Roman" w:cs="Times New Roman"/>
                <w:b w:val="0"/>
                <w:bCs w:val="0"/>
                <w:sz w:val="24"/>
                <w:szCs w:val="24"/>
              </w:rPr>
              <w:t xml:space="preserve"> </w:t>
            </w:r>
          </w:p>
          <w:p w:rsidR="00A9771F" w:rsidRPr="00F3175F" w:rsidRDefault="00A9771F" w:rsidP="00327381">
            <w:pPr>
              <w:spacing w:line="240" w:lineRule="auto"/>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рестораны</w:t>
            </w:r>
          </w:p>
        </w:tc>
        <w:tc>
          <w:tcPr>
            <w:tcW w:w="2680" w:type="dxa"/>
            <w:tcBorders>
              <w:top w:val="single" w:sz="4" w:space="0" w:color="auto"/>
              <w:bottom w:val="single" w:sz="4" w:space="0" w:color="auto"/>
              <w:right w:val="single" w:sz="8" w:space="0" w:color="auto"/>
            </w:tcBorders>
          </w:tcPr>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28 посадочных мест /</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327381" w:rsidRDefault="00327381"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40 посадочных мест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12 посадочных мест /</w:t>
            </w:r>
          </w:p>
          <w:p w:rsidR="00A9771F" w:rsidRPr="00F3175F" w:rsidRDefault="00A9771F" w:rsidP="00A9771F">
            <w:pPr>
              <w:spacing w:line="240" w:lineRule="exact"/>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При количестве</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посадочных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50</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 – 0,2-0,25 га /100 мест;</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50 до 150 –</w:t>
            </w:r>
          </w:p>
          <w:p w:rsidR="00A9771F" w:rsidRPr="00F3175F" w:rsidRDefault="00A9771F" w:rsidP="00A9771F">
            <w:pPr>
              <w:widowControl/>
              <w:spacing w:line="240" w:lineRule="auto"/>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0,15-0,2 га / 100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150 –</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 xml:space="preserve"> 0,1 га /100 мест</w:t>
            </w:r>
          </w:p>
        </w:tc>
      </w:tr>
      <w:tr w:rsidR="00A9771F" w:rsidRPr="00F3175F" w:rsidTr="00485790">
        <w:trPr>
          <w:trHeight w:val="2641"/>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197"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Торговые объекты:</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продовольственных</w:t>
            </w:r>
          </w:p>
          <w:p w:rsidR="00A9771F" w:rsidRPr="00F3175F" w:rsidRDefault="00A9771F" w:rsidP="00A9771F">
            <w:pPr>
              <w:widowControl/>
              <w:spacing w:line="231" w:lineRule="exact"/>
              <w:ind w:left="3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товаров;</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непродовольстве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ных</w:t>
            </w:r>
            <w:r w:rsidR="004257F1">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товаров</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68"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widowControl/>
              <w:spacing w:line="231"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92"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30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197"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19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Для объектов </w:t>
            </w:r>
            <w:proofErr w:type="gramStart"/>
            <w:r w:rsidRPr="00F3175F">
              <w:rPr>
                <w:rFonts w:ascii="Times New Roman" w:eastAsia="Times New Roman" w:hAnsi="Times New Roman" w:cs="Times New Roman"/>
                <w:b w:val="0"/>
                <w:bCs w:val="0"/>
                <w:sz w:val="24"/>
                <w:szCs w:val="24"/>
              </w:rPr>
              <w:t>торговой</w:t>
            </w:r>
            <w:proofErr w:type="gramEnd"/>
          </w:p>
          <w:p w:rsidR="00A9771F" w:rsidRPr="00F3175F" w:rsidRDefault="00A9771F" w:rsidP="00A9771F">
            <w:pPr>
              <w:widowControl/>
              <w:spacing w:line="268"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площадью,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w:t>
            </w:r>
          </w:p>
          <w:p w:rsidR="00A9771F" w:rsidRPr="00F3175F" w:rsidRDefault="00A9771F" w:rsidP="00A9771F">
            <w:pPr>
              <w:widowControl/>
              <w:spacing w:line="231"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250 – 0,08 га / 100</w:t>
            </w:r>
          </w:p>
          <w:p w:rsidR="00A9771F" w:rsidRPr="00F3175F" w:rsidRDefault="00A9771F" w:rsidP="00A9771F">
            <w:pPr>
              <w:widowControl/>
              <w:spacing w:line="292"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250 до 650 –</w:t>
            </w:r>
          </w:p>
          <w:p w:rsidR="00A9771F" w:rsidRPr="00F3175F" w:rsidRDefault="00A9771F" w:rsidP="00A9771F">
            <w:pPr>
              <w:widowControl/>
              <w:spacing w:line="225"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0,08-0,06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widowControl/>
              <w:spacing w:line="249"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p w:rsidR="00A9771F" w:rsidRPr="00F3175F" w:rsidRDefault="00A9771F" w:rsidP="00A9771F">
            <w:pPr>
              <w:widowControl/>
              <w:spacing w:line="23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650 до 1500 –</w:t>
            </w:r>
          </w:p>
          <w:p w:rsidR="00A9771F" w:rsidRPr="00F3175F" w:rsidRDefault="00A9771F" w:rsidP="00A9771F">
            <w:pPr>
              <w:widowControl/>
              <w:spacing w:line="268"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0,06-0,04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spacing w:line="240" w:lineRule="auto"/>
              <w:ind w:left="20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Пункты проката</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0,2 рабочих мест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Лодочные станции</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15 лодок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4257F1"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proofErr w:type="spellStart"/>
            <w:r w:rsidRPr="004257F1">
              <w:rPr>
                <w:rFonts w:ascii="Times New Roman" w:eastAsia="Times New Roman" w:hAnsi="Times New Roman" w:cs="Times New Roman"/>
                <w:b w:val="0"/>
                <w:bCs w:val="0"/>
                <w:sz w:val="24"/>
                <w:szCs w:val="24"/>
              </w:rPr>
              <w:t>Велолыжные</w:t>
            </w:r>
            <w:proofErr w:type="spellEnd"/>
            <w:r w:rsidRPr="004257F1">
              <w:rPr>
                <w:rFonts w:ascii="Times New Roman" w:eastAsia="Times New Roman" w:hAnsi="Times New Roman" w:cs="Times New Roman"/>
                <w:b w:val="0"/>
                <w:bCs w:val="0"/>
                <w:sz w:val="24"/>
                <w:szCs w:val="24"/>
              </w:rPr>
              <w:t xml:space="preserve"> станции</w:t>
            </w:r>
          </w:p>
        </w:tc>
        <w:tc>
          <w:tcPr>
            <w:tcW w:w="2680" w:type="dxa"/>
            <w:tcBorders>
              <w:top w:val="single" w:sz="4"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200 мест /</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r>
      <w:tr w:rsidR="004257F1" w:rsidTr="00327381">
        <w:trPr>
          <w:trHeight w:val="982"/>
        </w:trPr>
        <w:tc>
          <w:tcPr>
            <w:tcW w:w="2381" w:type="dxa"/>
            <w:tcBorders>
              <w:top w:val="single" w:sz="4" w:space="0" w:color="auto"/>
              <w:left w:val="single" w:sz="8"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Пляжи общего</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пол</w:t>
            </w:r>
            <w:r w:rsidRPr="004257F1">
              <w:rPr>
                <w:rFonts w:ascii="Times New Roman" w:eastAsia="Times New Roman" w:hAnsi="Times New Roman" w:cs="Times New Roman"/>
                <w:b w:val="0"/>
                <w:bCs w:val="0"/>
                <w:sz w:val="24"/>
                <w:szCs w:val="24"/>
              </w:rPr>
              <w:t>ь</w:t>
            </w:r>
            <w:r w:rsidRPr="004257F1">
              <w:rPr>
                <w:rFonts w:ascii="Times New Roman" w:eastAsia="Times New Roman" w:hAnsi="Times New Roman" w:cs="Times New Roman"/>
                <w:b w:val="0"/>
                <w:bCs w:val="0"/>
                <w:sz w:val="24"/>
                <w:szCs w:val="24"/>
              </w:rPr>
              <w:t>зования:</w:t>
            </w:r>
          </w:p>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пляж</w:t>
            </w:r>
          </w:p>
          <w:p w:rsidR="004257F1" w:rsidRPr="004257F1" w:rsidRDefault="004257F1" w:rsidP="004257F1">
            <w:pPr>
              <w:spacing w:line="22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 акватория</w:t>
            </w:r>
          </w:p>
        </w:tc>
        <w:tc>
          <w:tcPr>
            <w:tcW w:w="2680" w:type="dxa"/>
            <w:tcBorders>
              <w:top w:val="single" w:sz="4" w:space="0" w:color="auto"/>
              <w:right w:val="single" w:sz="8" w:space="0" w:color="auto"/>
            </w:tcBorders>
          </w:tcPr>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0,8-1 га</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1-2 га</w:t>
            </w:r>
          </w:p>
        </w:tc>
        <w:tc>
          <w:tcPr>
            <w:tcW w:w="2480" w:type="dxa"/>
            <w:tcBorders>
              <w:top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right w:val="single" w:sz="8" w:space="0" w:color="auto"/>
            </w:tcBorders>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По </w:t>
            </w:r>
            <w:r w:rsidRPr="009745EA">
              <w:rPr>
                <w:rFonts w:ascii="Times New Roman" w:eastAsia="Times New Roman" w:hAnsi="Times New Roman" w:cs="Times New Roman"/>
                <w:b w:val="0"/>
                <w:bCs w:val="0"/>
                <w:sz w:val="24"/>
                <w:szCs w:val="24"/>
              </w:rPr>
              <w:t>таблице 6.3.4</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настоящих нормат</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вов</w:t>
            </w:r>
          </w:p>
        </w:tc>
      </w:tr>
      <w:tr w:rsidR="004257F1" w:rsidTr="00327381">
        <w:trPr>
          <w:trHeight w:val="414"/>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Туристские гостин</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цы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50-75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9"/>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Мотели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75-100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2"/>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Кемпинги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135-150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8"/>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Приюты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35-50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311"/>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ind w:left="80"/>
              <w:jc w:val="left"/>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Стоянки автом</w:t>
            </w:r>
            <w:r w:rsidRPr="004257F1">
              <w:rPr>
                <w:rFonts w:ascii="Times New Roman" w:eastAsia="Times New Roman" w:hAnsi="Times New Roman" w:cs="Times New Roman"/>
                <w:b w:val="0"/>
                <w:sz w:val="24"/>
                <w:szCs w:val="24"/>
              </w:rPr>
              <w:t>о</w:t>
            </w:r>
            <w:r w:rsidRPr="004257F1">
              <w:rPr>
                <w:rFonts w:ascii="Times New Roman" w:eastAsia="Times New Roman" w:hAnsi="Times New Roman" w:cs="Times New Roman"/>
                <w:b w:val="0"/>
                <w:sz w:val="24"/>
                <w:szCs w:val="24"/>
              </w:rPr>
              <w:t>бильного</w:t>
            </w:r>
            <w:r>
              <w:rPr>
                <w:rFonts w:ascii="Times New Roman" w:eastAsia="Times New Roman" w:hAnsi="Times New Roman" w:cs="Times New Roman"/>
                <w:b w:val="0"/>
                <w:sz w:val="24"/>
                <w:szCs w:val="24"/>
              </w:rPr>
              <w:t xml:space="preserve"> </w:t>
            </w:r>
            <w:r w:rsidRPr="004257F1">
              <w:rPr>
                <w:rFonts w:ascii="Times New Roman" w:eastAsia="Times New Roman" w:hAnsi="Times New Roman" w:cs="Times New Roman"/>
                <w:b w:val="0"/>
                <w:sz w:val="24"/>
                <w:szCs w:val="24"/>
              </w:rPr>
              <w:t>транспорта</w:t>
            </w:r>
          </w:p>
        </w:tc>
        <w:tc>
          <w:tcPr>
            <w:tcW w:w="5160" w:type="dxa"/>
            <w:gridSpan w:val="2"/>
            <w:tcBorders>
              <w:top w:val="single" w:sz="4" w:space="0" w:color="auto"/>
              <w:bottom w:val="single" w:sz="4" w:space="0" w:color="auto"/>
              <w:right w:val="single" w:sz="8" w:space="0" w:color="auto"/>
            </w:tcBorders>
            <w:vAlign w:val="center"/>
          </w:tcPr>
          <w:p w:rsidR="004257F1" w:rsidRPr="004257F1" w:rsidRDefault="004257F1" w:rsidP="004257F1">
            <w:pPr>
              <w:ind w:left="720"/>
              <w:jc w:val="center"/>
              <w:rPr>
                <w:rFonts w:ascii="Times New Roman" w:hAnsi="Times New Roman" w:cs="Times New Roman"/>
                <w:b w:val="0"/>
                <w:sz w:val="24"/>
                <w:szCs w:val="24"/>
              </w:rPr>
            </w:pPr>
            <w:r w:rsidRPr="009745EA">
              <w:rPr>
                <w:rFonts w:ascii="Times New Roman" w:eastAsia="Times New Roman" w:hAnsi="Times New Roman" w:cs="Times New Roman"/>
                <w:b w:val="0"/>
                <w:sz w:val="24"/>
                <w:szCs w:val="24"/>
              </w:rPr>
              <w:t>по таблице 9.3.7 настоящих</w:t>
            </w:r>
            <w:r w:rsidRPr="004257F1">
              <w:rPr>
                <w:rFonts w:ascii="Times New Roman" w:eastAsia="Times New Roman" w:hAnsi="Times New Roman" w:cs="Times New Roman"/>
                <w:b w:val="0"/>
                <w:sz w:val="24"/>
                <w:szCs w:val="24"/>
              </w:rPr>
              <w:t xml:space="preserve"> нормативов</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jc w:val="center"/>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25 м</w:t>
            </w:r>
            <w:proofErr w:type="gramStart"/>
            <w:r w:rsidRPr="004257F1">
              <w:rPr>
                <w:rFonts w:ascii="Times New Roman" w:eastAsia="Times New Roman" w:hAnsi="Times New Roman" w:cs="Times New Roman"/>
                <w:b w:val="0"/>
                <w:sz w:val="24"/>
                <w:szCs w:val="24"/>
                <w:vertAlign w:val="superscript"/>
              </w:rPr>
              <w:t>2</w:t>
            </w:r>
            <w:proofErr w:type="gramEnd"/>
            <w:r w:rsidRPr="004257F1">
              <w:rPr>
                <w:rFonts w:ascii="Times New Roman" w:eastAsia="Times New Roman" w:hAnsi="Times New Roman" w:cs="Times New Roman"/>
                <w:b w:val="0"/>
                <w:sz w:val="24"/>
                <w:szCs w:val="24"/>
              </w:rPr>
              <w:t xml:space="preserve"> / </w:t>
            </w:r>
            <w:proofErr w:type="spellStart"/>
            <w:r w:rsidRPr="004257F1">
              <w:rPr>
                <w:rFonts w:ascii="Times New Roman" w:eastAsia="Times New Roman" w:hAnsi="Times New Roman" w:cs="Times New Roman"/>
                <w:b w:val="0"/>
                <w:sz w:val="24"/>
                <w:szCs w:val="24"/>
              </w:rPr>
              <w:t>машино</w:t>
            </w:r>
            <w:proofErr w:type="spellEnd"/>
            <w:r w:rsidRPr="004257F1">
              <w:rPr>
                <w:rFonts w:ascii="Times New Roman" w:eastAsia="Times New Roman" w:hAnsi="Times New Roman" w:cs="Times New Roman"/>
                <w:b w:val="0"/>
                <w:sz w:val="24"/>
                <w:szCs w:val="24"/>
              </w:rPr>
              <w:t>-место</w:t>
            </w:r>
          </w:p>
        </w:tc>
      </w:tr>
    </w:tbl>
    <w:p w:rsidR="00440BB3" w:rsidRDefault="00440BB3" w:rsidP="00440BB3">
      <w:pPr>
        <w:tabs>
          <w:tab w:val="left" w:pos="6161"/>
        </w:tabs>
        <w:spacing w:line="239" w:lineRule="auto"/>
        <w:ind w:firstLine="709"/>
        <w:jc w:val="right"/>
        <w:rPr>
          <w:rFonts w:ascii="Times New Roman" w:hAnsi="Times New Roman" w:cs="Times New Roman"/>
          <w:b w:val="0"/>
          <w:bCs w:val="0"/>
          <w:sz w:val="24"/>
          <w:szCs w:val="24"/>
        </w:rPr>
      </w:pPr>
    </w:p>
    <w:p w:rsidR="00440BB3" w:rsidRPr="00D4540F" w:rsidRDefault="00440BB3" w:rsidP="00440BB3">
      <w:pPr>
        <w:spacing w:line="20" w:lineRule="exact"/>
        <w:ind w:firstLine="221"/>
        <w:rPr>
          <w:sz w:val="24"/>
          <w:szCs w:val="24"/>
        </w:rPr>
      </w:pPr>
    </w:p>
    <w:p w:rsidR="00440BB3" w:rsidRPr="00D4540F" w:rsidRDefault="004257F1" w:rsidP="00327381">
      <w:pPr>
        <w:spacing w:line="239" w:lineRule="auto"/>
        <w:ind w:right="163" w:firstLine="709"/>
        <w:rPr>
          <w:rFonts w:ascii="Times New Roman" w:hAnsi="Times New Roman" w:cs="Times New Roman"/>
          <w:b w:val="0"/>
          <w:bCs w:val="0"/>
          <w:sz w:val="24"/>
          <w:szCs w:val="24"/>
        </w:rPr>
      </w:pPr>
      <w:r w:rsidRPr="004257F1">
        <w:rPr>
          <w:rFonts w:ascii="Times New Roman" w:hAnsi="Times New Roman" w:cs="Times New Roman"/>
          <w:b w:val="0"/>
          <w:bCs w:val="0"/>
          <w:sz w:val="24"/>
          <w:szCs w:val="24"/>
        </w:rPr>
        <w:t>6.3.3. Проектирование нового рекреационного объекта следует предусматривать с орие</w:t>
      </w:r>
      <w:r w:rsidRPr="004257F1">
        <w:rPr>
          <w:rFonts w:ascii="Times New Roman" w:hAnsi="Times New Roman" w:cs="Times New Roman"/>
          <w:b w:val="0"/>
          <w:bCs w:val="0"/>
          <w:sz w:val="24"/>
          <w:szCs w:val="24"/>
        </w:rPr>
        <w:t>н</w:t>
      </w:r>
      <w:r w:rsidRPr="004257F1">
        <w:rPr>
          <w:rFonts w:ascii="Times New Roman" w:hAnsi="Times New Roman" w:cs="Times New Roman"/>
          <w:b w:val="0"/>
          <w:bCs w:val="0"/>
          <w:sz w:val="24"/>
          <w:szCs w:val="24"/>
        </w:rPr>
        <w:t>тировочным уровнем предельной рекреационной нагрузки и радиусом доступности в соотве</w:t>
      </w:r>
      <w:r w:rsidRPr="004257F1">
        <w:rPr>
          <w:rFonts w:ascii="Times New Roman" w:hAnsi="Times New Roman" w:cs="Times New Roman"/>
          <w:b w:val="0"/>
          <w:bCs w:val="0"/>
          <w:sz w:val="24"/>
          <w:szCs w:val="24"/>
        </w:rPr>
        <w:t>т</w:t>
      </w:r>
      <w:r w:rsidRPr="004257F1">
        <w:rPr>
          <w:rFonts w:ascii="Times New Roman" w:hAnsi="Times New Roman" w:cs="Times New Roman"/>
          <w:b w:val="0"/>
          <w:bCs w:val="0"/>
          <w:sz w:val="24"/>
          <w:szCs w:val="24"/>
        </w:rPr>
        <w:t>ствии с таблицей 6.3.3.</w:t>
      </w:r>
    </w:p>
    <w:tbl>
      <w:tblPr>
        <w:tblW w:w="10055" w:type="dxa"/>
        <w:tblInd w:w="10" w:type="dxa"/>
        <w:tblLayout w:type="fixed"/>
        <w:tblCellMar>
          <w:left w:w="0" w:type="dxa"/>
          <w:right w:w="0" w:type="dxa"/>
        </w:tblCellMar>
        <w:tblLook w:val="04A0" w:firstRow="1" w:lastRow="0" w:firstColumn="1" w:lastColumn="0" w:noHBand="0" w:noVBand="1"/>
      </w:tblPr>
      <w:tblGrid>
        <w:gridCol w:w="2460"/>
        <w:gridCol w:w="4540"/>
        <w:gridCol w:w="3055"/>
      </w:tblGrid>
      <w:tr w:rsidR="004257F1" w:rsidRPr="004257F1" w:rsidTr="00327381">
        <w:trPr>
          <w:trHeight w:val="303"/>
        </w:trPr>
        <w:tc>
          <w:tcPr>
            <w:tcW w:w="246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454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3055" w:type="dxa"/>
            <w:tcBorders>
              <w:bottom w:val="single" w:sz="8" w:space="0" w:color="auto"/>
            </w:tcBorders>
            <w:vAlign w:val="bottom"/>
          </w:tcPr>
          <w:p w:rsidR="004257F1" w:rsidRPr="004257F1" w:rsidRDefault="004257F1" w:rsidP="00327381">
            <w:pPr>
              <w:widowControl/>
              <w:spacing w:line="240" w:lineRule="auto"/>
              <w:ind w:left="1070" w:firstLine="0"/>
              <w:jc w:val="righ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Таблица 6.3.3</w:t>
            </w:r>
          </w:p>
        </w:tc>
      </w:tr>
      <w:tr w:rsidR="004257F1" w:rsidRPr="004257F1" w:rsidTr="00327381">
        <w:trPr>
          <w:trHeight w:val="772"/>
        </w:trPr>
        <w:tc>
          <w:tcPr>
            <w:tcW w:w="2460" w:type="dxa"/>
            <w:tcBorders>
              <w:left w:val="single" w:sz="8"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 xml:space="preserve">Тип </w:t>
            </w:r>
            <w:proofErr w:type="gramStart"/>
            <w:r w:rsidRPr="004257F1">
              <w:rPr>
                <w:rFonts w:ascii="Times New Roman" w:eastAsia="Times New Roman" w:hAnsi="Times New Roman" w:cs="Times New Roman"/>
                <w:sz w:val="24"/>
                <w:szCs w:val="24"/>
              </w:rPr>
              <w:t>рекреационного</w:t>
            </w:r>
            <w:proofErr w:type="gramEnd"/>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объекта</w:t>
            </w:r>
          </w:p>
        </w:tc>
        <w:tc>
          <w:tcPr>
            <w:tcW w:w="4540"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Предельная рекреационная нагрузка –</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число единовременных посетителей, чел./</w:t>
            </w:r>
            <w:proofErr w:type="gramStart"/>
            <w:r w:rsidRPr="004257F1">
              <w:rPr>
                <w:rFonts w:ascii="Times New Roman" w:eastAsia="Times New Roman" w:hAnsi="Times New Roman" w:cs="Times New Roman"/>
                <w:sz w:val="24"/>
                <w:szCs w:val="24"/>
              </w:rPr>
              <w:t>га</w:t>
            </w:r>
            <w:proofErr w:type="gramEnd"/>
          </w:p>
        </w:tc>
        <w:tc>
          <w:tcPr>
            <w:tcW w:w="3055"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Расчетные показатели</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территориальной д</w:t>
            </w:r>
            <w:r w:rsidRPr="004257F1">
              <w:rPr>
                <w:rFonts w:ascii="Times New Roman" w:eastAsia="Times New Roman" w:hAnsi="Times New Roman" w:cs="Times New Roman"/>
                <w:sz w:val="24"/>
                <w:szCs w:val="24"/>
              </w:rPr>
              <w:t>о</w:t>
            </w:r>
            <w:r w:rsidRPr="004257F1">
              <w:rPr>
                <w:rFonts w:ascii="Times New Roman" w:eastAsia="Times New Roman" w:hAnsi="Times New Roman" w:cs="Times New Roman"/>
                <w:sz w:val="24"/>
                <w:szCs w:val="24"/>
              </w:rPr>
              <w:t>ступности</w:t>
            </w:r>
          </w:p>
        </w:tc>
      </w:tr>
      <w:tr w:rsidR="00115D3F" w:rsidRPr="004257F1" w:rsidTr="00327381">
        <w:trPr>
          <w:trHeight w:val="450"/>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9"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Леса:</w:t>
            </w:r>
          </w:p>
          <w:p w:rsidR="00115D3F" w:rsidRPr="004257F1" w:rsidRDefault="00115D3F" w:rsidP="00115D3F">
            <w:pPr>
              <w:widowControl/>
              <w:spacing w:line="240" w:lineRule="auto"/>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темнохвойные</w:t>
            </w:r>
          </w:p>
          <w:p w:rsidR="00115D3F" w:rsidRPr="004257F1" w:rsidRDefault="00115D3F" w:rsidP="00115D3F">
            <w:pPr>
              <w:widowControl/>
              <w:spacing w:line="24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светлохвойные</w:t>
            </w:r>
          </w:p>
          <w:p w:rsidR="00115D3F" w:rsidRPr="004257F1" w:rsidRDefault="00115D3F" w:rsidP="00115D3F">
            <w:pPr>
              <w:widowControl/>
              <w:spacing w:line="21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лиственные</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смеша</w:t>
            </w:r>
            <w:r w:rsidRPr="004257F1">
              <w:rPr>
                <w:rFonts w:ascii="Times New Roman" w:eastAsia="Times New Roman" w:hAnsi="Times New Roman" w:cs="Times New Roman"/>
                <w:b w:val="0"/>
                <w:bCs w:val="0"/>
                <w:sz w:val="24"/>
                <w:szCs w:val="24"/>
              </w:rPr>
              <w:t>н</w:t>
            </w:r>
            <w:r w:rsidRPr="004257F1">
              <w:rPr>
                <w:rFonts w:ascii="Times New Roman" w:eastAsia="Times New Roman" w:hAnsi="Times New Roman" w:cs="Times New Roman"/>
                <w:b w:val="0"/>
                <w:bCs w:val="0"/>
                <w:sz w:val="24"/>
                <w:szCs w:val="24"/>
              </w:rPr>
              <w:t>ные</w:t>
            </w:r>
          </w:p>
          <w:p w:rsidR="00115D3F" w:rsidRPr="004257F1" w:rsidRDefault="00327381" w:rsidP="00327381">
            <w:pPr>
              <w:spacing w:line="244"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00115D3F" w:rsidRPr="004257F1">
              <w:rPr>
                <w:rFonts w:ascii="Times New Roman" w:eastAsia="Times New Roman" w:hAnsi="Times New Roman" w:cs="Times New Roman"/>
                <w:b w:val="0"/>
                <w:bCs w:val="0"/>
                <w:sz w:val="24"/>
                <w:szCs w:val="24"/>
              </w:rPr>
              <w:t>- лесные луга</w:t>
            </w:r>
          </w:p>
        </w:tc>
        <w:tc>
          <w:tcPr>
            <w:tcW w:w="4540" w:type="dxa"/>
            <w:tcBorders>
              <w:top w:val="single" w:sz="4" w:space="0" w:color="auto"/>
              <w:left w:val="single" w:sz="4" w:space="0" w:color="auto"/>
              <w:bottom w:val="single" w:sz="4" w:space="0" w:color="auto"/>
              <w:right w:val="single" w:sz="4" w:space="0" w:color="auto"/>
            </w:tcBorders>
          </w:tcPr>
          <w:p w:rsidR="00115D3F" w:rsidRDefault="00115D3F" w:rsidP="00115D3F">
            <w:pPr>
              <w:widowControl/>
              <w:spacing w:line="240" w:lineRule="exact"/>
              <w:ind w:firstLine="0"/>
              <w:jc w:val="center"/>
              <w:rPr>
                <w:rFonts w:ascii="Times New Roman" w:eastAsia="Times New Roman" w:hAnsi="Times New Roman" w:cs="Times New Roman"/>
                <w:b w:val="0"/>
                <w:bCs w:val="0"/>
                <w:sz w:val="24"/>
                <w:szCs w:val="24"/>
              </w:rPr>
            </w:pP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1-3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8</w:t>
            </w:r>
          </w:p>
          <w:p w:rsidR="00115D3F"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115D3F" w:rsidRPr="004257F1"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20</w:t>
            </w:r>
          </w:p>
        </w:tc>
        <w:tc>
          <w:tcPr>
            <w:tcW w:w="3055"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r>
      <w:tr w:rsidR="00115D3F" w:rsidRPr="004257F1" w:rsidTr="00327381">
        <w:trPr>
          <w:trHeight w:val="413"/>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Лесопарки, </w:t>
            </w:r>
            <w:proofErr w:type="spellStart"/>
            <w:r w:rsidRPr="004257F1">
              <w:rPr>
                <w:rFonts w:ascii="Times New Roman" w:eastAsia="Times New Roman" w:hAnsi="Times New Roman" w:cs="Times New Roman"/>
                <w:b w:val="0"/>
                <w:bCs w:val="0"/>
                <w:sz w:val="24"/>
                <w:szCs w:val="24"/>
              </w:rPr>
              <w:t>лугопа</w:t>
            </w:r>
            <w:r w:rsidRPr="004257F1">
              <w:rPr>
                <w:rFonts w:ascii="Times New Roman" w:eastAsia="Times New Roman" w:hAnsi="Times New Roman" w:cs="Times New Roman"/>
                <w:b w:val="0"/>
                <w:bCs w:val="0"/>
                <w:sz w:val="24"/>
                <w:szCs w:val="24"/>
              </w:rPr>
              <w:t>р</w:t>
            </w:r>
            <w:r w:rsidRPr="004257F1">
              <w:rPr>
                <w:rFonts w:ascii="Times New Roman" w:eastAsia="Times New Roman" w:hAnsi="Times New Roman" w:cs="Times New Roman"/>
                <w:b w:val="0"/>
                <w:bCs w:val="0"/>
                <w:sz w:val="24"/>
                <w:szCs w:val="24"/>
              </w:rPr>
              <w:t>ки</w:t>
            </w:r>
            <w:proofErr w:type="spellEnd"/>
            <w:r w:rsidRPr="004257F1">
              <w:rPr>
                <w:rFonts w:ascii="Times New Roman" w:eastAsia="Times New Roman" w:hAnsi="Times New Roman" w:cs="Times New Roman"/>
                <w:b w:val="0"/>
                <w:bCs w:val="0"/>
                <w:sz w:val="24"/>
                <w:szCs w:val="24"/>
              </w:rPr>
              <w:t>,</w:t>
            </w:r>
            <w:r>
              <w:rPr>
                <w:rFonts w:ascii="Times New Roman" w:eastAsia="Times New Roman" w:hAnsi="Times New Roman" w:cs="Times New Roman"/>
                <w:b w:val="0"/>
                <w:bCs w:val="0"/>
                <w:sz w:val="24"/>
                <w:szCs w:val="24"/>
              </w:rPr>
              <w:t xml:space="preserve"> </w:t>
            </w:r>
            <w:proofErr w:type="spellStart"/>
            <w:r w:rsidRPr="004257F1">
              <w:rPr>
                <w:rFonts w:ascii="Times New Roman" w:eastAsia="Times New Roman" w:hAnsi="Times New Roman" w:cs="Times New Roman"/>
                <w:b w:val="0"/>
                <w:bCs w:val="0"/>
                <w:sz w:val="24"/>
                <w:szCs w:val="24"/>
              </w:rPr>
              <w:t>гидропарки</w:t>
            </w:r>
            <w:proofErr w:type="spellEnd"/>
          </w:p>
        </w:tc>
        <w:tc>
          <w:tcPr>
            <w:tcW w:w="4540"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50</w:t>
            </w:r>
          </w:p>
        </w:tc>
        <w:tc>
          <w:tcPr>
            <w:tcW w:w="3055"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15-20 минут </w:t>
            </w:r>
            <w:proofErr w:type="gramStart"/>
            <w:r w:rsidRPr="004257F1">
              <w:rPr>
                <w:rFonts w:ascii="Times New Roman" w:eastAsia="Times New Roman" w:hAnsi="Times New Roman" w:cs="Times New Roman"/>
                <w:b w:val="0"/>
                <w:bCs w:val="0"/>
                <w:sz w:val="24"/>
                <w:szCs w:val="24"/>
              </w:rPr>
              <w:t>транспортной</w:t>
            </w:r>
            <w:proofErr w:type="gramEnd"/>
          </w:p>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доступности</w:t>
            </w:r>
          </w:p>
        </w:tc>
      </w:tr>
    </w:tbl>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115D3F">
        <w:rPr>
          <w:rFonts w:ascii="Times New Roman" w:eastAsia="Times New Roman" w:hAnsi="Times New Roman" w:cs="Times New Roman"/>
          <w:b w:val="0"/>
          <w:bCs w:val="0"/>
          <w:i/>
          <w:iCs/>
          <w:sz w:val="20"/>
          <w:szCs w:val="20"/>
        </w:rPr>
        <w:t>П</w:t>
      </w:r>
      <w:proofErr w:type="gramEnd"/>
      <w:r w:rsidRPr="00115D3F">
        <w:rPr>
          <w:rFonts w:ascii="Times New Roman" w:eastAsia="Times New Roman" w:hAnsi="Times New Roman" w:cs="Times New Roman"/>
          <w:b w:val="0"/>
          <w:bCs w:val="0"/>
          <w:i/>
          <w:iCs/>
          <w:sz w:val="20"/>
          <w:szCs w:val="20"/>
        </w:rPr>
        <w:t xml:space="preserve"> р и м е ч а н и я </w:t>
      </w:r>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38"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numPr>
          <w:ilvl w:val="0"/>
          <w:numId w:val="11"/>
        </w:numPr>
        <w:tabs>
          <w:tab w:val="left" w:pos="709"/>
        </w:tabs>
        <w:spacing w:line="241"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На территории одного объекта рекреации могут быть выделены зоны с различным уровнем предельной р</w:t>
      </w:r>
      <w:r w:rsidRPr="00115D3F">
        <w:rPr>
          <w:rFonts w:ascii="Times New Roman" w:eastAsia="Times New Roman" w:hAnsi="Times New Roman" w:cs="Times New Roman"/>
          <w:b w:val="0"/>
          <w:bCs w:val="0"/>
          <w:sz w:val="20"/>
          <w:szCs w:val="20"/>
        </w:rPr>
        <w:t>е</w:t>
      </w:r>
      <w:r w:rsidRPr="00115D3F">
        <w:rPr>
          <w:rFonts w:ascii="Times New Roman" w:eastAsia="Times New Roman" w:hAnsi="Times New Roman" w:cs="Times New Roman"/>
          <w:b w:val="0"/>
          <w:bCs w:val="0"/>
          <w:sz w:val="20"/>
          <w:szCs w:val="20"/>
        </w:rPr>
        <w:t>креационной нагрузки.</w:t>
      </w:r>
    </w:p>
    <w:p w:rsidR="00327381" w:rsidRDefault="00115D3F" w:rsidP="00327381">
      <w:pPr>
        <w:widowControl/>
        <w:numPr>
          <w:ilvl w:val="0"/>
          <w:numId w:val="11"/>
        </w:numPr>
        <w:tabs>
          <w:tab w:val="left" w:pos="709"/>
        </w:tabs>
        <w:spacing w:line="239"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Фактическая рекреационная нагрузка определяется замерами, ожидаемая – рассчитывается по формуле: </w:t>
      </w:r>
    </w:p>
    <w:p w:rsidR="00115D3F" w:rsidRPr="00115D3F" w:rsidRDefault="00115D3F" w:rsidP="00327381">
      <w:pPr>
        <w:widowControl/>
        <w:tabs>
          <w:tab w:val="left" w:pos="709"/>
        </w:tabs>
        <w:spacing w:line="239" w:lineRule="auto"/>
        <w:ind w:left="2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R = N / S,</w:t>
      </w:r>
    </w:p>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lastRenderedPageBreak/>
        <w:t>где: R – рекреационная нагрузка, чел./</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1"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spacing w:line="239" w:lineRule="auto"/>
        <w:ind w:left="114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N – количество посетителей объектов рекреации, чел.; S – площадь рекреационной территории, </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numPr>
          <w:ilvl w:val="0"/>
          <w:numId w:val="11"/>
        </w:numPr>
        <w:tabs>
          <w:tab w:val="left" w:pos="709"/>
        </w:tabs>
        <w:spacing w:line="242"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115D3F" w:rsidRDefault="00115D3F" w:rsidP="00327381">
      <w:pPr>
        <w:spacing w:line="239" w:lineRule="auto"/>
        <w:ind w:right="163" w:firstLine="709"/>
        <w:rPr>
          <w:rFonts w:ascii="Times New Roman" w:hAnsi="Times New Roman" w:cs="Times New Roman"/>
          <w:b w:val="0"/>
          <w:bCs w:val="0"/>
          <w:sz w:val="24"/>
          <w:szCs w:val="24"/>
        </w:rPr>
      </w:pPr>
    </w:p>
    <w:p w:rsidR="00440BB3" w:rsidRDefault="00115D3F"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xml:space="preserve">. </w:t>
      </w:r>
      <w:r w:rsidR="00440BB3" w:rsidRPr="00D4540F">
        <w:rPr>
          <w:rFonts w:ascii="Times New Roman" w:hAnsi="Times New Roman" w:cs="Times New Roman"/>
          <w:b w:val="0"/>
          <w:sz w:val="24"/>
          <w:szCs w:val="24"/>
        </w:rPr>
        <w:t>Нормативные параметры и расчетные показатели градостроительного проектир</w:t>
      </w:r>
      <w:r w:rsidR="00440BB3" w:rsidRPr="00D4540F">
        <w:rPr>
          <w:rFonts w:ascii="Times New Roman" w:hAnsi="Times New Roman" w:cs="Times New Roman"/>
          <w:b w:val="0"/>
          <w:sz w:val="24"/>
          <w:szCs w:val="24"/>
        </w:rPr>
        <w:t>о</w:t>
      </w:r>
      <w:r w:rsidR="00440BB3" w:rsidRPr="00D4540F">
        <w:rPr>
          <w:rFonts w:ascii="Times New Roman" w:hAnsi="Times New Roman" w:cs="Times New Roman"/>
          <w:b w:val="0"/>
          <w:sz w:val="24"/>
          <w:szCs w:val="24"/>
        </w:rPr>
        <w:t xml:space="preserve">вания </w:t>
      </w:r>
      <w:r w:rsidR="00440BB3" w:rsidRPr="00115D3F">
        <w:rPr>
          <w:rFonts w:ascii="Times New Roman" w:hAnsi="Times New Roman" w:cs="Times New Roman"/>
          <w:bCs w:val="0"/>
          <w:sz w:val="24"/>
          <w:szCs w:val="24"/>
        </w:rPr>
        <w:t xml:space="preserve">зон </w:t>
      </w:r>
      <w:r w:rsidR="00440BB3" w:rsidRPr="00115D3F">
        <w:rPr>
          <w:rFonts w:ascii="Times New Roman" w:hAnsi="Times New Roman" w:cs="Times New Roman"/>
          <w:sz w:val="24"/>
          <w:szCs w:val="24"/>
        </w:rPr>
        <w:t>рекреации водных объектов</w:t>
      </w:r>
      <w:r w:rsidR="00440BB3"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w:t>
      </w:r>
    </w:p>
    <w:p w:rsidR="00440BB3" w:rsidRPr="00D4540F" w:rsidRDefault="00440BB3" w:rsidP="00327381">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5D3F">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w:t>
      </w:r>
      <w:r w:rsidR="00115D3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33"/>
      </w:tblGrid>
      <w:tr w:rsidR="00440BB3" w:rsidRPr="00D4540F" w:rsidTr="00327381">
        <w:trPr>
          <w:trHeight w:val="312"/>
          <w:jc w:val="center"/>
        </w:trPr>
        <w:tc>
          <w:tcPr>
            <w:tcW w:w="3345"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3"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33" w:type="dxa"/>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гидротехнических сооружений, ме</w:t>
            </w:r>
            <w:proofErr w:type="gramStart"/>
            <w:r w:rsidRPr="00D4540F">
              <w:rPr>
                <w:rFonts w:ascii="Times New Roman" w:hAnsi="Times New Roman" w:cs="Times New Roman"/>
                <w:b w:val="0"/>
                <w:bCs w:val="0"/>
                <w:sz w:val="24"/>
                <w:szCs w:val="24"/>
              </w:rPr>
              <w:t>ст сбр</w:t>
            </w:r>
            <w:proofErr w:type="gramEnd"/>
            <w:r w:rsidRPr="00D4540F">
              <w:rPr>
                <w:rFonts w:ascii="Times New Roman" w:hAnsi="Times New Roman" w:cs="Times New Roman"/>
                <w:b w:val="0"/>
                <w:bCs w:val="0"/>
                <w:sz w:val="24"/>
                <w:szCs w:val="24"/>
              </w:rPr>
              <w:t>оса сточных вод, а также других источников загрязнения;</w:t>
            </w:r>
          </w:p>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грязнения окружающей среды и источникам шума.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33" w:type="dxa"/>
          </w:tcPr>
          <w:p w:rsidR="00440BB3" w:rsidRPr="00D4540F" w:rsidRDefault="00440BB3" w:rsidP="001A10B5">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речных, озерны</w:t>
            </w:r>
            <w:proofErr w:type="gramStart"/>
            <w:r w:rsidRPr="00D4540F">
              <w:rPr>
                <w:rFonts w:ascii="Times New Roman" w:hAnsi="Times New Roman" w:cs="Times New Roman"/>
                <w:b w:val="0"/>
                <w:bCs w:val="0"/>
                <w:sz w:val="24"/>
                <w:szCs w:val="24"/>
              </w:rPr>
              <w:t>х–</w:t>
            </w:r>
            <w:proofErr w:type="gramEnd"/>
            <w:r w:rsidRPr="00D4540F">
              <w:rPr>
                <w:rFonts w:ascii="Times New Roman" w:hAnsi="Times New Roman" w:cs="Times New Roman"/>
                <w:b w:val="0"/>
                <w:bCs w:val="0"/>
                <w:sz w:val="24"/>
                <w:szCs w:val="24"/>
              </w:rPr>
              <w:t xml:space="preserve"> не менее 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посетителя;</w:t>
            </w:r>
          </w:p>
          <w:p w:rsidR="00440BB3" w:rsidRPr="00D4540F" w:rsidRDefault="00440BB3" w:rsidP="00115D3F">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 не менее 4</w:t>
            </w:r>
            <w:r w:rsidR="00115D3F">
              <w:rPr>
                <w:rFonts w:ascii="Times New Roman" w:hAnsi="Times New Roman" w:cs="Times New Roman"/>
                <w:b w:val="0"/>
                <w:bCs w:val="0"/>
                <w:sz w:val="24"/>
                <w:szCs w:val="24"/>
              </w:rPr>
              <w:t xml:space="preserve"> м</w:t>
            </w:r>
            <w:proofErr w:type="gramStart"/>
            <w:r w:rsidR="00115D3F">
              <w:rPr>
                <w:rFonts w:ascii="Times New Roman" w:hAnsi="Times New Roman" w:cs="Times New Roman"/>
                <w:b w:val="0"/>
                <w:bCs w:val="0"/>
                <w:sz w:val="24"/>
                <w:szCs w:val="24"/>
              </w:rPr>
              <w:t>2</w:t>
            </w:r>
            <w:proofErr w:type="gramEnd"/>
            <w:r w:rsidRPr="00D4540F">
              <w:rPr>
                <w:rFonts w:ascii="Times New Roman" w:hAnsi="Times New Roman" w:cs="Times New Roman"/>
                <w:b w:val="0"/>
                <w:bCs w:val="0"/>
                <w:sz w:val="24"/>
                <w:szCs w:val="24"/>
              </w:rPr>
              <w:t xml:space="preserve">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33"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0,25 м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береговой линии пляжа для водоемов с площадью поверхности более 10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длина бер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говой линии пляжа для водо</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мов с площадью поверхности:</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10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5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 м (площадь территории пляжа 0,2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 м (площадь территории пляжа 0,13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- 30 м (площадь территории пляжа 0,1 га*). </w:t>
            </w:r>
          </w:p>
          <w:p w:rsidR="00440BB3" w:rsidRPr="00D4540F" w:rsidRDefault="00440BB3" w:rsidP="001A10B5">
            <w:pPr>
              <w:spacing w:line="240" w:lineRule="auto"/>
              <w:ind w:firstLine="0"/>
              <w:rPr>
                <w:rFonts w:ascii="Times New Roman" w:hAnsi="Times New Roman" w:cs="Times New Roman"/>
                <w:b w:val="0"/>
                <w:bCs w:val="0"/>
                <w:sz w:val="24"/>
                <w:szCs w:val="24"/>
              </w:rPr>
            </w:pPr>
            <w:r w:rsidRPr="00115D3F">
              <w:rPr>
                <w:rFonts w:ascii="Times New Roman" w:hAnsi="Times New Roman" w:cs="Times New Roman"/>
                <w:b w:val="0"/>
                <w:spacing w:val="40"/>
                <w:sz w:val="20"/>
                <w:szCs w:val="20"/>
              </w:rPr>
              <w:t>*</w:t>
            </w:r>
            <w:r w:rsidRPr="00115D3F">
              <w:rPr>
                <w:rFonts w:ascii="Times New Roman" w:hAnsi="Times New Roman" w:cs="Times New Roman"/>
                <w:b w:val="0"/>
                <w:bCs w:val="0"/>
                <w:sz w:val="20"/>
                <w:szCs w:val="20"/>
              </w:rPr>
              <w:t xml:space="preserve"> При расчетной площади территории пляжа не менее 8 м</w:t>
            </w:r>
            <w:proofErr w:type="gramStart"/>
            <w:r w:rsidRPr="00115D3F">
              <w:rPr>
                <w:rFonts w:ascii="Times New Roman" w:hAnsi="Times New Roman" w:cs="Times New Roman"/>
                <w:b w:val="0"/>
                <w:bCs w:val="0"/>
                <w:sz w:val="20"/>
                <w:szCs w:val="20"/>
                <w:vertAlign w:val="superscript"/>
              </w:rPr>
              <w:t>2</w:t>
            </w:r>
            <w:proofErr w:type="gramEnd"/>
            <w:r w:rsidRPr="00115D3F">
              <w:rPr>
                <w:rFonts w:ascii="Times New Roman" w:hAnsi="Times New Roman" w:cs="Times New Roman"/>
                <w:b w:val="0"/>
                <w:bCs w:val="0"/>
                <w:sz w:val="20"/>
                <w:szCs w:val="20"/>
              </w:rPr>
              <w:t xml:space="preserve"> на 1 посетит</w:t>
            </w:r>
            <w:r w:rsidRPr="00115D3F">
              <w:rPr>
                <w:rFonts w:ascii="Times New Roman" w:hAnsi="Times New Roman" w:cs="Times New Roman"/>
                <w:b w:val="0"/>
                <w:bCs w:val="0"/>
                <w:sz w:val="20"/>
                <w:szCs w:val="20"/>
              </w:rPr>
              <w:t>е</w:t>
            </w:r>
            <w:r w:rsidRPr="00115D3F">
              <w:rPr>
                <w:rFonts w:ascii="Times New Roman" w:hAnsi="Times New Roman" w:cs="Times New Roman"/>
                <w:b w:val="0"/>
                <w:bCs w:val="0"/>
                <w:sz w:val="20"/>
                <w:szCs w:val="20"/>
              </w:rPr>
              <w:t>ля</w:t>
            </w:r>
            <w:r w:rsidRPr="00D4540F">
              <w:rPr>
                <w:rFonts w:ascii="Times New Roman" w:hAnsi="Times New Roman" w:cs="Times New Roman"/>
                <w:b w:val="0"/>
                <w:bCs w:val="0"/>
                <w:sz w:val="24"/>
                <w:szCs w:val="24"/>
              </w:rPr>
              <w:t>.</w:t>
            </w:r>
          </w:p>
        </w:tc>
      </w:tr>
      <w:tr w:rsidR="00115D3F" w:rsidRPr="00D4540F" w:rsidTr="00327381">
        <w:tblPrEx>
          <w:tblBorders>
            <w:bottom w:val="single" w:sz="4" w:space="0" w:color="auto"/>
          </w:tblBorders>
        </w:tblPrEx>
        <w:trPr>
          <w:trHeight w:val="1325"/>
          <w:jc w:val="center"/>
        </w:trPr>
        <w:tc>
          <w:tcPr>
            <w:tcW w:w="3345" w:type="dxa"/>
          </w:tcPr>
          <w:p w:rsidR="00115D3F" w:rsidRPr="00D4540F" w:rsidRDefault="00115D3F"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единовременных посетителей на пляжах</w:t>
            </w:r>
          </w:p>
        </w:tc>
        <w:tc>
          <w:tcPr>
            <w:tcW w:w="6733" w:type="dxa"/>
          </w:tcPr>
          <w:p w:rsidR="00115D3F" w:rsidRPr="00D4540F" w:rsidRDefault="00115D3F"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загрузки пляжей:</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115D3F" w:rsidRPr="00D4540F" w:rsidRDefault="00115D3F" w:rsidP="00115D3F">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w:t>
            </w:r>
            <w:r>
              <w:rPr>
                <w:rFonts w:ascii="Times New Roman" w:hAnsi="Times New Roman" w:cs="Times New Roman"/>
                <w:b w:val="0"/>
                <w:bCs w:val="0"/>
                <w:sz w:val="24"/>
                <w:szCs w:val="24"/>
              </w:rPr>
              <w:t>ия для местного населения – 0,2</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33" w:type="dxa"/>
          </w:tcPr>
          <w:p w:rsidR="00115D3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пункт медицинского обслуживания,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спасательную станцию,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пешеходные дорожки,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инженерное оборудование (питьевое водоснабжение, водоо</w:t>
            </w:r>
            <w:r w:rsidR="00440BB3" w:rsidRPr="00D4540F">
              <w:rPr>
                <w:rFonts w:ascii="Times New Roman" w:hAnsi="Times New Roman" w:cs="Times New Roman"/>
                <w:b w:val="0"/>
                <w:bCs w:val="0"/>
                <w:sz w:val="24"/>
                <w:szCs w:val="24"/>
              </w:rPr>
              <w:t>т</w:t>
            </w:r>
            <w:r w:rsidR="00440BB3" w:rsidRPr="00D4540F">
              <w:rPr>
                <w:rFonts w:ascii="Times New Roman" w:hAnsi="Times New Roman" w:cs="Times New Roman"/>
                <w:b w:val="0"/>
                <w:bCs w:val="0"/>
                <w:sz w:val="24"/>
                <w:szCs w:val="24"/>
              </w:rPr>
              <w:t xml:space="preserve">ведение, защиту от попадания загрязненного поверхностного стока в водоем), </w:t>
            </w:r>
          </w:p>
          <w:p w:rsidR="00440BB3" w:rsidRPr="00D4540F" w:rsidRDefault="0081423A"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-объекты благоустройства территории: </w:t>
            </w:r>
            <w:r w:rsidR="00440BB3" w:rsidRPr="00D4540F">
              <w:rPr>
                <w:rFonts w:ascii="Times New Roman" w:hAnsi="Times New Roman" w:cs="Times New Roman"/>
                <w:b w:val="0"/>
                <w:bCs w:val="0"/>
                <w:sz w:val="24"/>
                <w:szCs w:val="24"/>
              </w:rPr>
              <w:t>озеленение, мусор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сборники, теневые навесы, кабины для переодевания (из ра</w:t>
            </w:r>
            <w:r w:rsidR="00440BB3" w:rsidRPr="00D4540F">
              <w:rPr>
                <w:rFonts w:ascii="Times New Roman" w:hAnsi="Times New Roman" w:cs="Times New Roman"/>
                <w:b w:val="0"/>
                <w:bCs w:val="0"/>
                <w:sz w:val="24"/>
                <w:szCs w:val="24"/>
              </w:rPr>
              <w:t>с</w:t>
            </w:r>
            <w:r w:rsidR="00440BB3" w:rsidRPr="00D4540F">
              <w:rPr>
                <w:rFonts w:ascii="Times New Roman" w:hAnsi="Times New Roman" w:cs="Times New Roman"/>
                <w:b w:val="0"/>
                <w:bCs w:val="0"/>
                <w:sz w:val="24"/>
                <w:szCs w:val="24"/>
              </w:rPr>
              <w:t xml:space="preserve">чета </w:t>
            </w:r>
            <w:r w:rsidR="00440BB3"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шт.</w:t>
            </w:r>
            <w:r w:rsidR="00440BB3" w:rsidRPr="00D4540F">
              <w:rPr>
                <w:rFonts w:ascii="Times New Roman" w:hAnsi="Times New Roman" w:cs="Times New Roman"/>
                <w:b w:val="0"/>
                <w:bCs w:val="0"/>
                <w:spacing w:val="-2"/>
                <w:sz w:val="24"/>
                <w:szCs w:val="24"/>
              </w:rPr>
              <w:t xml:space="preserve"> на 50 человек), общественные туалеты (из расчета</w:t>
            </w:r>
            <w:r>
              <w:rPr>
                <w:rFonts w:ascii="Times New Roman" w:hAnsi="Times New Roman" w:cs="Times New Roman"/>
                <w:b w:val="0"/>
                <w:bCs w:val="0"/>
                <w:spacing w:val="-2"/>
                <w:sz w:val="24"/>
                <w:szCs w:val="24"/>
              </w:rPr>
              <w:t xml:space="preserve">     </w:t>
            </w:r>
            <w:r w:rsidR="00440BB3" w:rsidRPr="00D4540F">
              <w:rPr>
                <w:rFonts w:ascii="Times New Roman" w:hAnsi="Times New Roman" w:cs="Times New Roman"/>
                <w:b w:val="0"/>
                <w:bCs w:val="0"/>
                <w:spacing w:val="-2"/>
                <w:sz w:val="24"/>
                <w:szCs w:val="24"/>
              </w:rPr>
              <w:t xml:space="preserve"> 1</w:t>
            </w:r>
            <w:r>
              <w:rPr>
                <w:rFonts w:ascii="Times New Roman" w:hAnsi="Times New Roman" w:cs="Times New Roman"/>
                <w:b w:val="0"/>
                <w:bCs w:val="0"/>
                <w:spacing w:val="-2"/>
                <w:sz w:val="24"/>
                <w:szCs w:val="24"/>
              </w:rPr>
              <w:t xml:space="preserve"> шт.</w:t>
            </w:r>
            <w:r w:rsidR="00440BB3" w:rsidRPr="00D4540F">
              <w:rPr>
                <w:rFonts w:ascii="Times New Roman" w:hAnsi="Times New Roman" w:cs="Times New Roman"/>
                <w:b w:val="0"/>
                <w:bCs w:val="0"/>
                <w:spacing w:val="-2"/>
                <w:sz w:val="24"/>
                <w:szCs w:val="24"/>
              </w:rPr>
              <w:t xml:space="preserve"> на 75 человек).</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ветствии с требованиями раздела «</w:t>
            </w:r>
            <w:r w:rsidR="0081423A" w:rsidRPr="0081423A">
              <w:rPr>
                <w:rFonts w:ascii="Times New Roman" w:hAnsi="Times New Roman" w:cs="Times New Roman"/>
                <w:b w:val="0"/>
                <w:sz w:val="24"/>
                <w:szCs w:val="24"/>
              </w:rPr>
              <w:t>Нормативные требования к охране окружающей среды» настоящих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транспортной </w:t>
            </w:r>
            <w:r w:rsidR="0081423A" w:rsidRPr="0081423A">
              <w:rPr>
                <w:rFonts w:ascii="Times New Roman" w:hAnsi="Times New Roman" w:cs="Times New Roman"/>
                <w:b w:val="0"/>
                <w:bCs w:val="0"/>
                <w:sz w:val="24"/>
                <w:szCs w:val="24"/>
              </w:rPr>
              <w:t>инфраструктуры</w:t>
            </w:r>
          </w:p>
        </w:tc>
        <w:tc>
          <w:tcPr>
            <w:tcW w:w="6733" w:type="dxa"/>
          </w:tcPr>
          <w:p w:rsidR="00440BB3" w:rsidRPr="00D4540F" w:rsidRDefault="0081423A" w:rsidP="0081423A">
            <w:pPr>
              <w:spacing w:line="240" w:lineRule="auto"/>
              <w:ind w:firstLine="0"/>
              <w:rPr>
                <w:rFonts w:ascii="Times New Roman" w:hAnsi="Times New Roman" w:cs="Times New Roman"/>
                <w:b w:val="0"/>
                <w:bCs w:val="0"/>
                <w:sz w:val="24"/>
                <w:szCs w:val="24"/>
              </w:rPr>
            </w:pPr>
            <w:r w:rsidRPr="0081423A">
              <w:rPr>
                <w:rFonts w:ascii="Times New Roman" w:hAnsi="Times New Roman" w:cs="Times New Roman"/>
                <w:b w:val="0"/>
                <w:bCs w:val="0"/>
                <w:sz w:val="24"/>
                <w:szCs w:val="24"/>
              </w:rPr>
              <w:t>В соответствии с разделом «Нормативы градостроительного проектирования зон транспортной инфраструктуры» насто</w:t>
            </w:r>
            <w:r w:rsidRPr="0081423A">
              <w:rPr>
                <w:rFonts w:ascii="Times New Roman" w:hAnsi="Times New Roman" w:cs="Times New Roman"/>
                <w:b w:val="0"/>
                <w:bCs w:val="0"/>
                <w:sz w:val="24"/>
                <w:szCs w:val="24"/>
              </w:rPr>
              <w:t>я</w:t>
            </w:r>
            <w:r w:rsidRPr="0081423A">
              <w:rPr>
                <w:rFonts w:ascii="Times New Roman" w:hAnsi="Times New Roman" w:cs="Times New Roman"/>
                <w:b w:val="0"/>
                <w:bCs w:val="0"/>
                <w:sz w:val="24"/>
                <w:szCs w:val="24"/>
              </w:rPr>
              <w:t>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определять по заданию на проектирование, а при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сутствии данных </w:t>
            </w:r>
            <w:r w:rsidRPr="009745EA">
              <w:rPr>
                <w:rFonts w:ascii="Times New Roman" w:hAnsi="Times New Roman" w:cs="Times New Roman"/>
                <w:b w:val="0"/>
                <w:bCs w:val="0"/>
                <w:sz w:val="24"/>
                <w:szCs w:val="24"/>
              </w:rPr>
              <w:t xml:space="preserve">– по таблице </w:t>
            </w:r>
            <w:r w:rsidR="0081423A" w:rsidRPr="009745EA">
              <w:rPr>
                <w:rFonts w:ascii="Times New Roman" w:hAnsi="Times New Roman" w:cs="Times New Roman"/>
                <w:b w:val="0"/>
                <w:bCs w:val="0"/>
                <w:sz w:val="24"/>
                <w:szCs w:val="24"/>
              </w:rPr>
              <w:t>9.3.7</w:t>
            </w:r>
            <w:r w:rsidRPr="00D4540F">
              <w:rPr>
                <w:rFonts w:ascii="Times New Roman" w:hAnsi="Times New Roman" w:cs="Times New Roman"/>
                <w:b w:val="0"/>
                <w:bCs w:val="0"/>
                <w:sz w:val="24"/>
                <w:szCs w:val="24"/>
              </w:rPr>
              <w:t xml:space="preserve"> настоящих нормативов.</w:t>
            </w:r>
          </w:p>
        </w:tc>
      </w:tr>
    </w:tbl>
    <w:p w:rsidR="0081423A" w:rsidRDefault="0081423A" w:rsidP="008D3046">
      <w:pPr>
        <w:spacing w:line="239" w:lineRule="auto"/>
        <w:ind w:right="163" w:firstLine="709"/>
        <w:rPr>
          <w:rFonts w:ascii="Times New Roman" w:hAnsi="Times New Roman" w:cs="Times New Roman"/>
          <w:b w:val="0"/>
          <w:bCs w:val="0"/>
          <w:sz w:val="24"/>
          <w:szCs w:val="24"/>
        </w:rPr>
      </w:pPr>
      <w:r w:rsidRPr="0081423A">
        <w:rPr>
          <w:rFonts w:ascii="Times New Roman" w:hAnsi="Times New Roman" w:cs="Times New Roman"/>
          <w:b w:val="0"/>
          <w:bCs w:val="0"/>
          <w:sz w:val="24"/>
          <w:szCs w:val="24"/>
        </w:rPr>
        <w:lastRenderedPageBreak/>
        <w:t>6.3.5. Расстояние от границ земельных участков вновь проектируемых объектов массов</w:t>
      </w:r>
      <w:r w:rsidRPr="0081423A">
        <w:rPr>
          <w:rFonts w:ascii="Times New Roman" w:hAnsi="Times New Roman" w:cs="Times New Roman"/>
          <w:b w:val="0"/>
          <w:bCs w:val="0"/>
          <w:sz w:val="24"/>
          <w:szCs w:val="24"/>
        </w:rPr>
        <w:t>о</w:t>
      </w:r>
      <w:r w:rsidRPr="0081423A">
        <w:rPr>
          <w:rFonts w:ascii="Times New Roman" w:hAnsi="Times New Roman" w:cs="Times New Roman"/>
          <w:b w:val="0"/>
          <w:bCs w:val="0"/>
          <w:sz w:val="24"/>
          <w:szCs w:val="24"/>
        </w:rPr>
        <w:t>го отдыха населения до других объектов следует принимать по таблице 6.3.5</w:t>
      </w:r>
    </w:p>
    <w:tbl>
      <w:tblPr>
        <w:tblW w:w="10170" w:type="dxa"/>
        <w:tblInd w:w="30" w:type="dxa"/>
        <w:tblLayout w:type="fixed"/>
        <w:tblCellMar>
          <w:left w:w="0" w:type="dxa"/>
          <w:right w:w="0" w:type="dxa"/>
        </w:tblCellMar>
        <w:tblLook w:val="04A0" w:firstRow="1" w:lastRow="0" w:firstColumn="1" w:lastColumn="0" w:noHBand="0" w:noVBand="1"/>
      </w:tblPr>
      <w:tblGrid>
        <w:gridCol w:w="4560"/>
        <w:gridCol w:w="5475"/>
        <w:gridCol w:w="115"/>
        <w:gridCol w:w="20"/>
      </w:tblGrid>
      <w:tr w:rsidR="0081423A" w:rsidRPr="0081423A" w:rsidTr="00C82B66">
        <w:trPr>
          <w:trHeight w:val="298"/>
        </w:trPr>
        <w:tc>
          <w:tcPr>
            <w:tcW w:w="456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Align w:val="bottom"/>
          </w:tcPr>
          <w:p w:rsidR="0081423A" w:rsidRPr="0081423A" w:rsidRDefault="0081423A" w:rsidP="00C82B66">
            <w:pPr>
              <w:widowControl/>
              <w:spacing w:line="240" w:lineRule="auto"/>
              <w:ind w:left="3632" w:firstLine="0"/>
              <w:jc w:val="right"/>
              <w:rPr>
                <w:rFonts w:ascii="Times New Roman" w:eastAsia="Times New Roman" w:hAnsi="Times New Roman" w:cs="Times New Roman"/>
                <w:b w:val="0"/>
                <w:bCs w:val="0"/>
                <w:sz w:val="20"/>
                <w:szCs w:val="20"/>
              </w:rPr>
            </w:pPr>
            <w:r w:rsidRPr="0081423A">
              <w:rPr>
                <w:rFonts w:ascii="Times New Roman" w:eastAsia="Times New Roman" w:hAnsi="Times New Roman" w:cs="Times New Roman"/>
                <w:b w:val="0"/>
                <w:bCs w:val="0"/>
                <w:sz w:val="24"/>
                <w:szCs w:val="24"/>
              </w:rPr>
              <w:t>Таблица 6.3.5</w:t>
            </w:r>
          </w:p>
        </w:tc>
        <w:tc>
          <w:tcPr>
            <w:tcW w:w="135" w:type="dxa"/>
            <w:gridSpan w:val="2"/>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Нормируемые объекты</w:t>
            </w:r>
          </w:p>
        </w:tc>
        <w:tc>
          <w:tcPr>
            <w:tcW w:w="5475" w:type="dxa"/>
            <w:tcBorders>
              <w:top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 xml:space="preserve">Расстояние до нормируемых объектов, </w:t>
            </w:r>
            <w:proofErr w:type="gramStart"/>
            <w:r w:rsidRPr="0081423A">
              <w:rPr>
                <w:rFonts w:ascii="Times New Roman" w:eastAsia="Times New Roman" w:hAnsi="Times New Roman" w:cs="Times New Roman"/>
                <w:sz w:val="24"/>
                <w:szCs w:val="24"/>
              </w:rPr>
              <w:t>м</w:t>
            </w:r>
            <w:proofErr w:type="gramEnd"/>
            <w:r w:rsidRPr="0081423A">
              <w:rPr>
                <w:rFonts w:ascii="Times New Roman" w:eastAsia="Times New Roman" w:hAnsi="Times New Roman" w:cs="Times New Roman"/>
                <w:sz w:val="24"/>
                <w:szCs w:val="24"/>
              </w:rPr>
              <w:t>, не м</w:t>
            </w:r>
            <w:r w:rsidRPr="0081423A">
              <w:rPr>
                <w:rFonts w:ascii="Times New Roman" w:eastAsia="Times New Roman" w:hAnsi="Times New Roman" w:cs="Times New Roman"/>
                <w:sz w:val="24"/>
                <w:szCs w:val="24"/>
              </w:rPr>
              <w:t>е</w:t>
            </w:r>
            <w:r w:rsidRPr="0081423A">
              <w:rPr>
                <w:rFonts w:ascii="Times New Roman" w:eastAsia="Times New Roman" w:hAnsi="Times New Roman" w:cs="Times New Roman"/>
                <w:sz w:val="24"/>
                <w:szCs w:val="24"/>
              </w:rPr>
              <w:t>нее</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8"/>
        </w:trPr>
        <w:tc>
          <w:tcPr>
            <w:tcW w:w="4560" w:type="dxa"/>
            <w:vMerge w:val="restart"/>
            <w:tcBorders>
              <w:left w:val="single" w:sz="8" w:space="0" w:color="auto"/>
              <w:right w:val="single" w:sz="8" w:space="0" w:color="auto"/>
            </w:tcBorders>
          </w:tcPr>
          <w:p w:rsidR="0081423A" w:rsidRPr="0081423A" w:rsidRDefault="0081423A" w:rsidP="0081423A">
            <w:pPr>
              <w:widowControl/>
              <w:spacing w:line="227"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Жилая застройка, объекты коммунального</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хозяйства и складов</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16"/>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44"/>
        </w:trPr>
        <w:tc>
          <w:tcPr>
            <w:tcW w:w="4560" w:type="dxa"/>
            <w:tcBorders>
              <w:left w:val="single" w:sz="8" w:space="0" w:color="auto"/>
              <w:bottom w:val="single" w:sz="4" w:space="0" w:color="auto"/>
              <w:right w:val="single" w:sz="8" w:space="0" w:color="auto"/>
            </w:tcBorders>
          </w:tcPr>
          <w:p w:rsidR="0081423A" w:rsidRPr="0081423A" w:rsidRDefault="0081423A" w:rsidP="0081423A">
            <w:pPr>
              <w:widowControl/>
              <w:spacing w:line="24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То же в условиях реконструкции</w:t>
            </w:r>
          </w:p>
        </w:tc>
        <w:tc>
          <w:tcPr>
            <w:tcW w:w="5475" w:type="dxa"/>
            <w:tcBorders>
              <w:bottom w:val="single" w:sz="4" w:space="0" w:color="auto"/>
              <w:right w:val="single" w:sz="8" w:space="0" w:color="auto"/>
            </w:tcBorders>
            <w:vAlign w:val="center"/>
          </w:tcPr>
          <w:p w:rsidR="0081423A" w:rsidRPr="0081423A" w:rsidRDefault="0081423A" w:rsidP="0081423A">
            <w:pPr>
              <w:widowControl/>
              <w:spacing w:line="244" w:lineRule="exact"/>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100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1"/>
                <w:szCs w:val="21"/>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15"/>
        </w:trPr>
        <w:tc>
          <w:tcPr>
            <w:tcW w:w="4560" w:type="dxa"/>
            <w:tcBorders>
              <w:top w:val="single" w:sz="4" w:space="0" w:color="auto"/>
              <w:left w:val="single" w:sz="8" w:space="0" w:color="auto"/>
              <w:right w:val="single" w:sz="8" w:space="0" w:color="auto"/>
            </w:tcBorders>
            <w:vAlign w:val="bottom"/>
          </w:tcPr>
          <w:p w:rsidR="0081423A" w:rsidRPr="0081423A" w:rsidRDefault="0081423A" w:rsidP="0081423A">
            <w:pPr>
              <w:widowControl/>
              <w:spacing w:line="21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Автомобильные дороги:</w:t>
            </w:r>
          </w:p>
        </w:tc>
        <w:tc>
          <w:tcPr>
            <w:tcW w:w="5475" w:type="dxa"/>
            <w:tcBorders>
              <w:top w:val="single" w:sz="4"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54"/>
        </w:trPr>
        <w:tc>
          <w:tcPr>
            <w:tcW w:w="4560" w:type="dxa"/>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 II, III категорий</w:t>
            </w:r>
          </w:p>
        </w:tc>
        <w:tc>
          <w:tcPr>
            <w:tcW w:w="5475" w:type="dxa"/>
            <w:tcBorders>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2"/>
                <w:szCs w:val="22"/>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74"/>
        </w:trPr>
        <w:tc>
          <w:tcPr>
            <w:tcW w:w="4560" w:type="dxa"/>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IV категории</w:t>
            </w:r>
          </w:p>
        </w:tc>
        <w:tc>
          <w:tcPr>
            <w:tcW w:w="5475" w:type="dxa"/>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200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3"/>
                <w:szCs w:val="2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0"/>
        </w:trPr>
        <w:tc>
          <w:tcPr>
            <w:tcW w:w="4560" w:type="dxa"/>
            <w:vMerge w:val="restart"/>
            <w:tcBorders>
              <w:left w:val="single" w:sz="8" w:space="0" w:color="auto"/>
              <w:right w:val="single" w:sz="8" w:space="0" w:color="auto"/>
            </w:tcBorders>
          </w:tcPr>
          <w:p w:rsidR="0081423A" w:rsidRPr="0081423A" w:rsidRDefault="0081423A" w:rsidP="0081423A">
            <w:pPr>
              <w:widowControl/>
              <w:spacing w:line="220"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Садоводческие, огороднические, дачные</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объединения граждан</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300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21"/>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bl>
    <w:p w:rsidR="008D3046" w:rsidRDefault="008D3046" w:rsidP="00440BB3">
      <w:pPr>
        <w:spacing w:line="239" w:lineRule="auto"/>
        <w:ind w:firstLine="709"/>
        <w:rPr>
          <w:rFonts w:ascii="Times New Roman" w:hAnsi="Times New Roman" w:cs="Times New Roman"/>
          <w:b w:val="0"/>
          <w:bCs w:val="0"/>
          <w:sz w:val="24"/>
          <w:szCs w:val="24"/>
        </w:rPr>
      </w:pPr>
    </w:p>
    <w:p w:rsidR="004361E2" w:rsidRDefault="00C82B66" w:rsidP="004361E2">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НОРМАТИВЫ ГРАДОСТРОИТЕЛЬНОГО ПРОЕКТИРОВАНИЯ</w:t>
      </w:r>
    </w:p>
    <w:p w:rsidR="0081423A" w:rsidRPr="00D4540F" w:rsidRDefault="0081423A" w:rsidP="004361E2">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П</w:t>
      </w:r>
      <w:r w:rsidRPr="00D4540F">
        <w:rPr>
          <w:rFonts w:ascii="Times New Roman" w:hAnsi="Times New Roman" w:cs="Times New Roman"/>
          <w:bCs w:val="0"/>
          <w:sz w:val="24"/>
          <w:szCs w:val="24"/>
        </w:rPr>
        <w:t>РОИЗВОДСТВЕННЫХ ЗОН</w:t>
      </w:r>
    </w:p>
    <w:p w:rsidR="0081423A" w:rsidRPr="00D4540F" w:rsidRDefault="004361E2" w:rsidP="0081423A">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.1. </w:t>
      </w:r>
      <w:r w:rsidRPr="004361E2">
        <w:rPr>
          <w:rFonts w:ascii="Times New Roman" w:eastAsia="Times New Roman" w:hAnsi="Times New Roman" w:cs="Times New Roman"/>
          <w:sz w:val="24"/>
          <w:szCs w:val="24"/>
        </w:rPr>
        <w:t>Нормативные параметры производственных зон</w:t>
      </w:r>
    </w:p>
    <w:p w:rsidR="0081423A" w:rsidRPr="00D4540F" w:rsidRDefault="004361E2" w:rsidP="0081423A">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 xml:space="preserve">.1.1. </w:t>
      </w:r>
      <w:r w:rsidRPr="004361E2">
        <w:rPr>
          <w:rFonts w:ascii="Times New Roman" w:hAnsi="Times New Roman" w:cs="Times New Roman"/>
          <w:b w:val="0"/>
          <w:bCs w:val="0"/>
          <w:sz w:val="24"/>
          <w:szCs w:val="24"/>
        </w:rPr>
        <w:t xml:space="preserve">Состав и классификация производственных зон </w:t>
      </w:r>
      <w:proofErr w:type="gramStart"/>
      <w:r w:rsidRPr="004361E2">
        <w:rPr>
          <w:rFonts w:ascii="Times New Roman" w:hAnsi="Times New Roman" w:cs="Times New Roman"/>
          <w:b w:val="0"/>
          <w:bCs w:val="0"/>
          <w:sz w:val="24"/>
          <w:szCs w:val="24"/>
        </w:rPr>
        <w:t>приведены</w:t>
      </w:r>
      <w:proofErr w:type="gramEnd"/>
      <w:r w:rsidRPr="004361E2">
        <w:rPr>
          <w:rFonts w:ascii="Times New Roman" w:hAnsi="Times New Roman" w:cs="Times New Roman"/>
          <w:b w:val="0"/>
          <w:bCs w:val="0"/>
          <w:sz w:val="24"/>
          <w:szCs w:val="24"/>
        </w:rPr>
        <w:t xml:space="preserve"> в таблице 7.1.1.</w:t>
      </w:r>
    </w:p>
    <w:p w:rsidR="0081423A" w:rsidRPr="00D4540F" w:rsidRDefault="0081423A" w:rsidP="00C82B66">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4361E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.1.1</w:t>
      </w:r>
    </w:p>
    <w:tbl>
      <w:tblPr>
        <w:tblW w:w="992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36"/>
      </w:tblGrid>
      <w:tr w:rsidR="0081423A" w:rsidRPr="00D4540F" w:rsidTr="00C82B66">
        <w:trPr>
          <w:trHeight w:val="312"/>
          <w:jc w:val="center"/>
        </w:trPr>
        <w:tc>
          <w:tcPr>
            <w:tcW w:w="2891" w:type="dxa"/>
            <w:vAlign w:val="center"/>
          </w:tcPr>
          <w:p w:rsidR="004361E2"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36" w:type="dxa"/>
            <w:vAlign w:val="center"/>
          </w:tcPr>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Нормативные параметры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Состав производственных зон</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ственные зоны);</w:t>
            </w:r>
          </w:p>
          <w:p w:rsidR="0081423A" w:rsidRPr="005D28CB"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зоны размещения </w:t>
            </w:r>
            <w:r w:rsidRPr="005D28CB">
              <w:rPr>
                <w:rFonts w:ascii="Times New Roman" w:hAnsi="Times New Roman" w:cs="Times New Roman"/>
                <w:b w:val="0"/>
                <w:sz w:val="24"/>
                <w:szCs w:val="24"/>
              </w:rPr>
              <w:t>коммунальных и складских объектов, объе</w:t>
            </w:r>
            <w:r w:rsidRPr="005D28CB">
              <w:rPr>
                <w:rFonts w:ascii="Times New Roman" w:hAnsi="Times New Roman" w:cs="Times New Roman"/>
                <w:b w:val="0"/>
                <w:sz w:val="24"/>
                <w:szCs w:val="24"/>
              </w:rPr>
              <w:t>к</w:t>
            </w:r>
            <w:r w:rsidRPr="005D28CB">
              <w:rPr>
                <w:rFonts w:ascii="Times New Roman" w:hAnsi="Times New Roman" w:cs="Times New Roman"/>
                <w:b w:val="0"/>
                <w:sz w:val="24"/>
                <w:szCs w:val="24"/>
              </w:rPr>
              <w:t>тов жилищно-коммунального хозяйства, объектов транспорта, объектов оптовой торговли (</w:t>
            </w:r>
            <w:r w:rsidRPr="005D28CB">
              <w:rPr>
                <w:rFonts w:ascii="Times New Roman" w:hAnsi="Times New Roman" w:cs="Times New Roman"/>
                <w:b w:val="0"/>
                <w:bCs w:val="0"/>
                <w:sz w:val="24"/>
                <w:szCs w:val="24"/>
              </w:rPr>
              <w:t>коммунальные зоны</w:t>
            </w:r>
            <w:r w:rsidRPr="005D28CB">
              <w:rPr>
                <w:rFonts w:ascii="Times New Roman" w:hAnsi="Times New Roman" w:cs="Times New Roman"/>
                <w:b w:val="0"/>
                <w:sz w:val="24"/>
                <w:szCs w:val="24"/>
              </w:rPr>
              <w:t>);</w:t>
            </w: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иные виды производственных зон (в</w:t>
            </w:r>
            <w:r>
              <w:rPr>
                <w:rFonts w:ascii="Times New Roman" w:hAnsi="Times New Roman" w:cs="Times New Roman"/>
                <w:b w:val="0"/>
                <w:sz w:val="24"/>
                <w:szCs w:val="24"/>
              </w:rPr>
              <w:t xml:space="preserve"> том числе научно-производствен</w:t>
            </w:r>
            <w:r w:rsidRPr="005D28CB">
              <w:rPr>
                <w:rFonts w:ascii="Times New Roman" w:hAnsi="Times New Roman" w:cs="Times New Roman"/>
                <w:b w:val="0"/>
                <w:sz w:val="24"/>
                <w:szCs w:val="24"/>
              </w:rPr>
              <w:t>ные).</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p>
          <w:p w:rsidR="0081423A" w:rsidRPr="005D28CB" w:rsidRDefault="0081423A" w:rsidP="004361E2">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4361E2" w:rsidRDefault="0081423A" w:rsidP="004361E2">
            <w:pPr>
              <w:spacing w:line="240" w:lineRule="auto"/>
              <w:ind w:left="142" w:hanging="142"/>
              <w:rPr>
                <w:rFonts w:ascii="Times New Roman" w:hAnsi="Times New Roman" w:cs="Times New Roman"/>
                <w:b w:val="0"/>
                <w:bCs w:val="0"/>
                <w:spacing w:val="-2"/>
                <w:sz w:val="24"/>
                <w:szCs w:val="24"/>
              </w:rPr>
            </w:pPr>
            <w:r w:rsidRPr="005D28CB">
              <w:rPr>
                <w:rFonts w:ascii="Times New Roman" w:hAnsi="Times New Roman" w:cs="Times New Roman"/>
                <w:b w:val="0"/>
                <w:bCs w:val="0"/>
                <w:spacing w:val="-2"/>
                <w:sz w:val="24"/>
                <w:szCs w:val="24"/>
              </w:rPr>
              <w:t xml:space="preserve">- </w:t>
            </w:r>
            <w:r w:rsidRPr="005D28CB">
              <w:rPr>
                <w:rFonts w:ascii="Times New Roman" w:hAnsi="Times New Roman" w:cs="Times New Roman"/>
                <w:b w:val="0"/>
                <w:bCs w:val="0"/>
                <w:sz w:val="24"/>
                <w:szCs w:val="24"/>
              </w:rPr>
              <w:t>производственные зоны</w:t>
            </w:r>
            <w:r w:rsidRPr="005D28CB">
              <w:rPr>
                <w:rFonts w:ascii="Times New Roman" w:hAnsi="Times New Roman" w:cs="Times New Roman"/>
                <w:b w:val="0"/>
                <w:bCs w:val="0"/>
                <w:spacing w:val="-2"/>
                <w:sz w:val="24"/>
                <w:szCs w:val="24"/>
              </w:rPr>
              <w:t>, предназначенные для размещения пр</w:t>
            </w:r>
            <w:r w:rsidRPr="005D28CB">
              <w:rPr>
                <w:rFonts w:ascii="Times New Roman" w:hAnsi="Times New Roman" w:cs="Times New Roman"/>
                <w:b w:val="0"/>
                <w:bCs w:val="0"/>
                <w:spacing w:val="-2"/>
                <w:sz w:val="24"/>
                <w:szCs w:val="24"/>
              </w:rPr>
              <w:t>о</w:t>
            </w:r>
            <w:r w:rsidRPr="005D28CB">
              <w:rPr>
                <w:rFonts w:ascii="Times New Roman" w:hAnsi="Times New Roman" w:cs="Times New Roman"/>
                <w:b w:val="0"/>
                <w:bCs w:val="0"/>
                <w:spacing w:val="-2"/>
                <w:sz w:val="24"/>
                <w:szCs w:val="24"/>
              </w:rPr>
              <w:t xml:space="preserve">изводств I и </w:t>
            </w:r>
            <w:r w:rsidRPr="005D28CB">
              <w:rPr>
                <w:rFonts w:ascii="Times New Roman" w:hAnsi="Times New Roman" w:cs="Times New Roman"/>
                <w:b w:val="0"/>
                <w:bCs w:val="0"/>
                <w:spacing w:val="-2"/>
                <w:sz w:val="24"/>
                <w:szCs w:val="24"/>
                <w:lang w:val="en-US"/>
              </w:rPr>
              <w:t>II</w:t>
            </w:r>
            <w:r w:rsidRPr="005D28CB">
              <w:rPr>
                <w:rFonts w:ascii="Times New Roman" w:hAnsi="Times New Roman" w:cs="Times New Roman"/>
                <w:b w:val="0"/>
                <w:bCs w:val="0"/>
                <w:spacing w:val="-2"/>
                <w:sz w:val="24"/>
                <w:szCs w:val="24"/>
              </w:rPr>
              <w:t xml:space="preserve"> класса опасности</w:t>
            </w:r>
          </w:p>
          <w:p w:rsidR="004361E2"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5D28CB">
              <w:rPr>
                <w:rFonts w:ascii="Times New Roman" w:hAnsi="Times New Roman" w:cs="Times New Roman"/>
                <w:b w:val="0"/>
                <w:bCs w:val="0"/>
                <w:sz w:val="24"/>
                <w:szCs w:val="24"/>
                <w:lang w:val="en-US"/>
              </w:rPr>
              <w:t>III</w:t>
            </w:r>
            <w:r w:rsidRPr="005D28CB">
              <w:rPr>
                <w:rFonts w:ascii="Times New Roman" w:hAnsi="Times New Roman" w:cs="Times New Roman"/>
                <w:b w:val="0"/>
                <w:bCs w:val="0"/>
                <w:sz w:val="24"/>
                <w:szCs w:val="24"/>
              </w:rPr>
              <w:t xml:space="preserve"> и </w:t>
            </w:r>
            <w:r w:rsidRPr="005D28CB">
              <w:rPr>
                <w:rFonts w:ascii="Times New Roman" w:hAnsi="Times New Roman" w:cs="Times New Roman"/>
                <w:b w:val="0"/>
                <w:bCs w:val="0"/>
                <w:sz w:val="24"/>
                <w:szCs w:val="24"/>
                <w:lang w:val="en-US"/>
              </w:rPr>
              <w:t>IV</w:t>
            </w:r>
            <w:r w:rsidRPr="005D28CB">
              <w:rPr>
                <w:rFonts w:ascii="Times New Roman" w:hAnsi="Times New Roman" w:cs="Times New Roman"/>
                <w:b w:val="0"/>
                <w:bCs w:val="0"/>
                <w:sz w:val="24"/>
                <w:szCs w:val="24"/>
              </w:rPr>
              <w:t xml:space="preserve"> классов опасности, независимо от характер</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стики транспортного обслуживания и производственными об</w:t>
            </w:r>
            <w:r w:rsidRPr="005D28CB">
              <w:rPr>
                <w:rFonts w:ascii="Times New Roman" w:hAnsi="Times New Roman" w:cs="Times New Roman"/>
                <w:b w:val="0"/>
                <w:bCs w:val="0"/>
                <w:sz w:val="24"/>
                <w:szCs w:val="24"/>
              </w:rPr>
              <w:t>ъ</w:t>
            </w:r>
            <w:r w:rsidRPr="005D28CB">
              <w:rPr>
                <w:rFonts w:ascii="Times New Roman" w:hAnsi="Times New Roman" w:cs="Times New Roman"/>
                <w:b w:val="0"/>
                <w:bCs w:val="0"/>
                <w:sz w:val="24"/>
                <w:szCs w:val="24"/>
              </w:rPr>
              <w:t xml:space="preserve">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с подъездными железнодорожными путями</w:t>
            </w:r>
          </w:p>
          <w:p w:rsidR="004361E2" w:rsidRDefault="0081423A" w:rsidP="004361E2">
            <w:pPr>
              <w:spacing w:line="240" w:lineRule="auto"/>
              <w:ind w:left="142" w:hanging="142"/>
            </w:pPr>
            <w:r w:rsidRPr="005D28CB">
              <w:rPr>
                <w:rFonts w:ascii="Times New Roman" w:hAnsi="Times New Roman" w:cs="Times New Roman"/>
                <w:b w:val="0"/>
                <w:bCs w:val="0"/>
                <w:sz w:val="24"/>
                <w:szCs w:val="24"/>
              </w:rPr>
              <w:t>- производственные зоны, формируемые экологически безопа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 xml:space="preserve">ными объектами и производственными объектами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опасности.</w:t>
            </w:r>
            <w:r w:rsidR="004361E2">
              <w:t xml:space="preserve"> </w:t>
            </w:r>
          </w:p>
          <w:p w:rsidR="0081423A" w:rsidRPr="005D28CB" w:rsidRDefault="004361E2" w:rsidP="004361E2">
            <w:pPr>
              <w:spacing w:line="240" w:lineRule="auto"/>
              <w:ind w:left="142" w:hanging="142"/>
              <w:rPr>
                <w:rFonts w:ascii="Times New Roman" w:hAnsi="Times New Roman" w:cs="Times New Roman"/>
                <w:b w:val="0"/>
                <w:bCs w:val="0"/>
                <w:sz w:val="24"/>
                <w:szCs w:val="24"/>
              </w:rPr>
            </w:pPr>
            <w:r w:rsidRPr="004361E2">
              <w:rPr>
                <w:rFonts w:ascii="Times New Roman" w:hAnsi="Times New Roman" w:cs="Times New Roman"/>
                <w:b w:val="0"/>
                <w:bCs w:val="0"/>
                <w:sz w:val="24"/>
                <w:szCs w:val="24"/>
              </w:rPr>
              <w:t>Для всех категорий производственных зон (объектов) устанавл</w:t>
            </w:r>
            <w:r w:rsidRPr="004361E2">
              <w:rPr>
                <w:rFonts w:ascii="Times New Roman" w:hAnsi="Times New Roman" w:cs="Times New Roman"/>
                <w:b w:val="0"/>
                <w:bCs w:val="0"/>
                <w:sz w:val="24"/>
                <w:szCs w:val="24"/>
              </w:rPr>
              <w:t>и</w:t>
            </w:r>
            <w:r w:rsidRPr="004361E2">
              <w:rPr>
                <w:rFonts w:ascii="Times New Roman" w:hAnsi="Times New Roman" w:cs="Times New Roman"/>
                <w:b w:val="0"/>
                <w:bCs w:val="0"/>
                <w:sz w:val="24"/>
                <w:szCs w:val="24"/>
              </w:rPr>
              <w:t>ваются</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санитарно-защитные зоны в соответствии с требовани</w:t>
            </w:r>
            <w:r w:rsidRPr="004361E2">
              <w:rPr>
                <w:rFonts w:ascii="Times New Roman" w:hAnsi="Times New Roman" w:cs="Times New Roman"/>
                <w:b w:val="0"/>
                <w:bCs w:val="0"/>
                <w:sz w:val="24"/>
                <w:szCs w:val="24"/>
              </w:rPr>
              <w:t>я</w:t>
            </w:r>
            <w:r w:rsidRPr="004361E2">
              <w:rPr>
                <w:rFonts w:ascii="Times New Roman" w:hAnsi="Times New Roman" w:cs="Times New Roman"/>
                <w:b w:val="0"/>
                <w:bCs w:val="0"/>
                <w:sz w:val="24"/>
                <w:szCs w:val="24"/>
              </w:rPr>
              <w:t>ми СанПиН</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2.2.1/2.1.1.1200-03.</w:t>
            </w:r>
            <w:r w:rsidRPr="005D28CB">
              <w:rPr>
                <w:rFonts w:ascii="Times New Roman" w:hAnsi="Times New Roman" w:cs="Times New Roman"/>
                <w:b w:val="0"/>
                <w:bCs w:val="0"/>
                <w:sz w:val="24"/>
                <w:szCs w:val="24"/>
              </w:rPr>
              <w:t xml:space="preserve">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Структурные элементы производственных зон:</w:t>
            </w:r>
          </w:p>
          <w:p w:rsidR="0081423A" w:rsidRPr="005D28CB" w:rsidRDefault="0081423A" w:rsidP="004361E2">
            <w:pPr>
              <w:tabs>
                <w:tab w:val="left" w:pos="7740"/>
              </w:tab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участок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(площадка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ственного объекта);</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до 25 га в установленных границах, на которой ра</w:t>
            </w:r>
            <w:r w:rsidRPr="005D28CB">
              <w:rPr>
                <w:rFonts w:ascii="Times New Roman" w:hAnsi="Times New Roman" w:cs="Times New Roman"/>
                <w:b w:val="0"/>
                <w:sz w:val="24"/>
                <w:szCs w:val="24"/>
              </w:rPr>
              <w:t>з</w:t>
            </w:r>
            <w:r w:rsidRPr="005D28CB">
              <w:rPr>
                <w:rFonts w:ascii="Times New Roman" w:hAnsi="Times New Roman" w:cs="Times New Roman"/>
                <w:b w:val="0"/>
                <w:sz w:val="24"/>
                <w:szCs w:val="24"/>
              </w:rPr>
              <w:t>мещены сооружения производственного и сопровождающего производство назначения;</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производственная зона (промышленный узел)</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специализированного использования от 25 до 200 га в установленных границах, формируемая участками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на минимально необходимых территориях.</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bCs w:val="0"/>
                <w:spacing w:val="-2"/>
                <w:sz w:val="24"/>
                <w:szCs w:val="24"/>
              </w:rPr>
              <w:t>Границы производственных зон</w:t>
            </w:r>
          </w:p>
        </w:tc>
        <w:tc>
          <w:tcPr>
            <w:tcW w:w="7036" w:type="dxa"/>
          </w:tcPr>
          <w:p w:rsidR="0081423A" w:rsidRPr="005D28CB" w:rsidRDefault="0081423A" w:rsidP="004361E2">
            <w:pPr>
              <w:spacing w:line="240"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p>
        </w:tc>
      </w:tr>
    </w:tbl>
    <w:p w:rsidR="004361E2" w:rsidRPr="004361E2" w:rsidRDefault="004361E2" w:rsidP="002C5F80">
      <w:pPr>
        <w:widowControl/>
        <w:spacing w:line="273" w:lineRule="auto"/>
        <w:ind w:right="163" w:firstLine="710"/>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lastRenderedPageBreak/>
        <w:t>7.1.2. Условия размещения производственных зон и производственных объектов прив</w:t>
      </w:r>
      <w:r w:rsidRPr="004361E2">
        <w:rPr>
          <w:rFonts w:ascii="Times New Roman" w:eastAsia="Times New Roman" w:hAnsi="Times New Roman" w:cs="Times New Roman"/>
          <w:b w:val="0"/>
          <w:bCs w:val="0"/>
          <w:sz w:val="24"/>
          <w:szCs w:val="24"/>
        </w:rPr>
        <w:t>е</w:t>
      </w:r>
      <w:r w:rsidRPr="004361E2">
        <w:rPr>
          <w:rFonts w:ascii="Times New Roman" w:eastAsia="Times New Roman" w:hAnsi="Times New Roman" w:cs="Times New Roman"/>
          <w:b w:val="0"/>
          <w:bCs w:val="0"/>
          <w:sz w:val="24"/>
          <w:szCs w:val="24"/>
        </w:rPr>
        <w:t>дены в таблице 7.1.2.</w:t>
      </w:r>
    </w:p>
    <w:p w:rsidR="004361E2" w:rsidRPr="004361E2" w:rsidRDefault="004361E2" w:rsidP="002C5F80">
      <w:pPr>
        <w:widowControl/>
        <w:spacing w:line="240" w:lineRule="auto"/>
        <w:ind w:left="8222" w:right="163" w:firstLine="0"/>
        <w:jc w:val="right"/>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Таблица 7.1.2</w:t>
      </w: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312"/>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4361E2" w:rsidRPr="00D4540F" w:rsidRDefault="004361E2" w:rsidP="004361E2">
      <w:pPr>
        <w:spacing w:line="20" w:lineRule="exact"/>
        <w:ind w:firstLine="221"/>
        <w:rPr>
          <w:sz w:val="24"/>
          <w:szCs w:val="24"/>
        </w:rPr>
      </w:pP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170"/>
          <w:tblHeader/>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w:t>
            </w:r>
            <w:r>
              <w:rPr>
                <w:rFonts w:ascii="Times New Roman" w:hAnsi="Times New Roman" w:cs="Times New Roman"/>
                <w:b w:val="0"/>
                <w:bCs w:val="0"/>
                <w:sz w:val="24"/>
                <w:szCs w:val="24"/>
              </w:rPr>
              <w:t>ых объектов (</w:t>
            </w:r>
            <w:r w:rsidRPr="00D4540F">
              <w:rPr>
                <w:rFonts w:ascii="Times New Roman" w:hAnsi="Times New Roman" w:cs="Times New Roman"/>
                <w:b w:val="0"/>
                <w:bCs w:val="0"/>
                <w:sz w:val="24"/>
                <w:szCs w:val="24"/>
              </w:rPr>
              <w:t>зон</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r w:rsidRPr="004361E2">
              <w:rPr>
                <w:rFonts w:ascii="Times New Roman" w:hAnsi="Times New Roman" w:cs="Times New Roman"/>
                <w:bCs w:val="0"/>
                <w:sz w:val="24"/>
                <w:szCs w:val="24"/>
              </w:rPr>
              <w:t>допускается:</w:t>
            </w:r>
          </w:p>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tcPr>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 по согласованию с органами государственного горного надзора;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tcPr>
          <w:p w:rsidR="004361E2"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только </w:t>
            </w:r>
            <w:proofErr w:type="gramStart"/>
            <w:r w:rsidRPr="00D4540F">
              <w:rPr>
                <w:rFonts w:ascii="Times New Roman" w:hAnsi="Times New Roman" w:cs="Times New Roman"/>
                <w:b w:val="0"/>
                <w:sz w:val="24"/>
                <w:szCs w:val="24"/>
              </w:rPr>
              <w:t>при необходимости непосредственного примык</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земельных участков к водоемам по согласованию с органами по регулированию</w:t>
            </w:r>
            <w:proofErr w:type="gramEnd"/>
            <w:r w:rsidRPr="00D4540F">
              <w:rPr>
                <w:rFonts w:ascii="Times New Roman" w:hAnsi="Times New Roman" w:cs="Times New Roman"/>
                <w:b w:val="0"/>
                <w:sz w:val="24"/>
                <w:szCs w:val="24"/>
              </w:rPr>
              <w:t xml:space="preserve"> использования и охране вод. </w:t>
            </w:r>
          </w:p>
          <w:p w:rsidR="004361E2" w:rsidRPr="00D4540F" w:rsidRDefault="004361E2" w:rsidP="004361E2">
            <w:pPr>
              <w:spacing w:line="240" w:lineRule="auto"/>
              <w:ind w:left="142" w:hanging="142"/>
              <w:rPr>
                <w:rFonts w:ascii="Times New Roman" w:hAnsi="Times New Roman" w:cs="Times New Roman"/>
                <w:b w:val="0"/>
                <w:bCs w:val="0"/>
                <w:spacing w:val="-2"/>
                <w:sz w:val="24"/>
                <w:szCs w:val="24"/>
              </w:rPr>
            </w:pP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При этом </w:t>
            </w:r>
            <w:r w:rsidRPr="00D4540F">
              <w:rPr>
                <w:rFonts w:ascii="Times New Roman" w:hAnsi="Times New Roman" w:cs="Times New Roman"/>
                <w:b w:val="0"/>
                <w:bCs w:val="0"/>
                <w:sz w:val="24"/>
                <w:szCs w:val="24"/>
              </w:rPr>
              <w:t>планировочные отметки площадок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должны приниматься не менее чем на</w:t>
            </w:r>
            <w:r>
              <w:rPr>
                <w:rFonts w:ascii="Times New Roman" w:hAnsi="Times New Roman" w:cs="Times New Roman"/>
                <w:b w:val="0"/>
                <w:bCs w:val="0"/>
                <w:sz w:val="24"/>
                <w:szCs w:val="24"/>
              </w:rPr>
              <w:t xml:space="preserve"> </w:t>
            </w: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 выше расчетного наивысшего горизонта вод с уч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том подпора и уклона водотока, а также нагона от ра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 xml:space="preserve">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гидроте</w:t>
            </w:r>
            <w:r w:rsidRPr="00D4540F">
              <w:rPr>
                <w:rFonts w:ascii="Times New Roman" w:hAnsi="Times New Roman" w:cs="Times New Roman"/>
                <w:b w:val="0"/>
                <w:bCs w:val="0"/>
                <w:spacing w:val="-2"/>
                <w:sz w:val="24"/>
                <w:szCs w:val="24"/>
              </w:rPr>
              <w:t>х</w:t>
            </w:r>
            <w:r w:rsidRPr="00D4540F">
              <w:rPr>
                <w:rFonts w:ascii="Times New Roman" w:hAnsi="Times New Roman" w:cs="Times New Roman"/>
                <w:b w:val="0"/>
                <w:bCs w:val="0"/>
                <w:spacing w:val="-2"/>
                <w:sz w:val="24"/>
                <w:szCs w:val="24"/>
              </w:rPr>
              <w:t xml:space="preserve">нические сооружения. </w:t>
            </w:r>
          </w:p>
          <w:p w:rsidR="004361E2" w:rsidRPr="00D4540F" w:rsidRDefault="004361E2" w:rsidP="004361E2">
            <w:pPr>
              <w:spacing w:line="240" w:lineRule="auto"/>
              <w:ind w:left="15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 рек и водоемов</w:t>
            </w:r>
          </w:p>
        </w:tc>
        <w:tc>
          <w:tcPr>
            <w:tcW w:w="6273" w:type="dxa"/>
          </w:tcPr>
          <w:p w:rsidR="004361E2" w:rsidRPr="00D4540F"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ми, обеспечивающими охрану водных объектов от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засорения и истощения вод в соответствии с водным и природоохранным законодательством.</w:t>
            </w:r>
          </w:p>
        </w:tc>
      </w:tr>
      <w:tr w:rsidR="004361E2" w:rsidRPr="00D4540F" w:rsidTr="002C5F80">
        <w:tblPrEx>
          <w:tblBorders>
            <w:bottom w:val="single" w:sz="4" w:space="0" w:color="auto"/>
          </w:tblBorders>
        </w:tblPrEx>
        <w:trPr>
          <w:jc w:val="center"/>
        </w:trPr>
        <w:tc>
          <w:tcPr>
            <w:tcW w:w="3685" w:type="dxa"/>
          </w:tcPr>
          <w:p w:rsidR="004361E2" w:rsidRPr="00D4540F" w:rsidRDefault="00110F0D"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Размещение производственных объектов (зон) </w:t>
            </w:r>
            <w:r w:rsidR="004361E2" w:rsidRPr="00110F0D">
              <w:rPr>
                <w:rFonts w:ascii="Times New Roman" w:hAnsi="Times New Roman" w:cs="Times New Roman"/>
                <w:bCs w:val="0"/>
                <w:sz w:val="24"/>
                <w:szCs w:val="24"/>
              </w:rPr>
              <w:t>не допускается</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объектов культурного наследия (памя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ников истории и культуры) без согласования с госуда</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дарственной охраны объектов культурного наследия;</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ными отходами, до истечения сроков, установленных 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лищ и возможного катастрофического затопления в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зультате разрушения гидротехнических сооружений;</w:t>
            </w:r>
          </w:p>
          <w:p w:rsidR="004361E2"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лованы, карьеры, выработанные шахты, штольни, по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земные полости) без проведения рекультивации данных объектов.</w:t>
            </w:r>
          </w:p>
          <w:p w:rsidR="00485790" w:rsidRPr="00D4540F" w:rsidRDefault="00485790" w:rsidP="004361E2">
            <w:pPr>
              <w:spacing w:line="240" w:lineRule="auto"/>
              <w:ind w:left="142" w:hanging="142"/>
              <w:rPr>
                <w:rFonts w:ascii="Times New Roman" w:hAnsi="Times New Roman" w:cs="Times New Roman"/>
                <w:b w:val="0"/>
                <w:bCs w:val="0"/>
                <w:spacing w:val="-3"/>
                <w:sz w:val="24"/>
                <w:szCs w:val="24"/>
              </w:rPr>
            </w:pP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w:t>
            </w:r>
            <w:r w:rsidRPr="00D4540F">
              <w:rPr>
                <w:rFonts w:ascii="Times New Roman" w:hAnsi="Times New Roman" w:cs="Times New Roman"/>
                <w:b w:val="0"/>
                <w:sz w:val="24"/>
                <w:szCs w:val="24"/>
              </w:rPr>
              <w:t>з</w:t>
            </w:r>
            <w:r w:rsidRPr="00D4540F">
              <w:rPr>
                <w:rFonts w:ascii="Times New Roman" w:hAnsi="Times New Roman" w:cs="Times New Roman"/>
                <w:b w:val="0"/>
                <w:sz w:val="24"/>
                <w:szCs w:val="24"/>
              </w:rPr>
              <w:t>опасности полетов воздушных судов или создавать помехи для нормальной работы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диотехнических средств аэр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дромов;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 в соответствии с требованиями к размещению объектов в границах районов аэродромов и </w:t>
            </w:r>
            <w:proofErr w:type="spellStart"/>
            <w:r w:rsidRPr="00110F0D">
              <w:rPr>
                <w:rFonts w:ascii="Times New Roman" w:hAnsi="Times New Roman" w:cs="Times New Roman"/>
                <w:b w:val="0"/>
                <w:bCs w:val="0"/>
                <w:sz w:val="24"/>
                <w:szCs w:val="24"/>
              </w:rPr>
              <w:t>приаэродромных</w:t>
            </w:r>
            <w:proofErr w:type="spellEnd"/>
            <w:r w:rsidRPr="00110F0D">
              <w:rPr>
                <w:rFonts w:ascii="Times New Roman" w:hAnsi="Times New Roman" w:cs="Times New Roman"/>
                <w:b w:val="0"/>
                <w:bCs w:val="0"/>
                <w:sz w:val="24"/>
                <w:szCs w:val="24"/>
              </w:rPr>
              <w:t xml:space="preserve"> терр</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торий;</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диостанций, сооружений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циального назначения, скл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дов сильнодействующих яд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витых веществ;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по изготовлению и хранению взрывчатых веществ, матери</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tcPr>
          <w:p w:rsidR="004361E2" w:rsidRPr="00D4540F" w:rsidRDefault="004361E2" w:rsidP="00110F0D">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запретных зон, зон охраняемых военных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и охранных зон военных объектов </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proofErr w:type="gramStart"/>
            <w:r w:rsidRPr="00D4540F">
              <w:rPr>
                <w:rFonts w:ascii="Times New Roman" w:hAnsi="Times New Roman" w:cs="Times New Roman"/>
                <w:b w:val="0"/>
                <w:bCs w:val="0"/>
                <w:sz w:val="24"/>
                <w:szCs w:val="24"/>
              </w:rPr>
              <w:t>требующих</w:t>
            </w:r>
            <w:proofErr w:type="gramEnd"/>
            <w:r w:rsidRPr="00D4540F">
              <w:rPr>
                <w:rFonts w:ascii="Times New Roman" w:hAnsi="Times New Roman" w:cs="Times New Roman"/>
                <w:b w:val="0"/>
                <w:bCs w:val="0"/>
                <w:sz w:val="24"/>
                <w:szCs w:val="24"/>
              </w:rPr>
              <w:t xml:space="preserve"> особой чистоты атмосферного воздуха;</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рабатывающей промышленн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w:t>
            </w:r>
            <w:r w:rsidRPr="00D4540F">
              <w:rPr>
                <w:rFonts w:ascii="Times New Roman" w:hAnsi="Times New Roman" w:cs="Times New Roman"/>
                <w:b w:val="0"/>
                <w:bCs w:val="0"/>
                <w:sz w:val="24"/>
                <w:szCs w:val="24"/>
              </w:rPr>
              <w:t>ю</w:t>
            </w:r>
            <w:r w:rsidRPr="00D4540F">
              <w:rPr>
                <w:rFonts w:ascii="Times New Roman" w:hAnsi="Times New Roman" w:cs="Times New Roman"/>
                <w:b w:val="0"/>
                <w:bCs w:val="0"/>
                <w:sz w:val="24"/>
                <w:szCs w:val="24"/>
              </w:rPr>
              <w:t>щимися источниками загрязнения атмосферного возд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ха;</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щественным зданиям;</w:t>
            </w:r>
          </w:p>
        </w:tc>
      </w:tr>
      <w:tr w:rsidR="00110F0D" w:rsidRPr="00D4540F" w:rsidTr="002C5F80">
        <w:tblPrEx>
          <w:tblBorders>
            <w:bottom w:val="single" w:sz="4" w:space="0" w:color="auto"/>
          </w:tblBorders>
        </w:tblPrEx>
        <w:trPr>
          <w:jc w:val="center"/>
        </w:trPr>
        <w:tc>
          <w:tcPr>
            <w:tcW w:w="3685" w:type="dxa"/>
          </w:tcPr>
          <w:p w:rsidR="00110F0D" w:rsidRPr="00D4540F" w:rsidRDefault="00110F0D" w:rsidP="00110F0D">
            <w:pPr>
              <w:tabs>
                <w:tab w:val="left" w:pos="7740"/>
              </w:tabs>
              <w:spacing w:line="240" w:lineRule="auto"/>
              <w:ind w:left="312" w:right="-57" w:hanging="142"/>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объектов с размерами сан</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тарно</w:t>
            </w:r>
            <w:r>
              <w:rPr>
                <w:rFonts w:ascii="Times New Roman" w:hAnsi="Times New Roman" w:cs="Times New Roman"/>
                <w:b w:val="0"/>
                <w:bCs w:val="0"/>
                <w:sz w:val="24"/>
                <w:szCs w:val="24"/>
              </w:rPr>
              <w:t>-</w:t>
            </w:r>
            <w:r w:rsidRPr="00110F0D">
              <w:rPr>
                <w:rFonts w:ascii="Times New Roman" w:hAnsi="Times New Roman" w:cs="Times New Roman"/>
                <w:b w:val="0"/>
                <w:bCs w:val="0"/>
                <w:sz w:val="24"/>
                <w:szCs w:val="24"/>
              </w:rPr>
              <w:t>защитной зоны свыше 300 м</w:t>
            </w:r>
          </w:p>
        </w:tc>
        <w:tc>
          <w:tcPr>
            <w:tcW w:w="6273" w:type="dxa"/>
          </w:tcPr>
          <w:p w:rsidR="00110F0D"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на обособленных земельных участках за пределами гр</w:t>
            </w:r>
            <w:r w:rsidRPr="00110F0D">
              <w:rPr>
                <w:rFonts w:ascii="Times New Roman" w:hAnsi="Times New Roman" w:cs="Times New Roman"/>
                <w:b w:val="0"/>
                <w:bCs w:val="0"/>
                <w:sz w:val="24"/>
                <w:szCs w:val="24"/>
              </w:rPr>
              <w:t>а</w:t>
            </w:r>
            <w:r w:rsidRPr="00110F0D">
              <w:rPr>
                <w:rFonts w:ascii="Times New Roman" w:hAnsi="Times New Roman" w:cs="Times New Roman"/>
                <w:b w:val="0"/>
                <w:bCs w:val="0"/>
                <w:sz w:val="24"/>
                <w:szCs w:val="24"/>
              </w:rPr>
              <w:t>ниц</w:t>
            </w:r>
            <w:r>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сельских населенных пунктов;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 водных объектов, почв, а также с источниками шума, вибрации, электромагнитных и радиоактивных воздействий.</w:t>
            </w:r>
          </w:p>
        </w:tc>
        <w:tc>
          <w:tcPr>
            <w:tcW w:w="6273" w:type="dxa"/>
          </w:tcPr>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в соответствии с требованиями раздела «Нормативные требования к охране окружающей среды» настоящих нормативов.</w:t>
            </w:r>
          </w:p>
        </w:tc>
      </w:tr>
    </w:tbl>
    <w:p w:rsidR="0081423A" w:rsidRPr="00D4540F" w:rsidRDefault="00110F0D"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81423A" w:rsidRPr="00D4540F">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Нормативные параметры и расчетные показатели градостроительного проектир</w:t>
      </w:r>
      <w:r w:rsidRPr="00110F0D">
        <w:rPr>
          <w:rFonts w:ascii="Times New Roman" w:hAnsi="Times New Roman" w:cs="Times New Roman"/>
          <w:b w:val="0"/>
          <w:bCs w:val="0"/>
          <w:sz w:val="24"/>
          <w:szCs w:val="24"/>
        </w:rPr>
        <w:t>о</w:t>
      </w:r>
      <w:r w:rsidRPr="00110F0D">
        <w:rPr>
          <w:rFonts w:ascii="Times New Roman" w:hAnsi="Times New Roman" w:cs="Times New Roman"/>
          <w:b w:val="0"/>
          <w:bCs w:val="0"/>
          <w:sz w:val="24"/>
          <w:szCs w:val="24"/>
        </w:rPr>
        <w:t>вания производственных зон приведены в таблице 7.1.3.</w:t>
      </w:r>
    </w:p>
    <w:p w:rsidR="0081423A" w:rsidRPr="00D4540F" w:rsidRDefault="0081423A"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110F0D">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w:t>
      </w:r>
      <w:r w:rsidR="00110F0D">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312"/>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170"/>
          <w:tblHeader/>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844488" w:rsidRPr="00D4540F" w:rsidTr="004361E2">
        <w:tblPrEx>
          <w:tblBorders>
            <w:bottom w:val="single" w:sz="4" w:space="0" w:color="auto"/>
          </w:tblBorders>
        </w:tblPrEx>
        <w:trPr>
          <w:jc w:val="center"/>
        </w:trPr>
        <w:tc>
          <w:tcPr>
            <w:tcW w:w="3911" w:type="dxa"/>
          </w:tcPr>
          <w:p w:rsidR="00844488" w:rsidRPr="00D4540F" w:rsidRDefault="00844488" w:rsidP="00844488">
            <w:pPr>
              <w:tabs>
                <w:tab w:val="left" w:pos="7740"/>
              </w:tabs>
              <w:suppressAutoHyphens/>
              <w:spacing w:line="240" w:lineRule="auto"/>
              <w:ind w:firstLine="0"/>
              <w:jc w:val="left"/>
              <w:rPr>
                <w:rFonts w:ascii="Times New Roman" w:hAnsi="Times New Roman" w:cs="Times New Roman"/>
                <w:b w:val="0"/>
                <w:sz w:val="24"/>
                <w:szCs w:val="24"/>
              </w:rPr>
            </w:pPr>
            <w:r w:rsidRPr="00844488">
              <w:rPr>
                <w:rFonts w:ascii="Times New Roman" w:hAnsi="Times New Roman" w:cs="Times New Roman"/>
                <w:b w:val="0"/>
                <w:sz w:val="24"/>
                <w:szCs w:val="24"/>
              </w:rPr>
              <w:t>Минимальный коэффициент</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застройки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территории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производственных объектов</w:t>
            </w:r>
          </w:p>
        </w:tc>
        <w:tc>
          <w:tcPr>
            <w:tcW w:w="6180" w:type="dxa"/>
          </w:tcPr>
          <w:p w:rsidR="00844488" w:rsidRPr="00D4540F" w:rsidRDefault="00844488" w:rsidP="00844488">
            <w:pPr>
              <w:spacing w:line="240" w:lineRule="auto"/>
              <w:ind w:firstLine="0"/>
              <w:rPr>
                <w:rFonts w:ascii="Times New Roman" w:hAnsi="Times New Roman" w:cs="Times New Roman"/>
                <w:b w:val="0"/>
                <w:bCs w:val="0"/>
                <w:sz w:val="24"/>
                <w:szCs w:val="24"/>
              </w:rPr>
            </w:pPr>
            <w:r w:rsidRPr="00844488">
              <w:rPr>
                <w:rFonts w:ascii="Times New Roman" w:hAnsi="Times New Roman" w:cs="Times New Roman"/>
                <w:b w:val="0"/>
                <w:bCs w:val="0"/>
                <w:sz w:val="24"/>
                <w:szCs w:val="24"/>
              </w:rPr>
              <w:t>Рекомендуется принимать в соответствии с приложением</w:t>
            </w:r>
            <w:proofErr w:type="gramStart"/>
            <w:r w:rsidRPr="00844488">
              <w:rPr>
                <w:rFonts w:ascii="Times New Roman" w:hAnsi="Times New Roman" w:cs="Times New Roman"/>
                <w:b w:val="0"/>
                <w:bCs w:val="0"/>
                <w:sz w:val="24"/>
                <w:szCs w:val="24"/>
              </w:rPr>
              <w:t xml:space="preserve"> В</w:t>
            </w:r>
            <w:proofErr w:type="gramEnd"/>
            <w:r>
              <w:rPr>
                <w:rFonts w:ascii="Times New Roman" w:hAnsi="Times New Roman" w:cs="Times New Roman"/>
                <w:b w:val="0"/>
                <w:bCs w:val="0"/>
                <w:sz w:val="24"/>
                <w:szCs w:val="24"/>
              </w:rPr>
              <w:t xml:space="preserve"> </w:t>
            </w:r>
            <w:r w:rsidRPr="00844488">
              <w:rPr>
                <w:rFonts w:ascii="Times New Roman" w:hAnsi="Times New Roman" w:cs="Times New Roman"/>
                <w:b w:val="0"/>
                <w:bCs w:val="0"/>
                <w:sz w:val="24"/>
                <w:szCs w:val="24"/>
              </w:rPr>
              <w:t>СП 18.13330.2011.</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Санитарно-защитные зоны производственных объектов</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00844488" w:rsidRPr="00844488">
              <w:rPr>
                <w:rFonts w:ascii="Times New Roman" w:hAnsi="Times New Roman" w:cs="Times New Roman"/>
                <w:b w:val="0"/>
                <w:bCs w:val="0"/>
                <w:sz w:val="24"/>
                <w:szCs w:val="24"/>
              </w:rPr>
              <w:t>СанПиН 2.2.1/2.1.1.1200-03.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tcPr>
          <w:p w:rsidR="00844488" w:rsidRDefault="0081423A" w:rsidP="004361E2">
            <w:pPr>
              <w:spacing w:line="240" w:lineRule="auto"/>
              <w:ind w:firstLine="0"/>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от 22.07.2008</w:t>
            </w:r>
            <w:r w:rsidR="00844488">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жарной безопасности» и </w:t>
            </w:r>
            <w:r w:rsidRPr="00D4540F">
              <w:rPr>
                <w:rFonts w:ascii="Times New Roman" w:hAnsi="Times New Roman" w:cs="Times New Roman"/>
                <w:b w:val="0"/>
                <w:sz w:val="24"/>
                <w:szCs w:val="24"/>
              </w:rPr>
              <w:t>СП 11.13130.2009</w:t>
            </w:r>
            <w:r w:rsidR="00844488">
              <w:rPr>
                <w:rFonts w:ascii="Times New Roman" w:hAnsi="Times New Roman" w:cs="Times New Roman"/>
                <w:b w:val="0"/>
                <w:sz w:val="24"/>
                <w:szCs w:val="24"/>
              </w:rPr>
              <w:t>,</w:t>
            </w:r>
            <w:r w:rsidR="00844488">
              <w:t xml:space="preserve"> </w:t>
            </w:r>
          </w:p>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СП 18.13330.2011.</w:t>
            </w:r>
            <w:r>
              <w:rPr>
                <w:rFonts w:ascii="Times New Roman" w:hAnsi="Times New Roman" w:cs="Times New Roman"/>
                <w:b w:val="0"/>
                <w:sz w:val="24"/>
                <w:szCs w:val="24"/>
              </w:rPr>
              <w:t xml:space="preserve"> </w:t>
            </w:r>
            <w:r w:rsidR="0081423A" w:rsidRPr="00D4540F">
              <w:rPr>
                <w:rFonts w:ascii="Times New Roman" w:hAnsi="Times New Roman" w:cs="Times New Roman"/>
                <w:b w:val="0"/>
                <w:sz w:val="24"/>
                <w:szCs w:val="24"/>
              </w:rPr>
              <w:t>.</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женерных сетей</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достроительного проектирования зон инженерной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фраструктуры</w:t>
            </w:r>
            <w:r>
              <w:rPr>
                <w:rFonts w:ascii="Times New Roman" w:hAnsi="Times New Roman" w:cs="Times New Roman"/>
                <w:b w:val="0"/>
                <w:bCs w:val="0"/>
                <w:sz w:val="24"/>
                <w:szCs w:val="24"/>
              </w:rPr>
              <w:t>»</w:t>
            </w:r>
            <w:r w:rsidR="00844488">
              <w:t xml:space="preserve"> </w:t>
            </w:r>
            <w:r w:rsidR="00844488" w:rsidRPr="00844488">
              <w:rPr>
                <w:rFonts w:ascii="Times New Roman" w:hAnsi="Times New Roman" w:cs="Times New Roman"/>
                <w:b w:val="0"/>
                <w:bCs w:val="0"/>
                <w:sz w:val="24"/>
                <w:szCs w:val="24"/>
              </w:rPr>
              <w:t>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гут присоединяться к канализационным сетям </w:t>
            </w:r>
            <w:r w:rsidR="00844488">
              <w:rPr>
                <w:rFonts w:ascii="Times New Roman" w:hAnsi="Times New Roman" w:cs="Times New Roman"/>
                <w:b w:val="0"/>
                <w:sz w:val="24"/>
                <w:szCs w:val="24"/>
              </w:rPr>
              <w:t>населенн</w:t>
            </w:r>
            <w:r w:rsidR="00844488">
              <w:rPr>
                <w:rFonts w:ascii="Times New Roman" w:hAnsi="Times New Roman" w:cs="Times New Roman"/>
                <w:b w:val="0"/>
                <w:sz w:val="24"/>
                <w:szCs w:val="24"/>
              </w:rPr>
              <w:t>о</w:t>
            </w:r>
            <w:r w:rsidR="00844488">
              <w:rPr>
                <w:rFonts w:ascii="Times New Roman" w:hAnsi="Times New Roman" w:cs="Times New Roman"/>
                <w:b w:val="0"/>
                <w:sz w:val="24"/>
                <w:szCs w:val="24"/>
              </w:rPr>
              <w:t>го пункта</w:t>
            </w:r>
            <w:r w:rsidRPr="00D4540F">
              <w:rPr>
                <w:rFonts w:ascii="Times New Roman" w:hAnsi="Times New Roman" w:cs="Times New Roman"/>
                <w:b w:val="0"/>
                <w:sz w:val="24"/>
                <w:szCs w:val="24"/>
              </w:rPr>
              <w:t xml:space="preserve"> или иметь собственную систему очистных 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оружений.</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зданий и сооружений.</w:t>
            </w:r>
          </w:p>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 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r w:rsidR="00844488">
              <w:rPr>
                <w:rFonts w:ascii="Times New Roman" w:hAnsi="Times New Roman" w:cs="Times New Roman"/>
                <w:b w:val="0"/>
                <w:sz w:val="24"/>
                <w:szCs w:val="24"/>
              </w:rPr>
              <w:t>**</w:t>
            </w:r>
            <w:r w:rsidRPr="00D4540F">
              <w:rPr>
                <w:rFonts w:ascii="Times New Roman" w:hAnsi="Times New Roman" w:cs="Times New Roman"/>
                <w:b w:val="0"/>
                <w:sz w:val="24"/>
                <w:szCs w:val="24"/>
              </w:rPr>
              <w:t>:</w:t>
            </w:r>
          </w:p>
          <w:p w:rsidR="0081423A" w:rsidRPr="00D4540F" w:rsidRDefault="0081423A" w:rsidP="00844488">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40 тонн в год;</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примыкание и выезд на </w:t>
            </w:r>
            <w:r w:rsidR="00844488">
              <w:rPr>
                <w:rFonts w:ascii="Times New Roman" w:hAnsi="Times New Roman" w:cs="Times New Roman"/>
                <w:b w:val="0"/>
                <w:sz w:val="24"/>
                <w:szCs w:val="24"/>
              </w:rPr>
              <w:t>главную улицу;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w:t>
            </w:r>
            <w:r w:rsidR="00844488" w:rsidRPr="00844488">
              <w:rPr>
                <w:rFonts w:ascii="Times New Roman" w:hAnsi="Times New Roman" w:cs="Times New Roman"/>
                <w:b w:val="0"/>
                <w:sz w:val="24"/>
                <w:szCs w:val="24"/>
              </w:rPr>
              <w:t>магистральную автомобильную доро</w:t>
            </w:r>
            <w:r w:rsidR="00844488">
              <w:rPr>
                <w:rFonts w:ascii="Times New Roman" w:hAnsi="Times New Roman" w:cs="Times New Roman"/>
                <w:b w:val="0"/>
                <w:sz w:val="24"/>
                <w:szCs w:val="24"/>
              </w:rPr>
              <w:t>гу;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81423A" w:rsidRDefault="0081423A"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до 500 чел.;</w:t>
            </w:r>
          </w:p>
          <w:p w:rsidR="00844488" w:rsidRPr="00D4540F" w:rsidRDefault="00844488" w:rsidP="004361E2">
            <w:pPr>
              <w:tabs>
                <w:tab w:val="left" w:pos="7740"/>
              </w:tabs>
              <w:spacing w:line="240" w:lineRule="auto"/>
              <w:ind w:left="312" w:hanging="142"/>
              <w:jc w:val="left"/>
              <w:rPr>
                <w:rFonts w:ascii="Times New Roman" w:hAnsi="Times New Roman" w:cs="Times New Roman"/>
                <w:b w:val="0"/>
                <w:sz w:val="24"/>
                <w:szCs w:val="24"/>
              </w:rPr>
            </w:pP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должны примыкать к </w:t>
            </w:r>
            <w:r w:rsidR="00844488">
              <w:rPr>
                <w:rFonts w:ascii="Times New Roman" w:hAnsi="Times New Roman" w:cs="Times New Roman"/>
                <w:b w:val="0"/>
                <w:bCs w:val="0"/>
                <w:sz w:val="24"/>
                <w:szCs w:val="24"/>
              </w:rPr>
              <w:t xml:space="preserve">главным </w:t>
            </w:r>
            <w:r w:rsidRPr="00D4540F">
              <w:rPr>
                <w:rFonts w:ascii="Times New Roman" w:hAnsi="Times New Roman" w:cs="Times New Roman"/>
                <w:b w:val="0"/>
                <w:bCs w:val="0"/>
                <w:sz w:val="24"/>
                <w:szCs w:val="24"/>
              </w:rPr>
              <w:t>улицам</w:t>
            </w:r>
            <w:r w:rsidR="00844488">
              <w:rPr>
                <w:rFonts w:ascii="Times New Roman" w:hAnsi="Times New Roman" w:cs="Times New Roman"/>
                <w:b w:val="0"/>
                <w:bCs w:val="0"/>
                <w:sz w:val="24"/>
                <w:szCs w:val="24"/>
              </w:rPr>
              <w:t>, поселковым д</w:t>
            </w:r>
            <w:r w:rsidR="00844488">
              <w:rPr>
                <w:rFonts w:ascii="Times New Roman" w:hAnsi="Times New Roman" w:cs="Times New Roman"/>
                <w:b w:val="0"/>
                <w:bCs w:val="0"/>
                <w:sz w:val="24"/>
                <w:szCs w:val="24"/>
              </w:rPr>
              <w:t>о</w:t>
            </w:r>
            <w:r w:rsidR="00844488">
              <w:rPr>
                <w:rFonts w:ascii="Times New Roman" w:hAnsi="Times New Roman" w:cs="Times New Roman"/>
                <w:b w:val="0"/>
                <w:bCs w:val="0"/>
                <w:sz w:val="24"/>
                <w:szCs w:val="24"/>
              </w:rPr>
              <w:t>рогам</w:t>
            </w:r>
            <w:r w:rsidRPr="00D4540F">
              <w:rPr>
                <w:rFonts w:ascii="Times New Roman" w:hAnsi="Times New Roman" w:cs="Times New Roman"/>
                <w:b w:val="0"/>
                <w:bCs w:val="0"/>
                <w:sz w:val="24"/>
                <w:szCs w:val="24"/>
              </w:rPr>
              <w:t>;</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Приобъектные</w:t>
            </w:r>
            <w:proofErr w:type="spellEnd"/>
            <w:r w:rsidRPr="00D4540F">
              <w:rPr>
                <w:rFonts w:ascii="Times New Roman" w:hAnsi="Times New Roman" w:cs="Times New Roman"/>
                <w:b w:val="0"/>
                <w:sz w:val="24"/>
                <w:szCs w:val="24"/>
              </w:rPr>
              <w:t xml:space="preserve"> автостоянки для </w:t>
            </w:r>
            <w:proofErr w:type="gramStart"/>
            <w:r w:rsidRPr="00D4540F">
              <w:rPr>
                <w:rFonts w:ascii="Times New Roman" w:hAnsi="Times New Roman" w:cs="Times New Roman"/>
                <w:b w:val="0"/>
                <w:sz w:val="24"/>
                <w:szCs w:val="24"/>
              </w:rPr>
              <w:t>работающих</w:t>
            </w:r>
            <w:proofErr w:type="gramEnd"/>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Расчетные показатели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 по таблице 9.3.7 настоящих но</w:t>
            </w:r>
            <w:r w:rsidRPr="00844488">
              <w:rPr>
                <w:rFonts w:ascii="Times New Roman" w:hAnsi="Times New Roman" w:cs="Times New Roman"/>
                <w:b w:val="0"/>
                <w:sz w:val="24"/>
                <w:szCs w:val="24"/>
              </w:rPr>
              <w:t>р</w:t>
            </w:r>
            <w:r w:rsidRPr="00844488">
              <w:rPr>
                <w:rFonts w:ascii="Times New Roman" w:hAnsi="Times New Roman" w:cs="Times New Roman"/>
                <w:b w:val="0"/>
                <w:sz w:val="24"/>
                <w:szCs w:val="24"/>
              </w:rPr>
              <w:t xml:space="preserve">мативов. Автостоянки должны </w:t>
            </w:r>
            <w:proofErr w:type="gramStart"/>
            <w:r w:rsidRPr="00844488">
              <w:rPr>
                <w:rFonts w:ascii="Times New Roman" w:hAnsi="Times New Roman" w:cs="Times New Roman"/>
                <w:b w:val="0"/>
                <w:sz w:val="24"/>
                <w:szCs w:val="24"/>
              </w:rPr>
              <w:t xml:space="preserve">размещаться на </w:t>
            </w:r>
            <w:proofErr w:type="spellStart"/>
            <w:r w:rsidRPr="00844488">
              <w:rPr>
                <w:rFonts w:ascii="Times New Roman" w:hAnsi="Times New Roman" w:cs="Times New Roman"/>
                <w:b w:val="0"/>
                <w:sz w:val="24"/>
                <w:szCs w:val="24"/>
              </w:rPr>
              <w:t>предз</w:t>
            </w:r>
            <w:r w:rsidRPr="00844488">
              <w:rPr>
                <w:rFonts w:ascii="Times New Roman" w:hAnsi="Times New Roman" w:cs="Times New Roman"/>
                <w:b w:val="0"/>
                <w:sz w:val="24"/>
                <w:szCs w:val="24"/>
              </w:rPr>
              <w:t>а</w:t>
            </w:r>
            <w:r w:rsidRPr="00844488">
              <w:rPr>
                <w:rFonts w:ascii="Times New Roman" w:hAnsi="Times New Roman" w:cs="Times New Roman"/>
                <w:b w:val="0"/>
                <w:sz w:val="24"/>
                <w:szCs w:val="24"/>
              </w:rPr>
              <w:t>водской</w:t>
            </w:r>
            <w:proofErr w:type="spellEnd"/>
            <w:r w:rsidRPr="00844488">
              <w:rPr>
                <w:rFonts w:ascii="Times New Roman" w:hAnsi="Times New Roman" w:cs="Times New Roman"/>
                <w:b w:val="0"/>
                <w:sz w:val="24"/>
                <w:szCs w:val="24"/>
              </w:rPr>
              <w:t xml:space="preserve"> территории кооперировано</w:t>
            </w:r>
            <w:proofErr w:type="gramEnd"/>
            <w:r w:rsidRPr="00844488">
              <w:rPr>
                <w:rFonts w:ascii="Times New Roman" w:hAnsi="Times New Roman" w:cs="Times New Roman"/>
                <w:b w:val="0"/>
                <w:sz w:val="24"/>
                <w:szCs w:val="24"/>
              </w:rPr>
              <w:t xml:space="preserve"> с населенным пун</w:t>
            </w:r>
            <w:r w:rsidRPr="00844488">
              <w:rPr>
                <w:rFonts w:ascii="Times New Roman" w:hAnsi="Times New Roman" w:cs="Times New Roman"/>
                <w:b w:val="0"/>
                <w:sz w:val="24"/>
                <w:szCs w:val="24"/>
              </w:rPr>
              <w:t>к</w:t>
            </w:r>
            <w:r w:rsidRPr="00844488">
              <w:rPr>
                <w:rFonts w:ascii="Times New Roman" w:hAnsi="Times New Roman" w:cs="Times New Roman"/>
                <w:b w:val="0"/>
                <w:sz w:val="24"/>
                <w:szCs w:val="24"/>
              </w:rPr>
              <w:t>том.</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844488">
            <w:pPr>
              <w:tabs>
                <w:tab w:val="left" w:pos="7740"/>
              </w:tab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bCs w:val="0"/>
                <w:sz w:val="24"/>
                <w:szCs w:val="24"/>
              </w:rPr>
              <w:t>Внутриобъектные</w:t>
            </w:r>
            <w:proofErr w:type="spellEnd"/>
            <w:r w:rsidRPr="00D4540F">
              <w:rPr>
                <w:rFonts w:ascii="Times New Roman" w:hAnsi="Times New Roman" w:cs="Times New Roman"/>
                <w:b w:val="0"/>
                <w:bCs w:val="0"/>
                <w:sz w:val="24"/>
                <w:szCs w:val="24"/>
              </w:rPr>
              <w:t xml:space="preserve"> дороги</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844488">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В соответствии с Нормативами градостроительного пр</w:t>
            </w:r>
            <w:r w:rsidRPr="00844488">
              <w:rPr>
                <w:rFonts w:ascii="Times New Roman" w:hAnsi="Times New Roman" w:cs="Times New Roman"/>
                <w:b w:val="0"/>
                <w:sz w:val="24"/>
                <w:szCs w:val="24"/>
              </w:rPr>
              <w:t>о</w:t>
            </w:r>
            <w:r w:rsidRPr="00844488">
              <w:rPr>
                <w:rFonts w:ascii="Times New Roman" w:hAnsi="Times New Roman" w:cs="Times New Roman"/>
                <w:b w:val="0"/>
                <w:sz w:val="24"/>
                <w:szCs w:val="24"/>
              </w:rPr>
              <w:t>ектирования Вологодской области.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tcPr>
          <w:p w:rsidR="00844488"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w:t>
            </w:r>
            <w:proofErr w:type="gramStart"/>
            <w:r w:rsidRPr="00D4540F">
              <w:rPr>
                <w:rFonts w:ascii="Times New Roman" w:hAnsi="Times New Roman" w:cs="Times New Roman"/>
                <w:b w:val="0"/>
                <w:bCs w:val="0"/>
                <w:sz w:val="24"/>
                <w:szCs w:val="24"/>
              </w:rPr>
              <w:t>до</w:t>
            </w:r>
            <w:proofErr w:type="gramEnd"/>
            <w:r w:rsidRPr="00D4540F">
              <w:rPr>
                <w:rFonts w:ascii="Times New Roman" w:hAnsi="Times New Roman" w:cs="Times New Roman"/>
                <w:b w:val="0"/>
                <w:bCs w:val="0"/>
                <w:sz w:val="24"/>
                <w:szCs w:val="24"/>
              </w:rPr>
              <w:t xml:space="preserve"> </w:t>
            </w:r>
          </w:p>
          <w:p w:rsidR="0081423A" w:rsidRPr="00D4540F"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га – 3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многочисленной смене;</w:t>
            </w:r>
          </w:p>
          <w:p w:rsidR="0081423A" w:rsidRPr="00D4540F" w:rsidRDefault="0081423A"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для производственных объектов размером более 5 га – от 10 до 15 % площади производственной территории.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жений, объектов инженерной и транспортной инфраструктур до з</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lastRenderedPageBreak/>
              <w:t>леных насаждений</w:t>
            </w:r>
          </w:p>
        </w:tc>
        <w:tc>
          <w:tcPr>
            <w:tcW w:w="6180" w:type="dxa"/>
          </w:tcPr>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bCs w:val="0"/>
                <w:sz w:val="24"/>
                <w:szCs w:val="24"/>
              </w:rPr>
              <w:lastRenderedPageBreak/>
              <w:t xml:space="preserve">В соответствии с </w:t>
            </w:r>
            <w:r w:rsidRPr="006C739E">
              <w:rPr>
                <w:rFonts w:ascii="Times New Roman" w:hAnsi="Times New Roman" w:cs="Times New Roman"/>
                <w:b w:val="0"/>
                <w:bCs w:val="0"/>
                <w:sz w:val="24"/>
                <w:szCs w:val="24"/>
              </w:rPr>
              <w:t>таблицей 6.2.4</w:t>
            </w:r>
            <w:r w:rsidRPr="00844488">
              <w:rPr>
                <w:rFonts w:ascii="Times New Roman" w:hAnsi="Times New Roman" w:cs="Times New Roman"/>
                <w:b w:val="0"/>
                <w:bCs w:val="0"/>
                <w:sz w:val="24"/>
                <w:szCs w:val="24"/>
              </w:rPr>
              <w:t xml:space="preserve"> 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Размеры площадок для отдыха и физкультурных упражнений раб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ленной смене.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ботающих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На территории производственных объектов с наветре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стороны по отношению к зданиям с производствами</w:t>
            </w:r>
            <w:proofErr w:type="gramEnd"/>
            <w:r w:rsidRPr="00D4540F">
              <w:rPr>
                <w:rFonts w:ascii="Times New Roman" w:hAnsi="Times New Roman" w:cs="Times New Roman"/>
                <w:b w:val="0"/>
                <w:bCs w:val="0"/>
                <w:sz w:val="24"/>
                <w:szCs w:val="24"/>
              </w:rPr>
              <w:t>, выделяющими вредные выбросы в атмосферу.</w:t>
            </w:r>
          </w:p>
        </w:tc>
      </w:tr>
    </w:tbl>
    <w:p w:rsidR="004247A2" w:rsidRDefault="004247A2" w:rsidP="004247A2">
      <w:pPr>
        <w:autoSpaceDE w:val="0"/>
        <w:autoSpaceDN w:val="0"/>
        <w:adjustRightInd w:val="0"/>
        <w:spacing w:before="120" w:line="240" w:lineRule="auto"/>
        <w:ind w:firstLine="709"/>
        <w:contextualSpacing/>
        <w:rPr>
          <w:rFonts w:ascii="Times New Roman" w:hAnsi="Times New Roman" w:cs="Times New Roman"/>
          <w:b w:val="0"/>
          <w:bCs w:val="0"/>
          <w:sz w:val="20"/>
          <w:szCs w:val="20"/>
        </w:rPr>
      </w:pPr>
    </w:p>
    <w:p w:rsidR="0081423A" w:rsidRPr="004247A2" w:rsidRDefault="0081423A" w:rsidP="002C5F80">
      <w:pPr>
        <w:autoSpaceDE w:val="0"/>
        <w:autoSpaceDN w:val="0"/>
        <w:adjustRightInd w:val="0"/>
        <w:spacing w:before="120" w:line="240" w:lineRule="auto"/>
        <w:ind w:right="163" w:firstLine="709"/>
        <w:contextualSpacing/>
        <w:rPr>
          <w:rFonts w:ascii="Times New Roman" w:hAnsi="Times New Roman" w:cs="Times New Roman"/>
          <w:b w:val="0"/>
          <w:sz w:val="20"/>
          <w:szCs w:val="20"/>
        </w:rPr>
      </w:pPr>
      <w:r w:rsidRPr="004247A2">
        <w:rPr>
          <w:rFonts w:ascii="Times New Roman" w:hAnsi="Times New Roman" w:cs="Times New Roman"/>
          <w:b w:val="0"/>
          <w:bCs w:val="0"/>
          <w:sz w:val="20"/>
          <w:szCs w:val="20"/>
        </w:rPr>
        <w:t xml:space="preserve">* </w:t>
      </w:r>
      <w:r w:rsidRPr="004247A2">
        <w:rPr>
          <w:rFonts w:ascii="Times New Roman" w:hAnsi="Times New Roman" w:cs="Times New Roman"/>
          <w:b w:val="0"/>
          <w:sz w:val="20"/>
          <w:szCs w:val="20"/>
        </w:rPr>
        <w:t>Расчетные показатели плотности застройки приведены для кварталов производственной застройки, включающих один или несколько объектов.</w:t>
      </w:r>
    </w:p>
    <w:p w:rsidR="004247A2" w:rsidRPr="004247A2" w:rsidRDefault="004247A2" w:rsidP="002C5F80">
      <w:pPr>
        <w:autoSpaceDE w:val="0"/>
        <w:autoSpaceDN w:val="0"/>
        <w:adjustRightInd w:val="0"/>
        <w:spacing w:before="120" w:line="240" w:lineRule="auto"/>
        <w:ind w:right="163" w:firstLine="709"/>
        <w:contextualSpacing/>
        <w:rPr>
          <w:rFonts w:ascii="Times New Roman" w:hAnsi="Times New Roman" w:cs="Times New Roman"/>
          <w:b w:val="0"/>
          <w:bCs w:val="0"/>
          <w:sz w:val="20"/>
          <w:szCs w:val="20"/>
        </w:rPr>
      </w:pPr>
      <w:r>
        <w:rPr>
          <w:rFonts w:ascii="Times New Roman" w:hAnsi="Times New Roman" w:cs="Times New Roman"/>
          <w:b w:val="0"/>
          <w:bCs w:val="0"/>
          <w:sz w:val="20"/>
          <w:szCs w:val="20"/>
        </w:rPr>
        <w:t xml:space="preserve">** </w:t>
      </w:r>
      <w:r w:rsidRPr="004247A2">
        <w:rPr>
          <w:rFonts w:ascii="Times New Roman" w:hAnsi="Times New Roman" w:cs="Times New Roman"/>
          <w:b w:val="0"/>
          <w:bCs w:val="0"/>
          <w:sz w:val="20"/>
          <w:szCs w:val="20"/>
        </w:rPr>
        <w:t>При размещении производственного объекта на территории населенного пункта.</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247A2" w:rsidP="002C5F80">
      <w:pPr>
        <w:spacing w:line="239" w:lineRule="auto"/>
        <w:ind w:right="163" w:firstLine="720"/>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Нормативные параметры к</w:t>
      </w:r>
      <w:r w:rsidR="0081423A" w:rsidRPr="00D4540F">
        <w:rPr>
          <w:rFonts w:ascii="Times New Roman" w:hAnsi="Times New Roman" w:cs="Times New Roman"/>
          <w:bCs w:val="0"/>
          <w:sz w:val="24"/>
          <w:szCs w:val="24"/>
        </w:rPr>
        <w:t xml:space="preserve">оммунально-складских </w:t>
      </w:r>
      <w:r w:rsidR="0081423A" w:rsidRPr="00D4540F">
        <w:rPr>
          <w:rFonts w:ascii="Times New Roman" w:hAnsi="Times New Roman" w:cs="Times New Roman"/>
          <w:sz w:val="24"/>
          <w:szCs w:val="24"/>
        </w:rPr>
        <w:t>зон</w:t>
      </w:r>
    </w:p>
    <w:p w:rsidR="0081423A" w:rsidRPr="00D4540F" w:rsidRDefault="0081423A" w:rsidP="002C5F80">
      <w:pPr>
        <w:spacing w:line="239" w:lineRule="auto"/>
        <w:ind w:right="163" w:firstLine="720"/>
        <w:rPr>
          <w:rFonts w:ascii="Times New Roman" w:hAnsi="Times New Roman" w:cs="Times New Roman"/>
          <w:b w:val="0"/>
          <w:sz w:val="24"/>
          <w:szCs w:val="24"/>
        </w:rPr>
      </w:pPr>
    </w:p>
    <w:p w:rsidR="0081423A" w:rsidRPr="00D4540F" w:rsidRDefault="004247A2" w:rsidP="002C5F80">
      <w:pPr>
        <w:spacing w:line="238"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7.2</w:t>
      </w:r>
      <w:r w:rsidR="0081423A" w:rsidRPr="00D4540F">
        <w:rPr>
          <w:rFonts w:ascii="Times New Roman" w:hAnsi="Times New Roman" w:cs="Times New Roman"/>
          <w:b w:val="0"/>
          <w:bCs w:val="0"/>
          <w:sz w:val="24"/>
          <w:szCs w:val="24"/>
        </w:rPr>
        <w:t>.1. На территории коммунально-складских зон размещаются коммунальные и скла</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ские (</w:t>
      </w:r>
      <w:proofErr w:type="spellStart"/>
      <w:r w:rsidR="0081423A" w:rsidRPr="00D4540F">
        <w:rPr>
          <w:rFonts w:ascii="Times New Roman" w:hAnsi="Times New Roman" w:cs="Times New Roman"/>
          <w:b w:val="0"/>
          <w:bCs w:val="0"/>
          <w:sz w:val="24"/>
          <w:szCs w:val="24"/>
        </w:rPr>
        <w:t>общетоварные</w:t>
      </w:r>
      <w:proofErr w:type="spellEnd"/>
      <w:r w:rsidR="0081423A" w:rsidRPr="00D4540F">
        <w:rPr>
          <w:rFonts w:ascii="Times New Roman" w:hAnsi="Times New Roman" w:cs="Times New Roman"/>
          <w:b w:val="0"/>
          <w:bCs w:val="0"/>
          <w:sz w:val="24"/>
          <w:szCs w:val="24"/>
        </w:rPr>
        <w:t xml:space="preserve"> и специализированные) объекты, логистические центры и транспортно-логистические комплексы, объекты жилищно-коммунального, транспортного и бытового о</w:t>
      </w:r>
      <w:r w:rsidR="0081423A" w:rsidRPr="00D4540F">
        <w:rPr>
          <w:rFonts w:ascii="Times New Roman" w:hAnsi="Times New Roman" w:cs="Times New Roman"/>
          <w:b w:val="0"/>
          <w:bCs w:val="0"/>
          <w:sz w:val="24"/>
          <w:szCs w:val="24"/>
        </w:rPr>
        <w:t>б</w:t>
      </w:r>
      <w:r w:rsidR="0081423A" w:rsidRPr="00D4540F">
        <w:rPr>
          <w:rFonts w:ascii="Times New Roman" w:hAnsi="Times New Roman" w:cs="Times New Roman"/>
          <w:b w:val="0"/>
          <w:bCs w:val="0"/>
          <w:sz w:val="24"/>
          <w:szCs w:val="24"/>
        </w:rPr>
        <w:t>служивания населения</w:t>
      </w:r>
      <w:r>
        <w:rPr>
          <w:rFonts w:ascii="Times New Roman" w:hAnsi="Times New Roman" w:cs="Times New Roman"/>
          <w:b w:val="0"/>
          <w:bCs w:val="0"/>
          <w:sz w:val="24"/>
          <w:szCs w:val="24"/>
        </w:rPr>
        <w:t xml:space="preserve"> сельского</w:t>
      </w:r>
      <w:r w:rsidR="0081423A" w:rsidRPr="00D4540F">
        <w:rPr>
          <w:rFonts w:ascii="Times New Roman" w:hAnsi="Times New Roman" w:cs="Times New Roman"/>
          <w:b w:val="0"/>
          <w:bCs w:val="0"/>
          <w:sz w:val="24"/>
          <w:szCs w:val="24"/>
        </w:rPr>
        <w:t xml:space="preserve"> </w:t>
      </w:r>
      <w:r w:rsidR="0081423A" w:rsidRPr="00D4540F">
        <w:rPr>
          <w:rFonts w:ascii="Times New Roman" w:hAnsi="Times New Roman" w:cs="Times New Roman"/>
          <w:b w:val="0"/>
          <w:sz w:val="24"/>
          <w:szCs w:val="24"/>
        </w:rPr>
        <w:t>поселени</w:t>
      </w:r>
      <w:r w:rsidR="0081423A">
        <w:rPr>
          <w:rFonts w:ascii="Times New Roman" w:hAnsi="Times New Roman" w:cs="Times New Roman"/>
          <w:b w:val="0"/>
          <w:sz w:val="24"/>
          <w:szCs w:val="24"/>
        </w:rPr>
        <w:t>я</w:t>
      </w:r>
      <w:r w:rsidR="0081423A" w:rsidRPr="00D4540F">
        <w:rPr>
          <w:rFonts w:ascii="Times New Roman" w:hAnsi="Times New Roman" w:cs="Times New Roman"/>
          <w:b w:val="0"/>
          <w:bCs w:val="0"/>
          <w:sz w:val="24"/>
          <w:szCs w:val="24"/>
        </w:rPr>
        <w:t>.</w:t>
      </w:r>
    </w:p>
    <w:p w:rsidR="004247A2" w:rsidRDefault="004247A2" w:rsidP="002C5F80">
      <w:pPr>
        <w:spacing w:line="238" w:lineRule="auto"/>
        <w:ind w:right="163" w:firstLine="709"/>
        <w:rPr>
          <w:rFonts w:ascii="Times New Roman" w:hAnsi="Times New Roman" w:cs="Times New Roman"/>
          <w:b w:val="0"/>
          <w:bCs w:val="0"/>
          <w:sz w:val="24"/>
          <w:szCs w:val="24"/>
        </w:rPr>
      </w:pPr>
      <w:r w:rsidRPr="004247A2">
        <w:rPr>
          <w:rFonts w:ascii="Times New Roman" w:hAnsi="Times New Roman" w:cs="Times New Roman"/>
          <w:b w:val="0"/>
          <w:bCs w:val="0"/>
          <w:sz w:val="24"/>
          <w:szCs w:val="24"/>
        </w:rPr>
        <w:t>7.2.2. Нормативные параметры и расчетные показатели градостроительного проектир</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вания коммунально-складских зон приведены в таблице 7.2.1.</w:t>
      </w:r>
    </w:p>
    <w:p w:rsidR="004247A2" w:rsidRPr="004247A2" w:rsidRDefault="004247A2"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19"/>
        <w:gridCol w:w="4709"/>
      </w:tblGrid>
      <w:tr w:rsidR="004247A2" w:rsidRPr="004247A2" w:rsidTr="002C5F80">
        <w:trPr>
          <w:trHeight w:val="454"/>
          <w:jc w:val="center"/>
        </w:trPr>
        <w:tc>
          <w:tcPr>
            <w:tcW w:w="5343" w:type="dxa"/>
            <w:vAlign w:val="center"/>
          </w:tcPr>
          <w:p w:rsidR="004247A2" w:rsidRPr="004247A2" w:rsidRDefault="004247A2" w:rsidP="004247A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Наименование показателей</w:t>
            </w:r>
          </w:p>
        </w:tc>
        <w:tc>
          <w:tcPr>
            <w:tcW w:w="4728" w:type="dxa"/>
            <w:gridSpan w:val="2"/>
            <w:vAlign w:val="center"/>
          </w:tcPr>
          <w:p w:rsidR="004247A2" w:rsidRPr="004247A2" w:rsidRDefault="004247A2" w:rsidP="004247A2">
            <w:pPr>
              <w:tabs>
                <w:tab w:val="left" w:pos="7740"/>
              </w:tabs>
              <w:suppressAutoHyphen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и расчетные показатели</w:t>
            </w:r>
          </w:p>
        </w:tc>
      </w:tr>
      <w:tr w:rsidR="004247A2" w:rsidRPr="004247A2" w:rsidTr="002C5F80">
        <w:tblPrEx>
          <w:tblBorders>
            <w:bottom w:val="single" w:sz="4" w:space="0" w:color="auto"/>
          </w:tblBorders>
        </w:tblPrEx>
        <w:trPr>
          <w:jc w:val="center"/>
        </w:trPr>
        <w:tc>
          <w:tcPr>
            <w:tcW w:w="10071" w:type="dxa"/>
            <w:gridSpan w:val="3"/>
            <w:vAlign w:val="center"/>
          </w:tcPr>
          <w:p w:rsidR="004247A2" w:rsidRPr="004247A2" w:rsidRDefault="004247A2" w:rsidP="004247A2">
            <w:pPr>
              <w:spacing w:line="240" w:lineRule="auto"/>
              <w:ind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застройки коммунально-складских зон</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sz w:val="24"/>
                <w:szCs w:val="24"/>
              </w:rPr>
            </w:pPr>
            <w:r w:rsidRPr="004247A2">
              <w:rPr>
                <w:rFonts w:ascii="Times New Roman" w:hAnsi="Times New Roman" w:cs="Times New Roman"/>
                <w:b w:val="0"/>
                <w:bCs w:val="0"/>
                <w:sz w:val="24"/>
                <w:szCs w:val="24"/>
              </w:rPr>
              <w:t>Минимальный коэффициент застройки террит</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рии</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объектов, расположенных в коммунально-складских</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зонах</w:t>
            </w:r>
          </w:p>
        </w:tc>
        <w:tc>
          <w:tcPr>
            <w:tcW w:w="4728" w:type="dxa"/>
            <w:gridSpan w:val="2"/>
          </w:tcPr>
          <w:p w:rsidR="004247A2" w:rsidRPr="004247A2" w:rsidRDefault="004247A2" w:rsidP="004247A2">
            <w:pPr>
              <w:spacing w:line="240" w:lineRule="auto"/>
              <w:ind w:firstLine="0"/>
              <w:rPr>
                <w:rFonts w:ascii="Times New Roman" w:hAnsi="Times New Roman" w:cs="Times New Roman"/>
                <w:b w:val="0"/>
                <w:sz w:val="24"/>
                <w:szCs w:val="24"/>
              </w:rPr>
            </w:pPr>
            <w:r w:rsidRPr="004247A2">
              <w:rPr>
                <w:rFonts w:ascii="Times New Roman" w:hAnsi="Times New Roman" w:cs="Times New Roman"/>
                <w:b w:val="0"/>
                <w:bCs w:val="0"/>
                <w:sz w:val="24"/>
                <w:szCs w:val="24"/>
              </w:rPr>
              <w:t>Рекомендуется принимать соответствии с приложением</w:t>
            </w:r>
            <w:proofErr w:type="gramStart"/>
            <w:r w:rsidRPr="004247A2">
              <w:rPr>
                <w:rFonts w:ascii="Times New Roman" w:hAnsi="Times New Roman" w:cs="Times New Roman"/>
                <w:b w:val="0"/>
                <w:bCs w:val="0"/>
                <w:sz w:val="24"/>
                <w:szCs w:val="24"/>
              </w:rPr>
              <w:t xml:space="preserve"> В</w:t>
            </w:r>
            <w:proofErr w:type="gramEnd"/>
            <w:r w:rsidRPr="004247A2">
              <w:rPr>
                <w:rFonts w:ascii="Times New Roman" w:hAnsi="Times New Roman" w:cs="Times New Roman"/>
                <w:b w:val="0"/>
                <w:bCs w:val="0"/>
                <w:sz w:val="24"/>
                <w:szCs w:val="24"/>
              </w:rPr>
              <w:t xml:space="preserve"> СП 18.13330.2011.</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Санитарно-защитные зоны объектов, распол</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женных в коммунально-складских зонах</w:t>
            </w:r>
          </w:p>
        </w:tc>
        <w:tc>
          <w:tcPr>
            <w:tcW w:w="4728" w:type="dxa"/>
            <w:gridSpan w:val="2"/>
          </w:tcPr>
          <w:p w:rsid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В соответствии </w:t>
            </w:r>
            <w:proofErr w:type="gramStart"/>
            <w:r w:rsidRPr="004247A2">
              <w:rPr>
                <w:rFonts w:ascii="Times New Roman" w:hAnsi="Times New Roman" w:cs="Times New Roman"/>
                <w:b w:val="0"/>
                <w:bCs w:val="0"/>
                <w:sz w:val="24"/>
                <w:szCs w:val="24"/>
              </w:rPr>
              <w:t>с</w:t>
            </w:r>
            <w:proofErr w:type="gramEnd"/>
            <w:r w:rsidRPr="004247A2">
              <w:rPr>
                <w:rFonts w:ascii="Times New Roman" w:hAnsi="Times New Roman" w:cs="Times New Roman"/>
                <w:b w:val="0"/>
                <w:bCs w:val="0"/>
                <w:sz w:val="24"/>
                <w:szCs w:val="24"/>
              </w:rPr>
              <w:t xml:space="preserve"> </w:t>
            </w:r>
          </w:p>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СанПиН 2.2.1/2.1.1.1200-03.</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Условия безопасности </w:t>
            </w:r>
            <w:r w:rsidRPr="004247A2">
              <w:rPr>
                <w:rFonts w:ascii="Times New Roman" w:hAnsi="Times New Roman" w:cs="Times New Roman"/>
                <w:b w:val="0"/>
                <w:sz w:val="24"/>
                <w:szCs w:val="24"/>
              </w:rPr>
              <w:t>по санитарно-гигиеническим и противопожарным требованиям, нормативы инженерной транспортной инфр</w:t>
            </w:r>
            <w:r w:rsidRPr="004247A2">
              <w:rPr>
                <w:rFonts w:ascii="Times New Roman" w:hAnsi="Times New Roman" w:cs="Times New Roman"/>
                <w:b w:val="0"/>
                <w:sz w:val="24"/>
                <w:szCs w:val="24"/>
              </w:rPr>
              <w:t>а</w:t>
            </w:r>
            <w:r w:rsidRPr="004247A2">
              <w:rPr>
                <w:rFonts w:ascii="Times New Roman" w:hAnsi="Times New Roman" w:cs="Times New Roman"/>
                <w:b w:val="0"/>
                <w:sz w:val="24"/>
                <w:szCs w:val="24"/>
              </w:rPr>
              <w:t>структур, благоустройство и озеленение террит</w:t>
            </w:r>
            <w:r w:rsidRPr="004247A2">
              <w:rPr>
                <w:rFonts w:ascii="Times New Roman" w:hAnsi="Times New Roman" w:cs="Times New Roman"/>
                <w:b w:val="0"/>
                <w:sz w:val="24"/>
                <w:szCs w:val="24"/>
              </w:rPr>
              <w:t>о</w:t>
            </w:r>
            <w:r w:rsidRPr="004247A2">
              <w:rPr>
                <w:rFonts w:ascii="Times New Roman" w:hAnsi="Times New Roman" w:cs="Times New Roman"/>
                <w:b w:val="0"/>
                <w:sz w:val="24"/>
                <w:szCs w:val="24"/>
              </w:rPr>
              <w:t xml:space="preserve">рии </w:t>
            </w:r>
            <w:r w:rsidRPr="004247A2">
              <w:rPr>
                <w:rFonts w:ascii="Times New Roman" w:hAnsi="Times New Roman" w:cs="Times New Roman"/>
                <w:b w:val="0"/>
                <w:bCs w:val="0"/>
                <w:sz w:val="24"/>
                <w:szCs w:val="24"/>
              </w:rPr>
              <w:t>коммунально-складских зон</w:t>
            </w:r>
          </w:p>
        </w:tc>
        <w:tc>
          <w:tcPr>
            <w:tcW w:w="4728" w:type="dxa"/>
            <w:gridSpan w:val="2"/>
          </w:tcPr>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В соответствии с требованиями, устано</w:t>
            </w:r>
            <w:r w:rsidRPr="004247A2">
              <w:rPr>
                <w:rFonts w:ascii="Times New Roman" w:hAnsi="Times New Roman" w:cs="Times New Roman"/>
                <w:b w:val="0"/>
                <w:bCs w:val="0"/>
                <w:sz w:val="24"/>
                <w:szCs w:val="24"/>
              </w:rPr>
              <w:t>в</w:t>
            </w:r>
            <w:r w:rsidRPr="004247A2">
              <w:rPr>
                <w:rFonts w:ascii="Times New Roman" w:hAnsi="Times New Roman" w:cs="Times New Roman"/>
                <w:b w:val="0"/>
                <w:bCs w:val="0"/>
                <w:sz w:val="24"/>
                <w:szCs w:val="24"/>
              </w:rPr>
              <w:t>ленными для производственных зон.</w:t>
            </w:r>
          </w:p>
        </w:tc>
      </w:tr>
      <w:tr w:rsidR="004247A2" w:rsidRPr="00D4540F" w:rsidTr="002C5F80">
        <w:trPr>
          <w:trHeight w:val="312"/>
          <w:jc w:val="center"/>
        </w:trPr>
        <w:tc>
          <w:tcPr>
            <w:tcW w:w="10071" w:type="dxa"/>
            <w:gridSpan w:val="3"/>
            <w:vAlign w:val="center"/>
          </w:tcPr>
          <w:p w:rsidR="004247A2" w:rsidRPr="00D4540F" w:rsidRDefault="004247A2" w:rsidP="004361E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размещения объектов в коммунально-складских зонах</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4247A2" w:rsidP="004247A2">
            <w:pPr>
              <w:tabs>
                <w:tab w:val="left" w:pos="7740"/>
              </w:tabs>
              <w:spacing w:line="240" w:lineRule="auto"/>
              <w:ind w:right="-57" w:firstLine="0"/>
              <w:jc w:val="left"/>
              <w:rPr>
                <w:rFonts w:ascii="Times New Roman" w:hAnsi="Times New Roman" w:cs="Times New Roman"/>
                <w:b w:val="0"/>
                <w:sz w:val="24"/>
                <w:szCs w:val="24"/>
              </w:rPr>
            </w:pPr>
            <w:r>
              <w:rPr>
                <w:rFonts w:ascii="Times New Roman" w:hAnsi="Times New Roman" w:cs="Times New Roman"/>
                <w:b w:val="0"/>
                <w:bCs w:val="0"/>
                <w:sz w:val="24"/>
                <w:szCs w:val="24"/>
              </w:rPr>
              <w:t>С</w:t>
            </w:r>
            <w:r w:rsidR="0081423A" w:rsidRPr="00D4540F">
              <w:rPr>
                <w:rFonts w:ascii="Times New Roman" w:hAnsi="Times New Roman" w:cs="Times New Roman"/>
                <w:b w:val="0"/>
                <w:bCs w:val="0"/>
                <w:sz w:val="24"/>
                <w:szCs w:val="24"/>
              </w:rPr>
              <w:t>кладски</w:t>
            </w:r>
            <w:r>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 xml:space="preserve"> комплекс</w:t>
            </w:r>
            <w:r>
              <w:rPr>
                <w:rFonts w:ascii="Times New Roman" w:hAnsi="Times New Roman" w:cs="Times New Roman"/>
                <w:b w:val="0"/>
                <w:bCs w:val="0"/>
                <w:sz w:val="24"/>
                <w:szCs w:val="24"/>
              </w:rPr>
              <w:t>ы</w:t>
            </w:r>
            <w:r w:rsidR="0081423A" w:rsidRPr="00D4540F">
              <w:rPr>
                <w:rFonts w:ascii="Times New Roman" w:hAnsi="Times New Roman" w:cs="Times New Roman"/>
                <w:b w:val="0"/>
                <w:bCs w:val="0"/>
                <w:sz w:val="24"/>
                <w:szCs w:val="24"/>
              </w:rPr>
              <w:t xml:space="preserve">, не </w:t>
            </w:r>
            <w:proofErr w:type="gramStart"/>
            <w:r w:rsidR="0081423A" w:rsidRPr="00D4540F">
              <w:rPr>
                <w:rFonts w:ascii="Times New Roman" w:hAnsi="Times New Roman" w:cs="Times New Roman"/>
                <w:b w:val="0"/>
                <w:bCs w:val="0"/>
                <w:sz w:val="24"/>
                <w:szCs w:val="24"/>
              </w:rPr>
              <w:t>связанных</w:t>
            </w:r>
            <w:proofErr w:type="gramEnd"/>
            <w:r w:rsidR="0081423A" w:rsidRPr="00D4540F">
              <w:rPr>
                <w:rFonts w:ascii="Times New Roman" w:hAnsi="Times New Roman" w:cs="Times New Roman"/>
                <w:b w:val="0"/>
                <w:bCs w:val="0"/>
                <w:sz w:val="24"/>
                <w:szCs w:val="24"/>
              </w:rPr>
              <w:t xml:space="preserve"> с непосре</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ственным повседневным обслуживанием насел</w:t>
            </w:r>
            <w:r w:rsidR="0081423A" w:rsidRPr="00D4540F">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ния</w:t>
            </w:r>
          </w:p>
        </w:tc>
        <w:tc>
          <w:tcPr>
            <w:tcW w:w="4709" w:type="dxa"/>
          </w:tcPr>
          <w:p w:rsidR="0081423A" w:rsidRPr="00D4540F" w:rsidRDefault="004247A2" w:rsidP="004247A2">
            <w:pPr>
              <w:spacing w:line="240" w:lineRule="auto"/>
              <w:ind w:firstLine="0"/>
              <w:rPr>
                <w:rFonts w:ascii="Times New Roman" w:hAnsi="Times New Roman" w:cs="Times New Roman"/>
                <w:b w:val="0"/>
                <w:sz w:val="24"/>
                <w:szCs w:val="24"/>
              </w:rPr>
            </w:pPr>
            <w:r>
              <w:rPr>
                <w:rFonts w:ascii="Times New Roman" w:hAnsi="Times New Roman" w:cs="Times New Roman"/>
                <w:b w:val="0"/>
                <w:bCs w:val="0"/>
                <w:sz w:val="24"/>
                <w:szCs w:val="24"/>
              </w:rPr>
              <w:t>Размещаются в</w:t>
            </w:r>
            <w:r w:rsidR="0081423A" w:rsidRPr="00D4540F">
              <w:rPr>
                <w:rFonts w:ascii="Times New Roman" w:hAnsi="Times New Roman" w:cs="Times New Roman"/>
                <w:b w:val="0"/>
                <w:bCs w:val="0"/>
                <w:sz w:val="24"/>
                <w:szCs w:val="24"/>
              </w:rPr>
              <w:t xml:space="preserve"> пределах узлов внешнего, транспорта, транспортно-логистических комплексов в составе инфраструктуры внешнего транспорта.</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ские объекты</w:t>
            </w:r>
          </w:p>
        </w:tc>
        <w:tc>
          <w:tcPr>
            <w:tcW w:w="4709" w:type="dxa"/>
          </w:tcPr>
          <w:p w:rsidR="0081423A" w:rsidRPr="00D4540F" w:rsidRDefault="0081423A" w:rsidP="004247A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объектов,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w:t>
            </w:r>
            <w:r>
              <w:rPr>
                <w:rFonts w:ascii="Times New Roman" w:hAnsi="Times New Roman" w:cs="Times New Roman"/>
                <w:b w:val="0"/>
                <w:sz w:val="24"/>
                <w:szCs w:val="24"/>
              </w:rPr>
              <w:t>щих в состав коммунально-складс</w:t>
            </w:r>
            <w:r w:rsidRPr="00D4540F">
              <w:rPr>
                <w:rFonts w:ascii="Times New Roman" w:hAnsi="Times New Roman" w:cs="Times New Roman"/>
                <w:b w:val="0"/>
                <w:sz w:val="24"/>
                <w:szCs w:val="24"/>
              </w:rPr>
              <w:t>ких зон в целях сокращения площадей с учетом технологических, санитарных и против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пожарных требований.</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риалов, отходов</w:t>
            </w:r>
          </w:p>
        </w:tc>
        <w:tc>
          <w:tcPr>
            <w:tcW w:w="4709"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81423A" w:rsidRPr="00D4540F" w:rsidRDefault="0081423A" w:rsidP="0081423A">
      <w:pPr>
        <w:spacing w:line="238" w:lineRule="auto"/>
        <w:ind w:firstLine="709"/>
        <w:rPr>
          <w:rFonts w:ascii="Times New Roman" w:hAnsi="Times New Roman" w:cs="Times New Roman"/>
          <w:b w:val="0"/>
          <w:bCs w:val="0"/>
          <w:sz w:val="24"/>
          <w:szCs w:val="24"/>
        </w:rPr>
      </w:pPr>
    </w:p>
    <w:p w:rsidR="0081423A" w:rsidRPr="00D4540F" w:rsidRDefault="004247A2" w:rsidP="002C5F80">
      <w:pPr>
        <w:spacing w:line="238"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7.2.3</w:t>
      </w:r>
      <w:r w:rsidR="0081423A" w:rsidRPr="00D4540F">
        <w:rPr>
          <w:rFonts w:ascii="Times New Roman" w:hAnsi="Times New Roman" w:cs="Times New Roman"/>
          <w:b w:val="0"/>
          <w:bCs w:val="0"/>
          <w:sz w:val="24"/>
          <w:szCs w:val="24"/>
        </w:rPr>
        <w:t xml:space="preserve">. </w:t>
      </w:r>
      <w:r w:rsidR="0008170D" w:rsidRPr="0008170D">
        <w:rPr>
          <w:rFonts w:ascii="Times New Roman" w:hAnsi="Times New Roman" w:cs="Times New Roman"/>
          <w:b w:val="0"/>
          <w:bCs w:val="0"/>
          <w:sz w:val="24"/>
          <w:szCs w:val="24"/>
        </w:rPr>
        <w:t>Расчетные показатели и нормативные параметры</w:t>
      </w:r>
      <w:r w:rsidR="0081423A" w:rsidRPr="00D4540F">
        <w:rPr>
          <w:rFonts w:ascii="Times New Roman" w:hAnsi="Times New Roman" w:cs="Times New Roman"/>
          <w:b w:val="0"/>
          <w:sz w:val="24"/>
          <w:szCs w:val="24"/>
        </w:rPr>
        <w:t xml:space="preserve"> градостроительного проектир</w:t>
      </w:r>
      <w:r w:rsidR="0081423A" w:rsidRPr="00D4540F">
        <w:rPr>
          <w:rFonts w:ascii="Times New Roman" w:hAnsi="Times New Roman" w:cs="Times New Roman"/>
          <w:b w:val="0"/>
          <w:sz w:val="24"/>
          <w:szCs w:val="24"/>
        </w:rPr>
        <w:t>о</w:t>
      </w:r>
      <w:r w:rsidR="0081423A" w:rsidRPr="00D4540F">
        <w:rPr>
          <w:rFonts w:ascii="Times New Roman" w:hAnsi="Times New Roman" w:cs="Times New Roman"/>
          <w:b w:val="0"/>
          <w:sz w:val="24"/>
          <w:szCs w:val="24"/>
        </w:rPr>
        <w:t xml:space="preserve">вания складов </w:t>
      </w:r>
      <w:r w:rsidR="0008170D" w:rsidRPr="0008170D">
        <w:rPr>
          <w:rFonts w:ascii="Times New Roman" w:hAnsi="Times New Roman" w:cs="Times New Roman"/>
          <w:b w:val="0"/>
          <w:sz w:val="24"/>
          <w:szCs w:val="24"/>
        </w:rPr>
        <w:t xml:space="preserve">различного назначения </w:t>
      </w:r>
      <w:r w:rsidR="0081423A" w:rsidRPr="00D4540F">
        <w:rPr>
          <w:rFonts w:ascii="Times New Roman" w:hAnsi="Times New Roman" w:cs="Times New Roman"/>
          <w:b w:val="0"/>
          <w:sz w:val="24"/>
          <w:szCs w:val="24"/>
        </w:rPr>
        <w:t>следует принимать:</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spellStart"/>
      <w:r w:rsidRPr="00D4540F">
        <w:rPr>
          <w:rFonts w:ascii="Times New Roman" w:hAnsi="Times New Roman" w:cs="Times New Roman"/>
          <w:b w:val="0"/>
          <w:sz w:val="24"/>
          <w:szCs w:val="24"/>
        </w:rPr>
        <w:t>общетоварных</w:t>
      </w:r>
      <w:proofErr w:type="spellEnd"/>
      <w:r w:rsidRPr="00D4540F">
        <w:rPr>
          <w:rFonts w:ascii="Times New Roman" w:hAnsi="Times New Roman" w:cs="Times New Roman"/>
          <w:b w:val="0"/>
          <w:sz w:val="24"/>
          <w:szCs w:val="24"/>
        </w:rPr>
        <w:t xml:space="preserve"> складов – по таблице </w:t>
      </w:r>
      <w:r w:rsidR="0008170D">
        <w:rPr>
          <w:rFonts w:ascii="Times New Roman" w:hAnsi="Times New Roman" w:cs="Times New Roman"/>
          <w:b w:val="0"/>
          <w:sz w:val="24"/>
          <w:szCs w:val="24"/>
        </w:rPr>
        <w:t>7.2.2</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спе</w:t>
      </w:r>
      <w:r>
        <w:rPr>
          <w:rFonts w:ascii="Times New Roman" w:hAnsi="Times New Roman" w:cs="Times New Roman"/>
          <w:b w:val="0"/>
          <w:sz w:val="24"/>
          <w:szCs w:val="24"/>
        </w:rPr>
        <w:t>ц</w:t>
      </w:r>
      <w:r w:rsidRPr="00D4540F">
        <w:rPr>
          <w:rFonts w:ascii="Times New Roman" w:hAnsi="Times New Roman" w:cs="Times New Roman"/>
          <w:b w:val="0"/>
          <w:sz w:val="24"/>
          <w:szCs w:val="24"/>
        </w:rPr>
        <w:t xml:space="preserve">иализированных складов – по таблице </w:t>
      </w:r>
      <w:r w:rsidR="0008170D">
        <w:rPr>
          <w:rFonts w:ascii="Times New Roman" w:hAnsi="Times New Roman" w:cs="Times New Roman"/>
          <w:b w:val="0"/>
          <w:sz w:val="24"/>
          <w:szCs w:val="24"/>
        </w:rPr>
        <w:t>7.2.3</w:t>
      </w:r>
      <w:r w:rsidRPr="00D4540F">
        <w:rPr>
          <w:rFonts w:ascii="Times New Roman" w:hAnsi="Times New Roman" w:cs="Times New Roman"/>
          <w:b w:val="0"/>
          <w:sz w:val="24"/>
          <w:szCs w:val="24"/>
        </w:rPr>
        <w:t>;</w:t>
      </w:r>
    </w:p>
    <w:p w:rsidR="0081423A"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Pr>
          <w:rFonts w:ascii="Times New Roman" w:hAnsi="Times New Roman" w:cs="Times New Roman"/>
          <w:b w:val="0"/>
          <w:sz w:val="24"/>
          <w:szCs w:val="24"/>
        </w:rPr>
        <w:t xml:space="preserve"> твердого топлива – по таблице </w:t>
      </w:r>
      <w:r w:rsidR="0008170D">
        <w:rPr>
          <w:rFonts w:ascii="Times New Roman" w:hAnsi="Times New Roman" w:cs="Times New Roman"/>
          <w:b w:val="0"/>
          <w:sz w:val="24"/>
          <w:szCs w:val="24"/>
        </w:rPr>
        <w:t>7.2.4</w:t>
      </w:r>
      <w:r w:rsidRPr="00D4540F">
        <w:rPr>
          <w:rFonts w:ascii="Times New Roman" w:hAnsi="Times New Roman" w:cs="Times New Roman"/>
          <w:b w:val="0"/>
          <w:sz w:val="24"/>
          <w:szCs w:val="24"/>
        </w:rPr>
        <w:t>.</w:t>
      </w:r>
    </w:p>
    <w:p w:rsidR="00485790" w:rsidRPr="00D4540F" w:rsidRDefault="00485790" w:rsidP="002C5F80">
      <w:pPr>
        <w:spacing w:line="238" w:lineRule="auto"/>
        <w:ind w:right="163" w:firstLine="709"/>
        <w:rPr>
          <w:rFonts w:ascii="Times New Roman" w:hAnsi="Times New Roman" w:cs="Times New Roman"/>
          <w:b w:val="0"/>
          <w:sz w:val="24"/>
          <w:szCs w:val="24"/>
        </w:rPr>
      </w:pPr>
    </w:p>
    <w:p w:rsidR="0081423A" w:rsidRPr="00D4540F" w:rsidRDefault="0081423A" w:rsidP="002C5F80">
      <w:pPr>
        <w:spacing w:line="239" w:lineRule="auto"/>
        <w:ind w:right="163"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 xml:space="preserve">Таблица </w:t>
      </w:r>
      <w:r w:rsidR="0008170D">
        <w:rPr>
          <w:rFonts w:ascii="Times New Roman" w:hAnsi="Times New Roman" w:cs="Times New Roman"/>
          <w:b w:val="0"/>
          <w:bCs w:val="0"/>
          <w:sz w:val="24"/>
          <w:szCs w:val="24"/>
        </w:rPr>
        <w:t>7.2.2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659"/>
        <w:gridCol w:w="2857"/>
        <w:gridCol w:w="2234"/>
      </w:tblGrid>
      <w:tr w:rsidR="0081423A" w:rsidRPr="00D4540F" w:rsidTr="004361E2">
        <w:trPr>
          <w:trHeight w:val="1123"/>
          <w:jc w:val="center"/>
        </w:trPr>
        <w:tc>
          <w:tcPr>
            <w:tcW w:w="2325" w:type="dxa"/>
            <w:vAlign w:val="center"/>
          </w:tcPr>
          <w:p w:rsidR="0081423A" w:rsidRPr="00D4540F" w:rsidRDefault="0081423A" w:rsidP="004361E2">
            <w:pPr>
              <w:spacing w:line="239" w:lineRule="auto"/>
              <w:ind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Общетоварные</w:t>
            </w:r>
            <w:proofErr w:type="spellEnd"/>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857"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234"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81423A" w:rsidRPr="00D4540F" w:rsidTr="004361E2">
        <w:trPr>
          <w:trHeight w:val="20"/>
          <w:jc w:val="center"/>
        </w:trPr>
        <w:tc>
          <w:tcPr>
            <w:tcW w:w="2325" w:type="dxa"/>
            <w:vAlign w:val="center"/>
          </w:tcPr>
          <w:p w:rsidR="0081423A" w:rsidRPr="00D4540F" w:rsidRDefault="0081423A" w:rsidP="004361E2">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(в зависимости от </w:t>
            </w:r>
            <w:proofErr w:type="gramEnd"/>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81423A" w:rsidRPr="00D4540F" w:rsidTr="004361E2">
        <w:trPr>
          <w:trHeight w:val="20"/>
          <w:jc w:val="center"/>
        </w:trPr>
        <w:tc>
          <w:tcPr>
            <w:tcW w:w="2325" w:type="dxa"/>
            <w:vAlign w:val="center"/>
          </w:tcPr>
          <w:p w:rsidR="0081423A" w:rsidRPr="00D4540F" w:rsidRDefault="0081423A" w:rsidP="004361E2">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ных</w:t>
            </w:r>
            <w:r w:rsidRPr="00D4540F">
              <w:rPr>
                <w:rFonts w:ascii="Times New Roman" w:hAnsi="Times New Roman" w:cs="Times New Roman"/>
                <w:b w:val="0"/>
                <w:bCs w:val="0"/>
                <w:sz w:val="24"/>
                <w:szCs w:val="24"/>
              </w:rPr>
              <w:t xml:space="preserve">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81423A" w:rsidRPr="00D4540F" w:rsidRDefault="0081423A" w:rsidP="004361E2">
            <w:pPr>
              <w:spacing w:line="239" w:lineRule="auto"/>
              <w:ind w:firstLine="0"/>
              <w:jc w:val="center"/>
              <w:rPr>
                <w:rFonts w:ascii="Times New Roman" w:hAnsi="Times New Roman" w:cs="Times New Roman"/>
                <w:b w:val="0"/>
                <w:sz w:val="24"/>
                <w:szCs w:val="24"/>
              </w:rPr>
            </w:pPr>
          </w:p>
        </w:tc>
      </w:tr>
    </w:tbl>
    <w:p w:rsidR="0081423A" w:rsidRPr="00005189" w:rsidRDefault="0081423A" w:rsidP="0081423A">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2C5F80" w:rsidRDefault="0081423A" w:rsidP="008D3046">
      <w:pPr>
        <w:spacing w:line="239" w:lineRule="auto"/>
        <w:ind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1. При размещении </w:t>
      </w:r>
      <w:proofErr w:type="spellStart"/>
      <w:r w:rsidRPr="00005189">
        <w:rPr>
          <w:rFonts w:ascii="Times New Roman" w:hAnsi="Times New Roman" w:cs="Times New Roman"/>
          <w:b w:val="0"/>
          <w:bCs w:val="0"/>
          <w:sz w:val="20"/>
          <w:szCs w:val="20"/>
        </w:rPr>
        <w:t>общетоварных</w:t>
      </w:r>
      <w:proofErr w:type="spellEnd"/>
      <w:r w:rsidRPr="00005189">
        <w:rPr>
          <w:rFonts w:ascii="Times New Roman" w:hAnsi="Times New Roman" w:cs="Times New Roman"/>
          <w:b w:val="0"/>
          <w:bCs w:val="0"/>
          <w:sz w:val="20"/>
          <w:szCs w:val="20"/>
        </w:rPr>
        <w:t xml:space="preserve"> складов в составе специализированных групп размеры земельных учас</w:t>
      </w:r>
      <w:r w:rsidRPr="00005189">
        <w:rPr>
          <w:rFonts w:ascii="Times New Roman" w:hAnsi="Times New Roman" w:cs="Times New Roman"/>
          <w:b w:val="0"/>
          <w:bCs w:val="0"/>
          <w:sz w:val="20"/>
          <w:szCs w:val="20"/>
        </w:rPr>
        <w:t>т</w:t>
      </w:r>
      <w:r w:rsidRPr="00005189">
        <w:rPr>
          <w:rFonts w:ascii="Times New Roman" w:hAnsi="Times New Roman" w:cs="Times New Roman"/>
          <w:b w:val="0"/>
          <w:bCs w:val="0"/>
          <w:sz w:val="20"/>
          <w:szCs w:val="20"/>
        </w:rPr>
        <w:t>ков рекомендуется сокращать до 30 %.</w:t>
      </w:r>
    </w:p>
    <w:p w:rsidR="0081423A" w:rsidRPr="00D4540F" w:rsidRDefault="0081423A" w:rsidP="002C5F80">
      <w:pPr>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7.2.3</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211"/>
        <w:gridCol w:w="2541"/>
        <w:gridCol w:w="2107"/>
      </w:tblGrid>
      <w:tr w:rsidR="0081423A" w:rsidRPr="00D4540F" w:rsidTr="002C5F80">
        <w:trPr>
          <w:trHeight w:val="1124"/>
          <w:jc w:val="center"/>
        </w:trPr>
        <w:tc>
          <w:tcPr>
            <w:tcW w:w="3036"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211"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08170D"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складов,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w:t>
            </w:r>
            <w:r w:rsidR="0008170D">
              <w:rPr>
                <w:rFonts w:ascii="Times New Roman" w:hAnsi="Times New Roman" w:cs="Times New Roman"/>
                <w:sz w:val="24"/>
                <w:szCs w:val="24"/>
              </w:rPr>
              <w:t>/1000 чел.</w:t>
            </w:r>
          </w:p>
        </w:tc>
        <w:tc>
          <w:tcPr>
            <w:tcW w:w="2541" w:type="dxa"/>
            <w:vAlign w:val="center"/>
          </w:tcPr>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w:t>
            </w:r>
            <w:proofErr w:type="gramStart"/>
            <w:r w:rsidRPr="00D4540F">
              <w:rPr>
                <w:rFonts w:ascii="Times New Roman" w:hAnsi="Times New Roman" w:cs="Times New Roman"/>
                <w:spacing w:val="-2"/>
                <w:sz w:val="24"/>
                <w:szCs w:val="24"/>
              </w:rPr>
              <w:t>земельных</w:t>
            </w:r>
            <w:proofErr w:type="gramEnd"/>
            <w:r w:rsidRPr="00D4540F">
              <w:rPr>
                <w:rFonts w:ascii="Times New Roman" w:hAnsi="Times New Roman" w:cs="Times New Roman"/>
                <w:spacing w:val="-2"/>
                <w:sz w:val="24"/>
                <w:szCs w:val="24"/>
              </w:rPr>
              <w:t xml:space="preserve"> </w:t>
            </w:r>
          </w:p>
          <w:p w:rsidR="0008170D"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участков, </w:t>
            </w:r>
          </w:p>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w:t>
            </w:r>
            <w:proofErr w:type="gramStart"/>
            <w:r w:rsidRPr="00D4540F">
              <w:rPr>
                <w:rFonts w:ascii="Times New Roman" w:hAnsi="Times New Roman" w:cs="Times New Roman"/>
                <w:spacing w:val="-2"/>
                <w:sz w:val="24"/>
                <w:szCs w:val="24"/>
                <w:vertAlign w:val="superscript"/>
              </w:rPr>
              <w:t>2</w:t>
            </w:r>
            <w:proofErr w:type="gramEnd"/>
            <w:r w:rsidRPr="00D4540F">
              <w:rPr>
                <w:rFonts w:ascii="Times New Roman" w:hAnsi="Times New Roman" w:cs="Times New Roman"/>
                <w:spacing w:val="-2"/>
                <w:sz w:val="24"/>
                <w:szCs w:val="24"/>
              </w:rPr>
              <w:t xml:space="preserve"> на 1 000 чел.</w:t>
            </w:r>
          </w:p>
        </w:tc>
        <w:tc>
          <w:tcPr>
            <w:tcW w:w="2107" w:type="dxa"/>
            <w:vAlign w:val="center"/>
          </w:tcPr>
          <w:p w:rsidR="0081423A" w:rsidRPr="00086B12" w:rsidRDefault="0081423A" w:rsidP="004361E2">
            <w:pPr>
              <w:spacing w:line="240" w:lineRule="auto"/>
              <w:ind w:left="-113" w:right="-113"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Ориентировочные размеры санита</w:t>
            </w:r>
            <w:r w:rsidRPr="00086B12">
              <w:rPr>
                <w:rFonts w:ascii="Times New Roman" w:hAnsi="Times New Roman" w:cs="Times New Roman"/>
                <w:spacing w:val="-2"/>
                <w:sz w:val="24"/>
                <w:szCs w:val="24"/>
              </w:rPr>
              <w:t>р</w:t>
            </w:r>
            <w:r w:rsidRPr="00086B12">
              <w:rPr>
                <w:rFonts w:ascii="Times New Roman" w:hAnsi="Times New Roman" w:cs="Times New Roman"/>
                <w:spacing w:val="-2"/>
                <w:sz w:val="24"/>
                <w:szCs w:val="24"/>
              </w:rPr>
              <w:t xml:space="preserve">но-защитных зон, </w:t>
            </w:r>
            <w:proofErr w:type="gramStart"/>
            <w:r w:rsidRPr="00086B12">
              <w:rPr>
                <w:rFonts w:ascii="Times New Roman" w:hAnsi="Times New Roman" w:cs="Times New Roman"/>
                <w:spacing w:val="-2"/>
                <w:sz w:val="24"/>
                <w:szCs w:val="24"/>
              </w:rPr>
              <w:t>м</w:t>
            </w:r>
            <w:proofErr w:type="gramEnd"/>
          </w:p>
        </w:tc>
      </w:tr>
      <w:tr w:rsidR="0081423A" w:rsidRPr="00D4540F" w:rsidTr="002C5F80">
        <w:trPr>
          <w:jc w:val="center"/>
        </w:trPr>
        <w:tc>
          <w:tcPr>
            <w:tcW w:w="3036" w:type="dxa"/>
          </w:tcPr>
          <w:p w:rsidR="0081423A" w:rsidRDefault="0081423A" w:rsidP="0008170D">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w:t>
            </w:r>
            <w:r w:rsidRPr="00D4540F">
              <w:rPr>
                <w:rFonts w:ascii="Times New Roman" w:hAnsi="Times New Roman" w:cs="Times New Roman"/>
                <w:b w:val="0"/>
                <w:bCs w:val="0"/>
                <w:spacing w:val="-4"/>
                <w:sz w:val="24"/>
                <w:szCs w:val="24"/>
              </w:rPr>
              <w:t>и</w:t>
            </w:r>
            <w:r w:rsidRPr="00D4540F">
              <w:rPr>
                <w:rFonts w:ascii="Times New Roman" w:hAnsi="Times New Roman" w:cs="Times New Roman"/>
                <w:b w:val="0"/>
                <w:bCs w:val="0"/>
                <w:spacing w:val="-4"/>
                <w:sz w:val="24"/>
                <w:szCs w:val="24"/>
              </w:rPr>
              <w:t>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вотного жира, молочных продуктов и яиц)</w:t>
            </w:r>
          </w:p>
          <w:p w:rsidR="0008170D" w:rsidRPr="00D4540F" w:rsidRDefault="0008170D" w:rsidP="0008170D">
            <w:pPr>
              <w:spacing w:line="240" w:lineRule="auto"/>
              <w:ind w:right="-113" w:firstLine="0"/>
              <w:jc w:val="left"/>
              <w:rPr>
                <w:rFonts w:ascii="Times New Roman" w:hAnsi="Times New Roman" w:cs="Times New Roman"/>
                <w:b w:val="0"/>
                <w:bCs w:val="0"/>
                <w:spacing w:val="-2"/>
                <w:sz w:val="24"/>
                <w:szCs w:val="24"/>
              </w:rPr>
            </w:pPr>
          </w:p>
        </w:tc>
        <w:tc>
          <w:tcPr>
            <w:tcW w:w="221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8170D" w:rsidRPr="00D4540F" w:rsidTr="002C5F80">
        <w:trPr>
          <w:trHeight w:val="848"/>
          <w:jc w:val="center"/>
        </w:trPr>
        <w:tc>
          <w:tcPr>
            <w:tcW w:w="3036" w:type="dxa"/>
          </w:tcPr>
          <w:p w:rsidR="0008170D" w:rsidRPr="00D4540F" w:rsidRDefault="0008170D" w:rsidP="0008170D">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Pr>
                <w:rFonts w:ascii="Times New Roman" w:hAnsi="Times New Roman" w:cs="Times New Roman"/>
                <w:b w:val="0"/>
                <w:bCs w:val="0"/>
                <w:sz w:val="24"/>
                <w:szCs w:val="24"/>
              </w:rPr>
              <w:t>, о</w:t>
            </w:r>
            <w:r w:rsidRPr="00D4540F">
              <w:rPr>
                <w:rFonts w:ascii="Times New Roman" w:hAnsi="Times New Roman" w:cs="Times New Roman"/>
                <w:b w:val="0"/>
                <w:bCs w:val="0"/>
                <w:sz w:val="24"/>
                <w:szCs w:val="24"/>
              </w:rPr>
              <w:t>вощ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хранилища</w:t>
            </w:r>
            <w:r>
              <w:rPr>
                <w:rFonts w:ascii="Times New Roman" w:hAnsi="Times New Roman" w:cs="Times New Roman"/>
                <w:b w:val="0"/>
                <w:bCs w:val="0"/>
                <w:sz w:val="24"/>
                <w:szCs w:val="24"/>
              </w:rPr>
              <w:t>, к</w:t>
            </w:r>
            <w:r w:rsidRPr="00D4540F">
              <w:rPr>
                <w:rFonts w:ascii="Times New Roman" w:hAnsi="Times New Roman" w:cs="Times New Roman"/>
                <w:b w:val="0"/>
                <w:bCs w:val="0"/>
                <w:sz w:val="24"/>
                <w:szCs w:val="24"/>
              </w:rPr>
              <w:t>артофелехр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нилища </w:t>
            </w:r>
          </w:p>
        </w:tc>
        <w:tc>
          <w:tcPr>
            <w:tcW w:w="221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54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107"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08170D" w:rsidRPr="00D4540F" w:rsidRDefault="0008170D" w:rsidP="004361E2">
            <w:pPr>
              <w:spacing w:line="240" w:lineRule="auto"/>
              <w:jc w:val="center"/>
              <w:rPr>
                <w:rFonts w:ascii="Times New Roman" w:hAnsi="Times New Roman" w:cs="Times New Roman"/>
                <w:b w:val="0"/>
                <w:bCs w:val="0"/>
                <w:sz w:val="24"/>
                <w:szCs w:val="24"/>
              </w:rPr>
            </w:pPr>
          </w:p>
        </w:tc>
      </w:tr>
    </w:tbl>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81423A" w:rsidP="002C5F80">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84"/>
          <w:jc w:val="center"/>
        </w:trPr>
        <w:tc>
          <w:tcPr>
            <w:tcW w:w="3540"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Склады</w:t>
            </w:r>
          </w:p>
        </w:tc>
        <w:tc>
          <w:tcPr>
            <w:tcW w:w="3309"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Размеры земельных учас</w:t>
            </w:r>
            <w:r w:rsidRPr="00D4540F">
              <w:rPr>
                <w:rFonts w:ascii="Times New Roman" w:eastAsia="Times New Roman" w:hAnsi="Times New Roman" w:cs="Times New Roman"/>
                <w:sz w:val="24"/>
                <w:szCs w:val="24"/>
              </w:rPr>
              <w:t>т</w:t>
            </w:r>
            <w:r w:rsidRPr="00D4540F">
              <w:rPr>
                <w:rFonts w:ascii="Times New Roman" w:eastAsia="Times New Roman" w:hAnsi="Times New Roman" w:cs="Times New Roman"/>
                <w:sz w:val="24"/>
                <w:szCs w:val="24"/>
              </w:rPr>
              <w:t>ков, м</w:t>
            </w:r>
            <w:proofErr w:type="gramStart"/>
            <w:r w:rsidRPr="00D4540F">
              <w:rPr>
                <w:rFonts w:ascii="Times New Roman" w:eastAsia="Times New Roman" w:hAnsi="Times New Roman" w:cs="Times New Roman"/>
                <w:sz w:val="24"/>
                <w:szCs w:val="24"/>
                <w:vertAlign w:val="superscript"/>
              </w:rPr>
              <w:t>2</w:t>
            </w:r>
            <w:proofErr w:type="gramEnd"/>
            <w:r w:rsidRPr="00D4540F">
              <w:rPr>
                <w:rFonts w:ascii="Times New Roman" w:eastAsia="Times New Roman" w:hAnsi="Times New Roman" w:cs="Times New Roman"/>
                <w:sz w:val="24"/>
                <w:szCs w:val="24"/>
              </w:rPr>
              <w:t xml:space="preserve"> на 1 тыс. чел.</w:t>
            </w:r>
          </w:p>
        </w:tc>
        <w:tc>
          <w:tcPr>
            <w:tcW w:w="3206" w:type="dxa"/>
            <w:shd w:val="clear" w:color="auto" w:fill="FFFFFF"/>
          </w:tcPr>
          <w:p w:rsidR="0081423A" w:rsidRPr="00086B12" w:rsidRDefault="0081423A" w:rsidP="004361E2">
            <w:pPr>
              <w:spacing w:line="240" w:lineRule="auto"/>
              <w:ind w:left="57" w:right="57"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 xml:space="preserve">Ориентировочные размеры </w:t>
            </w:r>
          </w:p>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086B12">
              <w:rPr>
                <w:rFonts w:ascii="Times New Roman" w:hAnsi="Times New Roman" w:cs="Times New Roman"/>
                <w:spacing w:val="-2"/>
                <w:sz w:val="24"/>
                <w:szCs w:val="24"/>
              </w:rPr>
              <w:t xml:space="preserve">санитарно-защитных зон, </w:t>
            </w:r>
            <w:proofErr w:type="gramStart"/>
            <w:r w:rsidRPr="00086B12">
              <w:rPr>
                <w:rFonts w:ascii="Times New Roman" w:hAnsi="Times New Roman" w:cs="Times New Roman"/>
                <w:spacing w:val="-2"/>
                <w:sz w:val="24"/>
                <w:szCs w:val="24"/>
              </w:rPr>
              <w:t>м</w:t>
            </w:r>
            <w:proofErr w:type="gramEnd"/>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30"/>
          <w:jc w:val="center"/>
        </w:trPr>
        <w:tc>
          <w:tcPr>
            <w:tcW w:w="3540" w:type="dxa"/>
            <w:tcBorders>
              <w:bottom w:val="nil"/>
            </w:tcBorders>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Т</w:t>
            </w:r>
            <w:r w:rsidR="0081423A" w:rsidRPr="00D4540F">
              <w:rPr>
                <w:rFonts w:ascii="Times New Roman" w:eastAsia="Times New Roman" w:hAnsi="Times New Roman" w:cs="Times New Roman"/>
                <w:b w:val="0"/>
                <w:sz w:val="24"/>
                <w:szCs w:val="24"/>
              </w:rPr>
              <w:t>вердого топлива с преимущ</w:t>
            </w:r>
            <w:r w:rsidR="0081423A" w:rsidRPr="00D4540F">
              <w:rPr>
                <w:rFonts w:ascii="Times New Roman" w:eastAsia="Times New Roman" w:hAnsi="Times New Roman" w:cs="Times New Roman"/>
                <w:b w:val="0"/>
                <w:sz w:val="24"/>
                <w:szCs w:val="24"/>
              </w:rPr>
              <w:t>е</w:t>
            </w:r>
            <w:r w:rsidR="0081423A" w:rsidRPr="00D4540F">
              <w:rPr>
                <w:rFonts w:ascii="Times New Roman" w:eastAsia="Times New Roman" w:hAnsi="Times New Roman" w:cs="Times New Roman"/>
                <w:b w:val="0"/>
                <w:sz w:val="24"/>
                <w:szCs w:val="24"/>
              </w:rPr>
              <w:t>ственным использованием:</w:t>
            </w:r>
          </w:p>
        </w:tc>
        <w:tc>
          <w:tcPr>
            <w:tcW w:w="3309"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c>
          <w:tcPr>
            <w:tcW w:w="3206"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r>
      <w:tr w:rsidR="0081423A" w:rsidRPr="00D4540F" w:rsidTr="004361E2">
        <w:trPr>
          <w:trHeight w:val="250"/>
          <w:jc w:val="center"/>
        </w:trPr>
        <w:tc>
          <w:tcPr>
            <w:tcW w:w="3540" w:type="dxa"/>
            <w:tcBorders>
              <w:top w:val="nil"/>
            </w:tcBorders>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угля</w:t>
            </w:r>
          </w:p>
        </w:tc>
        <w:tc>
          <w:tcPr>
            <w:tcW w:w="3309"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500 (для открытых складов)</w:t>
            </w:r>
          </w:p>
        </w:tc>
      </w:tr>
      <w:tr w:rsidR="0081423A" w:rsidRPr="00D4540F" w:rsidTr="004361E2">
        <w:trPr>
          <w:trHeight w:val="206"/>
          <w:jc w:val="center"/>
        </w:trPr>
        <w:tc>
          <w:tcPr>
            <w:tcW w:w="3540" w:type="dxa"/>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дров</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w:t>
            </w:r>
          </w:p>
        </w:tc>
      </w:tr>
      <w:tr w:rsidR="0081423A" w:rsidRPr="00D4540F" w:rsidTr="004361E2">
        <w:trPr>
          <w:trHeight w:val="206"/>
          <w:jc w:val="center"/>
        </w:trPr>
        <w:tc>
          <w:tcPr>
            <w:tcW w:w="3540" w:type="dxa"/>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С</w:t>
            </w:r>
            <w:r w:rsidR="0081423A" w:rsidRPr="00D4540F">
              <w:rPr>
                <w:rFonts w:ascii="Times New Roman" w:eastAsia="Times New Roman" w:hAnsi="Times New Roman" w:cs="Times New Roman"/>
                <w:b w:val="0"/>
                <w:sz w:val="24"/>
                <w:szCs w:val="24"/>
              </w:rPr>
              <w:t>троительных материалов (</w:t>
            </w:r>
            <w:proofErr w:type="gramStart"/>
            <w:r w:rsidR="0081423A" w:rsidRPr="00D4540F">
              <w:rPr>
                <w:rFonts w:ascii="Times New Roman" w:eastAsia="Times New Roman" w:hAnsi="Times New Roman" w:cs="Times New Roman"/>
                <w:b w:val="0"/>
                <w:sz w:val="24"/>
                <w:szCs w:val="24"/>
              </w:rPr>
              <w:t>п</w:t>
            </w:r>
            <w:r w:rsidR="0081423A" w:rsidRPr="00D4540F">
              <w:rPr>
                <w:rFonts w:ascii="Times New Roman" w:eastAsia="Times New Roman" w:hAnsi="Times New Roman" w:cs="Times New Roman"/>
                <w:b w:val="0"/>
                <w:sz w:val="24"/>
                <w:szCs w:val="24"/>
              </w:rPr>
              <w:t>о</w:t>
            </w:r>
            <w:r w:rsidR="0081423A" w:rsidRPr="00D4540F">
              <w:rPr>
                <w:rFonts w:ascii="Times New Roman" w:eastAsia="Times New Roman" w:hAnsi="Times New Roman" w:cs="Times New Roman"/>
                <w:b w:val="0"/>
                <w:sz w:val="24"/>
                <w:szCs w:val="24"/>
              </w:rPr>
              <w:t>требительские</w:t>
            </w:r>
            <w:proofErr w:type="gramEnd"/>
            <w:r w:rsidR="0081423A" w:rsidRPr="00D4540F">
              <w:rPr>
                <w:rFonts w:ascii="Times New Roman" w:eastAsia="Times New Roman" w:hAnsi="Times New Roman" w:cs="Times New Roman"/>
                <w:b w:val="0"/>
                <w:sz w:val="24"/>
                <w:szCs w:val="24"/>
              </w:rPr>
              <w:t>)</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 – для открытых складов сухих материалов;</w:t>
            </w:r>
          </w:p>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 – для открытых складов увлажненных материалов</w:t>
            </w:r>
          </w:p>
        </w:tc>
      </w:tr>
    </w:tbl>
    <w:p w:rsidR="0081423A" w:rsidRPr="00005189" w:rsidRDefault="0081423A" w:rsidP="0081423A">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81423A" w:rsidRPr="00005189" w:rsidRDefault="0081423A" w:rsidP="0081423A">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Times New Roman"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w:t>
      </w:r>
      <w:r w:rsidRPr="00005189">
        <w:rPr>
          <w:rFonts w:ascii="Times New Roman" w:hAnsi="Times New Roman" w:cs="Times New Roman"/>
          <w:b w:val="0"/>
          <w:bCs w:val="0"/>
          <w:sz w:val="20"/>
          <w:szCs w:val="20"/>
        </w:rPr>
        <w:t>д</w:t>
      </w:r>
      <w:r w:rsidRPr="00005189">
        <w:rPr>
          <w:rFonts w:ascii="Times New Roman" w:hAnsi="Times New Roman" w:cs="Times New Roman"/>
          <w:b w:val="0"/>
          <w:bCs w:val="0"/>
          <w:sz w:val="20"/>
          <w:szCs w:val="20"/>
        </w:rPr>
        <w:t>ских округов и поселений</w:t>
      </w:r>
      <w:r w:rsidRPr="00005189">
        <w:rPr>
          <w:rFonts w:ascii="Times New Roman" w:eastAsia="Times New Roman" w:hAnsi="Times New Roman" w:cs="Times New Roman"/>
          <w:b w:val="0"/>
          <w:sz w:val="20"/>
          <w:szCs w:val="20"/>
        </w:rPr>
        <w:t>, определяются на основании расчета с учетом норм отпуска топлива населению, устано</w:t>
      </w:r>
      <w:r w:rsidRPr="00005189">
        <w:rPr>
          <w:rFonts w:ascii="Times New Roman" w:eastAsia="Times New Roman" w:hAnsi="Times New Roman" w:cs="Times New Roman"/>
          <w:b w:val="0"/>
          <w:sz w:val="20"/>
          <w:szCs w:val="20"/>
        </w:rPr>
        <w:t>в</w:t>
      </w:r>
      <w:r w:rsidRPr="00005189">
        <w:rPr>
          <w:rFonts w:ascii="Times New Roman" w:eastAsia="Times New Roman" w:hAnsi="Times New Roman" w:cs="Times New Roman"/>
          <w:b w:val="0"/>
          <w:sz w:val="20"/>
          <w:szCs w:val="20"/>
        </w:rPr>
        <w:t>ленных органами местного самоуправления.</w:t>
      </w:r>
    </w:p>
    <w:p w:rsidR="0081423A" w:rsidRPr="00005189" w:rsidRDefault="0081423A" w:rsidP="0081423A">
      <w:pPr>
        <w:spacing w:line="239" w:lineRule="auto"/>
        <w:ind w:firstLine="720"/>
        <w:rPr>
          <w:rFonts w:ascii="Times New Roman" w:eastAsia="Times New Roman" w:hAnsi="Times New Roman" w:cs="Times New Roman"/>
          <w:b w:val="0"/>
          <w:sz w:val="20"/>
          <w:szCs w:val="20"/>
        </w:rPr>
      </w:pPr>
      <w:r w:rsidRPr="00005189">
        <w:rPr>
          <w:rFonts w:ascii="Times New Roman" w:eastAsia="Times New Roman"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0B6061" w:rsidRPr="00D4540F" w:rsidRDefault="000B6061" w:rsidP="0081423A">
      <w:pPr>
        <w:spacing w:line="239" w:lineRule="auto"/>
        <w:ind w:firstLine="720"/>
        <w:rPr>
          <w:rFonts w:ascii="Times New Roman" w:eastAsia="Times New Roman" w:hAnsi="Times New Roman" w:cs="Times New Roman"/>
          <w:b w:val="0"/>
          <w:sz w:val="24"/>
          <w:szCs w:val="24"/>
        </w:rPr>
      </w:pPr>
    </w:p>
    <w:p w:rsidR="000B6061" w:rsidRDefault="00EA6E14" w:rsidP="002C5F80">
      <w:pPr>
        <w:numPr>
          <w:ilvl w:val="0"/>
          <w:numId w:val="9"/>
        </w:numPr>
        <w:spacing w:line="240" w:lineRule="auto"/>
        <w:ind w:left="720" w:right="163" w:firstLine="0"/>
        <w:jc w:val="center"/>
        <w:rPr>
          <w:rFonts w:ascii="Times New Roman" w:hAnsi="Times New Roman" w:cs="Times New Roman"/>
          <w:bCs w:val="0"/>
          <w:sz w:val="24"/>
          <w:szCs w:val="24"/>
        </w:rPr>
      </w:pPr>
      <w:r w:rsidRPr="000B6061">
        <w:rPr>
          <w:rFonts w:ascii="Times New Roman" w:hAnsi="Times New Roman" w:cs="Times New Roman"/>
          <w:bCs w:val="0"/>
          <w:sz w:val="24"/>
          <w:szCs w:val="24"/>
        </w:rPr>
        <w:t>НОРМАТИВЫ ГРАДОСТРОИТЕЛЬНОГО ПРОЕКТИРОВАНИЯ</w:t>
      </w:r>
    </w:p>
    <w:p w:rsidR="00EA6E14" w:rsidRPr="000B6061" w:rsidRDefault="000B6061" w:rsidP="002C5F80">
      <w:pPr>
        <w:spacing w:line="240" w:lineRule="auto"/>
        <w:ind w:left="720" w:right="163"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0B6061">
        <w:rPr>
          <w:rFonts w:ascii="Times New Roman" w:hAnsi="Times New Roman" w:cs="Times New Roman"/>
          <w:bCs w:val="0"/>
          <w:sz w:val="24"/>
          <w:szCs w:val="24"/>
        </w:rPr>
        <w:t>ЗОН ИНЖЕНЕРНОЙ ИНФРАСТРУКТУРЫ</w:t>
      </w:r>
    </w:p>
    <w:p w:rsidR="000B6061" w:rsidRPr="00D4540F" w:rsidRDefault="000B6061" w:rsidP="002C5F80">
      <w:pPr>
        <w:spacing w:line="240" w:lineRule="auto"/>
        <w:ind w:right="163" w:firstLine="720"/>
        <w:rPr>
          <w:rFonts w:ascii="Times New Roman" w:hAnsi="Times New Roman" w:cs="Times New Roman"/>
          <w:bCs w:val="0"/>
          <w:sz w:val="24"/>
          <w:szCs w:val="24"/>
        </w:rPr>
      </w:pPr>
    </w:p>
    <w:p w:rsidR="000B6061" w:rsidRPr="000B6061" w:rsidRDefault="000B6061" w:rsidP="002C5F80">
      <w:pPr>
        <w:widowControl/>
        <w:spacing w:line="250"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Организация в границах поселений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водоотведения отнесена к вопросам местного значения, которые решают органы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 xml:space="preserve">муниципального района на территориях муниципального образования </w:t>
      </w:r>
      <w:r w:rsidR="00D55886">
        <w:rPr>
          <w:rFonts w:ascii="Times New Roman" w:eastAsia="Times New Roman" w:hAnsi="Times New Roman" w:cs="Times New Roman"/>
          <w:b w:val="0"/>
          <w:bCs w:val="0"/>
          <w:sz w:val="24"/>
          <w:szCs w:val="24"/>
        </w:rPr>
        <w:t>Городищенское</w:t>
      </w:r>
      <w:r w:rsidRPr="000B6061">
        <w:rPr>
          <w:rFonts w:ascii="Times New Roman" w:eastAsia="Times New Roman" w:hAnsi="Times New Roman" w:cs="Times New Roman"/>
          <w:b w:val="0"/>
          <w:bCs w:val="0"/>
          <w:sz w:val="24"/>
          <w:szCs w:val="24"/>
        </w:rPr>
        <w:t>, входящего в его состав.</w:t>
      </w:r>
    </w:p>
    <w:p w:rsidR="000B6061" w:rsidRPr="000B6061" w:rsidRDefault="000B6061" w:rsidP="002C5F80">
      <w:pPr>
        <w:widowControl/>
        <w:spacing w:line="2" w:lineRule="exact"/>
        <w:ind w:right="163" w:firstLine="0"/>
        <w:jc w:val="left"/>
        <w:rPr>
          <w:rFonts w:ascii="Times New Roman" w:eastAsia="Times New Roman" w:hAnsi="Times New Roman" w:cs="Times New Roman"/>
          <w:b w:val="0"/>
          <w:bCs w:val="0"/>
          <w:sz w:val="20"/>
          <w:szCs w:val="20"/>
        </w:rPr>
      </w:pPr>
    </w:p>
    <w:p w:rsidR="000B6061" w:rsidRPr="000B6061" w:rsidRDefault="000B6061" w:rsidP="002C5F80">
      <w:pPr>
        <w:widowControl/>
        <w:spacing w:line="239"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lastRenderedPageBreak/>
        <w:t>Таким образом, объекты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 xml:space="preserve">ния, расположенные на территории </w:t>
      </w:r>
      <w:r>
        <w:rPr>
          <w:rFonts w:ascii="Times New Roman" w:eastAsia="Times New Roman" w:hAnsi="Times New Roman" w:cs="Times New Roman"/>
          <w:bCs w:val="0"/>
          <w:sz w:val="24"/>
          <w:szCs w:val="24"/>
        </w:rPr>
        <w:t>с</w:t>
      </w:r>
      <w:r w:rsidRPr="000B6061">
        <w:rPr>
          <w:rFonts w:ascii="Times New Roman" w:eastAsia="Times New Roman" w:hAnsi="Times New Roman" w:cs="Times New Roman"/>
          <w:b w:val="0"/>
          <w:bCs w:val="0"/>
          <w:sz w:val="24"/>
          <w:szCs w:val="24"/>
        </w:rPr>
        <w:t>ельского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поселения, относятся к полномочиям органов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муниципального района Вологодской области.</w:t>
      </w:r>
    </w:p>
    <w:p w:rsidR="00EA6E14" w:rsidRPr="00D4540F" w:rsidRDefault="00EA6E14" w:rsidP="002C5F80">
      <w:pPr>
        <w:spacing w:line="240"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8</w:t>
      </w:r>
      <w:r w:rsidR="00EA6E14" w:rsidRPr="00D4540F">
        <w:rPr>
          <w:rFonts w:ascii="Times New Roman" w:hAnsi="Times New Roman" w:cs="Times New Roman"/>
          <w:bCs w:val="0"/>
          <w:sz w:val="24"/>
          <w:szCs w:val="24"/>
        </w:rPr>
        <w:t>.</w:t>
      </w:r>
      <w:r>
        <w:rPr>
          <w:rFonts w:ascii="Times New Roman" w:hAnsi="Times New Roman" w:cs="Times New Roman"/>
          <w:bCs w:val="0"/>
          <w:sz w:val="24"/>
          <w:szCs w:val="24"/>
        </w:rPr>
        <w:t>1</w:t>
      </w:r>
      <w:r w:rsidR="00EA6E14" w:rsidRPr="00D4540F">
        <w:rPr>
          <w:rFonts w:ascii="Times New Roman" w:hAnsi="Times New Roman" w:cs="Times New Roman"/>
          <w:bCs w:val="0"/>
          <w:sz w:val="24"/>
          <w:szCs w:val="24"/>
        </w:rPr>
        <w:t xml:space="preserve">. </w:t>
      </w:r>
      <w:r w:rsidRPr="000B6061">
        <w:rPr>
          <w:rFonts w:ascii="Times New Roman" w:eastAsia="Times New Roman" w:hAnsi="Times New Roman" w:cs="Times New Roman"/>
          <w:sz w:val="24"/>
          <w:szCs w:val="24"/>
        </w:rPr>
        <w:t>Объекты электроснабжения</w:t>
      </w:r>
    </w:p>
    <w:p w:rsidR="00EA6E14" w:rsidRPr="00D4540F" w:rsidRDefault="00EA6E14" w:rsidP="002C5F80">
      <w:pPr>
        <w:spacing w:line="239"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.1. При определении потребности в мощности объектов по производству электроэне</w:t>
      </w:r>
      <w:r w:rsidR="00EA6E14" w:rsidRPr="00D4540F">
        <w:rPr>
          <w:rFonts w:ascii="Times New Roman" w:hAnsi="Times New Roman" w:cs="Times New Roman"/>
          <w:b w:val="0"/>
          <w:bCs w:val="0"/>
          <w:sz w:val="24"/>
          <w:szCs w:val="24"/>
        </w:rPr>
        <w:t>р</w:t>
      </w:r>
      <w:r w:rsidR="00EA6E14" w:rsidRPr="00D4540F">
        <w:rPr>
          <w:rFonts w:ascii="Times New Roman" w:hAnsi="Times New Roman" w:cs="Times New Roman"/>
          <w:b w:val="0"/>
          <w:bCs w:val="0"/>
          <w:sz w:val="24"/>
          <w:szCs w:val="24"/>
        </w:rPr>
        <w:t>гии допускается использовать укрупненные показатели расхода электроэнергии.</w:t>
      </w:r>
    </w:p>
    <w:p w:rsidR="002C5F80" w:rsidRPr="00D4540F" w:rsidRDefault="000B6061" w:rsidP="002C5F80">
      <w:pPr>
        <w:tabs>
          <w:tab w:val="left" w:pos="3456"/>
        </w:tabs>
        <w:spacing w:line="239" w:lineRule="auto"/>
        <w:ind w:right="163" w:firstLine="709"/>
        <w:rPr>
          <w:rFonts w:ascii="Times New Roman" w:hAnsi="Times New Roman" w:cs="Times New Roman"/>
          <w:b w:val="0"/>
          <w:sz w:val="24"/>
          <w:szCs w:val="24"/>
        </w:rPr>
      </w:pPr>
      <w:r w:rsidRPr="000B6061">
        <w:rPr>
          <w:rFonts w:ascii="Times New Roman" w:eastAsia="Times New Roman" w:hAnsi="Times New Roman" w:cs="Times New Roman"/>
          <w:b w:val="0"/>
          <w:bCs w:val="0"/>
          <w:sz w:val="24"/>
          <w:szCs w:val="24"/>
        </w:rPr>
        <w:t>Расчетные показатели минимально допустимого уровня обеспеченности сельского пос</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ления объектами электроснабжения и максимально допустимого уровня территориальной д</w:t>
      </w:r>
      <w:r w:rsidRPr="000B6061">
        <w:rPr>
          <w:rFonts w:ascii="Times New Roman" w:eastAsia="Times New Roman" w:hAnsi="Times New Roman" w:cs="Times New Roman"/>
          <w:b w:val="0"/>
          <w:bCs w:val="0"/>
          <w:sz w:val="24"/>
          <w:szCs w:val="24"/>
        </w:rPr>
        <w:t>о</w:t>
      </w:r>
      <w:r w:rsidRPr="000B6061">
        <w:rPr>
          <w:rFonts w:ascii="Times New Roman" w:eastAsia="Times New Roman" w:hAnsi="Times New Roman" w:cs="Times New Roman"/>
          <w:b w:val="0"/>
          <w:bCs w:val="0"/>
          <w:sz w:val="24"/>
          <w:szCs w:val="24"/>
        </w:rPr>
        <w:t>ступности таких объектов для населения приведены в таблице 8.1.1.</w:t>
      </w:r>
    </w:p>
    <w:p w:rsidR="00EA6E14" w:rsidRPr="00D4540F" w:rsidRDefault="00EA6E14" w:rsidP="002C5F80">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B6061">
        <w:rPr>
          <w:rFonts w:ascii="Times New Roman" w:hAnsi="Times New Roman" w:cs="Times New Roman"/>
          <w:b w:val="0"/>
          <w:sz w:val="24"/>
          <w:szCs w:val="24"/>
        </w:rPr>
        <w:t>8.1</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EA6E14" w:rsidRPr="00D4540F">
        <w:trPr>
          <w:trHeight w:val="312"/>
          <w:jc w:val="center"/>
        </w:trPr>
        <w:tc>
          <w:tcPr>
            <w:tcW w:w="1376" w:type="dxa"/>
            <w:vMerge w:val="restart"/>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EA6E14" w:rsidRPr="00D4540F" w:rsidRDefault="00EA6E14"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12"/>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p>
        </w:tc>
        <w:tc>
          <w:tcPr>
            <w:tcW w:w="6737" w:type="dxa"/>
            <w:gridSpan w:val="4"/>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vAlign w:val="center"/>
          </w:tcPr>
          <w:p w:rsidR="000B6061"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w:t>
            </w:r>
            <w:r w:rsidR="000B6061">
              <w:rPr>
                <w:rFonts w:ascii="Times New Roman" w:hAnsi="Times New Roman" w:cs="Times New Roman"/>
                <w:bCs w:val="0"/>
                <w:sz w:val="24"/>
                <w:szCs w:val="24"/>
              </w:rPr>
              <w:t xml:space="preserve"> </w:t>
            </w:r>
            <w:proofErr w:type="spellStart"/>
            <w:proofErr w:type="gramStart"/>
            <w:r w:rsidRPr="00D4540F">
              <w:rPr>
                <w:rFonts w:ascii="Times New Roman" w:hAnsi="Times New Roman" w:cs="Times New Roman"/>
                <w:bCs w:val="0"/>
                <w:sz w:val="24"/>
                <w:szCs w:val="24"/>
              </w:rPr>
              <w:t>территориаль</w:t>
            </w:r>
            <w:proofErr w:type="spellEnd"/>
            <w:r w:rsidR="000B6061">
              <w:rPr>
                <w:rFonts w:ascii="Times New Roman" w:hAnsi="Times New Roman" w:cs="Times New Roman"/>
                <w:bCs w:val="0"/>
                <w:sz w:val="24"/>
                <w:szCs w:val="24"/>
              </w:rPr>
              <w:t>-</w:t>
            </w:r>
            <w:r w:rsidRPr="00D4540F">
              <w:rPr>
                <w:rFonts w:ascii="Times New Roman" w:hAnsi="Times New Roman" w:cs="Times New Roman"/>
                <w:bCs w:val="0"/>
                <w:sz w:val="24"/>
                <w:szCs w:val="24"/>
              </w:rPr>
              <w:t>н</w:t>
            </w:r>
            <w:r w:rsidR="000B6061">
              <w:rPr>
                <w:rFonts w:ascii="Times New Roman" w:hAnsi="Times New Roman" w:cs="Times New Roman"/>
                <w:bCs w:val="0"/>
                <w:sz w:val="24"/>
                <w:szCs w:val="24"/>
              </w:rPr>
              <w:t>о</w:t>
            </w:r>
            <w:r w:rsidRPr="00D4540F">
              <w:rPr>
                <w:rFonts w:ascii="Times New Roman" w:hAnsi="Times New Roman" w:cs="Times New Roman"/>
                <w:bCs w:val="0"/>
                <w:sz w:val="24"/>
                <w:szCs w:val="24"/>
              </w:rPr>
              <w:t>й</w:t>
            </w:r>
            <w:proofErr w:type="gramEnd"/>
          </w:p>
          <w:p w:rsidR="00EA6E14" w:rsidRPr="00D4540F"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3314" w:type="dxa"/>
            <w:gridSpan w:val="2"/>
            <w:vAlign w:val="center"/>
          </w:tcPr>
          <w:p w:rsidR="00EA6E14" w:rsidRPr="00D4540F" w:rsidRDefault="000B6061" w:rsidP="000B6061">
            <w:pPr>
              <w:suppressAutoHyphens/>
              <w:spacing w:line="239" w:lineRule="auto"/>
              <w:ind w:left="-57" w:right="-57" w:firstLine="0"/>
              <w:jc w:val="center"/>
              <w:rPr>
                <w:rFonts w:ascii="Times New Roman" w:hAnsi="Times New Roman" w:cs="Times New Roman"/>
                <w:b w:val="0"/>
                <w:sz w:val="24"/>
                <w:szCs w:val="24"/>
              </w:rPr>
            </w:pPr>
            <w:r>
              <w:rPr>
                <w:rFonts w:ascii="Times New Roman" w:hAnsi="Times New Roman" w:cs="Times New Roman"/>
                <w:b w:val="0"/>
                <w:sz w:val="24"/>
                <w:szCs w:val="24"/>
              </w:rPr>
              <w:t xml:space="preserve">не </w:t>
            </w:r>
            <w:proofErr w:type="gramStart"/>
            <w:r>
              <w:rPr>
                <w:rFonts w:ascii="Times New Roman" w:hAnsi="Times New Roman" w:cs="Times New Roman"/>
                <w:b w:val="0"/>
                <w:sz w:val="24"/>
                <w:szCs w:val="24"/>
              </w:rPr>
              <w:t>оборудованные</w:t>
            </w:r>
            <w:proofErr w:type="gramEnd"/>
            <w:r w:rsidR="00EA6E14" w:rsidRPr="00D4540F">
              <w:rPr>
                <w:rFonts w:ascii="Times New Roman" w:hAnsi="Times New Roman" w:cs="Times New Roman"/>
                <w:b w:val="0"/>
                <w:sz w:val="24"/>
                <w:szCs w:val="24"/>
              </w:rPr>
              <w:t xml:space="preserve"> стационарны</w:t>
            </w:r>
            <w:r>
              <w:rPr>
                <w:rFonts w:ascii="Times New Roman" w:hAnsi="Times New Roman" w:cs="Times New Roman"/>
                <w:b w:val="0"/>
                <w:sz w:val="24"/>
                <w:szCs w:val="24"/>
              </w:rPr>
              <w:t>ми</w:t>
            </w:r>
            <w:r w:rsidR="00EA6E14" w:rsidRPr="00D4540F">
              <w:rPr>
                <w:rFonts w:ascii="Times New Roman" w:hAnsi="Times New Roman" w:cs="Times New Roman"/>
                <w:b w:val="0"/>
                <w:sz w:val="24"/>
                <w:szCs w:val="24"/>
              </w:rPr>
              <w:t xml:space="preserve"> электроплит</w:t>
            </w:r>
            <w:r>
              <w:rPr>
                <w:rFonts w:ascii="Times New Roman" w:hAnsi="Times New Roman" w:cs="Times New Roman"/>
                <w:b w:val="0"/>
                <w:sz w:val="24"/>
                <w:szCs w:val="24"/>
              </w:rPr>
              <w:t>ами</w:t>
            </w:r>
          </w:p>
        </w:tc>
        <w:tc>
          <w:tcPr>
            <w:tcW w:w="3423" w:type="dxa"/>
            <w:gridSpan w:val="2"/>
            <w:vAlign w:val="center"/>
          </w:tcPr>
          <w:p w:rsidR="00EA6E14" w:rsidRPr="00D4540F" w:rsidRDefault="000B6061" w:rsidP="00F423C3">
            <w:pPr>
              <w:suppressAutoHyphens/>
              <w:spacing w:line="239" w:lineRule="auto"/>
              <w:ind w:left="-57" w:right="-57" w:firstLine="0"/>
              <w:jc w:val="center"/>
              <w:rPr>
                <w:rFonts w:ascii="Times New Roman" w:hAnsi="Times New Roman" w:cs="Times New Roman"/>
                <w:b w:val="0"/>
                <w:sz w:val="24"/>
                <w:szCs w:val="24"/>
              </w:rPr>
            </w:pPr>
            <w:proofErr w:type="gramStart"/>
            <w:r>
              <w:rPr>
                <w:rFonts w:ascii="Times New Roman" w:hAnsi="Times New Roman" w:cs="Times New Roman"/>
                <w:b w:val="0"/>
                <w:spacing w:val="-2"/>
                <w:sz w:val="24"/>
                <w:szCs w:val="24"/>
              </w:rPr>
              <w:t>оборудованные</w:t>
            </w:r>
            <w:proofErr w:type="gramEnd"/>
            <w:r w:rsidR="00EA6E14" w:rsidRPr="00D4540F">
              <w:rPr>
                <w:rFonts w:ascii="Times New Roman" w:hAnsi="Times New Roman" w:cs="Times New Roman"/>
                <w:b w:val="0"/>
                <w:spacing w:val="-2"/>
                <w:sz w:val="24"/>
                <w:szCs w:val="24"/>
              </w:rPr>
              <w:t xml:space="preserve"> стационарными электроплитами</w:t>
            </w:r>
            <w:r>
              <w:rPr>
                <w:rFonts w:ascii="Times New Roman" w:hAnsi="Times New Roman" w:cs="Times New Roman"/>
                <w:b w:val="0"/>
                <w:spacing w:val="-2"/>
                <w:sz w:val="24"/>
                <w:szCs w:val="24"/>
              </w:rPr>
              <w:t xml:space="preserve"> (100 % охвата)</w:t>
            </w:r>
          </w:p>
        </w:tc>
        <w:tc>
          <w:tcPr>
            <w:tcW w:w="1937" w:type="dxa"/>
            <w:vMerge/>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1460" w:type="dxa"/>
            <w:vAlign w:val="center"/>
          </w:tcPr>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505"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vAlign w:val="center"/>
          </w:tcPr>
          <w:p w:rsidR="00EA6E14" w:rsidRPr="00D4540F" w:rsidRDefault="00EA6E14"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937" w:type="dxa"/>
            <w:vMerge/>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p>
        </w:tc>
      </w:tr>
      <w:tr w:rsidR="00EA6E14" w:rsidRPr="00D4540F">
        <w:trPr>
          <w:jc w:val="center"/>
        </w:trPr>
        <w:tc>
          <w:tcPr>
            <w:tcW w:w="1376" w:type="dxa"/>
          </w:tcPr>
          <w:p w:rsidR="00EA6E14" w:rsidRPr="00D4540F" w:rsidRDefault="000B6061" w:rsidP="000B6061">
            <w:pPr>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Сельские поселения (без ко</w:t>
            </w:r>
            <w:r>
              <w:rPr>
                <w:rFonts w:ascii="Times New Roman" w:hAnsi="Times New Roman" w:cs="Times New Roman"/>
                <w:b w:val="0"/>
                <w:sz w:val="24"/>
                <w:szCs w:val="24"/>
              </w:rPr>
              <w:t>н</w:t>
            </w:r>
            <w:r>
              <w:rPr>
                <w:rFonts w:ascii="Times New Roman" w:hAnsi="Times New Roman" w:cs="Times New Roman"/>
                <w:b w:val="0"/>
                <w:sz w:val="24"/>
                <w:szCs w:val="24"/>
              </w:rPr>
              <w:t>дицион</w:t>
            </w:r>
            <w:r>
              <w:rPr>
                <w:rFonts w:ascii="Times New Roman" w:hAnsi="Times New Roman" w:cs="Times New Roman"/>
                <w:b w:val="0"/>
                <w:sz w:val="24"/>
                <w:szCs w:val="24"/>
              </w:rPr>
              <w:t>е</w:t>
            </w:r>
            <w:r>
              <w:rPr>
                <w:rFonts w:ascii="Times New Roman" w:hAnsi="Times New Roman" w:cs="Times New Roman"/>
                <w:b w:val="0"/>
                <w:sz w:val="24"/>
                <w:szCs w:val="24"/>
              </w:rPr>
              <w:t>ров)</w:t>
            </w:r>
            <w:r w:rsidR="00EA6E14" w:rsidRPr="00D4540F">
              <w:rPr>
                <w:rFonts w:ascii="Times New Roman" w:hAnsi="Times New Roman" w:cs="Times New Roman"/>
                <w:b w:val="0"/>
                <w:sz w:val="24"/>
                <w:szCs w:val="24"/>
              </w:rPr>
              <w:t xml:space="preserve"> </w:t>
            </w:r>
          </w:p>
        </w:tc>
        <w:tc>
          <w:tcPr>
            <w:tcW w:w="1460"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950</w:t>
            </w:r>
            <w:r w:rsidR="00EA6E14" w:rsidRPr="00D4540F">
              <w:rPr>
                <w:rFonts w:ascii="Times New Roman" w:hAnsi="Times New Roman" w:cs="Times New Roman"/>
                <w:b w:val="0"/>
                <w:sz w:val="24"/>
                <w:szCs w:val="24"/>
              </w:rPr>
              <w:t xml:space="preserve"> </w:t>
            </w:r>
          </w:p>
        </w:tc>
        <w:tc>
          <w:tcPr>
            <w:tcW w:w="1854"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4100</w:t>
            </w:r>
            <w:r w:rsidR="00EA6E14" w:rsidRPr="00D4540F">
              <w:rPr>
                <w:rFonts w:ascii="Times New Roman" w:hAnsi="Times New Roman" w:cs="Times New Roman"/>
                <w:b w:val="0"/>
                <w:sz w:val="24"/>
                <w:szCs w:val="24"/>
              </w:rPr>
              <w:t xml:space="preserve"> </w:t>
            </w:r>
          </w:p>
        </w:tc>
        <w:tc>
          <w:tcPr>
            <w:tcW w:w="1505"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1350</w:t>
            </w:r>
            <w:r w:rsidR="00EA6E14" w:rsidRPr="00D4540F">
              <w:rPr>
                <w:rFonts w:ascii="Times New Roman" w:hAnsi="Times New Roman" w:cs="Times New Roman"/>
                <w:b w:val="0"/>
                <w:sz w:val="24"/>
                <w:szCs w:val="24"/>
              </w:rPr>
              <w:t xml:space="preserve"> </w:t>
            </w:r>
          </w:p>
        </w:tc>
        <w:tc>
          <w:tcPr>
            <w:tcW w:w="1918"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4400</w:t>
            </w:r>
            <w:r w:rsidR="00EA6E14" w:rsidRPr="00D4540F">
              <w:rPr>
                <w:rFonts w:ascii="Times New Roman" w:hAnsi="Times New Roman" w:cs="Times New Roman"/>
                <w:b w:val="0"/>
                <w:sz w:val="24"/>
                <w:szCs w:val="24"/>
              </w:rPr>
              <w:t xml:space="preserve"> </w:t>
            </w:r>
          </w:p>
        </w:tc>
        <w:tc>
          <w:tcPr>
            <w:tcW w:w="1937" w:type="dxa"/>
          </w:tcPr>
          <w:p w:rsidR="00EA6E14" w:rsidRPr="00D4540F" w:rsidRDefault="00EA6E14"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2C5F80" w:rsidRDefault="00EA6E14" w:rsidP="00AF783C">
      <w:pPr>
        <w:spacing w:before="120" w:line="239" w:lineRule="auto"/>
        <w:ind w:firstLine="709"/>
        <w:rPr>
          <w:rFonts w:ascii="Times New Roman" w:hAnsi="Times New Roman" w:cs="Times New Roman"/>
          <w:b w:val="0"/>
          <w:i/>
          <w:iCs/>
          <w:spacing w:val="40"/>
          <w:sz w:val="20"/>
          <w:szCs w:val="20"/>
        </w:rPr>
      </w:pPr>
      <w:r w:rsidRPr="002C5F80">
        <w:rPr>
          <w:rFonts w:ascii="Times New Roman" w:hAnsi="Times New Roman" w:cs="Times New Roman"/>
          <w:b w:val="0"/>
          <w:i/>
          <w:iCs/>
          <w:spacing w:val="40"/>
          <w:sz w:val="20"/>
          <w:szCs w:val="20"/>
        </w:rPr>
        <w:t xml:space="preserve">* </w:t>
      </w:r>
      <w:r w:rsidRPr="002C5F80">
        <w:rPr>
          <w:rFonts w:ascii="Times New Roman" w:hAnsi="Times New Roman" w:cs="Times New Roman"/>
          <w:b w:val="0"/>
          <w:bCs w:val="0"/>
          <w:sz w:val="20"/>
          <w:szCs w:val="20"/>
        </w:rPr>
        <w:t>Укрупненные показатели расхода электроэнергии.</w:t>
      </w:r>
    </w:p>
    <w:p w:rsidR="00EA6E14" w:rsidRPr="00024CF4" w:rsidRDefault="00EA6E14" w:rsidP="002C5F80">
      <w:pPr>
        <w:spacing w:before="120" w:line="239" w:lineRule="auto"/>
        <w:ind w:right="163"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EA6E14" w:rsidRPr="00024CF4" w:rsidRDefault="00EA6E14" w:rsidP="002C5F80">
      <w:pPr>
        <w:pStyle w:val="afff0"/>
        <w:ind w:right="163" w:firstLine="709"/>
        <w:rPr>
          <w:rFonts w:ascii="Times New Roman" w:hAnsi="Times New Roman" w:cs="Times New Roman"/>
          <w:b/>
          <w:sz w:val="20"/>
          <w:szCs w:val="20"/>
        </w:rPr>
      </w:pPr>
      <w:r w:rsidRPr="00024CF4">
        <w:rPr>
          <w:rFonts w:ascii="Times New Roman" w:hAnsi="Times New Roman" w:cs="Times New Roman"/>
          <w:sz w:val="20"/>
          <w:szCs w:val="20"/>
        </w:rPr>
        <w:t>1. Приведенные укрупненные показатели предусматривают электропотребление жилыми и общественн</w:t>
      </w:r>
      <w:r w:rsidRPr="00024CF4">
        <w:rPr>
          <w:rFonts w:ascii="Times New Roman" w:hAnsi="Times New Roman" w:cs="Times New Roman"/>
          <w:sz w:val="20"/>
          <w:szCs w:val="20"/>
        </w:rPr>
        <w:t>ы</w:t>
      </w:r>
      <w:r w:rsidRPr="00024CF4">
        <w:rPr>
          <w:rFonts w:ascii="Times New Roman" w:hAnsi="Times New Roman" w:cs="Times New Roman"/>
          <w:sz w:val="20"/>
          <w:szCs w:val="20"/>
        </w:rPr>
        <w:t>ми зданиями, предприятиями коммунально-бытового обслуживания, объектами транспортного обслуживания, наружным освещением</w:t>
      </w:r>
      <w:r w:rsidR="000B6061">
        <w:rPr>
          <w:rFonts w:ascii="Times New Roman" w:hAnsi="Times New Roman" w:cs="Times New Roman"/>
          <w:b/>
          <w:sz w:val="20"/>
          <w:szCs w:val="20"/>
        </w:rPr>
        <w:t xml:space="preserve">, </w:t>
      </w:r>
      <w:r w:rsidR="000B6061" w:rsidRPr="000B6061">
        <w:rPr>
          <w:sz w:val="20"/>
          <w:szCs w:val="20"/>
        </w:rPr>
        <w:t>системами водоснабжения, водоотведения и теплоснабжения</w:t>
      </w:r>
      <w:r w:rsidRPr="00024CF4">
        <w:rPr>
          <w:rFonts w:ascii="Times New Roman" w:hAnsi="Times New Roman" w:cs="Times New Roman"/>
          <w:sz w:val="20"/>
          <w:szCs w:val="20"/>
        </w:rPr>
        <w:t xml:space="preserve">. </w:t>
      </w:r>
    </w:p>
    <w:p w:rsidR="000B6061" w:rsidRPr="000B6061" w:rsidRDefault="000B6061" w:rsidP="002C5F80">
      <w:pPr>
        <w:spacing w:line="251" w:lineRule="auto"/>
        <w:ind w:right="163" w:firstLine="72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8.1.2</w:t>
      </w:r>
      <w:r w:rsidRPr="00D4540F">
        <w:rPr>
          <w:rFonts w:ascii="Times New Roman" w:hAnsi="Times New Roman" w:cs="Times New Roman"/>
          <w:b w:val="0"/>
          <w:bCs w:val="0"/>
          <w:sz w:val="24"/>
          <w:szCs w:val="24"/>
        </w:rPr>
        <w:t xml:space="preserve">. При проектировании электроснабжения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w:t>
      </w:r>
      <w:r w:rsidRPr="000B6061">
        <w:rPr>
          <w:rFonts w:ascii="Times New Roman" w:eastAsia="Times New Roman" w:hAnsi="Times New Roman" w:cs="Times New Roman"/>
          <w:b w:val="0"/>
          <w:bCs w:val="0"/>
          <w:sz w:val="24"/>
          <w:szCs w:val="24"/>
        </w:rPr>
        <w:t xml:space="preserve">определение </w:t>
      </w:r>
      <w:r w:rsidRPr="000B6061">
        <w:rPr>
          <w:rFonts w:ascii="Times New Roman" w:eastAsia="Times New Roman" w:hAnsi="Times New Roman" w:cs="Times New Roman"/>
          <w:sz w:val="24"/>
          <w:szCs w:val="24"/>
        </w:rPr>
        <w:t>эле</w:t>
      </w:r>
      <w:r w:rsidRPr="000B6061">
        <w:rPr>
          <w:rFonts w:ascii="Times New Roman" w:eastAsia="Times New Roman" w:hAnsi="Times New Roman" w:cs="Times New Roman"/>
          <w:sz w:val="24"/>
          <w:szCs w:val="24"/>
        </w:rPr>
        <w:t>к</w:t>
      </w:r>
      <w:r w:rsidRPr="000B6061">
        <w:rPr>
          <w:rFonts w:ascii="Times New Roman" w:eastAsia="Times New Roman" w:hAnsi="Times New Roman" w:cs="Times New Roman"/>
          <w:sz w:val="24"/>
          <w:szCs w:val="24"/>
        </w:rPr>
        <w:t xml:space="preserve">трической нагрузки </w:t>
      </w:r>
      <w:r w:rsidRPr="000B6061">
        <w:rPr>
          <w:rFonts w:ascii="Times New Roman" w:eastAsia="Times New Roman" w:hAnsi="Times New Roman" w:cs="Times New Roman"/>
          <w:b w:val="0"/>
          <w:bCs w:val="0"/>
          <w:sz w:val="24"/>
          <w:szCs w:val="24"/>
        </w:rPr>
        <w:t xml:space="preserve">на </w:t>
      </w:r>
      <w:proofErr w:type="spellStart"/>
      <w:r w:rsidRPr="000B6061">
        <w:rPr>
          <w:rFonts w:ascii="Times New Roman" w:eastAsia="Times New Roman" w:hAnsi="Times New Roman" w:cs="Times New Roman"/>
          <w:b w:val="0"/>
          <w:bCs w:val="0"/>
          <w:sz w:val="24"/>
          <w:szCs w:val="24"/>
        </w:rPr>
        <w:t>электроисточники</w:t>
      </w:r>
      <w:proofErr w:type="spellEnd"/>
      <w:r w:rsidRPr="000B6061">
        <w:rPr>
          <w:rFonts w:ascii="Times New Roman" w:eastAsia="Times New Roman" w:hAnsi="Times New Roman" w:cs="Times New Roman"/>
          <w:b w:val="0"/>
          <w:bCs w:val="0"/>
          <w:sz w:val="24"/>
          <w:szCs w:val="24"/>
        </w:rPr>
        <w:t xml:space="preserve"> следует производить в соответствии с требованиями</w:t>
      </w:r>
      <w:r w:rsidR="002C5F80">
        <w:rPr>
          <w:rFonts w:ascii="Times New Roman" w:eastAsia="Times New Roman" w:hAnsi="Times New Roman" w:cs="Times New Roman"/>
          <w:b w:val="0"/>
          <w:bCs w:val="0"/>
          <w:sz w:val="24"/>
          <w:szCs w:val="24"/>
        </w:rPr>
        <w:t xml:space="preserve">     </w:t>
      </w:r>
      <w:r w:rsidRPr="000B6061">
        <w:rPr>
          <w:rFonts w:ascii="Times New Roman" w:eastAsia="Times New Roman" w:hAnsi="Times New Roman" w:cs="Times New Roman"/>
          <w:sz w:val="24"/>
          <w:szCs w:val="24"/>
        </w:rPr>
        <w:t xml:space="preserve"> </w:t>
      </w:r>
      <w:r w:rsidRPr="000B6061">
        <w:rPr>
          <w:rFonts w:ascii="Times New Roman" w:eastAsia="Times New Roman" w:hAnsi="Times New Roman" w:cs="Times New Roman"/>
          <w:b w:val="0"/>
          <w:bCs w:val="0"/>
          <w:sz w:val="24"/>
          <w:szCs w:val="24"/>
        </w:rPr>
        <w:t>РД 34.20.185-94 и СП 31-110-2003.</w:t>
      </w:r>
    </w:p>
    <w:p w:rsidR="000B6061" w:rsidRDefault="000B6061" w:rsidP="002C5F80">
      <w:pPr>
        <w:widowControl/>
        <w:spacing w:line="240" w:lineRule="auto"/>
        <w:ind w:right="163" w:firstLine="0"/>
        <w:jc w:val="center"/>
        <w:rPr>
          <w:rFonts w:ascii="Times New Roman" w:eastAsia="Times New Roman" w:hAnsi="Times New Roman" w:cs="Times New Roman"/>
          <w:b w:val="0"/>
          <w:bCs w:val="0"/>
          <w:sz w:val="24"/>
          <w:szCs w:val="24"/>
        </w:rPr>
      </w:pPr>
      <w:r w:rsidRPr="000B6061">
        <w:rPr>
          <w:rFonts w:ascii="Times New Roman" w:eastAsia="Times New Roman" w:hAnsi="Times New Roman" w:cs="Times New Roman"/>
          <w:b w:val="0"/>
          <w:bCs w:val="0"/>
          <w:sz w:val="24"/>
          <w:szCs w:val="24"/>
        </w:rPr>
        <w:t xml:space="preserve">Порядок определения расчетных электрических нагрузок приведен </w:t>
      </w:r>
      <w:proofErr w:type="gramStart"/>
      <w:r w:rsidRPr="000B6061">
        <w:rPr>
          <w:rFonts w:ascii="Times New Roman" w:eastAsia="Times New Roman" w:hAnsi="Times New Roman" w:cs="Times New Roman"/>
          <w:b w:val="0"/>
          <w:bCs w:val="0"/>
          <w:sz w:val="24"/>
          <w:szCs w:val="24"/>
        </w:rPr>
        <w:t>в</w:t>
      </w:r>
      <w:proofErr w:type="gramEnd"/>
      <w:r w:rsidRPr="000B6061">
        <w:rPr>
          <w:rFonts w:ascii="Times New Roman" w:eastAsia="Times New Roman" w:hAnsi="Times New Roman" w:cs="Times New Roman"/>
          <w:b w:val="0"/>
          <w:bCs w:val="0"/>
          <w:sz w:val="24"/>
          <w:szCs w:val="24"/>
        </w:rPr>
        <w:t xml:space="preserve"> таблицей 8.1.2.</w:t>
      </w:r>
    </w:p>
    <w:p w:rsidR="000B6061" w:rsidRPr="00D4540F" w:rsidRDefault="000B6061" w:rsidP="002C5F80">
      <w:pPr>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0B6061" w:rsidRPr="00D4540F" w:rsidTr="000B6061">
        <w:trPr>
          <w:trHeight w:val="312"/>
          <w:jc w:val="center"/>
        </w:trPr>
        <w:tc>
          <w:tcPr>
            <w:tcW w:w="2211"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 (лифтовых установок, другого силового электрооборудования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A85280">
              <w:rPr>
                <w:rFonts w:ascii="Times New Roman" w:hAnsi="Times New Roman" w:cs="Times New Roman"/>
                <w:b w:val="0"/>
                <w:bCs w:val="0"/>
                <w:sz w:val="24"/>
                <w:szCs w:val="24"/>
              </w:rPr>
              <w:t>8.1.3</w:t>
            </w:r>
            <w:r w:rsidRPr="00D4540F">
              <w:rPr>
                <w:rFonts w:ascii="Times New Roman" w:hAnsi="Times New Roman" w:cs="Times New Roman"/>
                <w:b w:val="0"/>
                <w:bCs w:val="0"/>
                <w:sz w:val="24"/>
                <w:szCs w:val="24"/>
              </w:rPr>
              <w:t xml:space="preserve"> настоящих нормативов.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Группы индивид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жилых 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мов</w:t>
            </w:r>
          </w:p>
        </w:tc>
        <w:tc>
          <w:tcPr>
            <w:tcW w:w="7879" w:type="dxa"/>
          </w:tcPr>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A85280">
              <w:rPr>
                <w:rFonts w:ascii="Times New Roman" w:hAnsi="Times New Roman" w:cs="Times New Roman"/>
                <w:b w:val="0"/>
                <w:bCs w:val="0"/>
                <w:sz w:val="24"/>
                <w:szCs w:val="24"/>
              </w:rPr>
              <w:t>8.1.1</w:t>
            </w:r>
            <w:r w:rsidRPr="00D4540F">
              <w:rPr>
                <w:rFonts w:ascii="Times New Roman" w:hAnsi="Times New Roman" w:cs="Times New Roman"/>
                <w:b w:val="0"/>
                <w:bCs w:val="0"/>
                <w:sz w:val="24"/>
                <w:szCs w:val="24"/>
              </w:rPr>
              <w:t xml:space="preserve"> настоящих но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Общественные        здания </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w:t>
            </w:r>
            <w:proofErr w:type="gramStart"/>
            <w:r w:rsidRPr="00D4540F">
              <w:rPr>
                <w:rFonts w:ascii="Times New Roman" w:hAnsi="Times New Roman" w:cs="Times New Roman"/>
                <w:b w:val="0"/>
                <w:bCs w:val="0"/>
                <w:sz w:val="24"/>
                <w:szCs w:val="24"/>
              </w:rPr>
              <w:t>массового</w:t>
            </w:r>
            <w:proofErr w:type="gramEnd"/>
            <w:r w:rsidRPr="00D4540F">
              <w:rPr>
                <w:rFonts w:ascii="Times New Roman" w:hAnsi="Times New Roman" w:cs="Times New Roman"/>
                <w:b w:val="0"/>
                <w:bCs w:val="0"/>
                <w:sz w:val="24"/>
                <w:szCs w:val="24"/>
              </w:rPr>
              <w:t xml:space="preserve"> строительства–по таблице </w:t>
            </w:r>
            <w:r w:rsidR="00A85280">
              <w:rPr>
                <w:rFonts w:ascii="Times New Roman" w:hAnsi="Times New Roman" w:cs="Times New Roman"/>
                <w:b w:val="0"/>
                <w:bCs w:val="0"/>
                <w:sz w:val="24"/>
                <w:szCs w:val="24"/>
              </w:rPr>
              <w:t>8.1.5</w:t>
            </w:r>
            <w:r w:rsidRPr="00D4540F">
              <w:rPr>
                <w:rFonts w:ascii="Times New Roman" w:hAnsi="Times New Roman" w:cs="Times New Roman"/>
                <w:b w:val="0"/>
                <w:bCs w:val="0"/>
                <w:sz w:val="24"/>
                <w:szCs w:val="24"/>
              </w:rPr>
              <w:t xml:space="preserve"> настоящих нормативов.</w:t>
            </w:r>
          </w:p>
        </w:tc>
      </w:tr>
    </w:tbl>
    <w:p w:rsidR="002C5F80" w:rsidRDefault="002C5F80" w:rsidP="002C5F80">
      <w:pPr>
        <w:widowControl/>
        <w:spacing w:line="273" w:lineRule="auto"/>
        <w:ind w:right="163" w:firstLine="710"/>
        <w:rPr>
          <w:rFonts w:ascii="Times New Roman" w:eastAsia="Times New Roman" w:hAnsi="Times New Roman" w:cs="Times New Roman"/>
          <w:b w:val="0"/>
          <w:bCs w:val="0"/>
          <w:sz w:val="24"/>
          <w:szCs w:val="24"/>
        </w:rPr>
      </w:pPr>
    </w:p>
    <w:p w:rsidR="00BC21E1" w:rsidRPr="00A85280" w:rsidRDefault="00A85280" w:rsidP="002C5F80">
      <w:pPr>
        <w:widowControl/>
        <w:spacing w:line="273" w:lineRule="auto"/>
        <w:ind w:right="163" w:firstLine="710"/>
        <w:rPr>
          <w:rFonts w:ascii="Times New Roman" w:eastAsia="Times New Roman" w:hAnsi="Times New Roman" w:cs="Times New Roman"/>
          <w:b w:val="0"/>
          <w:bCs w:val="0"/>
          <w:sz w:val="20"/>
          <w:szCs w:val="20"/>
        </w:rPr>
      </w:pPr>
      <w:r w:rsidRPr="00A85280">
        <w:rPr>
          <w:rFonts w:ascii="Times New Roman" w:eastAsia="Times New Roman" w:hAnsi="Times New Roman" w:cs="Times New Roman"/>
          <w:b w:val="0"/>
          <w:bCs w:val="0"/>
          <w:sz w:val="24"/>
          <w:szCs w:val="24"/>
        </w:rPr>
        <w:t xml:space="preserve">8.1.3. Показатели удельной расчетной электрической нагрузки </w:t>
      </w:r>
      <w:proofErr w:type="spellStart"/>
      <w:r w:rsidRPr="00A85280">
        <w:rPr>
          <w:rFonts w:ascii="Times New Roman" w:eastAsia="Times New Roman" w:hAnsi="Times New Roman" w:cs="Times New Roman"/>
          <w:b w:val="0"/>
          <w:bCs w:val="0"/>
          <w:sz w:val="24"/>
          <w:szCs w:val="24"/>
        </w:rPr>
        <w:t>электроприемников</w:t>
      </w:r>
      <w:proofErr w:type="spellEnd"/>
      <w:r w:rsidRPr="00A85280">
        <w:rPr>
          <w:rFonts w:ascii="Times New Roman" w:eastAsia="Times New Roman" w:hAnsi="Times New Roman" w:cs="Times New Roman"/>
          <w:b w:val="0"/>
          <w:bCs w:val="0"/>
          <w:sz w:val="24"/>
          <w:szCs w:val="24"/>
        </w:rPr>
        <w:t xml:space="preserve"> </w:t>
      </w:r>
      <w:r w:rsidRPr="00A85280">
        <w:rPr>
          <w:rFonts w:ascii="Times New Roman" w:eastAsia="Times New Roman" w:hAnsi="Times New Roman" w:cs="Times New Roman"/>
          <w:sz w:val="24"/>
          <w:szCs w:val="24"/>
        </w:rPr>
        <w:t>ква</w:t>
      </w:r>
      <w:r w:rsidRPr="00A85280">
        <w:rPr>
          <w:rFonts w:ascii="Times New Roman" w:eastAsia="Times New Roman" w:hAnsi="Times New Roman" w:cs="Times New Roman"/>
          <w:sz w:val="24"/>
          <w:szCs w:val="24"/>
        </w:rPr>
        <w:t>р</w:t>
      </w:r>
      <w:r w:rsidRPr="00A85280">
        <w:rPr>
          <w:rFonts w:ascii="Times New Roman" w:eastAsia="Times New Roman" w:hAnsi="Times New Roman" w:cs="Times New Roman"/>
          <w:sz w:val="24"/>
          <w:szCs w:val="24"/>
        </w:rPr>
        <w:t xml:space="preserve">тир жилых зданий </w:t>
      </w:r>
      <w:r w:rsidRPr="00A85280">
        <w:rPr>
          <w:rFonts w:ascii="Times New Roman" w:eastAsia="Times New Roman" w:hAnsi="Times New Roman" w:cs="Times New Roman"/>
          <w:b w:val="0"/>
          <w:bCs w:val="0"/>
          <w:sz w:val="24"/>
          <w:szCs w:val="24"/>
        </w:rPr>
        <w:t>определяются по таблице</w:t>
      </w:r>
      <w:r w:rsidRPr="00A85280">
        <w:rPr>
          <w:rFonts w:ascii="Times New Roman" w:eastAsia="Times New Roman" w:hAnsi="Times New Roman" w:cs="Times New Roman"/>
          <w:sz w:val="24"/>
          <w:szCs w:val="24"/>
        </w:rPr>
        <w:t xml:space="preserve"> </w:t>
      </w:r>
      <w:r w:rsidRPr="00A85280">
        <w:rPr>
          <w:rFonts w:ascii="Times New Roman" w:eastAsia="Times New Roman" w:hAnsi="Times New Roman" w:cs="Times New Roman"/>
          <w:b w:val="0"/>
          <w:bCs w:val="0"/>
          <w:sz w:val="24"/>
          <w:szCs w:val="24"/>
        </w:rPr>
        <w:t>8.1.3.</w:t>
      </w:r>
    </w:p>
    <w:p w:rsidR="00A85280" w:rsidRPr="00D4540F" w:rsidRDefault="00A85280" w:rsidP="002C5F80">
      <w:pPr>
        <w:spacing w:line="238"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8.1.3</w:t>
      </w:r>
    </w:p>
    <w:tbl>
      <w:tblPr>
        <w:tblW w:w="10053" w:type="dxa"/>
        <w:jc w:val="center"/>
        <w:tblLayout w:type="fixed"/>
        <w:tblCellMar>
          <w:left w:w="28" w:type="dxa"/>
          <w:right w:w="28" w:type="dxa"/>
        </w:tblCellMar>
        <w:tblLook w:val="0000" w:firstRow="0" w:lastRow="0" w:firstColumn="0" w:lastColumn="0" w:noHBand="0" w:noVBand="0"/>
      </w:tblPr>
      <w:tblGrid>
        <w:gridCol w:w="3628"/>
        <w:gridCol w:w="624"/>
        <w:gridCol w:w="624"/>
        <w:gridCol w:w="624"/>
        <w:gridCol w:w="624"/>
        <w:gridCol w:w="624"/>
        <w:gridCol w:w="624"/>
        <w:gridCol w:w="624"/>
        <w:gridCol w:w="624"/>
        <w:gridCol w:w="624"/>
        <w:gridCol w:w="809"/>
      </w:tblGrid>
      <w:tr w:rsidR="00A85280" w:rsidRPr="00D4540F" w:rsidTr="00A85280">
        <w:trPr>
          <w:cantSplit/>
          <w:jc w:val="center"/>
        </w:trPr>
        <w:tc>
          <w:tcPr>
            <w:tcW w:w="3628" w:type="dxa"/>
            <w:vMerge w:val="restart"/>
            <w:tcBorders>
              <w:top w:val="single" w:sz="4" w:space="0" w:color="auto"/>
              <w:left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425" w:type="dxa"/>
            <w:gridSpan w:val="10"/>
            <w:tcBorders>
              <w:top w:val="single" w:sz="4" w:space="0" w:color="auto"/>
              <w:left w:val="single" w:sz="6" w:space="0" w:color="auto"/>
              <w:bottom w:val="single" w:sz="6" w:space="0" w:color="auto"/>
              <w:right w:val="single" w:sz="4" w:space="0" w:color="auto"/>
            </w:tcBorders>
            <w:shd w:val="clear" w:color="auto" w:fill="FFFFFF"/>
          </w:tcPr>
          <w:p w:rsidR="00A85280" w:rsidRPr="00D4540F" w:rsidRDefault="00A85280" w:rsidP="00114ED5">
            <w:pPr>
              <w:shd w:val="clear" w:color="auto" w:fill="FFFFFF"/>
              <w:suppressAutoHyphens/>
              <w:spacing w:line="238" w:lineRule="auto"/>
              <w:ind w:left="57" w:right="57" w:firstLine="0"/>
              <w:jc w:val="center"/>
              <w:rPr>
                <w:rFonts w:ascii="Times New Roman" w:hAnsi="Times New Roman" w:cs="Times New Roman"/>
                <w:sz w:val="24"/>
                <w:szCs w:val="24"/>
              </w:rPr>
            </w:pPr>
            <w:r w:rsidRPr="00A85280">
              <w:rPr>
                <w:rFonts w:ascii="Times New Roman" w:hAnsi="Times New Roman" w:cs="Times New Roman"/>
                <w:sz w:val="24"/>
                <w:szCs w:val="24"/>
              </w:rPr>
              <w:t>Показатели</w:t>
            </w:r>
            <w:r w:rsidRPr="00A85280">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расчетной электрической нагрузки, кВт/квартира, при количестве квартир</w:t>
            </w:r>
          </w:p>
        </w:tc>
      </w:tr>
      <w:tr w:rsidR="00A85280" w:rsidRPr="00D4540F" w:rsidTr="00A85280">
        <w:trPr>
          <w:cantSplit/>
          <w:jc w:val="center"/>
        </w:trPr>
        <w:tc>
          <w:tcPr>
            <w:tcW w:w="3628" w:type="dxa"/>
            <w:vMerge/>
            <w:tcBorders>
              <w:left w:val="single" w:sz="6" w:space="0" w:color="auto"/>
              <w:bottom w:val="single" w:sz="6" w:space="0" w:color="auto"/>
              <w:right w:val="single" w:sz="6" w:space="0" w:color="auto"/>
            </w:tcBorders>
            <w:shd w:val="clear" w:color="auto" w:fill="FFFFFF"/>
          </w:tcPr>
          <w:p w:rsidR="00A85280" w:rsidRPr="00D4540F" w:rsidRDefault="00A85280" w:rsidP="00114ED5">
            <w:pPr>
              <w:spacing w:line="238" w:lineRule="auto"/>
              <w:ind w:firstLine="0"/>
              <w:rPr>
                <w:rFonts w:ascii="Times New Roman" w:hAnsi="Times New Roman" w:cs="Times New Roman"/>
                <w:b w:val="0"/>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85280" w:rsidRPr="00D4540F" w:rsidTr="00A85280">
        <w:trPr>
          <w:cantSplit/>
          <w:jc w:val="center"/>
        </w:trPr>
        <w:tc>
          <w:tcPr>
            <w:tcW w:w="3628"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809"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r>
      <w:tr w:rsidR="00A85280" w:rsidRPr="00D4540F" w:rsidTr="00A85280">
        <w:trPr>
          <w:cantSplit/>
          <w:jc w:val="center"/>
        </w:trPr>
        <w:tc>
          <w:tcPr>
            <w:tcW w:w="3628" w:type="dxa"/>
            <w:tcBorders>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809"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ках и на твердом топливе)</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sidRPr="00D4540F">
              <w:rPr>
                <w:rFonts w:ascii="Times New Roman" w:hAnsi="Times New Roman" w:cs="Times New Roman"/>
                <w:b w:val="0"/>
                <w:sz w:val="24"/>
                <w:szCs w:val="24"/>
              </w:rPr>
              <w:t>электрическими</w:t>
            </w:r>
            <w:proofErr w:type="gramEnd"/>
            <w:r w:rsidRPr="00D4540F">
              <w:rPr>
                <w:rFonts w:ascii="Times New Roman" w:hAnsi="Times New Roman" w:cs="Times New Roman"/>
                <w:b w:val="0"/>
                <w:sz w:val="24"/>
                <w:szCs w:val="24"/>
              </w:rPr>
              <w:t xml:space="preserve">, мощностью </w:t>
            </w:r>
          </w:p>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8,5 кВт</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A85280">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ности с электрическими плитами мощностью до 10,5 кВт **</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r>
      <w:tr w:rsidR="00A85280" w:rsidRPr="00D4540F" w:rsidTr="00A85280">
        <w:trPr>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r>
    </w:tbl>
    <w:p w:rsidR="008D3046" w:rsidRDefault="008D3046" w:rsidP="002C5F80">
      <w:pPr>
        <w:spacing w:before="80" w:line="238" w:lineRule="auto"/>
        <w:ind w:right="163" w:firstLine="709"/>
        <w:rPr>
          <w:rFonts w:ascii="Times New Roman" w:hAnsi="Times New Roman" w:cs="Times New Roman"/>
          <w:b w:val="0"/>
          <w:sz w:val="20"/>
          <w:szCs w:val="20"/>
        </w:rPr>
      </w:pPr>
    </w:p>
    <w:p w:rsidR="00A85280" w:rsidRPr="002C5F80" w:rsidRDefault="00A85280" w:rsidP="002C5F80">
      <w:pPr>
        <w:spacing w:before="80"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В зданиях по типовым проектам.</w:t>
      </w:r>
    </w:p>
    <w:p w:rsidR="00A85280" w:rsidRPr="002C5F80" w:rsidRDefault="00A85280" w:rsidP="002C5F80">
      <w:pPr>
        <w:spacing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Рекомендуемые значения.</w:t>
      </w:r>
    </w:p>
    <w:p w:rsidR="00A85280" w:rsidRPr="00024CF4" w:rsidRDefault="00A85280" w:rsidP="002C5F80">
      <w:pPr>
        <w:spacing w:before="80" w:line="238"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A85280">
        <w:rPr>
          <w:rFonts w:ascii="Times New Roman" w:eastAsia="Times New Roman" w:hAnsi="Times New Roman" w:cs="Times New Roman"/>
          <w:b w:val="0"/>
          <w:bCs w:val="0"/>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A85280">
        <w:rPr>
          <w:rFonts w:ascii="Times New Roman" w:hAnsi="Times New Roman" w:cs="Times New Roman"/>
          <w:b w:val="0"/>
          <w:spacing w:val="-2"/>
          <w:sz w:val="20"/>
          <w:szCs w:val="20"/>
        </w:rPr>
        <w:t>Показатели</w:t>
      </w:r>
      <w:r w:rsidRPr="00A85280">
        <w:rPr>
          <w:rFonts w:ascii="Times New Roman" w:hAnsi="Times New Roman" w:cs="Times New Roman"/>
          <w:b w:val="0"/>
          <w:bCs w:val="0"/>
          <w:spacing w:val="-2"/>
          <w:sz w:val="20"/>
          <w:szCs w:val="20"/>
        </w:rPr>
        <w:t xml:space="preserve">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домовых помещений (лестничных клеток, подполий, технических этажей, чердаков и т.д.), а также нагрузку слаб</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точных устройств и мелкого силового оборудования.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приведены для квартир средней общей площ</w:t>
      </w:r>
      <w:r w:rsidRPr="00024CF4">
        <w:rPr>
          <w:rFonts w:ascii="Times New Roman" w:hAnsi="Times New Roman" w:cs="Times New Roman"/>
          <w:b w:val="0"/>
          <w:sz w:val="20"/>
          <w:szCs w:val="20"/>
        </w:rPr>
        <w:t>а</w:t>
      </w:r>
      <w:r w:rsidRPr="00024CF4">
        <w:rPr>
          <w:rFonts w:ascii="Times New Roman" w:hAnsi="Times New Roman" w:cs="Times New Roman"/>
          <w:b w:val="0"/>
          <w:sz w:val="20"/>
          <w:szCs w:val="20"/>
        </w:rPr>
        <w:t>дью 70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(квартиры от 35 до 90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типовым проектам и 150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(квартиры от 100 до 300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са и одновременности по СП 31-110-2003.</w:t>
      </w:r>
    </w:p>
    <w:p w:rsidR="00A85280" w:rsidRPr="00024CF4" w:rsidRDefault="00A85280" w:rsidP="002C5F80">
      <w:pPr>
        <w:shd w:val="clear" w:color="auto" w:fill="FFFFFF"/>
        <w:spacing w:line="238" w:lineRule="auto"/>
        <w:ind w:right="163"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ционеров (кроме элитных квартир).</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том местных условий. При наличии документированных и утвержденных в установленном порядке экспериме</w:t>
      </w:r>
      <w:r w:rsidRPr="00024CF4">
        <w:rPr>
          <w:rFonts w:ascii="Times New Roman" w:hAnsi="Times New Roman" w:cs="Times New Roman"/>
          <w:b w:val="0"/>
          <w:sz w:val="20"/>
          <w:szCs w:val="20"/>
        </w:rPr>
        <w:t>н</w:t>
      </w:r>
      <w:r w:rsidRPr="00024CF4">
        <w:rPr>
          <w:rFonts w:ascii="Times New Roman" w:hAnsi="Times New Roman" w:cs="Times New Roman"/>
          <w:b w:val="0"/>
          <w:sz w:val="20"/>
          <w:szCs w:val="20"/>
        </w:rPr>
        <w:t>тальных данных расчет нагрузок следует производить по ним.</w:t>
      </w: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r w:rsidRPr="00BC21E1">
        <w:rPr>
          <w:rFonts w:ascii="Times New Roman" w:eastAsia="Times New Roman" w:hAnsi="Times New Roman" w:cs="Times New Roman"/>
          <w:b w:val="0"/>
          <w:bCs w:val="0"/>
          <w:sz w:val="24"/>
          <w:szCs w:val="24"/>
        </w:rPr>
        <w:t xml:space="preserve">8.1.4. Показатели удельной расчетной электрической нагрузки </w:t>
      </w:r>
      <w:proofErr w:type="spellStart"/>
      <w:r w:rsidRPr="00BC21E1">
        <w:rPr>
          <w:rFonts w:ascii="Times New Roman" w:eastAsia="Times New Roman" w:hAnsi="Times New Roman" w:cs="Times New Roman"/>
          <w:b w:val="0"/>
          <w:bCs w:val="0"/>
          <w:sz w:val="24"/>
          <w:szCs w:val="24"/>
        </w:rPr>
        <w:t>электроприемников</w:t>
      </w:r>
      <w:proofErr w:type="spellEnd"/>
      <w:r w:rsidRPr="00BC21E1">
        <w:rPr>
          <w:rFonts w:ascii="Times New Roman" w:eastAsia="Times New Roman" w:hAnsi="Times New Roman" w:cs="Times New Roman"/>
          <w:b w:val="0"/>
          <w:bCs w:val="0"/>
          <w:sz w:val="24"/>
          <w:szCs w:val="24"/>
        </w:rPr>
        <w:t xml:space="preserve"> </w:t>
      </w:r>
      <w:r w:rsidRPr="00BC21E1">
        <w:rPr>
          <w:rFonts w:ascii="Times New Roman" w:eastAsia="Times New Roman" w:hAnsi="Times New Roman" w:cs="Times New Roman"/>
          <w:sz w:val="24"/>
          <w:szCs w:val="24"/>
        </w:rPr>
        <w:t>и</w:t>
      </w:r>
      <w:r w:rsidRPr="00BC21E1">
        <w:rPr>
          <w:rFonts w:ascii="Times New Roman" w:eastAsia="Times New Roman" w:hAnsi="Times New Roman" w:cs="Times New Roman"/>
          <w:sz w:val="24"/>
          <w:szCs w:val="24"/>
        </w:rPr>
        <w:t>н</w:t>
      </w:r>
      <w:r w:rsidRPr="00BC21E1">
        <w:rPr>
          <w:rFonts w:ascii="Times New Roman" w:eastAsia="Times New Roman" w:hAnsi="Times New Roman" w:cs="Times New Roman"/>
          <w:sz w:val="24"/>
          <w:szCs w:val="24"/>
        </w:rPr>
        <w:t xml:space="preserve">дивидуальных жилых домов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8.1.4.</w:t>
      </w:r>
    </w:p>
    <w:p w:rsidR="00BC21E1" w:rsidRPr="00D4540F" w:rsidRDefault="00BC21E1" w:rsidP="002C5F80">
      <w:pPr>
        <w:spacing w:line="239"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z w:val="24"/>
          <w:szCs w:val="24"/>
        </w:rPr>
        <w:t>8.1.4</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BC21E1" w:rsidRPr="00D4540F" w:rsidTr="00BC21E1">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BC21E1" w:rsidRDefault="00BC21E1" w:rsidP="00BC21E1">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r>
              <w:rPr>
                <w:rFonts w:ascii="Times New Roman" w:hAnsi="Times New Roman" w:cs="Times New Roman"/>
                <w:bCs w:val="0"/>
                <w:sz w:val="24"/>
                <w:szCs w:val="24"/>
              </w:rPr>
              <w:t xml:space="preserve"> –</w:t>
            </w:r>
          </w:p>
          <w:p w:rsidR="00BC21E1" w:rsidRPr="00D4540F" w:rsidRDefault="00BC21E1" w:rsidP="00BC21E1">
            <w:pPr>
              <w:shd w:val="clear" w:color="auto" w:fill="FFFFFF"/>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индивидуальные жилые дома</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BC21E1" w:rsidRPr="00D4540F" w:rsidRDefault="00BC21E1" w:rsidP="00114ED5">
            <w:pPr>
              <w:shd w:val="clear" w:color="auto" w:fill="FFFFFF"/>
              <w:suppressAutoHyphens/>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Показатели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удельной расчетной электрической нагрузки, кВт/дом, </w:t>
            </w:r>
          </w:p>
          <w:p w:rsidR="00BC21E1" w:rsidRPr="00D4540F" w:rsidRDefault="00BC21E1" w:rsidP="00114ED5">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BC21E1" w:rsidRPr="00D4540F" w:rsidTr="00114ED5">
        <w:trPr>
          <w:jc w:val="center"/>
        </w:trPr>
        <w:tc>
          <w:tcPr>
            <w:tcW w:w="4423" w:type="dxa"/>
            <w:vMerge/>
            <w:tcBorders>
              <w:left w:val="single" w:sz="6" w:space="0" w:color="auto"/>
              <w:right w:val="single" w:sz="6" w:space="0" w:color="auto"/>
            </w:tcBorders>
            <w:shd w:val="clear" w:color="auto" w:fill="FFFFFF"/>
          </w:tcPr>
          <w:p w:rsidR="00BC21E1" w:rsidRPr="00D4540F" w:rsidRDefault="00BC21E1" w:rsidP="00114ED5">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и электр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lastRenderedPageBreak/>
              <w:t>С</w:t>
            </w:r>
            <w:r w:rsidRPr="00D4540F">
              <w:rPr>
                <w:rFonts w:ascii="Times New Roman" w:hAnsi="Times New Roman" w:cs="Times New Roman"/>
                <w:b w:val="0"/>
                <w:sz w:val="24"/>
                <w:szCs w:val="24"/>
              </w:rPr>
              <w:t xml:space="preserve">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BC21E1" w:rsidRPr="00024CF4" w:rsidRDefault="00BC21E1" w:rsidP="002C5F80">
      <w:pPr>
        <w:spacing w:before="120" w:line="240"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600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w:t>
      </w:r>
    </w:p>
    <w:p w:rsidR="00BC21E1" w:rsidRPr="00024CF4" w:rsidRDefault="00BC21E1" w:rsidP="002C5F80">
      <w:pPr>
        <w:spacing w:line="238"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BC21E1">
        <w:rPr>
          <w:rFonts w:ascii="Times New Roman" w:hAnsi="Times New Roman" w:cs="Times New Roman"/>
          <w:b w:val="0"/>
          <w:bCs w:val="0"/>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для индивидуальных жилых домов общей площадью до 150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без электрической сауны определяются по таблице </w:t>
      </w:r>
      <w:r>
        <w:rPr>
          <w:rFonts w:ascii="Times New Roman" w:hAnsi="Times New Roman" w:cs="Times New Roman"/>
          <w:b w:val="0"/>
          <w:bCs w:val="0"/>
          <w:sz w:val="20"/>
          <w:szCs w:val="20"/>
        </w:rPr>
        <w:t>8.1.3</w:t>
      </w:r>
      <w:r w:rsidRPr="00024CF4">
        <w:rPr>
          <w:rFonts w:ascii="Times New Roman" w:hAnsi="Times New Roman" w:cs="Times New Roman"/>
          <w:b w:val="0"/>
          <w:sz w:val="20"/>
          <w:szCs w:val="20"/>
        </w:rPr>
        <w:t xml:space="preserve"> настоящих нормативов как для тип</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 xml:space="preserve">вых квартир с плитами на природном или сжиженном газе, или электрическими плитами. </w:t>
      </w:r>
    </w:p>
    <w:p w:rsidR="00BC21E1" w:rsidRPr="00024CF4" w:rsidRDefault="00BC21E1" w:rsidP="002C5F80">
      <w:pPr>
        <w:spacing w:line="240" w:lineRule="auto"/>
        <w:ind w:right="163"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85280" w:rsidRDefault="00A85280" w:rsidP="002C5F80">
      <w:pPr>
        <w:spacing w:line="239" w:lineRule="auto"/>
        <w:ind w:right="163" w:firstLine="709"/>
        <w:rPr>
          <w:rFonts w:ascii="Times New Roman" w:hAnsi="Times New Roman" w:cs="Times New Roman"/>
          <w:b w:val="0"/>
          <w:bCs w:val="0"/>
          <w:sz w:val="24"/>
          <w:szCs w:val="24"/>
        </w:rPr>
      </w:pPr>
    </w:p>
    <w:p w:rsidR="00BC21E1" w:rsidRPr="00BC21E1" w:rsidRDefault="00BC21E1" w:rsidP="002C5F80">
      <w:pPr>
        <w:widowControl/>
        <w:spacing w:line="269" w:lineRule="auto"/>
        <w:ind w:right="163" w:firstLine="710"/>
        <w:jc w:val="left"/>
        <w:rPr>
          <w:rFonts w:ascii="Times New Roman" w:eastAsia="Times New Roman" w:hAnsi="Times New Roman" w:cs="Times New Roman"/>
          <w:b w:val="0"/>
          <w:bCs w:val="0"/>
          <w:sz w:val="20"/>
          <w:szCs w:val="20"/>
        </w:rPr>
      </w:pPr>
      <w:r w:rsidRPr="00BC21E1">
        <w:rPr>
          <w:rFonts w:ascii="Times New Roman" w:eastAsia="Times New Roman" w:hAnsi="Times New Roman" w:cs="Times New Roman"/>
          <w:b w:val="0"/>
          <w:bCs w:val="0"/>
          <w:sz w:val="24"/>
          <w:szCs w:val="24"/>
        </w:rPr>
        <w:t xml:space="preserve">8.1.5. Показатели удельной расчетной электрической нагрузки (укрупненные показатели) </w:t>
      </w:r>
      <w:r w:rsidRPr="00BC21E1">
        <w:rPr>
          <w:rFonts w:ascii="Times New Roman" w:eastAsia="Times New Roman" w:hAnsi="Times New Roman" w:cs="Times New Roman"/>
          <w:sz w:val="24"/>
          <w:szCs w:val="24"/>
        </w:rPr>
        <w:t xml:space="preserve">общественных зданий массового строительства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8.1.5.</w:t>
      </w:r>
    </w:p>
    <w:p w:rsidR="00BC21E1" w:rsidRPr="00D4540F" w:rsidRDefault="00BC21E1" w:rsidP="002C5F80">
      <w:pPr>
        <w:spacing w:line="240"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463"/>
        <w:gridCol w:w="1958"/>
        <w:gridCol w:w="1133"/>
      </w:tblGrid>
      <w:tr w:rsidR="00BC21E1" w:rsidRPr="00D4540F" w:rsidTr="002C5F80">
        <w:trPr>
          <w:trHeight w:val="567"/>
          <w:jc w:val="center"/>
        </w:trPr>
        <w:tc>
          <w:tcPr>
            <w:tcW w:w="487"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646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Типы зданий</w:t>
            </w:r>
          </w:p>
        </w:tc>
        <w:tc>
          <w:tcPr>
            <w:tcW w:w="1958"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w:t>
            </w:r>
            <w:r w:rsidRPr="00BC21E1">
              <w:rPr>
                <w:rFonts w:ascii="Times New Roman" w:hAnsi="Times New Roman" w:cs="Times New Roman"/>
                <w:sz w:val="24"/>
                <w:szCs w:val="24"/>
              </w:rPr>
              <w:t>а</w:t>
            </w:r>
            <w:r w:rsidRPr="00BC21E1">
              <w:rPr>
                <w:rFonts w:ascii="Times New Roman" w:hAnsi="Times New Roman" w:cs="Times New Roman"/>
                <w:sz w:val="24"/>
                <w:szCs w:val="24"/>
              </w:rPr>
              <w:t>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нагрузки</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Pr>
                <w:rFonts w:ascii="Times New Roman" w:hAnsi="Times New Roman" w:cs="Times New Roman"/>
                <w:b w:val="0"/>
                <w:bCs w:val="0"/>
                <w:sz w:val="24"/>
                <w:szCs w:val="24"/>
              </w:rPr>
              <w:t>Объекты</w:t>
            </w:r>
            <w:r w:rsidRPr="00D4540F">
              <w:rPr>
                <w:rFonts w:ascii="Times New Roman" w:hAnsi="Times New Roman" w:cs="Times New Roman"/>
                <w:b w:val="0"/>
                <w:bCs w:val="0"/>
                <w:sz w:val="24"/>
                <w:szCs w:val="24"/>
              </w:rPr>
              <w:t xml:space="preserve">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w:t>
            </w:r>
          </w:p>
        </w:tc>
        <w:tc>
          <w:tcPr>
            <w:tcW w:w="6463" w:type="dxa"/>
            <w:tcBorders>
              <w:left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полностью </w:t>
            </w:r>
            <w:proofErr w:type="gramStart"/>
            <w:r w:rsidRPr="00D4540F">
              <w:rPr>
                <w:rFonts w:ascii="Times New Roman" w:hAnsi="Times New Roman" w:cs="Times New Roman"/>
                <w:b w:val="0"/>
                <w:sz w:val="24"/>
                <w:szCs w:val="24"/>
              </w:rPr>
              <w:t>электрифицированные</w:t>
            </w:r>
            <w:proofErr w:type="gramEnd"/>
            <w:r w:rsidRPr="00D4540F">
              <w:rPr>
                <w:rFonts w:ascii="Times New Roman" w:hAnsi="Times New Roman" w:cs="Times New Roman"/>
                <w:b w:val="0"/>
                <w:sz w:val="24"/>
                <w:szCs w:val="24"/>
              </w:rPr>
              <w:t xml:space="preserve"> с количеством посадочных мест</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частично электрифицированные (с плитами на газообразном </w:t>
            </w:r>
            <w:proofErr w:type="gramEnd"/>
          </w:p>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топливе</w:t>
            </w:r>
            <w:proofErr w:type="gramEnd"/>
            <w:r w:rsidRPr="00D4540F">
              <w:rPr>
                <w:rFonts w:ascii="Times New Roman" w:hAnsi="Times New Roman" w:cs="Times New Roman"/>
                <w:b w:val="0"/>
                <w:sz w:val="24"/>
                <w:szCs w:val="24"/>
              </w:rPr>
              <w:t>) с количеством посадочных мест</w:t>
            </w:r>
            <w:r w:rsidR="00A64AEA" w:rsidRPr="00D4540F">
              <w:rPr>
                <w:rFonts w:ascii="Times New Roman" w:hAnsi="Times New Roman" w:cs="Times New Roman"/>
                <w:b w:val="0"/>
                <w:sz w:val="24"/>
                <w:szCs w:val="24"/>
              </w:rPr>
              <w:t xml:space="preserve"> 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3</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5</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6</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Общеобразовательные </w:t>
            </w:r>
            <w:r w:rsidR="00A64AEA">
              <w:rPr>
                <w:rFonts w:ascii="Times New Roman" w:hAnsi="Times New Roman" w:cs="Times New Roman"/>
                <w:b w:val="0"/>
                <w:bCs w:val="0"/>
                <w:sz w:val="24"/>
                <w:szCs w:val="24"/>
              </w:rPr>
              <w:t>организации</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7</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8</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0</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2</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Здания или помещения </w:t>
            </w:r>
            <w:r w:rsidR="00A64AEA" w:rsidRPr="00A64AEA">
              <w:rPr>
                <w:rFonts w:ascii="Times New Roman" w:hAnsi="Times New Roman" w:cs="Times New Roman"/>
                <w:b w:val="0"/>
                <w:bCs w:val="0"/>
                <w:sz w:val="24"/>
                <w:szCs w:val="24"/>
              </w:rPr>
              <w:t>административных учреждений</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4" w:space="0" w:color="auto"/>
              <w:right w:val="single" w:sz="4"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14</w:t>
            </w:r>
          </w:p>
        </w:tc>
        <w:tc>
          <w:tcPr>
            <w:tcW w:w="646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4" w:space="0" w:color="auto"/>
              <w:bottom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15</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16</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17</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18</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19</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w:t>
            </w:r>
            <w:proofErr w:type="gramStart"/>
            <w:r w:rsidRPr="00D4540F">
              <w:rPr>
                <w:rFonts w:ascii="Times New Roman" w:hAnsi="Times New Roman" w:cs="Times New Roman"/>
                <w:b w:val="0"/>
                <w:sz w:val="24"/>
                <w:szCs w:val="24"/>
              </w:rPr>
              <w:t>кг</w:t>
            </w:r>
            <w:proofErr w:type="gramEnd"/>
            <w:r w:rsidRPr="00D4540F">
              <w:rPr>
                <w:rFonts w:ascii="Times New Roman" w:hAnsi="Times New Roman" w:cs="Times New Roman"/>
                <w:b w:val="0"/>
                <w:sz w:val="24"/>
                <w:szCs w:val="24"/>
              </w:rPr>
              <w:t xml:space="preserve">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20</w:t>
            </w:r>
          </w:p>
        </w:tc>
        <w:tc>
          <w:tcPr>
            <w:tcW w:w="646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00A64AEA">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жилых п</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485790" w:rsidRDefault="00485790" w:rsidP="002C5F80">
      <w:pPr>
        <w:spacing w:before="120" w:line="239" w:lineRule="auto"/>
        <w:ind w:right="163" w:firstLine="709"/>
        <w:rPr>
          <w:rFonts w:ascii="Times New Roman" w:hAnsi="Times New Roman" w:cs="Times New Roman"/>
          <w:b w:val="0"/>
          <w:i/>
          <w:iCs/>
          <w:spacing w:val="40"/>
          <w:sz w:val="20"/>
          <w:szCs w:val="20"/>
        </w:rPr>
      </w:pPr>
    </w:p>
    <w:p w:rsidR="00BC21E1" w:rsidRPr="00024CF4" w:rsidRDefault="00BC21E1" w:rsidP="002C5F80">
      <w:pPr>
        <w:spacing w:before="120" w:line="239"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lastRenderedPageBreak/>
        <w:t>Примечания:</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w:t>
      </w:r>
      <w:r w:rsidR="00A64AEA">
        <w:rPr>
          <w:rFonts w:ascii="Times New Roman" w:hAnsi="Times New Roman" w:cs="Times New Roman"/>
          <w:b w:val="0"/>
          <w:sz w:val="20"/>
          <w:szCs w:val="20"/>
        </w:rPr>
        <w:t>2</w:t>
      </w:r>
      <w:r w:rsidRPr="00024CF4">
        <w:rPr>
          <w:rFonts w:ascii="Times New Roman" w:hAnsi="Times New Roman" w:cs="Times New Roman"/>
          <w:b w:val="0"/>
          <w:sz w:val="20"/>
          <w:szCs w:val="20"/>
        </w:rPr>
        <w:t xml:space="preserve"> удельная нагрузка не зависит от наличия кондиционирования воздуха.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11</w:t>
      </w:r>
      <w:r w:rsidRPr="00024CF4">
        <w:rPr>
          <w:rFonts w:ascii="Times New Roman" w:hAnsi="Times New Roman" w:cs="Times New Roman"/>
          <w:b w:val="0"/>
          <w:sz w:val="20"/>
          <w:szCs w:val="20"/>
        </w:rPr>
        <w:t xml:space="preserve"> нагрузка бассейнов и спортзалов не учтена.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14, 15, 18, 20</w:t>
      </w:r>
      <w:r w:rsidRPr="00024CF4">
        <w:rPr>
          <w:rFonts w:ascii="Times New Roman" w:hAnsi="Times New Roman" w:cs="Times New Roman"/>
          <w:b w:val="0"/>
          <w:sz w:val="20"/>
          <w:szCs w:val="20"/>
        </w:rPr>
        <w:t xml:space="preserve"> нагрузка пищеблоков не учтена. Удельную нагрузку пищеблоков следует прин</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мать как для предприятий общественного питания с учетом количества посадочных мест, рекомендованного но</w:t>
      </w:r>
      <w:r w:rsidRPr="00024CF4">
        <w:rPr>
          <w:rFonts w:ascii="Times New Roman" w:hAnsi="Times New Roman" w:cs="Times New Roman"/>
          <w:b w:val="0"/>
          <w:sz w:val="20"/>
          <w:szCs w:val="20"/>
        </w:rPr>
        <w:t>р</w:t>
      </w:r>
      <w:r w:rsidRPr="00024CF4">
        <w:rPr>
          <w:rFonts w:ascii="Times New Roman" w:hAnsi="Times New Roman" w:cs="Times New Roman"/>
          <w:b w:val="0"/>
          <w:sz w:val="20"/>
          <w:szCs w:val="20"/>
        </w:rPr>
        <w:t>мами для соответствующих зданий, и СП 31-110-2003.</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16, 17</w:t>
      </w:r>
      <w:r w:rsidRPr="00024CF4">
        <w:rPr>
          <w:rFonts w:ascii="Times New Roman" w:hAnsi="Times New Roman" w:cs="Times New Roman"/>
          <w:b w:val="0"/>
          <w:sz w:val="20"/>
          <w:szCs w:val="20"/>
        </w:rPr>
        <w:t xml:space="preserve"> удельную нагрузку ресторанов при гостиницах следует принимать как для предприятий общественного питания открытого типа.</w:t>
      </w:r>
    </w:p>
    <w:p w:rsidR="00A64AEA" w:rsidRDefault="00A64AEA" w:rsidP="002C5F80">
      <w:pPr>
        <w:widowControl/>
        <w:spacing w:line="273" w:lineRule="auto"/>
        <w:ind w:left="20" w:right="163" w:firstLine="710"/>
        <w:jc w:val="left"/>
        <w:rPr>
          <w:rFonts w:ascii="Times New Roman" w:eastAsia="Times New Roman" w:hAnsi="Times New Roman" w:cs="Times New Roman"/>
          <w:b w:val="0"/>
          <w:bCs w:val="0"/>
          <w:sz w:val="24"/>
          <w:szCs w:val="24"/>
        </w:rPr>
      </w:pPr>
    </w:p>
    <w:p w:rsidR="00A64AEA" w:rsidRPr="00A64AEA" w:rsidRDefault="00A64AEA" w:rsidP="002C5F80">
      <w:pPr>
        <w:widowControl/>
        <w:spacing w:line="273" w:lineRule="auto"/>
        <w:ind w:left="20" w:right="163" w:firstLine="710"/>
        <w:jc w:val="left"/>
        <w:rPr>
          <w:rFonts w:ascii="Times New Roman" w:eastAsia="Times New Roman" w:hAnsi="Times New Roman" w:cs="Times New Roman"/>
          <w:b w:val="0"/>
          <w:bCs w:val="0"/>
          <w:sz w:val="20"/>
          <w:szCs w:val="20"/>
        </w:rPr>
      </w:pPr>
      <w:r w:rsidRPr="00A64AEA">
        <w:rPr>
          <w:rFonts w:ascii="Times New Roman" w:eastAsia="Times New Roman" w:hAnsi="Times New Roman" w:cs="Times New Roman"/>
          <w:b w:val="0"/>
          <w:bCs w:val="0"/>
          <w:sz w:val="24"/>
          <w:szCs w:val="24"/>
        </w:rPr>
        <w:t xml:space="preserve">8.1.6. Нормативные параметры градостроительного проектирования </w:t>
      </w:r>
      <w:r w:rsidRPr="00A64AEA">
        <w:rPr>
          <w:rFonts w:ascii="Times New Roman" w:eastAsia="Times New Roman" w:hAnsi="Times New Roman" w:cs="Times New Roman"/>
          <w:sz w:val="24"/>
          <w:szCs w:val="24"/>
        </w:rPr>
        <w:t>сетей электр</w:t>
      </w:r>
      <w:r w:rsidRPr="00A64AEA">
        <w:rPr>
          <w:rFonts w:ascii="Times New Roman" w:eastAsia="Times New Roman" w:hAnsi="Times New Roman" w:cs="Times New Roman"/>
          <w:sz w:val="24"/>
          <w:szCs w:val="24"/>
        </w:rPr>
        <w:t>о</w:t>
      </w:r>
      <w:r w:rsidRPr="00A64AEA">
        <w:rPr>
          <w:rFonts w:ascii="Times New Roman" w:eastAsia="Times New Roman" w:hAnsi="Times New Roman" w:cs="Times New Roman"/>
          <w:sz w:val="24"/>
          <w:szCs w:val="24"/>
        </w:rPr>
        <w:t xml:space="preserve">снабжения </w:t>
      </w:r>
      <w:r w:rsidRPr="00A64AEA">
        <w:rPr>
          <w:rFonts w:ascii="Times New Roman" w:eastAsia="Times New Roman" w:hAnsi="Times New Roman" w:cs="Times New Roman"/>
          <w:b w:val="0"/>
          <w:bCs w:val="0"/>
          <w:sz w:val="24"/>
          <w:szCs w:val="24"/>
        </w:rPr>
        <w:t>сельского поселения приведены в таблице</w:t>
      </w:r>
      <w:r w:rsidRPr="00A64AEA">
        <w:rPr>
          <w:rFonts w:ascii="Times New Roman" w:eastAsia="Times New Roman" w:hAnsi="Times New Roman" w:cs="Times New Roman"/>
          <w:sz w:val="24"/>
          <w:szCs w:val="24"/>
        </w:rPr>
        <w:t xml:space="preserve"> </w:t>
      </w:r>
      <w:r w:rsidRPr="00A64AEA">
        <w:rPr>
          <w:rFonts w:ascii="Times New Roman" w:eastAsia="Times New Roman" w:hAnsi="Times New Roman" w:cs="Times New Roman"/>
          <w:b w:val="0"/>
          <w:bCs w:val="0"/>
          <w:sz w:val="24"/>
          <w:szCs w:val="24"/>
        </w:rPr>
        <w:t>8.1.6.</w:t>
      </w:r>
    </w:p>
    <w:p w:rsidR="00A83364" w:rsidRPr="00D4540F" w:rsidRDefault="00A83364" w:rsidP="002C5F80">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42"/>
      </w:tblGrid>
      <w:tr w:rsidR="00A83364" w:rsidRPr="00D4540F" w:rsidTr="002C5F80">
        <w:trPr>
          <w:trHeight w:val="312"/>
          <w:jc w:val="center"/>
        </w:trPr>
        <w:tc>
          <w:tcPr>
            <w:tcW w:w="2891" w:type="dxa"/>
            <w:vAlign w:val="center"/>
          </w:tcPr>
          <w:p w:rsidR="00A83364"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42" w:type="dxa"/>
            <w:vAlign w:val="center"/>
          </w:tcPr>
          <w:p w:rsidR="00A83364" w:rsidRPr="005D28CB" w:rsidRDefault="00A83364" w:rsidP="00A83364">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sz w:val="24"/>
                <w:szCs w:val="24"/>
              </w:rPr>
              <w:t xml:space="preserve">Нормативные параметры </w:t>
            </w:r>
          </w:p>
        </w:tc>
      </w:tr>
      <w:tr w:rsidR="00A83364" w:rsidRPr="00D4540F" w:rsidTr="002C5F80">
        <w:tblPrEx>
          <w:tblBorders>
            <w:bottom w:val="single" w:sz="4" w:space="0" w:color="auto"/>
          </w:tblBorders>
        </w:tblPrEx>
        <w:trPr>
          <w:trHeight w:val="170"/>
          <w:tblHeader/>
          <w:jc w:val="center"/>
        </w:trPr>
        <w:tc>
          <w:tcPr>
            <w:tcW w:w="2891" w:type="dxa"/>
            <w:vAlign w:val="center"/>
          </w:tcPr>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1</w:t>
            </w:r>
          </w:p>
        </w:tc>
        <w:tc>
          <w:tcPr>
            <w:tcW w:w="7042" w:type="dxa"/>
            <w:vAlign w:val="center"/>
          </w:tcPr>
          <w:p w:rsidR="00A83364" w:rsidRPr="005D28CB" w:rsidRDefault="00A83364" w:rsidP="00114ED5">
            <w:pPr>
              <w:spacing w:line="239" w:lineRule="auto"/>
              <w:ind w:firstLine="0"/>
              <w:jc w:val="center"/>
              <w:rPr>
                <w:rFonts w:ascii="Times New Roman" w:hAnsi="Times New Roman" w:cs="Times New Roman"/>
                <w:sz w:val="24"/>
                <w:szCs w:val="24"/>
              </w:rPr>
            </w:pPr>
            <w:r w:rsidRPr="005D28CB">
              <w:rPr>
                <w:rFonts w:ascii="Times New Roman" w:hAnsi="Times New Roman" w:cs="Times New Roman"/>
                <w:sz w:val="24"/>
                <w:szCs w:val="24"/>
              </w:rPr>
              <w:t>2</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Выбор напряжения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трических сетей посел</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ний</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Осуществляется с учетом концепции их развития в пределах ра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четного срока и системы напряжений в энергосистеме.</w:t>
            </w:r>
          </w:p>
          <w:p w:rsidR="00A83364" w:rsidRPr="005D28CB" w:rsidRDefault="00A83364" w:rsidP="00A83364">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Напряжение системы электроснабжения должно выбираться с уч</w:t>
            </w:r>
            <w:r w:rsidRPr="005D28CB">
              <w:rPr>
                <w:rFonts w:ascii="Times New Roman" w:hAnsi="Times New Roman" w:cs="Times New Roman"/>
                <w:b w:val="0"/>
                <w:bCs w:val="0"/>
                <w:spacing w:val="-2"/>
                <w:sz w:val="24"/>
                <w:szCs w:val="24"/>
              </w:rPr>
              <w:t>е</w:t>
            </w:r>
            <w:r w:rsidRPr="005D28CB">
              <w:rPr>
                <w:rFonts w:ascii="Times New Roman" w:hAnsi="Times New Roman" w:cs="Times New Roman"/>
                <w:b w:val="0"/>
                <w:bCs w:val="0"/>
                <w:spacing w:val="-2"/>
                <w:sz w:val="24"/>
                <w:szCs w:val="24"/>
              </w:rPr>
              <w:t>том</w:t>
            </w:r>
            <w:r w:rsidRPr="005D28CB">
              <w:rPr>
                <w:rFonts w:ascii="Times New Roman" w:hAnsi="Times New Roman" w:cs="Times New Roman"/>
                <w:b w:val="0"/>
                <w:bCs w:val="0"/>
                <w:sz w:val="24"/>
                <w:szCs w:val="24"/>
              </w:rPr>
              <w:t xml:space="preserve"> наименьшего количества ступеней трансформации энергии. </w:t>
            </w:r>
          </w:p>
        </w:tc>
      </w:tr>
      <w:tr w:rsidR="00A83364" w:rsidRPr="00D4540F" w:rsidTr="002C5F80">
        <w:tblPrEx>
          <w:tblBorders>
            <w:bottom w:val="single" w:sz="4" w:space="0" w:color="auto"/>
          </w:tblBorders>
        </w:tblPrEx>
        <w:trPr>
          <w:trHeight w:val="4225"/>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Сетевое резервирование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Электрическую сеть 35-110 (220)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ций) шин одной подстанции.</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Для ответственных потребителей, не терпящих перерыва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троснабжения, вместе с сетевым резервированием должно прим</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няться резервирование от автономного (резервного или аварийн</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го) источника питания, в качестве которого могут быть использ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ваны дизельные, </w:t>
            </w:r>
            <w:proofErr w:type="spellStart"/>
            <w:r w:rsidRPr="005D28CB">
              <w:rPr>
                <w:rFonts w:ascii="Times New Roman" w:hAnsi="Times New Roman" w:cs="Times New Roman"/>
                <w:b w:val="0"/>
                <w:bCs w:val="0"/>
                <w:sz w:val="24"/>
                <w:szCs w:val="24"/>
              </w:rPr>
              <w:t>газопоршневые</w:t>
            </w:r>
            <w:proofErr w:type="spellEnd"/>
            <w:r w:rsidRPr="005D28CB">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83364" w:rsidRPr="005D28CB" w:rsidRDefault="00A83364" w:rsidP="002C5F80">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Прокладка 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w:t>
            </w:r>
            <w:r w:rsidRPr="00A83364">
              <w:rPr>
                <w:rFonts w:ascii="Times New Roman" w:hAnsi="Times New Roman" w:cs="Times New Roman"/>
                <w:b w:val="0"/>
                <w:bCs w:val="0"/>
                <w:sz w:val="24"/>
                <w:szCs w:val="24"/>
              </w:rPr>
              <w:t>к</w:t>
            </w:r>
            <w:r w:rsidRPr="00A83364">
              <w:rPr>
                <w:rFonts w:ascii="Times New Roman" w:hAnsi="Times New Roman" w:cs="Times New Roman"/>
                <w:b w:val="0"/>
                <w:bCs w:val="0"/>
                <w:sz w:val="24"/>
                <w:szCs w:val="24"/>
              </w:rPr>
              <w:t>тропередачи в заданных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направлениях</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Осуществляется в специальных коммуникационных коридорах, которые</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учитывают интересы прокладки других инженерных коммуникаций с</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целью исключения или минимизации участков их взаимных пересечений.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Размещение транзитных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электропередачи напряжением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 xml:space="preserve">до 220 </w:t>
            </w:r>
            <w:proofErr w:type="spellStart"/>
            <w:r w:rsidRPr="00A83364">
              <w:rPr>
                <w:rFonts w:ascii="Times New Roman" w:hAnsi="Times New Roman" w:cs="Times New Roman"/>
                <w:b w:val="0"/>
                <w:bCs w:val="0"/>
                <w:sz w:val="24"/>
                <w:szCs w:val="24"/>
              </w:rPr>
              <w:t>кВ</w:t>
            </w:r>
            <w:proofErr w:type="spellEnd"/>
            <w:r w:rsidRPr="00A83364">
              <w:rPr>
                <w:rFonts w:ascii="Times New Roman" w:hAnsi="Times New Roman" w:cs="Times New Roman"/>
                <w:b w:val="0"/>
                <w:bCs w:val="0"/>
                <w:sz w:val="24"/>
                <w:szCs w:val="24"/>
              </w:rPr>
              <w:t xml:space="preserve"> и выше</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Не допускается в пределах границ сельских поселений, за искл</w:t>
            </w:r>
            <w:r w:rsidRPr="00A83364">
              <w:rPr>
                <w:rFonts w:ascii="Times New Roman" w:hAnsi="Times New Roman" w:cs="Times New Roman"/>
                <w:b w:val="0"/>
                <w:bCs w:val="0"/>
                <w:sz w:val="24"/>
                <w:szCs w:val="24"/>
              </w:rPr>
              <w:t>ю</w:t>
            </w:r>
            <w:r w:rsidRPr="00A83364">
              <w:rPr>
                <w:rFonts w:ascii="Times New Roman" w:hAnsi="Times New Roman" w:cs="Times New Roman"/>
                <w:b w:val="0"/>
                <w:bCs w:val="0"/>
                <w:sz w:val="24"/>
                <w:szCs w:val="24"/>
              </w:rPr>
              <w:t>чением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резервных территорий.</w:t>
            </w:r>
          </w:p>
        </w:tc>
      </w:tr>
      <w:tr w:rsidR="00A83364" w:rsidRPr="00D4540F" w:rsidTr="002C5F80">
        <w:tblPrEx>
          <w:tblBorders>
            <w:bottom w:val="single" w:sz="4" w:space="0" w:color="auto"/>
          </w:tblBorders>
        </w:tblPrEx>
        <w:trPr>
          <w:jc w:val="center"/>
        </w:trPr>
        <w:tc>
          <w:tcPr>
            <w:tcW w:w="2891" w:type="dxa"/>
          </w:tcPr>
          <w:p w:rsidR="00A83364"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входящих в общие энергетические системы</w:t>
            </w:r>
          </w:p>
          <w:p w:rsidR="008D3046" w:rsidRPr="005D28CB" w:rsidRDefault="008D3046" w:rsidP="00114ED5">
            <w:pPr>
              <w:spacing w:line="239" w:lineRule="auto"/>
              <w:ind w:firstLine="0"/>
              <w:jc w:val="left"/>
              <w:rPr>
                <w:rFonts w:ascii="Times New Roman" w:hAnsi="Times New Roman" w:cs="Times New Roman"/>
                <w:b w:val="0"/>
                <w:bCs w:val="0"/>
                <w:sz w:val="24"/>
                <w:szCs w:val="24"/>
              </w:rPr>
            </w:pP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приятий.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напряжен</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 xml:space="preserve">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Воздушные линии электропередачи допускается размещать тол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ко за пределами жилых и общественно-деловых зон.</w:t>
            </w:r>
          </w:p>
          <w:p w:rsidR="00A83364"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 </w:t>
            </w:r>
            <w:proofErr w:type="gramStart"/>
            <w:r w:rsidRPr="005D28CB">
              <w:rPr>
                <w:rFonts w:ascii="Times New Roman" w:hAnsi="Times New Roman" w:cs="Times New Roman"/>
                <w:b w:val="0"/>
                <w:bCs w:val="0"/>
                <w:sz w:val="24"/>
                <w:szCs w:val="24"/>
              </w:rPr>
              <w:t>к</w:t>
            </w:r>
            <w:proofErr w:type="gramEnd"/>
            <w:r w:rsidRPr="005D28CB">
              <w:rPr>
                <w:rFonts w:ascii="Times New Roman" w:hAnsi="Times New Roman" w:cs="Times New Roman"/>
                <w:b w:val="0"/>
                <w:bCs w:val="0"/>
                <w:sz w:val="24"/>
                <w:szCs w:val="24"/>
              </w:rPr>
              <w:t xml:space="preserve"> понизительным электроподстанциям глубокого ввода в пределах жилых и общественно-деловых зон следует предусма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 xml:space="preserve">ривать кабельными линиями по согласованию с </w:t>
            </w:r>
            <w:proofErr w:type="spellStart"/>
            <w:r w:rsidRPr="005D28CB">
              <w:rPr>
                <w:rFonts w:ascii="Times New Roman" w:hAnsi="Times New Roman" w:cs="Times New Roman"/>
                <w:b w:val="0"/>
                <w:bCs w:val="0"/>
                <w:sz w:val="24"/>
                <w:szCs w:val="24"/>
              </w:rPr>
              <w:t>электроснабж</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ющей</w:t>
            </w:r>
            <w:proofErr w:type="spellEnd"/>
            <w:r w:rsidRPr="005D28CB">
              <w:rPr>
                <w:rFonts w:ascii="Times New Roman" w:hAnsi="Times New Roman" w:cs="Times New Roman"/>
                <w:b w:val="0"/>
                <w:bCs w:val="0"/>
                <w:sz w:val="24"/>
                <w:szCs w:val="24"/>
              </w:rPr>
              <w:t xml:space="preserve"> организацией.</w:t>
            </w:r>
          </w:p>
          <w:p w:rsidR="00485790" w:rsidRPr="005D28CB" w:rsidRDefault="00485790" w:rsidP="00114ED5">
            <w:pPr>
              <w:spacing w:line="239" w:lineRule="auto"/>
              <w:ind w:firstLine="0"/>
              <w:rPr>
                <w:rFonts w:ascii="Times New Roman" w:hAnsi="Times New Roman" w:cs="Times New Roman"/>
                <w:b w:val="0"/>
                <w:bCs w:val="0"/>
                <w:sz w:val="24"/>
                <w:szCs w:val="24"/>
              </w:rPr>
            </w:pP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lastRenderedPageBreak/>
              <w:t>Требования к линиям электропередачи напр</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 xml:space="preserve">жением до 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на те</w:t>
            </w:r>
            <w:r w:rsidRPr="005D28CB">
              <w:rPr>
                <w:rFonts w:ascii="Times New Roman" w:hAnsi="Times New Roman" w:cs="Times New Roman"/>
                <w:b w:val="0"/>
                <w:bCs w:val="0"/>
                <w:sz w:val="24"/>
                <w:szCs w:val="24"/>
              </w:rPr>
              <w:t>р</w:t>
            </w:r>
            <w:r w:rsidRPr="005D28CB">
              <w:rPr>
                <w:rFonts w:ascii="Times New Roman" w:hAnsi="Times New Roman" w:cs="Times New Roman"/>
                <w:b w:val="0"/>
                <w:bCs w:val="0"/>
                <w:sz w:val="24"/>
                <w:szCs w:val="24"/>
              </w:rPr>
              <w:t>ритории жилых зон</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Должны выполняться:</w:t>
            </w:r>
          </w:p>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4 этажа и выше – кабельными в подзе</w:t>
            </w:r>
            <w:r w:rsidRPr="005D28CB">
              <w:rPr>
                <w:rFonts w:ascii="Times New Roman" w:hAnsi="Times New Roman" w:cs="Times New Roman"/>
                <w:b w:val="0"/>
                <w:bCs w:val="0"/>
                <w:sz w:val="24"/>
                <w:szCs w:val="24"/>
              </w:rPr>
              <w:t>м</w:t>
            </w:r>
            <w:r w:rsidRPr="005D28CB">
              <w:rPr>
                <w:rFonts w:ascii="Times New Roman" w:hAnsi="Times New Roman" w:cs="Times New Roman"/>
                <w:b w:val="0"/>
                <w:bCs w:val="0"/>
                <w:sz w:val="24"/>
                <w:szCs w:val="24"/>
              </w:rPr>
              <w:t xml:space="preserve">ном исполнении;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3 этажа и ниже – воздушными или кабел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ными.</w:t>
            </w:r>
          </w:p>
        </w:tc>
      </w:tr>
      <w:tr w:rsidR="00A83364" w:rsidRPr="00D4540F" w:rsidTr="002C5F80">
        <w:tblPrEx>
          <w:tblBorders>
            <w:bottom w:val="single" w:sz="4" w:space="0" w:color="auto"/>
          </w:tblBorders>
        </w:tblPrEx>
        <w:trPr>
          <w:jc w:val="center"/>
        </w:trPr>
        <w:tc>
          <w:tcPr>
            <w:tcW w:w="2891" w:type="dxa"/>
          </w:tcPr>
          <w:p w:rsidR="00A83364" w:rsidRPr="00A83364"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Условия размещения л</w:t>
            </w:r>
            <w:r w:rsidRPr="00A83364">
              <w:rPr>
                <w:rFonts w:ascii="Times New Roman" w:hAnsi="Times New Roman" w:cs="Times New Roman"/>
                <w:b w:val="0"/>
                <w:bCs w:val="0"/>
                <w:sz w:val="24"/>
                <w:szCs w:val="24"/>
              </w:rPr>
              <w:t>и</w:t>
            </w:r>
            <w:r w:rsidRPr="00A83364">
              <w:rPr>
                <w:rFonts w:ascii="Times New Roman" w:hAnsi="Times New Roman" w:cs="Times New Roman"/>
                <w:b w:val="0"/>
                <w:bCs w:val="0"/>
                <w:sz w:val="24"/>
                <w:szCs w:val="24"/>
              </w:rPr>
              <w:t>ний</w:t>
            </w:r>
          </w:p>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электропередачи</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В соответствии с подразделом «Размещение линейных объектов (сетей)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инженерного обеспечения» настоящего раздела.</w:t>
            </w:r>
          </w:p>
        </w:tc>
      </w:tr>
    </w:tbl>
    <w:p w:rsidR="00A83364" w:rsidRDefault="00A83364" w:rsidP="00A83364">
      <w:pPr>
        <w:widowControl/>
        <w:spacing w:line="255" w:lineRule="auto"/>
        <w:ind w:left="20" w:firstLine="710"/>
        <w:rPr>
          <w:rFonts w:ascii="Times New Roman" w:eastAsia="Times New Roman" w:hAnsi="Times New Roman" w:cs="Times New Roman"/>
          <w:b w:val="0"/>
          <w:bCs w:val="0"/>
          <w:sz w:val="24"/>
          <w:szCs w:val="24"/>
        </w:rPr>
      </w:pPr>
    </w:p>
    <w:p w:rsidR="00A83364" w:rsidRDefault="00A83364" w:rsidP="002C5F80">
      <w:pPr>
        <w:widowControl/>
        <w:spacing w:line="255" w:lineRule="auto"/>
        <w:ind w:left="20" w:right="163" w:firstLine="710"/>
        <w:rPr>
          <w:rFonts w:ascii="Times New Roman" w:eastAsia="Times New Roman" w:hAnsi="Times New Roman" w:cs="Times New Roman"/>
          <w:b w:val="0"/>
          <w:bCs w:val="0"/>
          <w:sz w:val="24"/>
          <w:szCs w:val="24"/>
        </w:rPr>
      </w:pPr>
      <w:r w:rsidRPr="00A83364">
        <w:rPr>
          <w:rFonts w:ascii="Times New Roman" w:eastAsia="Times New Roman" w:hAnsi="Times New Roman" w:cs="Times New Roman"/>
          <w:b w:val="0"/>
          <w:bCs w:val="0"/>
          <w:sz w:val="24"/>
          <w:szCs w:val="24"/>
        </w:rPr>
        <w:t>8.1.7. Расчетные показатели ширины полос земель, предоставляемых на период стро</w:t>
      </w:r>
      <w:r w:rsidRPr="00A83364">
        <w:rPr>
          <w:rFonts w:ascii="Times New Roman" w:eastAsia="Times New Roman" w:hAnsi="Times New Roman" w:cs="Times New Roman"/>
          <w:b w:val="0"/>
          <w:bCs w:val="0"/>
          <w:sz w:val="24"/>
          <w:szCs w:val="24"/>
        </w:rPr>
        <w:t>и</w:t>
      </w:r>
      <w:r w:rsidRPr="00A83364">
        <w:rPr>
          <w:rFonts w:ascii="Times New Roman" w:eastAsia="Times New Roman" w:hAnsi="Times New Roman" w:cs="Times New Roman"/>
          <w:b w:val="0"/>
          <w:bCs w:val="0"/>
          <w:sz w:val="24"/>
          <w:szCs w:val="24"/>
        </w:rPr>
        <w:t>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tbl>
      <w:tblPr>
        <w:tblW w:w="10150" w:type="dxa"/>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735"/>
        <w:gridCol w:w="135"/>
      </w:tblGrid>
      <w:tr w:rsidR="00262C55" w:rsidRPr="00262C55" w:rsidTr="002C5F80">
        <w:trPr>
          <w:gridAfter w:val="1"/>
          <w:wAfter w:w="135" w:type="dxa"/>
          <w:trHeight w:val="298"/>
        </w:trPr>
        <w:tc>
          <w:tcPr>
            <w:tcW w:w="27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vAlign w:val="bottom"/>
          </w:tcPr>
          <w:p w:rsidR="00262C55" w:rsidRPr="00262C55" w:rsidRDefault="00262C55" w:rsidP="002C5F80">
            <w:pPr>
              <w:widowControl/>
              <w:spacing w:line="240" w:lineRule="auto"/>
              <w:ind w:left="175"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Таблица 8.1.7</w:t>
            </w:r>
          </w:p>
        </w:tc>
      </w:tr>
      <w:tr w:rsidR="00262C55" w:rsidRPr="00262C55" w:rsidTr="002C5F80">
        <w:trPr>
          <w:trHeight w:val="291"/>
        </w:trPr>
        <w:tc>
          <w:tcPr>
            <w:tcW w:w="2740" w:type="dxa"/>
            <w:vMerge w:val="restart"/>
            <w:tcBorders>
              <w:top w:val="single" w:sz="8" w:space="0" w:color="auto"/>
              <w:left w:val="single" w:sz="8" w:space="0" w:color="auto"/>
              <w:right w:val="single" w:sz="8" w:space="0" w:color="auto"/>
            </w:tcBorders>
            <w:vAlign w:val="center"/>
          </w:tcPr>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линий </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электропередачи</w:t>
            </w:r>
          </w:p>
        </w:tc>
        <w:tc>
          <w:tcPr>
            <w:tcW w:w="7275" w:type="dxa"/>
            <w:gridSpan w:val="4"/>
            <w:tcBorders>
              <w:top w:val="single" w:sz="8" w:space="0" w:color="auto"/>
              <w:bottom w:val="single" w:sz="8" w:space="0" w:color="auto"/>
              <w:right w:val="single" w:sz="8" w:space="0" w:color="auto"/>
            </w:tcBorders>
            <w:vAlign w:val="center"/>
          </w:tcPr>
          <w:p w:rsidR="00262C55" w:rsidRDefault="00262C55" w:rsidP="00262C55">
            <w:pPr>
              <w:widowControl/>
              <w:spacing w:line="240" w:lineRule="auto"/>
              <w:ind w:left="100"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r w:rsidRPr="00262C55">
              <w:rPr>
                <w:rFonts w:ascii="Times New Roman" w:eastAsia="Times New Roman" w:hAnsi="Times New Roman" w:cs="Times New Roman"/>
                <w:sz w:val="24"/>
                <w:szCs w:val="24"/>
              </w:rPr>
              <w:t>,</w:t>
            </w:r>
          </w:p>
          <w:p w:rsidR="00262C55" w:rsidRPr="00262C55" w:rsidRDefault="00262C55" w:rsidP="00262C55">
            <w:pPr>
              <w:widowControl/>
              <w:spacing w:line="240" w:lineRule="auto"/>
              <w:ind w:left="100"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 при напряжении линии, </w:t>
            </w:r>
            <w:proofErr w:type="spellStart"/>
            <w:r w:rsidRPr="00262C55">
              <w:rPr>
                <w:rFonts w:ascii="Times New Roman" w:eastAsia="Times New Roman" w:hAnsi="Times New Roman" w:cs="Times New Roman"/>
                <w:sz w:val="24"/>
                <w:szCs w:val="24"/>
              </w:rPr>
              <w:t>кВ</w:t>
            </w:r>
            <w:proofErr w:type="spellEnd"/>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274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 Железобетонные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9 (11)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 (12)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 (16)</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24 (32)</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18</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27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bl>
    <w:p w:rsidR="00262C55" w:rsidRPr="00262C55" w:rsidRDefault="00262C55" w:rsidP="00262C55">
      <w:pPr>
        <w:widowControl/>
        <w:spacing w:line="92" w:lineRule="exact"/>
        <w:ind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0" w:lineRule="auto"/>
        <w:ind w:left="740" w:right="163" w:firstLine="0"/>
        <w:jc w:val="left"/>
        <w:rPr>
          <w:rFonts w:ascii="Times New Roman" w:eastAsia="Times New Roman" w:hAnsi="Times New Roman" w:cs="Times New Roman"/>
          <w:b w:val="0"/>
          <w:bCs w:val="0"/>
          <w:sz w:val="20"/>
          <w:szCs w:val="20"/>
        </w:rPr>
      </w:pPr>
      <w:proofErr w:type="gramStart"/>
      <w:r w:rsidRPr="00262C55">
        <w:rPr>
          <w:rFonts w:ascii="Times New Roman" w:eastAsia="Times New Roman" w:hAnsi="Times New Roman" w:cs="Times New Roman"/>
          <w:b w:val="0"/>
          <w:bCs w:val="0"/>
          <w:i/>
          <w:iCs/>
          <w:sz w:val="20"/>
          <w:szCs w:val="20"/>
        </w:rPr>
        <w:t>П</w:t>
      </w:r>
      <w:proofErr w:type="gramEnd"/>
      <w:r w:rsidRPr="00262C55">
        <w:rPr>
          <w:rFonts w:ascii="Times New Roman" w:eastAsia="Times New Roman" w:hAnsi="Times New Roman" w:cs="Times New Roman"/>
          <w:b w:val="0"/>
          <w:bCs w:val="0"/>
          <w:i/>
          <w:iCs/>
          <w:sz w:val="20"/>
          <w:szCs w:val="20"/>
        </w:rPr>
        <w:t xml:space="preserve"> р и м е ч а н и я </w:t>
      </w:r>
      <w:r w:rsidRPr="00262C55">
        <w:rPr>
          <w:rFonts w:ascii="Times New Roman" w:eastAsia="Times New Roman" w:hAnsi="Times New Roman" w:cs="Times New Roman"/>
          <w:b w:val="0"/>
          <w:bCs w:val="0"/>
          <w:sz w:val="20"/>
          <w:szCs w:val="20"/>
        </w:rPr>
        <w:t>:</w:t>
      </w:r>
    </w:p>
    <w:p w:rsidR="00262C55" w:rsidRPr="00262C55" w:rsidRDefault="00262C55" w:rsidP="002C5F80">
      <w:pPr>
        <w:widowControl/>
        <w:spacing w:line="38" w:lineRule="exact"/>
        <w:ind w:right="163" w:firstLine="0"/>
        <w:jc w:val="left"/>
        <w:rPr>
          <w:rFonts w:ascii="Times New Roman" w:eastAsia="Times New Roman" w:hAnsi="Times New Roman" w:cs="Times New Roman"/>
          <w:b w:val="0"/>
          <w:bCs w:val="0"/>
          <w:sz w:val="20"/>
          <w:szCs w:val="20"/>
        </w:rPr>
      </w:pPr>
    </w:p>
    <w:p w:rsidR="00262C55" w:rsidRPr="00262C55" w:rsidRDefault="00262C55" w:rsidP="002C5F80">
      <w:pPr>
        <w:widowControl/>
        <w:numPr>
          <w:ilvl w:val="1"/>
          <w:numId w:val="12"/>
        </w:numPr>
        <w:tabs>
          <w:tab w:val="left" w:pos="709"/>
        </w:tabs>
        <w:spacing w:line="240" w:lineRule="auto"/>
        <w:ind w:left="220" w:right="163"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С учетом условий и методов строительства ширина полос может быть определена проектом, как рассто</w:t>
      </w:r>
      <w:r w:rsidRPr="00262C55">
        <w:rPr>
          <w:rFonts w:ascii="Times New Roman" w:eastAsia="Times New Roman" w:hAnsi="Times New Roman" w:cs="Times New Roman"/>
          <w:b w:val="0"/>
          <w:bCs w:val="0"/>
          <w:sz w:val="20"/>
          <w:szCs w:val="20"/>
        </w:rPr>
        <w:t>я</w:t>
      </w:r>
      <w:r w:rsidRPr="00262C55">
        <w:rPr>
          <w:rFonts w:ascii="Times New Roman" w:eastAsia="Times New Roman" w:hAnsi="Times New Roman" w:cs="Times New Roman"/>
          <w:b w:val="0"/>
          <w:bCs w:val="0"/>
          <w:sz w:val="20"/>
          <w:szCs w:val="20"/>
        </w:rPr>
        <w:t>ние между проводами крайних фаз (или фаз, наиболее удаленных от ствола опоры) плюс два метра</w:t>
      </w:r>
      <w:r>
        <w:rPr>
          <w:rFonts w:ascii="Times New Roman" w:eastAsia="Times New Roman" w:hAnsi="Times New Roman" w:cs="Times New Roman"/>
          <w:b w:val="0"/>
          <w:bCs w:val="0"/>
          <w:sz w:val="20"/>
          <w:szCs w:val="20"/>
        </w:rPr>
        <w:t xml:space="preserve"> в </w:t>
      </w:r>
      <w:r w:rsidRPr="00262C55">
        <w:rPr>
          <w:rFonts w:ascii="Times New Roman" w:eastAsia="Times New Roman" w:hAnsi="Times New Roman" w:cs="Times New Roman"/>
          <w:b w:val="0"/>
          <w:bCs w:val="0"/>
          <w:sz w:val="20"/>
          <w:szCs w:val="20"/>
        </w:rPr>
        <w:t>каждую сторону.</w:t>
      </w:r>
    </w:p>
    <w:p w:rsidR="00262C55" w:rsidRPr="00262C55" w:rsidRDefault="00262C55" w:rsidP="002C5F80">
      <w:pPr>
        <w:widowControl/>
        <w:spacing w:line="1" w:lineRule="exact"/>
        <w:ind w:right="163" w:firstLine="0"/>
        <w:jc w:val="left"/>
        <w:rPr>
          <w:rFonts w:ascii="Times New Roman" w:eastAsia="Times New Roman" w:hAnsi="Times New Roman" w:cs="Times New Roman"/>
          <w:b w:val="0"/>
          <w:bCs w:val="0"/>
          <w:sz w:val="22"/>
          <w:szCs w:val="22"/>
        </w:rPr>
      </w:pPr>
    </w:p>
    <w:p w:rsidR="00262C55" w:rsidRPr="00262C55" w:rsidRDefault="00262C55" w:rsidP="002C5F80">
      <w:pPr>
        <w:widowControl/>
        <w:numPr>
          <w:ilvl w:val="1"/>
          <w:numId w:val="13"/>
        </w:numPr>
        <w:tabs>
          <w:tab w:val="left" w:pos="709"/>
        </w:tabs>
        <w:spacing w:line="240" w:lineRule="auto"/>
        <w:ind w:right="163"/>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В скобках указана ширина полос земель для опор с горизонтальным расположением проводов.</w:t>
      </w:r>
    </w:p>
    <w:p w:rsidR="00262C55" w:rsidRDefault="00262C55" w:rsidP="002C5F80">
      <w:pPr>
        <w:widowControl/>
        <w:spacing w:line="256"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местах их размещения (дополнительно к полосе предоставляемых земель, указанных в таблице</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8.1.7 настоящих нормативов), следует принимать не более величин, приведенных в таблице 8.1.8.</w:t>
      </w:r>
    </w:p>
    <w:tbl>
      <w:tblPr>
        <w:tblW w:w="10055" w:type="dxa"/>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495"/>
      </w:tblGrid>
      <w:tr w:rsidR="00262C55" w:rsidRPr="00262C55" w:rsidTr="002C5F80">
        <w:trPr>
          <w:trHeight w:val="303"/>
        </w:trPr>
        <w:tc>
          <w:tcPr>
            <w:tcW w:w="370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4" w:space="0" w:color="auto"/>
            </w:tcBorders>
            <w:vAlign w:val="bottom"/>
          </w:tcPr>
          <w:p w:rsidR="00262C55" w:rsidRPr="00262C55" w:rsidRDefault="00262C55" w:rsidP="002C5F80">
            <w:pPr>
              <w:widowControl/>
              <w:spacing w:line="240" w:lineRule="auto"/>
              <w:ind w:left="77" w:firstLine="0"/>
              <w:jc w:val="left"/>
              <w:rPr>
                <w:rFonts w:ascii="Times New Roman" w:eastAsia="Times New Roman" w:hAnsi="Times New Roman" w:cs="Times New Roman"/>
                <w:b w:val="0"/>
                <w:bCs w:val="0"/>
                <w:sz w:val="20"/>
                <w:szCs w:val="20"/>
              </w:rPr>
            </w:pPr>
            <w:r w:rsidRPr="002C5F80">
              <w:rPr>
                <w:rFonts w:ascii="Times New Roman" w:eastAsia="Times New Roman" w:hAnsi="Times New Roman" w:cs="Times New Roman"/>
                <w:b w:val="0"/>
                <w:bCs w:val="0"/>
                <w:sz w:val="24"/>
                <w:szCs w:val="24"/>
              </w:rPr>
              <w:t>Таблица</w:t>
            </w:r>
            <w:r w:rsidRPr="00262C55">
              <w:rPr>
                <w:rFonts w:ascii="Times New Roman" w:eastAsia="Times New Roman" w:hAnsi="Times New Roman" w:cs="Times New Roman"/>
                <w:b w:val="0"/>
                <w:bCs w:val="0"/>
                <w:w w:val="98"/>
                <w:sz w:val="24"/>
                <w:szCs w:val="24"/>
              </w:rPr>
              <w:t xml:space="preserve"> 8.1.8</w:t>
            </w:r>
          </w:p>
        </w:tc>
      </w:tr>
      <w:tr w:rsidR="00262C55" w:rsidRPr="00262C55" w:rsidTr="002C5F80">
        <w:trPr>
          <w:trHeight w:val="768"/>
        </w:trPr>
        <w:tc>
          <w:tcPr>
            <w:tcW w:w="3700" w:type="dxa"/>
            <w:vMerge w:val="restart"/>
            <w:tcBorders>
              <w:left w:val="single" w:sz="8" w:space="0" w:color="auto"/>
              <w:right w:val="single" w:sz="8" w:space="0" w:color="auto"/>
            </w:tcBorders>
            <w:vAlign w:val="center"/>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линий электропередачи</w:t>
            </w:r>
          </w:p>
        </w:tc>
        <w:tc>
          <w:tcPr>
            <w:tcW w:w="6355" w:type="dxa"/>
            <w:gridSpan w:val="4"/>
            <w:tcBorders>
              <w:top w:val="single" w:sz="4" w:space="0" w:color="auto"/>
              <w:bottom w:val="single" w:sz="4" w:space="0" w:color="auto"/>
              <w:right w:val="single" w:sz="8" w:space="0" w:color="auto"/>
            </w:tcBorders>
            <w:vAlign w:val="center"/>
          </w:tcPr>
          <w:p w:rsidR="00262C55" w:rsidRPr="00262C55" w:rsidRDefault="00262C55" w:rsidP="00262C55">
            <w:pPr>
              <w:widowControl/>
              <w:spacing w:line="216"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Площади земельных участков в м</w:t>
            </w:r>
            <w:proofErr w:type="gramStart"/>
            <w:r w:rsidRPr="00262C55">
              <w:rPr>
                <w:rFonts w:ascii="Times New Roman" w:eastAsia="Times New Roman" w:hAnsi="Times New Roman" w:cs="Times New Roman"/>
                <w:sz w:val="24"/>
                <w:szCs w:val="24"/>
                <w:vertAlign w:val="superscript"/>
              </w:rPr>
              <w:t>2</w:t>
            </w:r>
            <w:proofErr w:type="gramEnd"/>
            <w:r w:rsidRPr="00262C55">
              <w:rPr>
                <w:rFonts w:ascii="Times New Roman" w:eastAsia="Times New Roman" w:hAnsi="Times New Roman" w:cs="Times New Roman"/>
                <w:sz w:val="24"/>
                <w:szCs w:val="24"/>
              </w:rPr>
              <w:t>, предоставляемые</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для монтажа опор при напряжении линии, </w:t>
            </w:r>
            <w:proofErr w:type="spellStart"/>
            <w:r w:rsidRPr="00262C55">
              <w:rPr>
                <w:rFonts w:ascii="Times New Roman" w:eastAsia="Times New Roman" w:hAnsi="Times New Roman" w:cs="Times New Roman"/>
                <w:sz w:val="24"/>
                <w:szCs w:val="24"/>
              </w:rPr>
              <w:t>кВ</w:t>
            </w:r>
            <w:proofErr w:type="spellEnd"/>
          </w:p>
        </w:tc>
      </w:tr>
      <w:tr w:rsidR="00262C55" w:rsidRPr="00262C55" w:rsidTr="002C5F80">
        <w:trPr>
          <w:trHeight w:val="397"/>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495"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r>
      <w:tr w:rsidR="00262C55" w:rsidRPr="00262C55" w:rsidTr="002C5F80">
        <w:trPr>
          <w:trHeight w:val="220"/>
        </w:trPr>
        <w:tc>
          <w:tcPr>
            <w:tcW w:w="3700" w:type="dxa"/>
            <w:vMerge w:val="restart"/>
            <w:tcBorders>
              <w:left w:val="single" w:sz="8" w:space="0" w:color="auto"/>
              <w:right w:val="single" w:sz="8" w:space="0" w:color="auto"/>
            </w:tcBorders>
          </w:tcPr>
          <w:p w:rsidR="00262C55" w:rsidRPr="00262C55" w:rsidRDefault="00262C55" w:rsidP="00262C55">
            <w:pPr>
              <w:widowControl/>
              <w:spacing w:line="220" w:lineRule="exact"/>
              <w:ind w:left="274" w:hanging="174"/>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1. </w:t>
            </w:r>
            <w:proofErr w:type="gramStart"/>
            <w:r w:rsidRPr="00262C55">
              <w:rPr>
                <w:rFonts w:ascii="Times New Roman" w:eastAsia="Times New Roman" w:hAnsi="Times New Roman" w:cs="Times New Roman"/>
                <w:b w:val="0"/>
                <w:bCs w:val="0"/>
                <w:sz w:val="24"/>
                <w:szCs w:val="24"/>
              </w:rPr>
              <w:t>Железобетонные</w:t>
            </w:r>
            <w:proofErr w:type="gramEnd"/>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свободност</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ящие с вертикальным</w:t>
            </w:r>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распол</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жением проводов</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0"/>
        </w:trPr>
        <w:tc>
          <w:tcPr>
            <w:tcW w:w="3700" w:type="dxa"/>
            <w:vMerge/>
            <w:tcBorders>
              <w:left w:val="single" w:sz="8" w:space="0" w:color="auto"/>
              <w:right w:val="single" w:sz="8" w:space="0" w:color="auto"/>
            </w:tcBorders>
            <w:vAlign w:val="bottom"/>
          </w:tcPr>
          <w:p w:rsidR="00262C55" w:rsidRPr="00262C55" w:rsidRDefault="00262C55" w:rsidP="00262C55">
            <w:pPr>
              <w:spacing w:line="240" w:lineRule="auto"/>
              <w:ind w:left="30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160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250</w:t>
            </w:r>
          </w:p>
        </w:tc>
        <w:tc>
          <w:tcPr>
            <w:tcW w:w="149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79"/>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3700" w:type="dxa"/>
            <w:tcBorders>
              <w:left w:val="single" w:sz="8" w:space="0" w:color="auto"/>
              <w:right w:val="single" w:sz="8" w:space="0" w:color="auto"/>
            </w:tcBorders>
            <w:vAlign w:val="bottom"/>
          </w:tcPr>
          <w:p w:rsidR="00262C55" w:rsidRPr="00262C55" w:rsidRDefault="00262C55" w:rsidP="00262C55">
            <w:pPr>
              <w:widowControl/>
              <w:spacing w:line="214" w:lineRule="exact"/>
              <w:ind w:left="300" w:firstLine="0"/>
              <w:jc w:val="left"/>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свободностоящие</w:t>
            </w:r>
            <w:proofErr w:type="gramEnd"/>
            <w:r w:rsidRPr="00262C55">
              <w:rPr>
                <w:rFonts w:ascii="Times New Roman" w:eastAsia="Times New Roman" w:hAnsi="Times New Roman" w:cs="Times New Roman"/>
                <w:b w:val="0"/>
                <w:bCs w:val="0"/>
                <w:sz w:val="24"/>
                <w:szCs w:val="24"/>
              </w:rPr>
              <w:t xml:space="preserve"> с горизонталь-</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495"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600</w:t>
            </w:r>
          </w:p>
        </w:tc>
      </w:tr>
      <w:tr w:rsidR="00262C55" w:rsidRPr="00262C55" w:rsidTr="002C5F80">
        <w:trPr>
          <w:trHeight w:val="279"/>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ным</w:t>
            </w:r>
            <w:proofErr w:type="spellEnd"/>
            <w:r w:rsidRPr="00262C55">
              <w:rPr>
                <w:rFonts w:ascii="Times New Roman" w:eastAsia="Times New Roman" w:hAnsi="Times New Roman" w:cs="Times New Roman"/>
                <w:b w:val="0"/>
                <w:bCs w:val="0"/>
                <w:sz w:val="24"/>
                <w:szCs w:val="24"/>
              </w:rPr>
              <w:t xml:space="preserve"> расположением проводов</w:t>
            </w:r>
          </w:p>
          <w:p w:rsidR="008D3046" w:rsidRPr="00262C55" w:rsidRDefault="008D3046"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свободностоящие </w:t>
            </w:r>
            <w:proofErr w:type="spellStart"/>
            <w:r w:rsidRPr="00262C55">
              <w:rPr>
                <w:rFonts w:ascii="Times New Roman" w:eastAsia="Times New Roman" w:hAnsi="Times New Roman" w:cs="Times New Roman"/>
                <w:b w:val="0"/>
                <w:bCs w:val="0"/>
                <w:sz w:val="24"/>
                <w:szCs w:val="24"/>
              </w:rPr>
              <w:t>многостое</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roofErr w:type="spell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1 оттяжкой)</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5 оттяжками)</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2100</w:t>
            </w:r>
          </w:p>
        </w:tc>
      </w:tr>
      <w:tr w:rsidR="00262C55" w:rsidRPr="00262C55" w:rsidTr="002C5F80">
        <w:trPr>
          <w:trHeight w:val="220"/>
        </w:trPr>
        <w:tc>
          <w:tcPr>
            <w:tcW w:w="3700" w:type="dxa"/>
            <w:tcBorders>
              <w:left w:val="single" w:sz="8" w:space="0" w:color="auto"/>
              <w:right w:val="single" w:sz="8" w:space="0" w:color="auto"/>
            </w:tcBorders>
            <w:vAlign w:val="bottom"/>
          </w:tcPr>
          <w:p w:rsidR="00262C55" w:rsidRPr="00262C55" w:rsidRDefault="00262C55" w:rsidP="00262C55">
            <w:pPr>
              <w:widowControl/>
              <w:spacing w:line="220"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4"/>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промежуто</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
          <w:p w:rsidR="00485790" w:rsidRPr="00262C55" w:rsidRDefault="00485790"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lastRenderedPageBreak/>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lastRenderedPageBreak/>
              <w:t>свободностоящие анкерно-угловые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700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промежуточные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1900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анкерно-угловые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8D3046">
      <w:pPr>
        <w:widowControl/>
        <w:spacing w:line="25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8.1.9. Расчетные показатели ширины полос земель, предоставляемых во временное кра</w:t>
      </w:r>
      <w:r w:rsidRPr="00262C55">
        <w:rPr>
          <w:rFonts w:ascii="Times New Roman" w:eastAsia="Times New Roman" w:hAnsi="Times New Roman" w:cs="Times New Roman"/>
          <w:b w:val="0"/>
          <w:bCs w:val="0"/>
          <w:sz w:val="24"/>
          <w:szCs w:val="24"/>
        </w:rPr>
        <w:t>т</w:t>
      </w:r>
      <w:r w:rsidRPr="00262C55">
        <w:rPr>
          <w:rFonts w:ascii="Times New Roman" w:eastAsia="Times New Roman" w:hAnsi="Times New Roman" w:cs="Times New Roman"/>
          <w:b w:val="0"/>
          <w:bCs w:val="0"/>
          <w:sz w:val="24"/>
          <w:szCs w:val="24"/>
        </w:rPr>
        <w:t>косрочное пользование для кабельных линий электропередачи на период строительства, след</w:t>
      </w:r>
      <w:r w:rsidRPr="00262C55">
        <w:rPr>
          <w:rFonts w:ascii="Times New Roman" w:eastAsia="Times New Roman" w:hAnsi="Times New Roman" w:cs="Times New Roman"/>
          <w:b w:val="0"/>
          <w:bCs w:val="0"/>
          <w:sz w:val="24"/>
          <w:szCs w:val="24"/>
        </w:rPr>
        <w:t>у</w:t>
      </w:r>
      <w:r w:rsidRPr="00262C55">
        <w:rPr>
          <w:rFonts w:ascii="Times New Roman" w:eastAsia="Times New Roman" w:hAnsi="Times New Roman" w:cs="Times New Roman"/>
          <w:b w:val="0"/>
          <w:bCs w:val="0"/>
          <w:sz w:val="24"/>
          <w:szCs w:val="24"/>
        </w:rPr>
        <w:t>ет принимать не более величин, приведенных в таблице 8.1.9.</w:t>
      </w:r>
    </w:p>
    <w:tbl>
      <w:tblPr>
        <w:tblW w:w="0" w:type="auto"/>
        <w:tblInd w:w="30" w:type="dxa"/>
        <w:tblLayout w:type="fixed"/>
        <w:tblCellMar>
          <w:left w:w="0" w:type="dxa"/>
          <w:right w:w="0" w:type="dxa"/>
        </w:tblCellMar>
        <w:tblLook w:val="04A0" w:firstRow="1" w:lastRow="0" w:firstColumn="1" w:lastColumn="0" w:noHBand="0" w:noVBand="1"/>
      </w:tblPr>
      <w:tblGrid>
        <w:gridCol w:w="5520"/>
        <w:gridCol w:w="4515"/>
      </w:tblGrid>
      <w:tr w:rsidR="00262C55" w:rsidRPr="008D3046" w:rsidTr="002C5F80">
        <w:trPr>
          <w:trHeight w:val="303"/>
        </w:trPr>
        <w:tc>
          <w:tcPr>
            <w:tcW w:w="552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bottom"/>
          </w:tcPr>
          <w:p w:rsidR="00262C55" w:rsidRPr="008D3046" w:rsidRDefault="00262C55" w:rsidP="002C5F80">
            <w:pPr>
              <w:widowControl/>
              <w:spacing w:line="240" w:lineRule="auto"/>
              <w:ind w:left="2955" w:firstLine="0"/>
              <w:jc w:val="lef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8.1.9</w:t>
            </w:r>
          </w:p>
        </w:tc>
      </w:tr>
      <w:tr w:rsidR="00262C55" w:rsidRPr="00262C55" w:rsidTr="002C5F80">
        <w:trPr>
          <w:trHeight w:val="29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Напряжение кабельных линий электропередачи, </w:t>
            </w:r>
            <w:proofErr w:type="spellStart"/>
            <w:r w:rsidRPr="00262C55">
              <w:rPr>
                <w:rFonts w:ascii="Times New Roman" w:eastAsia="Times New Roman" w:hAnsi="Times New Roman" w:cs="Times New Roman"/>
                <w:sz w:val="24"/>
                <w:szCs w:val="24"/>
              </w:rPr>
              <w:t>кВ</w:t>
            </w:r>
            <w:proofErr w:type="spellEnd"/>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52"/>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35</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0"/>
                <w:sz w:val="24"/>
                <w:szCs w:val="24"/>
              </w:rPr>
              <w:t>6</w:t>
            </w:r>
          </w:p>
        </w:tc>
      </w:tr>
      <w:tr w:rsidR="00262C55" w:rsidRPr="00262C55" w:rsidTr="002C5F80">
        <w:trPr>
          <w:trHeight w:val="24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 и выше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9"/>
                <w:sz w:val="24"/>
                <w:szCs w:val="24"/>
              </w:rPr>
              <w:t>10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 xml:space="preserve">8.1.10. </w:t>
      </w:r>
      <w:proofErr w:type="gramStart"/>
      <w:r w:rsidRPr="00262C55">
        <w:rPr>
          <w:rFonts w:ascii="Times New Roman" w:eastAsia="Times New Roman" w:hAnsi="Times New Roman" w:cs="Times New Roman"/>
          <w:b w:val="0"/>
          <w:bCs w:val="0"/>
          <w:sz w:val="24"/>
          <w:szCs w:val="24"/>
        </w:rPr>
        <w:t xml:space="preserve">При подготовке документов территориального планирования и документации по планировке территорий </w:t>
      </w:r>
      <w:r>
        <w:rPr>
          <w:rFonts w:ascii="Times New Roman" w:eastAsia="Times New Roman" w:hAnsi="Times New Roman" w:cs="Times New Roman"/>
          <w:b w:val="0"/>
          <w:bCs w:val="0"/>
          <w:sz w:val="24"/>
          <w:szCs w:val="24"/>
        </w:rPr>
        <w:t xml:space="preserve">сельского </w:t>
      </w:r>
      <w:r w:rsidRPr="00262C55">
        <w:rPr>
          <w:rFonts w:ascii="Times New Roman" w:eastAsia="Times New Roman" w:hAnsi="Times New Roman" w:cs="Times New Roman"/>
          <w:b w:val="0"/>
          <w:bCs w:val="0"/>
          <w:sz w:val="24"/>
          <w:szCs w:val="24"/>
        </w:rPr>
        <w:t>поселени</w:t>
      </w:r>
      <w:r>
        <w:rPr>
          <w:rFonts w:ascii="Times New Roman" w:eastAsia="Times New Roman" w:hAnsi="Times New Roman" w:cs="Times New Roman"/>
          <w:b w:val="0"/>
          <w:bCs w:val="0"/>
          <w:sz w:val="24"/>
          <w:szCs w:val="24"/>
        </w:rPr>
        <w:t xml:space="preserve">я </w:t>
      </w:r>
      <w:r w:rsidRPr="00262C55">
        <w:rPr>
          <w:rFonts w:ascii="Times New Roman" w:eastAsia="Times New Roman" w:hAnsi="Times New Roman" w:cs="Times New Roman"/>
          <w:b w:val="0"/>
          <w:bCs w:val="0"/>
          <w:sz w:val="24"/>
          <w:szCs w:val="24"/>
        </w:rPr>
        <w:t>следует учитывать охранные зоны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 размеры которых устанавливаются в соответствии с Постановлением Правительства Российской Федерации от 24.02.2009</w:t>
      </w:r>
      <w:r w:rsidR="002C5F80">
        <w:rPr>
          <w:rFonts w:ascii="Times New Roman" w:eastAsia="Times New Roman" w:hAnsi="Times New Roman" w:cs="Times New Roman"/>
          <w:b w:val="0"/>
          <w:bCs w:val="0"/>
          <w:sz w:val="24"/>
          <w:szCs w:val="24"/>
        </w:rPr>
        <w:t xml:space="preserve"> г.</w:t>
      </w:r>
      <w:r w:rsidRPr="00262C55">
        <w:rPr>
          <w:rFonts w:ascii="Times New Roman" w:eastAsia="Times New Roman" w:hAnsi="Times New Roman" w:cs="Times New Roman"/>
          <w:b w:val="0"/>
          <w:bCs w:val="0"/>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w:t>
      </w:r>
      <w:r w:rsidRPr="00262C55">
        <w:rPr>
          <w:rFonts w:ascii="Times New Roman" w:eastAsia="Times New Roman" w:hAnsi="Times New Roman" w:cs="Times New Roman"/>
          <w:b w:val="0"/>
          <w:bCs w:val="0"/>
          <w:sz w:val="24"/>
          <w:szCs w:val="24"/>
        </w:rPr>
        <w:t>н</w:t>
      </w:r>
      <w:r w:rsidRPr="00262C55">
        <w:rPr>
          <w:rFonts w:ascii="Times New Roman" w:eastAsia="Times New Roman" w:hAnsi="Times New Roman" w:cs="Times New Roman"/>
          <w:b w:val="0"/>
          <w:bCs w:val="0"/>
          <w:sz w:val="24"/>
          <w:szCs w:val="24"/>
        </w:rPr>
        <w:t>ных в границах таких зон».</w:t>
      </w:r>
      <w:proofErr w:type="gramEnd"/>
    </w:p>
    <w:p w:rsidR="00262C55" w:rsidRPr="00262C55" w:rsidRDefault="00262C55" w:rsidP="002C5F80">
      <w:pPr>
        <w:widowControl/>
        <w:spacing w:line="4" w:lineRule="exact"/>
        <w:ind w:right="163" w:firstLine="0"/>
        <w:jc w:val="left"/>
        <w:rPr>
          <w:rFonts w:ascii="Times New Roman" w:eastAsia="Times New Roman" w:hAnsi="Times New Roman" w:cs="Times New Roman"/>
          <w:b w:val="0"/>
          <w:bCs w:val="0"/>
          <w:sz w:val="20"/>
          <w:szCs w:val="20"/>
        </w:rPr>
      </w:pPr>
    </w:p>
    <w:p w:rsidR="00262C55" w:rsidRDefault="00262C55" w:rsidP="002C5F80">
      <w:pPr>
        <w:widowControl/>
        <w:spacing w:line="240"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Расчетные показатели размеров охранных зон для линий электропередачи приведены в таблице 8.1.10.</w:t>
      </w:r>
    </w:p>
    <w:p w:rsidR="008D3046" w:rsidRDefault="008D3046" w:rsidP="002C5F80">
      <w:pPr>
        <w:widowControl/>
        <w:spacing w:line="240" w:lineRule="auto"/>
        <w:ind w:left="20" w:right="163" w:firstLine="710"/>
        <w:rPr>
          <w:rFonts w:ascii="Times New Roman" w:eastAsia="Times New Roman" w:hAnsi="Times New Roman" w:cs="Times New Roman"/>
          <w:b w:val="0"/>
          <w:bCs w:val="0"/>
          <w:sz w:val="24"/>
          <w:szCs w:val="24"/>
        </w:rPr>
      </w:pPr>
    </w:p>
    <w:tbl>
      <w:tblPr>
        <w:tblW w:w="10055" w:type="dxa"/>
        <w:tblInd w:w="10" w:type="dxa"/>
        <w:tblLayout w:type="fixed"/>
        <w:tblCellMar>
          <w:left w:w="0" w:type="dxa"/>
          <w:right w:w="0" w:type="dxa"/>
        </w:tblCellMar>
        <w:tblLook w:val="04A0" w:firstRow="1" w:lastRow="0" w:firstColumn="1" w:lastColumn="0" w:noHBand="0" w:noVBand="1"/>
      </w:tblPr>
      <w:tblGrid>
        <w:gridCol w:w="5540"/>
        <w:gridCol w:w="4515"/>
      </w:tblGrid>
      <w:tr w:rsidR="00262C55" w:rsidRPr="00262C55" w:rsidTr="008D3046">
        <w:trPr>
          <w:trHeight w:val="298"/>
        </w:trPr>
        <w:tc>
          <w:tcPr>
            <w:tcW w:w="554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center"/>
          </w:tcPr>
          <w:p w:rsidR="00262C55" w:rsidRPr="008D3046" w:rsidRDefault="00262C55" w:rsidP="008D3046">
            <w:pPr>
              <w:widowControl/>
              <w:spacing w:line="240" w:lineRule="auto"/>
              <w:ind w:left="1963" w:firstLine="0"/>
              <w:jc w:val="righ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8.1.10</w:t>
            </w:r>
          </w:p>
        </w:tc>
      </w:tr>
      <w:tr w:rsidR="00262C55" w:rsidRPr="00262C55" w:rsidTr="002C5F80">
        <w:trPr>
          <w:trHeight w:val="29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156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Линии электропередачи</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Размеры охранных зон,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28"/>
        </w:trPr>
        <w:tc>
          <w:tcPr>
            <w:tcW w:w="5540" w:type="dxa"/>
            <w:tcBorders>
              <w:left w:val="single" w:sz="8" w:space="0" w:color="auto"/>
              <w:right w:val="single" w:sz="8" w:space="0" w:color="auto"/>
            </w:tcBorders>
            <w:vAlign w:val="bottom"/>
          </w:tcPr>
          <w:p w:rsidR="00262C55" w:rsidRPr="00262C55" w:rsidRDefault="00262C55" w:rsidP="00262C55">
            <w:pPr>
              <w:widowControl/>
              <w:spacing w:line="227"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Воздушные линии электропередачи напряжением, кВт:</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1</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от 1 до 20</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35</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150, 220</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w:t>
            </w:r>
          </w:p>
        </w:tc>
      </w:tr>
      <w:tr w:rsidR="00262C55" w:rsidRPr="00262C55" w:rsidTr="002C5F80">
        <w:trPr>
          <w:trHeight w:val="215"/>
        </w:trPr>
        <w:tc>
          <w:tcPr>
            <w:tcW w:w="55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Переходы воздушных линий через водоемы</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(реки, каналы, озера и др.) </w:t>
            </w:r>
            <w:proofErr w:type="gramStart"/>
            <w:r w:rsidRPr="00262C55">
              <w:rPr>
                <w:rFonts w:ascii="Times New Roman" w:eastAsia="Times New Roman" w:hAnsi="Times New Roman" w:cs="Times New Roman"/>
                <w:b w:val="0"/>
                <w:bCs w:val="0"/>
                <w:sz w:val="24"/>
                <w:szCs w:val="24"/>
              </w:rPr>
              <w:t>для</w:t>
            </w:r>
            <w:proofErr w:type="gramEnd"/>
            <w:r w:rsidRPr="00262C55">
              <w:rPr>
                <w:rFonts w:ascii="Times New Roman" w:eastAsia="Times New Roman" w:hAnsi="Times New Roman" w:cs="Times New Roman"/>
                <w:b w:val="0"/>
                <w:bCs w:val="0"/>
                <w:sz w:val="24"/>
                <w:szCs w:val="24"/>
              </w:rPr>
              <w:t>:</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судоходных водоемов</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несудоходных водоемов</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 соответствии с размерами,</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установленными вдоль воздушной линии</w:t>
            </w:r>
            <w:proofErr w:type="gramEnd"/>
          </w:p>
        </w:tc>
      </w:tr>
      <w:tr w:rsidR="00262C55" w:rsidRPr="00262C55" w:rsidTr="002C5F80">
        <w:trPr>
          <w:trHeight w:val="220"/>
        </w:trPr>
        <w:tc>
          <w:tcPr>
            <w:tcW w:w="55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Кабельные линии электропередачи:</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подземные</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w:t>
            </w:r>
          </w:p>
        </w:tc>
      </w:tr>
      <w:tr w:rsidR="00262C55" w:rsidRPr="00262C55" w:rsidTr="002C5F80">
        <w:trPr>
          <w:trHeight w:val="27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подводные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bl>
    <w:p w:rsidR="008D3046" w:rsidRDefault="00262C55" w:rsidP="002C5F80">
      <w:pPr>
        <w:widowControl/>
        <w:spacing w:line="277"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8.1.11. Нормативные параметры градостроительного проектирования </w:t>
      </w:r>
      <w:r w:rsidRPr="00262C55">
        <w:rPr>
          <w:rFonts w:ascii="Times New Roman" w:eastAsia="Times New Roman" w:hAnsi="Times New Roman" w:cs="Times New Roman"/>
          <w:sz w:val="24"/>
          <w:szCs w:val="24"/>
        </w:rPr>
        <w:t>устрой</w:t>
      </w:r>
      <w:proofErr w:type="gramStart"/>
      <w:r w:rsidRPr="00262C55">
        <w:rPr>
          <w:rFonts w:ascii="Times New Roman" w:eastAsia="Times New Roman" w:hAnsi="Times New Roman" w:cs="Times New Roman"/>
          <w:sz w:val="24"/>
          <w:szCs w:val="24"/>
        </w:rPr>
        <w:t>ств дл</w:t>
      </w:r>
      <w:proofErr w:type="gramEnd"/>
      <w:r w:rsidRPr="00262C55">
        <w:rPr>
          <w:rFonts w:ascii="Times New Roman" w:eastAsia="Times New Roman" w:hAnsi="Times New Roman" w:cs="Times New Roman"/>
          <w:sz w:val="24"/>
          <w:szCs w:val="24"/>
        </w:rPr>
        <w:t xml:space="preserve">я преобразования и распределения электроэнергии </w:t>
      </w:r>
      <w:r w:rsidRPr="00262C55">
        <w:rPr>
          <w:rFonts w:ascii="Times New Roman" w:eastAsia="Times New Roman" w:hAnsi="Times New Roman" w:cs="Times New Roman"/>
          <w:b w:val="0"/>
          <w:bCs w:val="0"/>
          <w:sz w:val="24"/>
          <w:szCs w:val="24"/>
        </w:rPr>
        <w:t>в энергосистемах приведены в таблице</w:t>
      </w:r>
      <w:r w:rsidRPr="00262C55">
        <w:rPr>
          <w:rFonts w:ascii="Times New Roman" w:eastAsia="Times New Roman" w:hAnsi="Times New Roman" w:cs="Times New Roman"/>
          <w:sz w:val="24"/>
          <w:szCs w:val="24"/>
        </w:rPr>
        <w:t xml:space="preserve"> </w:t>
      </w:r>
      <w:r w:rsidRPr="00262C55">
        <w:rPr>
          <w:rFonts w:ascii="Times New Roman" w:eastAsia="Times New Roman" w:hAnsi="Times New Roman" w:cs="Times New Roman"/>
          <w:b w:val="0"/>
          <w:bCs w:val="0"/>
          <w:sz w:val="24"/>
          <w:szCs w:val="24"/>
        </w:rPr>
        <w:t>8.1.11.</w:t>
      </w:r>
    </w:p>
    <w:p w:rsidR="00A83364" w:rsidRDefault="00114ED5" w:rsidP="002C5F80">
      <w:pPr>
        <w:ind w:right="163"/>
        <w:jc w:val="right"/>
      </w:pPr>
      <w:r w:rsidRPr="00114ED5">
        <w:rPr>
          <w:rFonts w:ascii="Times New Roman" w:eastAsia="Times New Roman" w:hAnsi="Times New Roman" w:cs="Times New Roman"/>
          <w:b w:val="0"/>
          <w:bCs w:val="0"/>
          <w:sz w:val="24"/>
          <w:szCs w:val="24"/>
        </w:rPr>
        <w:t>Таблица 8.1.11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42"/>
      </w:tblGrid>
      <w:tr w:rsidR="00114ED5" w:rsidRPr="00D4540F" w:rsidTr="002C5F80">
        <w:trPr>
          <w:trHeight w:val="312"/>
          <w:jc w:val="center"/>
        </w:trPr>
        <w:tc>
          <w:tcPr>
            <w:tcW w:w="2948" w:type="dxa"/>
            <w:vAlign w:val="center"/>
          </w:tcPr>
          <w:p w:rsidR="00114ED5" w:rsidRDefault="00114ED5" w:rsidP="00114ED5">
            <w:pPr>
              <w:spacing w:line="239" w:lineRule="auto"/>
              <w:ind w:firstLine="0"/>
              <w:jc w:val="center"/>
              <w:rPr>
                <w:rFonts w:ascii="Times New Roman" w:hAnsi="Times New Roman" w:cs="Times New Roman"/>
                <w:sz w:val="24"/>
                <w:szCs w:val="24"/>
              </w:rPr>
            </w:pPr>
            <w:r w:rsidRPr="00114ED5">
              <w:rPr>
                <w:rFonts w:ascii="Times New Roman" w:hAnsi="Times New Roman" w:cs="Times New Roman"/>
                <w:sz w:val="24"/>
                <w:szCs w:val="24"/>
              </w:rPr>
              <w:t xml:space="preserve">Наименование </w:t>
            </w:r>
          </w:p>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показателей</w:t>
            </w:r>
          </w:p>
        </w:tc>
        <w:tc>
          <w:tcPr>
            <w:tcW w:w="7042" w:type="dxa"/>
            <w:vAlign w:val="center"/>
          </w:tcPr>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Нормативные параметры</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pacing w:val="-3"/>
                <w:sz w:val="24"/>
                <w:szCs w:val="24"/>
              </w:rPr>
            </w:pPr>
            <w:r w:rsidRPr="005D28CB">
              <w:rPr>
                <w:rFonts w:ascii="Times New Roman" w:hAnsi="Times New Roman" w:cs="Times New Roman"/>
                <w:b w:val="0"/>
                <w:sz w:val="24"/>
                <w:szCs w:val="24"/>
              </w:rPr>
              <w:t>Размеры земельных участков для 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пределительных и секц</w:t>
            </w:r>
            <w:r w:rsidRPr="005D28CB">
              <w:rPr>
                <w:rFonts w:ascii="Times New Roman" w:hAnsi="Times New Roman" w:cs="Times New Roman"/>
                <w:b w:val="0"/>
                <w:sz w:val="24"/>
                <w:szCs w:val="24"/>
              </w:rPr>
              <w:t>и</w:t>
            </w:r>
            <w:r w:rsidRPr="005D28CB">
              <w:rPr>
                <w:rFonts w:ascii="Times New Roman" w:hAnsi="Times New Roman" w:cs="Times New Roman"/>
                <w:b w:val="0"/>
                <w:sz w:val="24"/>
                <w:szCs w:val="24"/>
              </w:rPr>
              <w:t>онирующих пунктов</w:t>
            </w:r>
          </w:p>
        </w:tc>
        <w:tc>
          <w:tcPr>
            <w:tcW w:w="7042" w:type="dxa"/>
          </w:tcPr>
          <w:p w:rsidR="00114ED5"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sz w:val="24"/>
                <w:szCs w:val="24"/>
              </w:rPr>
              <w:t xml:space="preserve">Устанавливаются в соответствии с требованиями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sz w:val="24"/>
                <w:szCs w:val="24"/>
              </w:rPr>
              <w:t xml:space="preserve">ВСН </w:t>
            </w:r>
            <w:r w:rsidRPr="005D28CB">
              <w:rPr>
                <w:rFonts w:ascii="Times New Roman" w:hAnsi="Times New Roman" w:cs="Times New Roman"/>
                <w:b w:val="0"/>
                <w:bCs w:val="0"/>
                <w:sz w:val="24"/>
                <w:szCs w:val="24"/>
                <w:shd w:val="clear" w:color="auto" w:fill="FFFFFF"/>
              </w:rPr>
              <w:t>14278тм-т1.</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shd w:val="clear" w:color="auto" w:fill="FFFFFF"/>
              </w:rPr>
              <w:lastRenderedPageBreak/>
              <w:t>Р</w:t>
            </w:r>
            <w:r w:rsidRPr="005D28CB">
              <w:rPr>
                <w:rFonts w:ascii="Times New Roman" w:hAnsi="Times New Roman" w:cs="Times New Roman"/>
                <w:b w:val="0"/>
                <w:bCs w:val="0"/>
                <w:sz w:val="24"/>
                <w:szCs w:val="24"/>
              </w:rPr>
              <w:t>азмеры санитарно-защитных зон для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троподстанций</w:t>
            </w:r>
          </w:p>
        </w:tc>
        <w:tc>
          <w:tcPr>
            <w:tcW w:w="7042" w:type="dxa"/>
          </w:tcPr>
          <w:p w:rsidR="00A83364" w:rsidRPr="005D28CB"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мосферный воздух, а также результатов натурных измерений.</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rPr>
              <w:t>Расстояние от распред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лительных пунктов и трансформаторных по</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 xml:space="preserve">станций </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выполнении мер по </w:t>
            </w:r>
            <w:proofErr w:type="spellStart"/>
            <w:r w:rsidRPr="005D28CB">
              <w:rPr>
                <w:rFonts w:ascii="Times New Roman" w:hAnsi="Times New Roman" w:cs="Times New Roman"/>
                <w:b w:val="0"/>
                <w:bCs w:val="0"/>
                <w:sz w:val="24"/>
                <w:szCs w:val="24"/>
              </w:rPr>
              <w:t>шумозащите</w:t>
            </w:r>
            <w:proofErr w:type="spellEnd"/>
            <w:r w:rsidRPr="005D28CB">
              <w:rPr>
                <w:rFonts w:ascii="Times New Roman" w:hAnsi="Times New Roman" w:cs="Times New Roman"/>
                <w:b w:val="0"/>
                <w:bCs w:val="0"/>
                <w:sz w:val="24"/>
                <w:szCs w:val="24"/>
              </w:rPr>
              <w:t xml:space="preserve"> расстояние от них следует принимать:</w:t>
            </w:r>
          </w:p>
          <w:p w:rsidR="00A83364"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до окон жилых домов и общественных зданий – не менее 10 м</w:t>
            </w:r>
            <w:r w:rsidR="00114ED5">
              <w:rPr>
                <w:rFonts w:ascii="Times New Roman" w:hAnsi="Times New Roman" w:cs="Times New Roman"/>
                <w:b w:val="0"/>
                <w:bCs w:val="0"/>
                <w:sz w:val="24"/>
                <w:szCs w:val="24"/>
              </w:rPr>
              <w:t xml:space="preserve">;   </w:t>
            </w:r>
            <w:proofErr w:type="gramStart"/>
            <w:r w:rsidRPr="005D28CB">
              <w:rPr>
                <w:rFonts w:ascii="Times New Roman" w:hAnsi="Times New Roman" w:cs="Times New Roman"/>
                <w:b w:val="0"/>
                <w:bCs w:val="0"/>
                <w:sz w:val="24"/>
                <w:szCs w:val="24"/>
              </w:rPr>
              <w:t>-д</w:t>
            </w:r>
            <w:proofErr w:type="gramEnd"/>
            <w:r w:rsidRPr="005D28CB">
              <w:rPr>
                <w:rFonts w:ascii="Times New Roman" w:hAnsi="Times New Roman" w:cs="Times New Roman"/>
                <w:b w:val="0"/>
                <w:bCs w:val="0"/>
                <w:sz w:val="24"/>
                <w:szCs w:val="24"/>
              </w:rPr>
              <w:t>о зданий лечебно-профилактич</w:t>
            </w:r>
            <w:r w:rsidR="00F843BF">
              <w:rPr>
                <w:rFonts w:ascii="Times New Roman" w:hAnsi="Times New Roman" w:cs="Times New Roman"/>
                <w:b w:val="0"/>
                <w:bCs w:val="0"/>
                <w:sz w:val="24"/>
                <w:szCs w:val="24"/>
              </w:rPr>
              <w:t>еских</w:t>
            </w:r>
            <w:r w:rsidRPr="005D28CB">
              <w:rPr>
                <w:rFonts w:ascii="Times New Roman" w:hAnsi="Times New Roman" w:cs="Times New Roman"/>
                <w:b w:val="0"/>
                <w:bCs w:val="0"/>
                <w:sz w:val="24"/>
                <w:szCs w:val="24"/>
              </w:rPr>
              <w:t xml:space="preserve"> </w:t>
            </w:r>
            <w:r w:rsidR="00F843BF">
              <w:rPr>
                <w:rFonts w:ascii="Times New Roman" w:hAnsi="Times New Roman" w:cs="Times New Roman"/>
                <w:b w:val="0"/>
                <w:bCs w:val="0"/>
                <w:sz w:val="24"/>
                <w:szCs w:val="24"/>
              </w:rPr>
              <w:t>о</w:t>
            </w:r>
            <w:r w:rsidR="00114ED5">
              <w:rPr>
                <w:rFonts w:ascii="Times New Roman" w:hAnsi="Times New Roman" w:cs="Times New Roman"/>
                <w:b w:val="0"/>
                <w:sz w:val="24"/>
                <w:szCs w:val="24"/>
              </w:rPr>
              <w:t xml:space="preserve">рганизаций </w:t>
            </w:r>
            <w:r w:rsidRPr="005D28CB">
              <w:rPr>
                <w:rFonts w:ascii="Times New Roman" w:hAnsi="Times New Roman" w:cs="Times New Roman"/>
                <w:b w:val="0"/>
                <w:bCs w:val="0"/>
                <w:sz w:val="24"/>
                <w:szCs w:val="24"/>
              </w:rPr>
              <w:t>–</w:t>
            </w:r>
            <w:r w:rsidR="00114ED5">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не менее 15м.</w:t>
            </w:r>
          </w:p>
          <w:p w:rsidR="002C5F80" w:rsidRPr="005D28CB" w:rsidRDefault="002C5F80" w:rsidP="00114ED5">
            <w:pPr>
              <w:spacing w:line="239" w:lineRule="auto"/>
              <w:ind w:firstLine="0"/>
              <w:rPr>
                <w:rFonts w:ascii="Times New Roman" w:hAnsi="Times New Roman" w:cs="Times New Roman"/>
                <w:b w:val="0"/>
                <w:bCs w:val="0"/>
                <w:sz w:val="24"/>
                <w:szCs w:val="24"/>
              </w:rPr>
            </w:pP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Охранные зоны подста</w:t>
            </w:r>
            <w:r w:rsidRPr="005D28CB">
              <w:rPr>
                <w:rFonts w:ascii="Times New Roman" w:hAnsi="Times New Roman" w:cs="Times New Roman"/>
                <w:b w:val="0"/>
                <w:bCs w:val="0"/>
                <w:sz w:val="24"/>
                <w:szCs w:val="24"/>
                <w:shd w:val="clear" w:color="auto" w:fill="FFFFFF"/>
              </w:rPr>
              <w:t>н</w:t>
            </w:r>
            <w:r w:rsidRPr="005D28CB">
              <w:rPr>
                <w:rFonts w:ascii="Times New Roman" w:hAnsi="Times New Roman" w:cs="Times New Roman"/>
                <w:b w:val="0"/>
                <w:bCs w:val="0"/>
                <w:sz w:val="24"/>
                <w:szCs w:val="24"/>
                <w:shd w:val="clear" w:color="auto" w:fill="FFFFFF"/>
              </w:rPr>
              <w:t>ций</w:t>
            </w:r>
          </w:p>
        </w:tc>
        <w:tc>
          <w:tcPr>
            <w:tcW w:w="7042" w:type="dxa"/>
          </w:tcPr>
          <w:p w:rsidR="00114ED5" w:rsidRPr="005D28CB" w:rsidRDefault="00A83364" w:rsidP="00F843BF">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Устанавливаются </w:t>
            </w:r>
            <w:r w:rsidRPr="005D28CB">
              <w:rPr>
                <w:rFonts w:ascii="Times New Roman" w:hAnsi="Times New Roman" w:cs="Times New Roman"/>
                <w:b w:val="0"/>
                <w:sz w:val="24"/>
                <w:szCs w:val="24"/>
              </w:rPr>
              <w:t xml:space="preserve">вокруг </w:t>
            </w:r>
            <w:r w:rsidRPr="005D28CB">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ствующую высоте наивысшей точки подстанции), ограниченной вертикальными плоскостями, отстоящими от всех сторон огра</w:t>
            </w:r>
            <w:r w:rsidRPr="005D28CB">
              <w:rPr>
                <w:rFonts w:ascii="Times New Roman" w:hAnsi="Times New Roman" w:cs="Times New Roman"/>
                <w:b w:val="0"/>
                <w:bCs w:val="0"/>
                <w:sz w:val="24"/>
                <w:szCs w:val="24"/>
              </w:rPr>
              <w:t>ж</w:t>
            </w:r>
            <w:r w:rsidRPr="005D28CB">
              <w:rPr>
                <w:rFonts w:ascii="Times New Roman" w:hAnsi="Times New Roman" w:cs="Times New Roman"/>
                <w:b w:val="0"/>
                <w:bCs w:val="0"/>
                <w:sz w:val="24"/>
                <w:szCs w:val="24"/>
              </w:rPr>
              <w:t>дения подстанции по периметру на расстоянии, указанном в та</w:t>
            </w:r>
            <w:r w:rsidRPr="005D28CB">
              <w:rPr>
                <w:rFonts w:ascii="Times New Roman" w:hAnsi="Times New Roman" w:cs="Times New Roman"/>
                <w:b w:val="0"/>
                <w:bCs w:val="0"/>
                <w:sz w:val="24"/>
                <w:szCs w:val="24"/>
              </w:rPr>
              <w:t>б</w:t>
            </w:r>
            <w:r w:rsidRPr="005D28CB">
              <w:rPr>
                <w:rFonts w:ascii="Times New Roman" w:hAnsi="Times New Roman" w:cs="Times New Roman"/>
                <w:b w:val="0"/>
                <w:bCs w:val="0"/>
                <w:sz w:val="24"/>
                <w:szCs w:val="24"/>
              </w:rPr>
              <w:t xml:space="preserve">лице </w:t>
            </w:r>
            <w:r w:rsidR="00114ED5">
              <w:rPr>
                <w:rFonts w:ascii="Times New Roman" w:hAnsi="Times New Roman" w:cs="Times New Roman"/>
                <w:b w:val="0"/>
                <w:bCs w:val="0"/>
                <w:sz w:val="24"/>
                <w:szCs w:val="24"/>
              </w:rPr>
              <w:t>8.1.10</w:t>
            </w:r>
            <w:r w:rsidRPr="005D28CB">
              <w:rPr>
                <w:rFonts w:ascii="Times New Roman" w:hAnsi="Times New Roman" w:cs="Times New Roman"/>
                <w:b w:val="0"/>
                <w:bCs w:val="0"/>
                <w:sz w:val="24"/>
                <w:szCs w:val="24"/>
              </w:rPr>
              <w:t xml:space="preserve"> настоящих нормативов, применительно к высшему классу напряжения подстанции.</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Выбор типа </w:t>
            </w:r>
            <w:r w:rsidRPr="005D28CB">
              <w:rPr>
                <w:rFonts w:ascii="Times New Roman" w:hAnsi="Times New Roman" w:cs="Times New Roman"/>
                <w:b w:val="0"/>
                <w:sz w:val="24"/>
                <w:szCs w:val="24"/>
              </w:rPr>
              <w:t>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 xml:space="preserve">пределительных устройств, </w:t>
            </w:r>
            <w:r w:rsidRPr="005D28CB">
              <w:rPr>
                <w:rFonts w:ascii="Times New Roman" w:hAnsi="Times New Roman" w:cs="Times New Roman"/>
                <w:b w:val="0"/>
                <w:bCs w:val="0"/>
                <w:sz w:val="24"/>
                <w:szCs w:val="24"/>
              </w:rPr>
              <w:t>размещаемых на территории жилой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стройки</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 xml:space="preserve">- закрытого типа – следует </w:t>
            </w:r>
            <w:r w:rsidRPr="005D28CB">
              <w:rPr>
                <w:rFonts w:ascii="Times New Roman" w:hAnsi="Times New Roman" w:cs="Times New Roman"/>
                <w:b w:val="0"/>
                <w:bCs w:val="0"/>
                <w:sz w:val="24"/>
                <w:szCs w:val="24"/>
              </w:rPr>
              <w:t>проектировать п</w:t>
            </w:r>
            <w:r w:rsidRPr="005D28CB">
              <w:rPr>
                <w:rFonts w:ascii="Times New Roman" w:hAnsi="Times New Roman" w:cs="Times New Roman"/>
                <w:b w:val="0"/>
                <w:bCs w:val="0"/>
                <w:spacing w:val="-2"/>
                <w:sz w:val="24"/>
                <w:szCs w:val="24"/>
              </w:rPr>
              <w:t>онизительные по</w:t>
            </w:r>
            <w:r w:rsidRPr="005D28CB">
              <w:rPr>
                <w:rFonts w:ascii="Times New Roman" w:hAnsi="Times New Roman" w:cs="Times New Roman"/>
                <w:b w:val="0"/>
                <w:bCs w:val="0"/>
                <w:spacing w:val="-2"/>
                <w:sz w:val="24"/>
                <w:szCs w:val="24"/>
              </w:rPr>
              <w:t>д</w:t>
            </w:r>
            <w:r w:rsidRPr="005D28CB">
              <w:rPr>
                <w:rFonts w:ascii="Times New Roman" w:hAnsi="Times New Roman" w:cs="Times New Roman"/>
                <w:b w:val="0"/>
                <w:bCs w:val="0"/>
                <w:spacing w:val="-2"/>
                <w:sz w:val="24"/>
                <w:szCs w:val="24"/>
              </w:rPr>
              <w:t>станции с трансформаторами мощностью</w:t>
            </w:r>
            <w:r w:rsidRPr="005D28CB">
              <w:rPr>
                <w:rFonts w:ascii="Times New Roman" w:hAnsi="Times New Roman" w:cs="Times New Roman"/>
                <w:b w:val="0"/>
                <w:bCs w:val="0"/>
                <w:sz w:val="24"/>
                <w:szCs w:val="24"/>
              </w:rPr>
              <w:t xml:space="preserve"> 16 тыс.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w:t>
            </w:r>
            <w:r w:rsidRPr="005D28CB">
              <w:rPr>
                <w:rFonts w:ascii="Times New Roman" w:hAnsi="Times New Roman" w:cs="Times New Roman"/>
                <w:b w:val="0"/>
                <w:bCs w:val="0"/>
                <w:sz w:val="24"/>
                <w:szCs w:val="24"/>
              </w:rPr>
              <w:t>й</w:t>
            </w:r>
            <w:r w:rsidRPr="005D28CB">
              <w:rPr>
                <w:rFonts w:ascii="Times New Roman" w:hAnsi="Times New Roman" w:cs="Times New Roman"/>
                <w:b w:val="0"/>
                <w:bCs w:val="0"/>
                <w:sz w:val="24"/>
                <w:szCs w:val="24"/>
              </w:rPr>
              <w:t>ки. Закрытые подстанции могут размещаться в отдельно сто</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щих зданиях, быть встроенными и пристроенными;</w:t>
            </w:r>
          </w:p>
          <w:p w:rsidR="00A83364" w:rsidRPr="005D28CB" w:rsidRDefault="00A83364" w:rsidP="00114ED5">
            <w:pPr>
              <w:spacing w:line="239" w:lineRule="auto"/>
              <w:ind w:left="142" w:hanging="142"/>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открытого типа – запрещается </w:t>
            </w:r>
            <w:r w:rsidRPr="005D28CB">
              <w:rPr>
                <w:rFonts w:ascii="Times New Roman" w:hAnsi="Times New Roman" w:cs="Times New Roman"/>
                <w:b w:val="0"/>
                <w:bCs w:val="0"/>
                <w:spacing w:val="-2"/>
                <w:sz w:val="24"/>
                <w:szCs w:val="24"/>
              </w:rPr>
              <w:t>проектирование новых подста</w:t>
            </w:r>
            <w:r w:rsidRPr="005D28CB">
              <w:rPr>
                <w:rFonts w:ascii="Times New Roman" w:hAnsi="Times New Roman" w:cs="Times New Roman"/>
                <w:b w:val="0"/>
                <w:bCs w:val="0"/>
                <w:spacing w:val="-2"/>
                <w:sz w:val="24"/>
                <w:szCs w:val="24"/>
              </w:rPr>
              <w:t>н</w:t>
            </w:r>
            <w:r w:rsidRPr="005D28CB">
              <w:rPr>
                <w:rFonts w:ascii="Times New Roman" w:hAnsi="Times New Roman" w:cs="Times New Roman"/>
                <w:b w:val="0"/>
                <w:bCs w:val="0"/>
                <w:spacing w:val="-2"/>
                <w:sz w:val="24"/>
                <w:szCs w:val="24"/>
              </w:rPr>
              <w:t>ций в районах массового</w:t>
            </w:r>
            <w:r w:rsidRPr="005D28CB">
              <w:rPr>
                <w:rFonts w:ascii="Times New Roman" w:hAnsi="Times New Roman" w:cs="Times New Roman"/>
                <w:b w:val="0"/>
                <w:bCs w:val="0"/>
                <w:sz w:val="24"/>
                <w:szCs w:val="24"/>
              </w:rPr>
              <w:t xml:space="preserve"> жилищного строительства и в сущ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ствующих жилых районах. На существующих подстанциях о</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крытого</w:t>
            </w:r>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 xml:space="preserve">типа следует осуществлять </w:t>
            </w:r>
            <w:proofErr w:type="spellStart"/>
            <w:r w:rsidRPr="005D28CB">
              <w:rPr>
                <w:rFonts w:ascii="Times New Roman" w:hAnsi="Times New Roman" w:cs="Times New Roman"/>
                <w:b w:val="0"/>
                <w:bCs w:val="0"/>
                <w:sz w:val="24"/>
                <w:szCs w:val="24"/>
              </w:rPr>
              <w:t>шумозащитные</w:t>
            </w:r>
            <w:proofErr w:type="spellEnd"/>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меропри</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тия, обеспечивающие снижение уровня шума в жилых и кул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турно-бытовых зданиях до нормативного, и мероприятия по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щите населения от электромагнитного влияния.</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Размещение встроенных и пристроенных </w:t>
            </w:r>
            <w:r w:rsidRPr="005D28CB">
              <w:rPr>
                <w:rFonts w:ascii="Times New Roman" w:hAnsi="Times New Roman" w:cs="Times New Roman"/>
                <w:b w:val="0"/>
                <w:sz w:val="24"/>
                <w:szCs w:val="24"/>
              </w:rPr>
              <w:t>трансфо</w:t>
            </w:r>
            <w:r w:rsidRPr="005D28CB">
              <w:rPr>
                <w:rFonts w:ascii="Times New Roman" w:hAnsi="Times New Roman" w:cs="Times New Roman"/>
                <w:b w:val="0"/>
                <w:sz w:val="24"/>
                <w:szCs w:val="24"/>
              </w:rPr>
              <w:t>р</w:t>
            </w:r>
            <w:r w:rsidRPr="005D28CB">
              <w:rPr>
                <w:rFonts w:ascii="Times New Roman" w:hAnsi="Times New Roman" w:cs="Times New Roman"/>
                <w:b w:val="0"/>
                <w:sz w:val="24"/>
                <w:szCs w:val="24"/>
              </w:rPr>
              <w:t xml:space="preserve">маторных подстанций </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разрешается – в общественных зданиях при условии соблюд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требований ПУЭ, соответствующих санитарных и против</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пожарных норм, требований СП 31-110-2003;</w:t>
            </w:r>
          </w:p>
          <w:p w:rsidR="00A83364" w:rsidRPr="005D28CB" w:rsidRDefault="00A83364" w:rsidP="00114ED5">
            <w:pPr>
              <w:spacing w:line="239" w:lineRule="auto"/>
              <w:ind w:left="142" w:hanging="142"/>
              <w:rPr>
                <w:rFonts w:ascii="Times New Roman" w:hAnsi="Times New Roman" w:cs="Times New Roman"/>
                <w:b w:val="0"/>
                <w:bCs w:val="0"/>
                <w:sz w:val="24"/>
                <w:szCs w:val="24"/>
              </w:rPr>
            </w:pPr>
            <w:proofErr w:type="gramStart"/>
            <w:r w:rsidRPr="005D28CB">
              <w:rPr>
                <w:rFonts w:ascii="Times New Roman" w:hAnsi="Times New Roman" w:cs="Times New Roman"/>
                <w:b w:val="0"/>
                <w:bCs w:val="0"/>
                <w:sz w:val="24"/>
                <w:szCs w:val="24"/>
              </w:rPr>
              <w:t>- не допускается – в жилых зданиях (квартирных домах и общ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 xml:space="preserve">житиях), спальных корпусах больничных, санаторно-курортных </w:t>
            </w:r>
            <w:r w:rsidRPr="005D28CB">
              <w:rPr>
                <w:rFonts w:ascii="Times New Roman" w:hAnsi="Times New Roman" w:cs="Times New Roman"/>
                <w:b w:val="0"/>
                <w:sz w:val="24"/>
                <w:szCs w:val="24"/>
              </w:rPr>
              <w:t>организаций</w:t>
            </w:r>
            <w:r w:rsidRPr="005D28CB">
              <w:rPr>
                <w:rFonts w:ascii="Times New Roman" w:hAnsi="Times New Roman" w:cs="Times New Roman"/>
                <w:b w:val="0"/>
                <w:bCs w:val="0"/>
                <w:sz w:val="24"/>
                <w:szCs w:val="24"/>
              </w:rPr>
              <w:t>, домов отдыха, учреждений социального обеспеч</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а также в учреждениях для матерей и детей, в общеобраз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вательных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 xml:space="preserve">и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roofErr w:type="gramEnd"/>
          </w:p>
        </w:tc>
      </w:tr>
    </w:tbl>
    <w:p w:rsidR="00BC21E1" w:rsidRDefault="00BC21E1" w:rsidP="00AF783C">
      <w:pPr>
        <w:spacing w:line="239" w:lineRule="auto"/>
        <w:ind w:firstLine="709"/>
        <w:rPr>
          <w:rFonts w:ascii="Times New Roman" w:hAnsi="Times New Roman" w:cs="Times New Roman"/>
          <w:b w:val="0"/>
          <w:bCs w:val="0"/>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485790" w:rsidRDefault="00485790" w:rsidP="00F843BF">
      <w:pPr>
        <w:widowControl/>
        <w:spacing w:line="240" w:lineRule="auto"/>
        <w:ind w:left="740" w:right="163" w:firstLine="0"/>
        <w:jc w:val="left"/>
        <w:rPr>
          <w:rFonts w:ascii="Times New Roman" w:eastAsia="Times New Roman" w:hAnsi="Times New Roman" w:cs="Times New Roman"/>
          <w:sz w:val="24"/>
          <w:szCs w:val="24"/>
        </w:rPr>
      </w:pPr>
    </w:p>
    <w:p w:rsidR="00114ED5" w:rsidRPr="00114ED5" w:rsidRDefault="00114ED5" w:rsidP="00F843BF">
      <w:pPr>
        <w:widowControl/>
        <w:spacing w:line="240" w:lineRule="auto"/>
        <w:ind w:left="740" w:right="163" w:firstLine="0"/>
        <w:jc w:val="left"/>
        <w:rPr>
          <w:rFonts w:ascii="Times New Roman" w:eastAsia="Times New Roman" w:hAnsi="Times New Roman" w:cs="Times New Roman"/>
          <w:b w:val="0"/>
          <w:bCs w:val="0"/>
          <w:sz w:val="20"/>
          <w:szCs w:val="20"/>
        </w:rPr>
      </w:pPr>
      <w:r w:rsidRPr="00114ED5">
        <w:rPr>
          <w:rFonts w:ascii="Times New Roman" w:eastAsia="Times New Roman" w:hAnsi="Times New Roman" w:cs="Times New Roman"/>
          <w:sz w:val="24"/>
          <w:szCs w:val="24"/>
        </w:rPr>
        <w:t>8.2. Объекты теплоснабжения</w:t>
      </w:r>
    </w:p>
    <w:p w:rsidR="00EA6E14" w:rsidRPr="00D4540F" w:rsidRDefault="00EA6E14" w:rsidP="00F843BF">
      <w:pPr>
        <w:spacing w:line="239" w:lineRule="auto"/>
        <w:ind w:right="163" w:firstLine="720"/>
        <w:rPr>
          <w:rFonts w:ascii="Times New Roman" w:hAnsi="Times New Roman" w:cs="Times New Roman"/>
          <w:b w:val="0"/>
          <w:bCs w:val="0"/>
          <w:sz w:val="24"/>
          <w:szCs w:val="24"/>
        </w:rPr>
      </w:pPr>
    </w:p>
    <w:p w:rsidR="00EA6E14" w:rsidRPr="00D4540F" w:rsidRDefault="00114ED5" w:rsidP="00F843BF">
      <w:pPr>
        <w:widowControl/>
        <w:spacing w:line="262" w:lineRule="auto"/>
        <w:ind w:left="20" w:right="163" w:firstLine="710"/>
        <w:rPr>
          <w:rFonts w:ascii="Times New Roman" w:hAnsi="Times New Roman" w:cs="Times New Roman"/>
          <w:b w:val="0"/>
          <w:bCs w:val="0"/>
          <w:sz w:val="24"/>
          <w:szCs w:val="24"/>
        </w:rPr>
      </w:pPr>
      <w:r w:rsidRPr="00114ED5">
        <w:rPr>
          <w:rFonts w:ascii="Times New Roman" w:eastAsia="Times New Roman" w:hAnsi="Times New Roman" w:cs="Times New Roman"/>
          <w:b w:val="0"/>
          <w:bCs w:val="0"/>
          <w:sz w:val="24"/>
          <w:szCs w:val="24"/>
        </w:rPr>
        <w:t>8.2.1. При разработке схем теплоснабжения расчетные показатели минимально допуст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мого уровня обеспеченности объектами теплоснабжения (расчетные тепловые нагрузки) опр</w:t>
      </w:r>
      <w:r w:rsidRPr="00114ED5">
        <w:rPr>
          <w:rFonts w:ascii="Times New Roman" w:eastAsia="Times New Roman" w:hAnsi="Times New Roman" w:cs="Times New Roman"/>
          <w:b w:val="0"/>
          <w:bCs w:val="0"/>
          <w:sz w:val="24"/>
          <w:szCs w:val="24"/>
        </w:rPr>
        <w:t>е</w:t>
      </w:r>
      <w:r w:rsidRPr="00114ED5">
        <w:rPr>
          <w:rFonts w:ascii="Times New Roman" w:eastAsia="Times New Roman" w:hAnsi="Times New Roman" w:cs="Times New Roman"/>
          <w:b w:val="0"/>
          <w:bCs w:val="0"/>
          <w:sz w:val="24"/>
          <w:szCs w:val="24"/>
        </w:rPr>
        <w:t>деляются по данным конкретных проектов нового строительства, а существующей – по факт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ческим тепловым нагрузкам. При отсутствии таких данных допускается руководствоваться таблицей 8.2.1.</w:t>
      </w:r>
    </w:p>
    <w:p w:rsidR="00EA6E14" w:rsidRPr="00D4540F" w:rsidRDefault="00EA6E14" w:rsidP="00F843B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114ED5">
        <w:rPr>
          <w:rFonts w:ascii="Times New Roman" w:hAnsi="Times New Roman" w:cs="Times New Roman"/>
          <w:b w:val="0"/>
          <w:bCs w:val="0"/>
          <w:sz w:val="24"/>
          <w:szCs w:val="24"/>
        </w:rPr>
        <w:t>8.2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5415"/>
      </w:tblGrid>
      <w:tr w:rsidR="00EA6E14" w:rsidRPr="00D4540F" w:rsidTr="00F843BF">
        <w:trPr>
          <w:trHeight w:val="312"/>
          <w:jc w:val="center"/>
        </w:trPr>
        <w:tc>
          <w:tcPr>
            <w:tcW w:w="453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vAlign w:val="center"/>
          </w:tcPr>
          <w:p w:rsidR="00EA6E14" w:rsidRPr="003A2BA9" w:rsidRDefault="00114ED5" w:rsidP="00F423C3">
            <w:pPr>
              <w:spacing w:line="239" w:lineRule="auto"/>
              <w:ind w:firstLine="0"/>
              <w:jc w:val="center"/>
              <w:rPr>
                <w:rFonts w:ascii="Times New Roman" w:hAnsi="Times New Roman" w:cs="Times New Roman"/>
                <w:bCs w:val="0"/>
                <w:spacing w:val="-2"/>
                <w:sz w:val="24"/>
                <w:szCs w:val="24"/>
              </w:rPr>
            </w:pPr>
            <w:r w:rsidRPr="00114ED5">
              <w:rPr>
                <w:rFonts w:ascii="Times New Roman" w:hAnsi="Times New Roman" w:cs="Times New Roman"/>
                <w:spacing w:val="-2"/>
                <w:sz w:val="24"/>
                <w:szCs w:val="24"/>
              </w:rPr>
              <w:t>Расчетные тепловые нагрузки</w:t>
            </w:r>
          </w:p>
        </w:tc>
      </w:tr>
      <w:tr w:rsidR="00EA6E14" w:rsidRPr="00D4540F" w:rsidTr="00F843BF">
        <w:trPr>
          <w:jc w:val="center"/>
        </w:trPr>
        <w:tc>
          <w:tcPr>
            <w:tcW w:w="4535" w:type="dxa"/>
          </w:tcPr>
          <w:p w:rsidR="00EA6E14" w:rsidRPr="00D4540F" w:rsidRDefault="00EA6E14" w:rsidP="00114ED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w:t>
            </w:r>
            <w:r w:rsidR="00114ED5">
              <w:rPr>
                <w:rFonts w:ascii="Times New Roman" w:hAnsi="Times New Roman" w:cs="Times New Roman"/>
                <w:b w:val="0"/>
                <w:sz w:val="24"/>
                <w:szCs w:val="24"/>
              </w:rPr>
              <w:t>сельского п</w:t>
            </w:r>
            <w:r w:rsidR="00114ED5">
              <w:rPr>
                <w:rFonts w:ascii="Times New Roman" w:hAnsi="Times New Roman" w:cs="Times New Roman"/>
                <w:b w:val="0"/>
                <w:sz w:val="24"/>
                <w:szCs w:val="24"/>
              </w:rPr>
              <w:t>о</w:t>
            </w:r>
            <w:r w:rsidR="00114ED5">
              <w:rPr>
                <w:rFonts w:ascii="Times New Roman" w:hAnsi="Times New Roman" w:cs="Times New Roman"/>
                <w:b w:val="0"/>
                <w:sz w:val="24"/>
                <w:szCs w:val="24"/>
              </w:rPr>
              <w:t>селения</w:t>
            </w:r>
            <w:r w:rsidRPr="00D4540F">
              <w:rPr>
                <w:rFonts w:ascii="Times New Roman" w:hAnsi="Times New Roman" w:cs="Times New Roman"/>
                <w:b w:val="0"/>
                <w:sz w:val="24"/>
                <w:szCs w:val="24"/>
              </w:rPr>
              <w:t xml:space="preserve">, действующие </w:t>
            </w:r>
            <w:proofErr w:type="gramStart"/>
            <w:r w:rsidRPr="00D4540F">
              <w:rPr>
                <w:rFonts w:ascii="Times New Roman" w:hAnsi="Times New Roman" w:cs="Times New Roman"/>
                <w:b w:val="0"/>
                <w:sz w:val="24"/>
                <w:szCs w:val="24"/>
              </w:rPr>
              <w:t>промышленных</w:t>
            </w:r>
            <w:proofErr w:type="gramEnd"/>
            <w:r w:rsidRPr="00D4540F">
              <w:rPr>
                <w:rFonts w:ascii="Times New Roman" w:hAnsi="Times New Roman" w:cs="Times New Roman"/>
                <w:b w:val="0"/>
                <w:sz w:val="24"/>
                <w:szCs w:val="24"/>
              </w:rPr>
              <w:t xml:space="preserve">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тическим тепловым нагрузкам</w:t>
            </w:r>
          </w:p>
        </w:tc>
      </w:tr>
      <w:tr w:rsidR="00EA6E14" w:rsidRPr="00D4540F" w:rsidTr="00F843BF">
        <w:trPr>
          <w:jc w:val="center"/>
        </w:trPr>
        <w:tc>
          <w:tcPr>
            <w:tcW w:w="453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строительству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 xml:space="preserve">ленные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ектам аналогичных производств</w:t>
            </w:r>
          </w:p>
        </w:tc>
      </w:tr>
      <w:tr w:rsidR="00EA6E14" w:rsidRPr="00D4540F" w:rsidTr="00F843BF">
        <w:trPr>
          <w:jc w:val="center"/>
        </w:trPr>
        <w:tc>
          <w:tcPr>
            <w:tcW w:w="4535" w:type="dxa"/>
          </w:tcPr>
          <w:p w:rsidR="00EA6E14" w:rsidRPr="00D4540F" w:rsidRDefault="00EA6E14" w:rsidP="00114ED5">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Намечаемые</w:t>
            </w:r>
            <w:proofErr w:type="gramEnd"/>
            <w:r w:rsidRPr="00D4540F">
              <w:rPr>
                <w:rFonts w:ascii="Times New Roman" w:hAnsi="Times New Roman" w:cs="Times New Roman"/>
                <w:b w:val="0"/>
                <w:sz w:val="24"/>
                <w:szCs w:val="24"/>
              </w:rPr>
              <w:t xml:space="preserve"> к </w:t>
            </w:r>
            <w:r w:rsidR="00114ED5">
              <w:rPr>
                <w:rFonts w:ascii="Times New Roman" w:hAnsi="Times New Roman" w:cs="Times New Roman"/>
                <w:b w:val="0"/>
                <w:sz w:val="24"/>
                <w:szCs w:val="24"/>
              </w:rPr>
              <w:t>строительству жилая з</w:t>
            </w:r>
            <w:r w:rsidR="00114ED5">
              <w:rPr>
                <w:rFonts w:ascii="Times New Roman" w:hAnsi="Times New Roman" w:cs="Times New Roman"/>
                <w:b w:val="0"/>
                <w:sz w:val="24"/>
                <w:szCs w:val="24"/>
              </w:rPr>
              <w:t>а</w:t>
            </w:r>
            <w:r w:rsidR="00114ED5">
              <w:rPr>
                <w:rFonts w:ascii="Times New Roman" w:hAnsi="Times New Roman" w:cs="Times New Roman"/>
                <w:b w:val="0"/>
                <w:sz w:val="24"/>
                <w:szCs w:val="24"/>
              </w:rPr>
              <w:t>стройка</w:t>
            </w:r>
          </w:p>
        </w:tc>
        <w:tc>
          <w:tcPr>
            <w:tcW w:w="5415" w:type="dxa"/>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E000B6" w:rsidRDefault="00EA6E14" w:rsidP="00114ED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известной этажности и общей площади зд</w:t>
            </w:r>
            <w:r w:rsidRPr="00D4540F">
              <w:rPr>
                <w:rFonts w:ascii="Times New Roman" w:hAnsi="Times New Roman" w:cs="Times New Roman"/>
                <w:b w:val="0"/>
                <w:sz w:val="24"/>
                <w:szCs w:val="24"/>
              </w:rPr>
              <w:t>а</w:t>
            </w:r>
            <w:r w:rsidR="00114ED5">
              <w:rPr>
                <w:rFonts w:ascii="Times New Roman" w:hAnsi="Times New Roman" w:cs="Times New Roman"/>
                <w:b w:val="0"/>
                <w:sz w:val="24"/>
                <w:szCs w:val="24"/>
              </w:rPr>
              <w:t xml:space="preserve">ний </w:t>
            </w:r>
          </w:p>
          <w:p w:rsidR="00EA6E14" w:rsidRPr="00D4540F" w:rsidRDefault="00EA6E14" w:rsidP="00114ED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по удельным тепловым характеристикам зданий (приложение</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СП 124.13330.2012)</w:t>
            </w:r>
          </w:p>
        </w:tc>
      </w:tr>
    </w:tbl>
    <w:p w:rsidR="00E000B6" w:rsidRPr="00E000B6" w:rsidRDefault="00E000B6" w:rsidP="00F843BF">
      <w:pPr>
        <w:widowControl/>
        <w:spacing w:line="261"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8.2.2. Теплоснабжение жилой и общественной застройки на территории сельского пос</w:t>
      </w:r>
      <w:r w:rsidRPr="00E000B6">
        <w:rPr>
          <w:rFonts w:ascii="Times New Roman" w:eastAsia="Times New Roman" w:hAnsi="Times New Roman" w:cs="Times New Roman"/>
          <w:b w:val="0"/>
          <w:bCs w:val="0"/>
          <w:sz w:val="24"/>
          <w:szCs w:val="24"/>
        </w:rPr>
        <w:t>е</w:t>
      </w:r>
      <w:r w:rsidRPr="00E000B6">
        <w:rPr>
          <w:rFonts w:ascii="Times New Roman" w:eastAsia="Times New Roman" w:hAnsi="Times New Roman" w:cs="Times New Roman"/>
          <w:b w:val="0"/>
          <w:bCs w:val="0"/>
          <w:sz w:val="24"/>
          <w:szCs w:val="24"/>
        </w:rPr>
        <w:t>ления может осуществляться от систем централизованного теплоснабжения (от котельных, р</w:t>
      </w:r>
      <w:r w:rsidRPr="00E000B6">
        <w:rPr>
          <w:rFonts w:ascii="Times New Roman" w:eastAsia="Times New Roman" w:hAnsi="Times New Roman" w:cs="Times New Roman"/>
          <w:b w:val="0"/>
          <w:bCs w:val="0"/>
          <w:sz w:val="24"/>
          <w:szCs w:val="24"/>
        </w:rPr>
        <w:t>а</w:t>
      </w:r>
      <w:r w:rsidRPr="00E000B6">
        <w:rPr>
          <w:rFonts w:ascii="Times New Roman" w:eastAsia="Times New Roman" w:hAnsi="Times New Roman" w:cs="Times New Roman"/>
          <w:b w:val="0"/>
          <w:bCs w:val="0"/>
          <w:sz w:val="24"/>
          <w:szCs w:val="24"/>
        </w:rPr>
        <w:t>ботающих на газе и других видах топлива), а также от децентрализованных источников тепл</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снабжения.</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spacing w:line="237"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E000B6" w:rsidRDefault="00E000B6" w:rsidP="00F843BF">
      <w:pPr>
        <w:widowControl/>
        <w:spacing w:line="239"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го уровня территориальной доступности таких объектов для населения приведены в таблице 8.2.2.</w:t>
      </w:r>
    </w:p>
    <w:p w:rsidR="008D3046" w:rsidRPr="00E000B6" w:rsidRDefault="008D3046" w:rsidP="00F843BF">
      <w:pPr>
        <w:widowControl/>
        <w:spacing w:line="239" w:lineRule="auto"/>
        <w:ind w:left="20" w:right="163" w:firstLine="710"/>
        <w:rPr>
          <w:rFonts w:ascii="Times New Roman" w:eastAsia="Times New Roman" w:hAnsi="Times New Roman" w:cs="Times New Roman"/>
          <w:b w:val="0"/>
          <w:bCs w:val="0"/>
          <w:sz w:val="24"/>
          <w:szCs w:val="24"/>
        </w:rPr>
      </w:pPr>
    </w:p>
    <w:tbl>
      <w:tblPr>
        <w:tblW w:w="10200" w:type="dxa"/>
        <w:tblInd w:w="30" w:type="dxa"/>
        <w:tblLayout w:type="fixed"/>
        <w:tblCellMar>
          <w:left w:w="0" w:type="dxa"/>
          <w:right w:w="0" w:type="dxa"/>
        </w:tblCellMar>
        <w:tblLook w:val="04A0" w:firstRow="1" w:lastRow="0" w:firstColumn="1" w:lastColumn="0" w:noHBand="0" w:noVBand="1"/>
      </w:tblPr>
      <w:tblGrid>
        <w:gridCol w:w="2957"/>
        <w:gridCol w:w="3357"/>
        <w:gridCol w:w="3721"/>
        <w:gridCol w:w="135"/>
        <w:gridCol w:w="30"/>
      </w:tblGrid>
      <w:tr w:rsidR="00E000B6" w:rsidRPr="00E000B6" w:rsidTr="00F843BF">
        <w:trPr>
          <w:gridAfter w:val="1"/>
          <w:wAfter w:w="30" w:type="dxa"/>
          <w:trHeight w:val="298"/>
        </w:trPr>
        <w:tc>
          <w:tcPr>
            <w:tcW w:w="29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bottom w:val="single" w:sz="8" w:space="0" w:color="auto"/>
            </w:tcBorders>
            <w:vAlign w:val="bottom"/>
          </w:tcPr>
          <w:p w:rsidR="00E000B6" w:rsidRPr="00F843BF" w:rsidRDefault="00E000B6" w:rsidP="00F843BF">
            <w:pPr>
              <w:widowControl/>
              <w:spacing w:line="240" w:lineRule="auto"/>
              <w:ind w:left="1878" w:firstLine="0"/>
              <w:jc w:val="right"/>
              <w:rPr>
                <w:rFonts w:ascii="Times New Roman" w:eastAsia="Times New Roman" w:hAnsi="Times New Roman" w:cs="Times New Roman"/>
                <w:b w:val="0"/>
                <w:bCs w:val="0"/>
                <w:sz w:val="20"/>
                <w:szCs w:val="20"/>
              </w:rPr>
            </w:pPr>
            <w:r w:rsidRPr="00F843BF">
              <w:rPr>
                <w:rFonts w:ascii="Times New Roman" w:eastAsia="Times New Roman" w:hAnsi="Times New Roman" w:cs="Times New Roman"/>
                <w:b w:val="0"/>
                <w:bCs w:val="0"/>
                <w:sz w:val="24"/>
                <w:szCs w:val="24"/>
              </w:rPr>
              <w:t>Таблица 8.2.2</w:t>
            </w:r>
          </w:p>
        </w:tc>
        <w:tc>
          <w:tcPr>
            <w:tcW w:w="135" w:type="dxa"/>
            <w:vAlign w:val="bottom"/>
          </w:tcPr>
          <w:p w:rsidR="00E000B6" w:rsidRPr="00F843BF"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91"/>
        </w:trPr>
        <w:tc>
          <w:tcPr>
            <w:tcW w:w="2957" w:type="dxa"/>
            <w:vMerge w:val="restart"/>
            <w:tcBorders>
              <w:left w:val="single" w:sz="8" w:space="0" w:color="auto"/>
              <w:right w:val="single" w:sz="8" w:space="0" w:color="auto"/>
            </w:tcBorders>
            <w:vAlign w:val="bottom"/>
          </w:tcPr>
          <w:p w:rsidR="00E000B6" w:rsidRPr="00E000B6" w:rsidRDefault="00E000B6" w:rsidP="00E000B6">
            <w:pPr>
              <w:widowControl/>
              <w:spacing w:line="240" w:lineRule="auto"/>
              <w:ind w:left="2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Наименование объектов</w:t>
            </w:r>
          </w:p>
        </w:tc>
        <w:tc>
          <w:tcPr>
            <w:tcW w:w="7078" w:type="dxa"/>
            <w:gridSpan w:val="2"/>
            <w:tcBorders>
              <w:bottom w:val="single" w:sz="8" w:space="0" w:color="auto"/>
              <w:right w:val="single" w:sz="8" w:space="0" w:color="auto"/>
            </w:tcBorders>
            <w:vAlign w:val="bottom"/>
          </w:tcPr>
          <w:p w:rsidR="00E000B6" w:rsidRPr="00E000B6" w:rsidRDefault="00E000B6" w:rsidP="00E000B6">
            <w:pPr>
              <w:widowControl/>
              <w:spacing w:line="240" w:lineRule="auto"/>
              <w:ind w:left="24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Расчетные показатели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26"/>
        </w:trPr>
        <w:tc>
          <w:tcPr>
            <w:tcW w:w="2957" w:type="dxa"/>
            <w:vMerge/>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минимально допустимого</w:t>
            </w:r>
          </w:p>
        </w:tc>
        <w:tc>
          <w:tcPr>
            <w:tcW w:w="3721"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максимально допустимого уро</w:t>
            </w:r>
            <w:r w:rsidRPr="00E000B6">
              <w:rPr>
                <w:rFonts w:ascii="Times New Roman" w:eastAsia="Times New Roman" w:hAnsi="Times New Roman" w:cs="Times New Roman"/>
                <w:sz w:val="24"/>
                <w:szCs w:val="24"/>
              </w:rPr>
              <w:t>в</w:t>
            </w:r>
            <w:r w:rsidRPr="00E000B6">
              <w:rPr>
                <w:rFonts w:ascii="Times New Roman" w:eastAsia="Times New Roman" w:hAnsi="Times New Roman" w:cs="Times New Roman"/>
                <w:sz w:val="24"/>
                <w:szCs w:val="24"/>
              </w:rPr>
              <w:t>ня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8"/>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уровня обеспеченности *</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территориальной доступности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15"/>
        </w:trPr>
        <w:tc>
          <w:tcPr>
            <w:tcW w:w="2957" w:type="dxa"/>
            <w:tcBorders>
              <w:left w:val="single" w:sz="8" w:space="0" w:color="auto"/>
              <w:right w:val="single" w:sz="8" w:space="0" w:color="auto"/>
            </w:tcBorders>
            <w:vAlign w:val="bottom"/>
          </w:tcPr>
          <w:p w:rsidR="00E000B6" w:rsidRPr="00E000B6" w:rsidRDefault="00E000B6" w:rsidP="00E000B6">
            <w:pPr>
              <w:widowControl/>
              <w:spacing w:line="21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Объекты теплоснабжения:</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4"/>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централизованного</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 зависимости от типов зданий</w:t>
            </w:r>
          </w:p>
        </w:tc>
        <w:tc>
          <w:tcPr>
            <w:tcW w:w="3721" w:type="dxa"/>
            <w:vMerge w:val="restart"/>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0"/>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49"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по таблицам 8.2.3 и 8.2.4</w:t>
            </w:r>
          </w:p>
        </w:tc>
        <w:tc>
          <w:tcPr>
            <w:tcW w:w="3721" w:type="dxa"/>
            <w:vMerge/>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9"/>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настоящих нормативов</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44"/>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нецентрализованного</w:t>
            </w:r>
          </w:p>
        </w:tc>
        <w:tc>
          <w:tcPr>
            <w:tcW w:w="3357"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то же</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bl>
    <w:p w:rsidR="00E000B6" w:rsidRPr="00E000B6" w:rsidRDefault="00E000B6" w:rsidP="00E000B6">
      <w:pPr>
        <w:widowControl/>
        <w:spacing w:line="96" w:lineRule="exact"/>
        <w:ind w:firstLine="0"/>
        <w:jc w:val="left"/>
        <w:rPr>
          <w:rFonts w:ascii="Times New Roman" w:eastAsia="Times New Roman" w:hAnsi="Times New Roman" w:cs="Times New Roman"/>
          <w:b w:val="0"/>
          <w:bCs w:val="0"/>
          <w:sz w:val="20"/>
          <w:szCs w:val="20"/>
        </w:rPr>
      </w:pPr>
    </w:p>
    <w:p w:rsidR="008D3046" w:rsidRDefault="008D304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p>
    <w:p w:rsidR="00E000B6" w:rsidRPr="00E000B6" w:rsidRDefault="00E000B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Для централизованных систем теплоснабжения расходы тепловой энергии на отопление зданий определяются в соо</w:t>
      </w:r>
      <w:r w:rsidRPr="00E000B6">
        <w:rPr>
          <w:rFonts w:ascii="Times New Roman" w:eastAsia="Times New Roman" w:hAnsi="Times New Roman" w:cs="Times New Roman"/>
          <w:b w:val="0"/>
          <w:bCs w:val="0"/>
        </w:rPr>
        <w:t>т</w:t>
      </w:r>
      <w:r w:rsidRPr="00E000B6">
        <w:rPr>
          <w:rFonts w:ascii="Times New Roman" w:eastAsia="Times New Roman" w:hAnsi="Times New Roman" w:cs="Times New Roman"/>
          <w:b w:val="0"/>
          <w:bCs w:val="0"/>
        </w:rPr>
        <w:t>ветствии с расчетными значениями удельной хара</w:t>
      </w:r>
      <w:r>
        <w:rPr>
          <w:rFonts w:ascii="Times New Roman" w:eastAsia="Times New Roman" w:hAnsi="Times New Roman" w:cs="Times New Roman"/>
          <w:b w:val="0"/>
          <w:bCs w:val="0"/>
        </w:rPr>
        <w:t>ктеристики расхода тепловой энерг</w:t>
      </w:r>
      <w:r w:rsidRPr="00E000B6">
        <w:rPr>
          <w:rFonts w:ascii="Times New Roman" w:eastAsia="Times New Roman" w:hAnsi="Times New Roman" w:cs="Times New Roman"/>
          <w:b w:val="0"/>
          <w:bCs w:val="0"/>
        </w:rPr>
        <w:t xml:space="preserve">ии на отопление и вентиляцию здания </w:t>
      </w:r>
      <w:proofErr w:type="spellStart"/>
      <w:proofErr w:type="gramStart"/>
      <w:r w:rsidRPr="00E000B6">
        <w:rPr>
          <w:rFonts w:ascii="Times New Roman" w:eastAsia="Times New Roman" w:hAnsi="Times New Roman" w:cs="Times New Roman"/>
          <w:b w:val="0"/>
          <w:bCs w:val="0"/>
          <w:i/>
          <w:iCs/>
        </w:rPr>
        <w:t>q</w:t>
      </w:r>
      <w:proofErr w:type="gramEnd"/>
      <w:r w:rsidRPr="00E000B6">
        <w:rPr>
          <w:rFonts w:ascii="Times New Roman" w:eastAsia="Times New Roman" w:hAnsi="Times New Roman" w:cs="Times New Roman"/>
          <w:b w:val="0"/>
          <w:bCs w:val="0"/>
          <w:vertAlign w:val="subscript"/>
        </w:rPr>
        <w:t>от</w:t>
      </w:r>
      <w:r w:rsidRPr="00E000B6">
        <w:rPr>
          <w:rFonts w:ascii="Times New Roman" w:eastAsia="Times New Roman" w:hAnsi="Times New Roman" w:cs="Times New Roman"/>
          <w:b w:val="0"/>
          <w:bCs w:val="0"/>
          <w:vertAlign w:val="superscript"/>
        </w:rPr>
        <w:t>р</w:t>
      </w:r>
      <w:proofErr w:type="spellEnd"/>
      <w:r w:rsidRPr="00E000B6">
        <w:rPr>
          <w:rFonts w:ascii="Times New Roman" w:eastAsia="Times New Roman" w:hAnsi="Times New Roman" w:cs="Times New Roman"/>
          <w:b w:val="0"/>
          <w:bCs w:val="0"/>
        </w:rPr>
        <w:t>, Вт/(м</w:t>
      </w:r>
      <w:r w:rsidRPr="00E000B6">
        <w:rPr>
          <w:rFonts w:ascii="Times New Roman" w:eastAsia="Times New Roman" w:hAnsi="Times New Roman" w:cs="Times New Roman"/>
          <w:b w:val="0"/>
          <w:bCs w:val="0"/>
          <w:vertAlign w:val="superscript"/>
        </w:rPr>
        <w:t>3</w:t>
      </w:r>
      <w:r w:rsidRPr="00E000B6">
        <w:rPr>
          <w:rFonts w:ascii="Times New Roman" w:eastAsia="Times New Roman" w:hAnsi="Times New Roman" w:cs="Times New Roman"/>
          <w:b w:val="0"/>
          <w:bCs w:val="0"/>
        </w:rPr>
        <w:t>·°C) по методике приложения Г СП 50.13330.2012</w:t>
      </w:r>
    </w:p>
    <w:p w:rsidR="00E000B6" w:rsidRPr="00E000B6" w:rsidRDefault="00E000B6" w:rsidP="00F843BF">
      <w:pPr>
        <w:widowControl/>
        <w:tabs>
          <w:tab w:val="left" w:pos="3794"/>
        </w:tabs>
        <w:spacing w:line="2" w:lineRule="exact"/>
        <w:ind w:right="163" w:firstLine="0"/>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ab/>
      </w:r>
    </w:p>
    <w:p w:rsidR="00E000B6" w:rsidRPr="00E000B6" w:rsidRDefault="00E000B6" w:rsidP="00F843BF">
      <w:pPr>
        <w:widowControl/>
        <w:spacing w:line="267" w:lineRule="auto"/>
        <w:ind w:right="163" w:firstLine="0"/>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rPr>
        <w:t>.</w:t>
      </w:r>
      <w:r w:rsidRPr="00E000B6">
        <w:rPr>
          <w:rFonts w:ascii="Times New Roman" w:eastAsia="Times New Roman" w:hAnsi="Times New Roman" w:cs="Times New Roman"/>
          <w:b w:val="0"/>
          <w:bCs w:val="0"/>
          <w:sz w:val="22"/>
          <w:szCs w:val="22"/>
        </w:rPr>
        <w:t xml:space="preserve"> </w:t>
      </w:r>
    </w:p>
    <w:p w:rsidR="00E000B6" w:rsidRPr="00E000B6" w:rsidRDefault="00E000B6" w:rsidP="00F843BF">
      <w:pPr>
        <w:widowControl/>
        <w:spacing w:line="267" w:lineRule="auto"/>
        <w:ind w:right="163" w:firstLine="709"/>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xml:space="preserve">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proofErr w:type="gramStart"/>
      <w:r w:rsidRPr="00E000B6">
        <w:rPr>
          <w:rFonts w:ascii="Times New Roman" w:eastAsia="Times New Roman" w:hAnsi="Times New Roman" w:cs="Times New Roman"/>
          <w:b w:val="0"/>
          <w:bCs w:val="0"/>
          <w:sz w:val="24"/>
          <w:szCs w:val="24"/>
        </w:rPr>
        <w:t xml:space="preserve"> ,</w:t>
      </w:r>
      <w:proofErr w:type="gramEnd"/>
      <w:r w:rsidRPr="00E000B6">
        <w:rPr>
          <w:rFonts w:ascii="Times New Roman" w:eastAsia="Times New Roman" w:hAnsi="Times New Roman" w:cs="Times New Roman"/>
          <w:b w:val="0"/>
          <w:bCs w:val="0"/>
          <w:sz w:val="24"/>
          <w:szCs w:val="24"/>
        </w:rPr>
        <w:t xml:space="preserve"> Вт/(м</w:t>
      </w:r>
      <w:r w:rsidRPr="00E000B6">
        <w:rPr>
          <w:rFonts w:ascii="Times New Roman" w:eastAsia="Times New Roman" w:hAnsi="Times New Roman" w:cs="Times New Roman"/>
          <w:b w:val="0"/>
          <w:bCs w:val="0"/>
          <w:sz w:val="24"/>
          <w:szCs w:val="24"/>
          <w:vertAlign w:val="superscript"/>
        </w:rPr>
        <w:t>3</w:t>
      </w:r>
      <w:r w:rsidRPr="00E000B6">
        <w:rPr>
          <w:rFonts w:ascii="Times New Roman" w:eastAsia="Times New Roman" w:hAnsi="Times New Roman" w:cs="Times New Roman"/>
          <w:b w:val="0"/>
          <w:bCs w:val="0"/>
          <w:sz w:val="24"/>
          <w:szCs w:val="24"/>
        </w:rPr>
        <w:t xml:space="preserve">·°C):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р</w:t>
      </w:r>
      <w:proofErr w:type="spellEnd"/>
      <w:r w:rsidRPr="00E000B6">
        <w:rPr>
          <w:rFonts w:ascii="Times New Roman" w:eastAsia="Times New Roman" w:hAnsi="Times New Roman" w:cs="Times New Roman"/>
          <w:b w:val="0"/>
          <w:bCs w:val="0"/>
          <w:sz w:val="24"/>
          <w:szCs w:val="24"/>
        </w:rPr>
        <w:t xml:space="preserve"> </w:t>
      </w:r>
      <w:r w:rsidRPr="00E000B6">
        <w:rPr>
          <w:rFonts w:ascii="Symbol" w:eastAsia="Symbol" w:hAnsi="Symbol" w:cs="Symbol"/>
          <w:b w:val="0"/>
          <w:bCs w:val="0"/>
          <w:sz w:val="24"/>
          <w:szCs w:val="24"/>
        </w:rPr>
        <w:t></w:t>
      </w:r>
      <w:r w:rsidRPr="00E000B6">
        <w:rPr>
          <w:rFonts w:ascii="Times New Roman" w:eastAsia="Times New Roman" w:hAnsi="Times New Roman" w:cs="Times New Roman"/>
          <w:b w:val="0"/>
          <w:bCs w:val="0"/>
          <w:sz w:val="24"/>
          <w:szCs w:val="24"/>
        </w:rPr>
        <w:t xml:space="preserve">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 Показатели нормируемой удельной характеристики расхода тепловой энергии на отопление и вентиляцию зданий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следует принимать:</w:t>
      </w:r>
    </w:p>
    <w:p w:rsidR="00E000B6" w:rsidRPr="00E000B6" w:rsidRDefault="00E000B6" w:rsidP="00F843BF">
      <w:pPr>
        <w:widowControl/>
        <w:numPr>
          <w:ilvl w:val="0"/>
          <w:numId w:val="16"/>
        </w:numPr>
        <w:tabs>
          <w:tab w:val="left" w:pos="709"/>
        </w:tabs>
        <w:spacing w:line="236" w:lineRule="auto"/>
        <w:ind w:right="163"/>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для малоэтажных жилых одноквартирных зданий – по таблице 8.2.3;</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numPr>
          <w:ilvl w:val="0"/>
          <w:numId w:val="16"/>
        </w:numPr>
        <w:tabs>
          <w:tab w:val="left" w:pos="709"/>
        </w:tabs>
        <w:spacing w:line="240" w:lineRule="auto"/>
        <w:ind w:right="163"/>
        <w:jc w:val="left"/>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sz w:val="24"/>
          <w:szCs w:val="24"/>
        </w:rPr>
        <w:t>для многоквартирных домов и общественных зданий – по таблице 8.2.4.</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1814"/>
        <w:gridCol w:w="1814"/>
        <w:gridCol w:w="1753"/>
      </w:tblGrid>
      <w:tr w:rsidR="00EA6E14" w:rsidRPr="00D4540F" w:rsidTr="00F843BF">
        <w:trPr>
          <w:trHeight w:val="284"/>
          <w:jc w:val="center"/>
        </w:trPr>
        <w:tc>
          <w:tcPr>
            <w:tcW w:w="9973" w:type="dxa"/>
            <w:gridSpan w:val="4"/>
            <w:vAlign w:val="center"/>
          </w:tcPr>
          <w:p w:rsidR="00E000B6" w:rsidRDefault="00E000B6" w:rsidP="00E000B6">
            <w:pPr>
              <w:spacing w:line="239" w:lineRule="auto"/>
              <w:ind w:firstLine="0"/>
              <w:jc w:val="center"/>
              <w:rPr>
                <w:rFonts w:ascii="Times New Roman" w:hAnsi="Times New Roman" w:cs="Times New Roman"/>
                <w:sz w:val="24"/>
                <w:szCs w:val="24"/>
              </w:rPr>
            </w:pPr>
            <w:r w:rsidRPr="00E000B6">
              <w:rPr>
                <w:rFonts w:ascii="Times New Roman" w:hAnsi="Times New Roman" w:cs="Times New Roman"/>
                <w:sz w:val="24"/>
                <w:szCs w:val="24"/>
              </w:rPr>
              <w:t xml:space="preserve">Нормируемая (базовая) </w:t>
            </w:r>
            <w:r w:rsidR="00EA6E14" w:rsidRPr="00D4540F">
              <w:rPr>
                <w:rFonts w:ascii="Times New Roman" w:hAnsi="Times New Roman" w:cs="Times New Roman"/>
                <w:sz w:val="24"/>
                <w:szCs w:val="24"/>
              </w:rPr>
              <w:t>удельн</w:t>
            </w:r>
            <w:r>
              <w:rPr>
                <w:rFonts w:ascii="Times New Roman" w:hAnsi="Times New Roman" w:cs="Times New Roman"/>
                <w:sz w:val="24"/>
                <w:szCs w:val="24"/>
              </w:rPr>
              <w:t>ая</w:t>
            </w:r>
            <w:r w:rsidR="00EA6E14" w:rsidRPr="00D4540F">
              <w:rPr>
                <w:rFonts w:ascii="Times New Roman" w:hAnsi="Times New Roman" w:cs="Times New Roman"/>
                <w:sz w:val="24"/>
                <w:szCs w:val="24"/>
              </w:rPr>
              <w:t xml:space="preserve"> 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расхода тепловой энергии на отопл</w:t>
            </w:r>
            <w:r w:rsidR="00EA6E14" w:rsidRPr="00D4540F">
              <w:rPr>
                <w:rFonts w:ascii="Times New Roman" w:hAnsi="Times New Roman" w:cs="Times New Roman"/>
                <w:sz w:val="24"/>
                <w:szCs w:val="24"/>
              </w:rPr>
              <w:t>е</w:t>
            </w:r>
            <w:r w:rsidR="00EA6E14" w:rsidRPr="00D4540F">
              <w:rPr>
                <w:rFonts w:ascii="Times New Roman" w:hAnsi="Times New Roman" w:cs="Times New Roman"/>
                <w:sz w:val="24"/>
                <w:szCs w:val="24"/>
              </w:rPr>
              <w:t xml:space="preserve">ние и вентиляцию </w:t>
            </w:r>
            <w:r w:rsidRPr="00E000B6">
              <w:rPr>
                <w:rFonts w:ascii="Times New Roman" w:hAnsi="Times New Roman" w:cs="Times New Roman"/>
                <w:sz w:val="24"/>
                <w:szCs w:val="24"/>
              </w:rPr>
              <w:t>малоэтажных жилых</w:t>
            </w:r>
            <w:r w:rsidRPr="00E000B6">
              <w:rPr>
                <w:rFonts w:ascii="Times New Roman" w:eastAsia="Times New Roman" w:hAnsi="Times New Roman" w:cs="Times New Roman"/>
                <w:sz w:val="22"/>
                <w:szCs w:val="22"/>
              </w:rPr>
              <w:t xml:space="preserve"> </w:t>
            </w:r>
            <w:r w:rsidRPr="00E000B6">
              <w:rPr>
                <w:rFonts w:ascii="Times New Roman" w:hAnsi="Times New Roman" w:cs="Times New Roman"/>
                <w:sz w:val="24"/>
                <w:szCs w:val="24"/>
              </w:rPr>
              <w:t xml:space="preserve">одноквартирных </w:t>
            </w:r>
            <w:r w:rsidR="00EA6E14" w:rsidRPr="00D4540F">
              <w:rPr>
                <w:rFonts w:ascii="Times New Roman" w:hAnsi="Times New Roman" w:cs="Times New Roman"/>
                <w:sz w:val="24"/>
                <w:szCs w:val="24"/>
              </w:rPr>
              <w:t xml:space="preserve">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w:t>
            </w:r>
            <w:r>
              <w:rPr>
                <w:rFonts w:ascii="Times New Roman" w:hAnsi="Times New Roman" w:cs="Times New Roman"/>
                <w:sz w:val="24"/>
                <w:szCs w:val="24"/>
              </w:rPr>
              <w:t>,</w:t>
            </w:r>
          </w:p>
          <w:p w:rsidR="00EA6E14" w:rsidRPr="00D4540F" w:rsidRDefault="00EA6E14" w:rsidP="00E000B6">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r w:rsidR="00E000B6" w:rsidRPr="00E000B6">
              <w:rPr>
                <w:rFonts w:ascii="Times New Roman" w:hAnsi="Times New Roman" w:cs="Times New Roman"/>
                <w:sz w:val="24"/>
                <w:szCs w:val="24"/>
              </w:rPr>
              <w:t>с количеством этажей</w:t>
            </w:r>
          </w:p>
        </w:tc>
      </w:tr>
      <w:tr w:rsidR="00EA6E14" w:rsidRPr="00D4540F" w:rsidTr="00F843BF">
        <w:trPr>
          <w:trHeight w:val="227"/>
          <w:jc w:val="center"/>
        </w:trPr>
        <w:tc>
          <w:tcPr>
            <w:tcW w:w="4592"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w:t>
            </w:r>
            <w:proofErr w:type="gramStart"/>
            <w:r w:rsidRPr="00D4540F">
              <w:rPr>
                <w:rFonts w:ascii="Times New Roman" w:hAnsi="Times New Roman" w:cs="Times New Roman"/>
                <w:sz w:val="24"/>
                <w:szCs w:val="24"/>
              </w:rPr>
              <w:t>малоэтажного</w:t>
            </w:r>
            <w:proofErr w:type="gramEnd"/>
            <w:r w:rsidRPr="00D4540F">
              <w:rPr>
                <w:rFonts w:ascii="Times New Roman" w:hAnsi="Times New Roman" w:cs="Times New Roman"/>
                <w:sz w:val="24"/>
                <w:szCs w:val="24"/>
              </w:rPr>
              <w:t xml:space="preserve"> жилого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proofErr w:type="gramStart"/>
            <w:r w:rsidRPr="00D4540F">
              <w:rPr>
                <w:rFonts w:ascii="Times New Roman" w:hAnsi="Times New Roman" w:cs="Times New Roman"/>
                <w:sz w:val="24"/>
                <w:szCs w:val="24"/>
                <w:vertAlign w:val="superscript"/>
              </w:rPr>
              <w:t>2</w:t>
            </w:r>
            <w:proofErr w:type="gramEnd"/>
          </w:p>
        </w:tc>
        <w:tc>
          <w:tcPr>
            <w:tcW w:w="5381" w:type="dxa"/>
            <w:gridSpan w:val="3"/>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r>
      <w:tr w:rsidR="00E000B6" w:rsidRPr="00D4540F" w:rsidTr="00F843BF">
        <w:trPr>
          <w:jc w:val="center"/>
        </w:trPr>
        <w:tc>
          <w:tcPr>
            <w:tcW w:w="4592" w:type="dxa"/>
            <w:vMerge/>
            <w:vAlign w:val="center"/>
          </w:tcPr>
          <w:p w:rsidR="00E000B6" w:rsidRPr="00D4540F" w:rsidRDefault="00E000B6" w:rsidP="00F423C3">
            <w:pPr>
              <w:spacing w:line="239" w:lineRule="auto"/>
              <w:ind w:firstLine="0"/>
              <w:jc w:val="center"/>
              <w:rPr>
                <w:rFonts w:ascii="Times New Roman" w:hAnsi="Times New Roman" w:cs="Times New Roman"/>
                <w:b w:val="0"/>
                <w:sz w:val="24"/>
                <w:szCs w:val="24"/>
              </w:rPr>
            </w:pP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753"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150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EA6E14" w:rsidRDefault="00EA6E14" w:rsidP="00F843BF">
      <w:pPr>
        <w:shd w:val="clear" w:color="auto" w:fill="FFFFFF"/>
        <w:autoSpaceDE w:val="0"/>
        <w:autoSpaceDN w:val="0"/>
        <w:adjustRightInd w:val="0"/>
        <w:spacing w:before="100" w:line="228" w:lineRule="auto"/>
        <w:ind w:right="163"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50-1000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значения </w:t>
      </w:r>
      <w:r w:rsidR="00130BCA">
        <w:rPr>
          <w:rFonts w:ascii="Times New Roman" w:hAnsi="Times New Roman" w:cs="Times New Roman"/>
          <w:b w:val="0"/>
          <w:noProof/>
          <w:position w:val="-1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8.35pt;height:18.35pt;visibility:visible">
            <v:imagedata r:id="rId8" o:title=""/>
          </v:shape>
        </w:pict>
      </w:r>
      <w:r w:rsidRPr="00024CF4">
        <w:rPr>
          <w:rFonts w:ascii="Times New Roman" w:hAnsi="Times New Roman" w:cs="Times New Roman"/>
          <w:b w:val="0"/>
          <w:sz w:val="20"/>
          <w:szCs w:val="20"/>
        </w:rPr>
        <w:t xml:space="preserve"> должны определяться по линейной интерполяции.</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846"/>
        <w:gridCol w:w="1417"/>
        <w:gridCol w:w="1417"/>
        <w:gridCol w:w="1417"/>
        <w:gridCol w:w="1457"/>
        <w:gridCol w:w="17"/>
      </w:tblGrid>
      <w:tr w:rsidR="00EA6E14" w:rsidRPr="00D4540F" w:rsidTr="00E83AB2">
        <w:trPr>
          <w:gridAfter w:val="1"/>
          <w:wAfter w:w="17" w:type="dxa"/>
          <w:trHeight w:val="284"/>
          <w:jc w:val="center"/>
        </w:trPr>
        <w:tc>
          <w:tcPr>
            <w:tcW w:w="531"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9554" w:type="dxa"/>
            <w:gridSpan w:val="5"/>
            <w:vAlign w:val="center"/>
          </w:tcPr>
          <w:p w:rsidR="00EA6E14" w:rsidRPr="00D4540F" w:rsidRDefault="00E83AB2" w:rsidP="00E83AB2">
            <w:pPr>
              <w:spacing w:line="239" w:lineRule="auto"/>
              <w:ind w:firstLine="0"/>
              <w:jc w:val="center"/>
              <w:rPr>
                <w:rFonts w:ascii="Times New Roman" w:hAnsi="Times New Roman" w:cs="Times New Roman"/>
                <w:sz w:val="24"/>
                <w:szCs w:val="24"/>
              </w:rPr>
            </w:pPr>
            <w:r w:rsidRPr="00E83AB2">
              <w:rPr>
                <w:rFonts w:ascii="Times New Roman" w:hAnsi="Times New Roman" w:cs="Times New Roman"/>
                <w:sz w:val="24"/>
                <w:szCs w:val="24"/>
              </w:rPr>
              <w:t xml:space="preserve">Нормируемая (базовая) удельная </w:t>
            </w:r>
            <w:r w:rsidR="00EA6E14" w:rsidRPr="00D4540F">
              <w:rPr>
                <w:rFonts w:ascii="Times New Roman" w:hAnsi="Times New Roman" w:cs="Times New Roman"/>
                <w:sz w:val="24"/>
                <w:szCs w:val="24"/>
              </w:rPr>
              <w:t>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 xml:space="preserve">расхода тепловой энергии на отопление и вентиляцию 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 при условиях:</w:t>
            </w:r>
          </w:p>
        </w:tc>
      </w:tr>
      <w:tr w:rsidR="00EA6E14" w:rsidRPr="00D4540F" w:rsidTr="00E83AB2">
        <w:trPr>
          <w:gridAfter w:val="1"/>
          <w:wAfter w:w="17" w:type="dxa"/>
          <w:trHeight w:val="284"/>
          <w:jc w:val="center"/>
        </w:trPr>
        <w:tc>
          <w:tcPr>
            <w:tcW w:w="531"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846"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5708" w:type="dxa"/>
            <w:gridSpan w:val="4"/>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E83AB2" w:rsidRPr="00D4540F" w:rsidTr="00F843BF">
        <w:trPr>
          <w:jc w:val="center"/>
        </w:trPr>
        <w:tc>
          <w:tcPr>
            <w:tcW w:w="531" w:type="dxa"/>
            <w:vMerge/>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3846" w:type="dxa"/>
            <w:vMerge/>
            <w:vAlign w:val="center"/>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474" w:type="dxa"/>
            <w:gridSpan w:val="2"/>
            <w:vAlign w:val="center"/>
          </w:tcPr>
          <w:p w:rsidR="00E83AB2" w:rsidRPr="00D4540F" w:rsidRDefault="00E83AB2" w:rsidP="00E83AB2">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перечисленных в </w:t>
            </w:r>
            <w:proofErr w:type="gramStart"/>
            <w:r w:rsidRPr="00D4540F">
              <w:rPr>
                <w:rFonts w:ascii="Times New Roman" w:hAnsi="Times New Roman" w:cs="Times New Roman"/>
                <w:b w:val="0"/>
                <w:sz w:val="24"/>
                <w:szCs w:val="24"/>
              </w:rPr>
              <w:t>п</w:t>
            </w:r>
            <w:proofErr w:type="gramEnd"/>
            <w:r w:rsidRPr="00D4540F">
              <w:rPr>
                <w:rFonts w:ascii="Times New Roman" w:hAnsi="Times New Roman" w:cs="Times New Roman"/>
                <w:b w:val="0"/>
                <w:sz w:val="24"/>
                <w:szCs w:val="24"/>
              </w:rPr>
              <w:t>/п 3-6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846" w:type="dxa"/>
          </w:tcPr>
          <w:p w:rsidR="00E83AB2" w:rsidRPr="00D4540F" w:rsidRDefault="00E83AB2"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турно-досуговой деятельности, технопарки, склады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485790" w:rsidRDefault="00485790" w:rsidP="00F843BF">
      <w:pPr>
        <w:widowControl/>
        <w:spacing w:line="255" w:lineRule="auto"/>
        <w:ind w:left="40" w:right="163" w:firstLine="720"/>
        <w:rPr>
          <w:rFonts w:ascii="Times New Roman" w:eastAsia="Times New Roman" w:hAnsi="Times New Roman" w:cs="Times New Roman"/>
          <w:b w:val="0"/>
          <w:bCs w:val="0"/>
          <w:sz w:val="24"/>
          <w:szCs w:val="24"/>
        </w:rPr>
      </w:pPr>
    </w:p>
    <w:p w:rsidR="00D070D7" w:rsidRPr="00E83AB2" w:rsidRDefault="00E83AB2" w:rsidP="00F843BF">
      <w:pPr>
        <w:widowControl/>
        <w:spacing w:line="255" w:lineRule="auto"/>
        <w:ind w:left="40" w:right="163" w:firstLine="720"/>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4"/>
          <w:szCs w:val="24"/>
        </w:rPr>
        <w:t>8.2.4. Нормативные параметры и расчетные показатели градостроительного проектир</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 xml:space="preserve">вания </w:t>
      </w:r>
      <w:r w:rsidRPr="00E83AB2">
        <w:rPr>
          <w:rFonts w:ascii="Times New Roman" w:eastAsia="Times New Roman" w:hAnsi="Times New Roman" w:cs="Times New Roman"/>
          <w:sz w:val="24"/>
          <w:szCs w:val="24"/>
        </w:rPr>
        <w:t>источников централизованного теплоснабжения</w:t>
      </w:r>
      <w:r w:rsidRPr="00E83AB2">
        <w:rPr>
          <w:rFonts w:ascii="Times New Roman" w:eastAsia="Times New Roman" w:hAnsi="Times New Roman" w:cs="Times New Roman"/>
          <w:b w:val="0"/>
          <w:bCs w:val="0"/>
          <w:sz w:val="24"/>
          <w:szCs w:val="24"/>
        </w:rPr>
        <w:t xml:space="preserve"> на территории сельского</w:t>
      </w:r>
      <w:r w:rsidRPr="00E83AB2">
        <w:rPr>
          <w:rFonts w:ascii="Times New Roman" w:eastAsia="Times New Roman" w:hAnsi="Times New Roman" w:cs="Times New Roman"/>
          <w:bCs w:val="0"/>
          <w:sz w:val="24"/>
          <w:szCs w:val="24"/>
        </w:rPr>
        <w:t xml:space="preserve"> </w:t>
      </w:r>
      <w:r w:rsidRPr="00E83AB2">
        <w:rPr>
          <w:rFonts w:ascii="Times New Roman" w:eastAsia="Times New Roman" w:hAnsi="Times New Roman" w:cs="Times New Roman"/>
          <w:b w:val="0"/>
          <w:bCs w:val="0"/>
          <w:sz w:val="24"/>
          <w:szCs w:val="24"/>
        </w:rPr>
        <w:t>поселения приведены в таблице 8.2.5.</w:t>
      </w:r>
    </w:p>
    <w:tbl>
      <w:tblPr>
        <w:tblW w:w="10121" w:type="dxa"/>
        <w:tblInd w:w="10" w:type="dxa"/>
        <w:tblLayout w:type="fixed"/>
        <w:tblCellMar>
          <w:left w:w="0" w:type="dxa"/>
          <w:right w:w="0" w:type="dxa"/>
        </w:tblCellMar>
        <w:tblLook w:val="04A0" w:firstRow="1" w:lastRow="0" w:firstColumn="1" w:lastColumn="0" w:noHBand="0" w:noVBand="1"/>
      </w:tblPr>
      <w:tblGrid>
        <w:gridCol w:w="2891"/>
        <w:gridCol w:w="3280"/>
        <w:gridCol w:w="300"/>
        <w:gridCol w:w="120"/>
        <w:gridCol w:w="1080"/>
        <w:gridCol w:w="200"/>
        <w:gridCol w:w="57"/>
        <w:gridCol w:w="2163"/>
        <w:gridCol w:w="30"/>
      </w:tblGrid>
      <w:tr w:rsidR="00E83AB2" w:rsidRPr="00E83AB2" w:rsidTr="00D070D7">
        <w:trPr>
          <w:trHeight w:val="298"/>
        </w:trPr>
        <w:tc>
          <w:tcPr>
            <w:tcW w:w="2891"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2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4" w:space="0" w:color="auto"/>
            </w:tcBorders>
            <w:vAlign w:val="bottom"/>
          </w:tcPr>
          <w:p w:rsidR="00E83AB2" w:rsidRPr="00E83AB2" w:rsidRDefault="00E83AB2" w:rsidP="00D070D7">
            <w:pPr>
              <w:widowControl/>
              <w:spacing w:line="240" w:lineRule="auto"/>
              <w:ind w:left="334" w:firstLine="0"/>
              <w:jc w:val="righ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Таблица 8.2.5</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86"/>
        </w:trPr>
        <w:tc>
          <w:tcPr>
            <w:tcW w:w="2891" w:type="dxa"/>
            <w:tcBorders>
              <w:top w:val="single" w:sz="4" w:space="0" w:color="auto"/>
              <w:left w:val="single" w:sz="8" w:space="0" w:color="auto"/>
              <w:bottom w:val="single" w:sz="4" w:space="0" w:color="auto"/>
              <w:right w:val="single" w:sz="8" w:space="0" w:color="auto"/>
            </w:tcBorders>
            <w:vAlign w:val="center"/>
          </w:tcPr>
          <w:p w:rsidR="00E83AB2" w:rsidRDefault="00E83AB2" w:rsidP="00E83AB2">
            <w:pPr>
              <w:widowControl/>
              <w:spacing w:line="240" w:lineRule="auto"/>
              <w:ind w:left="140" w:firstLine="0"/>
              <w:jc w:val="center"/>
              <w:rPr>
                <w:rFonts w:ascii="Times New Roman" w:eastAsia="Times New Roman" w:hAnsi="Times New Roman" w:cs="Times New Roman"/>
                <w:sz w:val="24"/>
                <w:szCs w:val="24"/>
              </w:rPr>
            </w:pPr>
            <w:r w:rsidRPr="00E83AB2">
              <w:rPr>
                <w:rFonts w:ascii="Times New Roman" w:eastAsia="Times New Roman" w:hAnsi="Times New Roman" w:cs="Times New Roman"/>
                <w:sz w:val="24"/>
                <w:szCs w:val="24"/>
              </w:rPr>
              <w:t>Наименование</w:t>
            </w:r>
          </w:p>
          <w:p w:rsidR="00E83AB2" w:rsidRPr="00E83AB2" w:rsidRDefault="00E83AB2" w:rsidP="00E83AB2">
            <w:pPr>
              <w:widowControl/>
              <w:spacing w:line="240" w:lineRule="auto"/>
              <w:ind w:left="140"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п</w:t>
            </w:r>
            <w:r w:rsidRPr="00E83AB2">
              <w:rPr>
                <w:rFonts w:ascii="Times New Roman" w:eastAsia="Times New Roman" w:hAnsi="Times New Roman" w:cs="Times New Roman"/>
                <w:sz w:val="24"/>
                <w:szCs w:val="24"/>
              </w:rPr>
              <w:t>оказателей</w:t>
            </w:r>
          </w:p>
        </w:tc>
        <w:tc>
          <w:tcPr>
            <w:tcW w:w="7200" w:type="dxa"/>
            <w:gridSpan w:val="7"/>
            <w:tcBorders>
              <w:top w:val="single" w:sz="4" w:space="0" w:color="auto"/>
              <w:bottom w:val="single" w:sz="4" w:space="0" w:color="auto"/>
              <w:right w:val="single" w:sz="8" w:space="0" w:color="auto"/>
            </w:tcBorders>
            <w:vAlign w:val="center"/>
          </w:tcPr>
          <w:p w:rsidR="00E83AB2" w:rsidRPr="00E83AB2" w:rsidRDefault="00E83AB2" w:rsidP="00E83AB2">
            <w:pPr>
              <w:widowControl/>
              <w:spacing w:line="240" w:lineRule="auto"/>
              <w:ind w:left="106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sz w:val="24"/>
                <w:szCs w:val="24"/>
              </w:rPr>
              <w:t>Нормативные параметры и расчетные показатели</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15"/>
        </w:trPr>
        <w:tc>
          <w:tcPr>
            <w:tcW w:w="2891" w:type="dxa"/>
            <w:vMerge w:val="restart"/>
            <w:tcBorders>
              <w:top w:val="single" w:sz="4" w:space="0" w:color="auto"/>
              <w:left w:val="single" w:sz="8" w:space="0" w:color="auto"/>
              <w:right w:val="single" w:sz="8" w:space="0" w:color="auto"/>
            </w:tcBorders>
          </w:tcPr>
          <w:p w:rsidR="00E83AB2" w:rsidRPr="00E83AB2" w:rsidRDefault="00E83AB2"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источников</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централизованного</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тепл</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снабжения 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сельского поселения</w:t>
            </w:r>
          </w:p>
        </w:tc>
        <w:tc>
          <w:tcPr>
            <w:tcW w:w="7200" w:type="dxa"/>
            <w:gridSpan w:val="7"/>
            <w:vMerge w:val="restart"/>
            <w:tcBorders>
              <w:top w:val="single" w:sz="4" w:space="0" w:color="auto"/>
              <w:right w:val="single" w:sz="8" w:space="0" w:color="auto"/>
            </w:tcBorders>
          </w:tcPr>
          <w:p w:rsidR="00E83AB2" w:rsidRPr="00E83AB2" w:rsidRDefault="00E83AB2" w:rsidP="00E83AB2">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В соответствии с утвержденной схемой теплоснабжения.</w:t>
            </w:r>
          </w:p>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Предпочтительно в коммунально-складских и производственных зонах,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по возможности в центре тепловых нагрузок.</w:t>
            </w:r>
          </w:p>
          <w:p w:rsidR="00E83AB2" w:rsidRPr="00E83AB2" w:rsidRDefault="00E83AB2" w:rsidP="00E83AB2">
            <w:pPr>
              <w:widowControl/>
              <w:spacing w:line="249"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должно быть обосновано акустическими расчетами с мероприятиями по достижению нормативных уровней шума и ви</w:t>
            </w:r>
            <w:r w:rsidRPr="00E83AB2">
              <w:rPr>
                <w:rFonts w:ascii="Times New Roman" w:eastAsia="Times New Roman" w:hAnsi="Times New Roman" w:cs="Times New Roman"/>
                <w:b w:val="0"/>
                <w:bCs w:val="0"/>
                <w:sz w:val="24"/>
                <w:szCs w:val="24"/>
              </w:rPr>
              <w:t>б</w:t>
            </w:r>
            <w:r w:rsidRPr="00E83AB2">
              <w:rPr>
                <w:rFonts w:ascii="Times New Roman" w:eastAsia="Times New Roman" w:hAnsi="Times New Roman" w:cs="Times New Roman"/>
                <w:b w:val="0"/>
                <w:bCs w:val="0"/>
                <w:sz w:val="24"/>
                <w:szCs w:val="24"/>
              </w:rPr>
              <w:t>рации 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расчетами рассеивания вредных выбросов в атмосфере в соответствии с</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требованиями СП 124.13330.2012, СП 42.13330.201</w:t>
            </w:r>
            <w:r>
              <w:rPr>
                <w:rFonts w:ascii="Times New Roman" w:eastAsia="Times New Roman" w:hAnsi="Times New Roman" w:cs="Times New Roman"/>
                <w:b w:val="0"/>
                <w:bCs w:val="0"/>
                <w:sz w:val="24"/>
                <w:szCs w:val="24"/>
              </w:rPr>
              <w:t>6</w:t>
            </w:r>
            <w:r w:rsidRPr="00E83AB2">
              <w:rPr>
                <w:rFonts w:ascii="Times New Roman" w:eastAsia="Times New Roman" w:hAnsi="Times New Roman" w:cs="Times New Roman"/>
                <w:b w:val="0"/>
                <w:bCs w:val="0"/>
                <w:sz w:val="24"/>
                <w:szCs w:val="24"/>
              </w:rPr>
              <w:t>, СП 60.13330.2011.</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9" w:lineRule="exact"/>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79"/>
        </w:trPr>
        <w:tc>
          <w:tcPr>
            <w:tcW w:w="2891" w:type="dxa"/>
            <w:vMerge/>
            <w:tcBorders>
              <w:left w:val="single" w:sz="8" w:space="0" w:color="auto"/>
              <w:bottom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8" w:space="0" w:color="auto"/>
              <w:right w:val="single" w:sz="8" w:space="0" w:color="auto"/>
            </w:tcBorders>
            <w:vAlign w:val="bottom"/>
          </w:tcPr>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8"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Минимальный коэффиц</w:t>
            </w:r>
            <w:r w:rsidRPr="00E83AB2">
              <w:rPr>
                <w:rFonts w:ascii="Times New Roman" w:eastAsia="Times New Roman" w:hAnsi="Times New Roman" w:cs="Times New Roman"/>
                <w:b w:val="0"/>
                <w:bCs w:val="0"/>
                <w:sz w:val="24"/>
                <w:szCs w:val="24"/>
              </w:rPr>
              <w:t>и</w:t>
            </w:r>
            <w:r w:rsidRPr="00E83AB2">
              <w:rPr>
                <w:rFonts w:ascii="Times New Roman" w:eastAsia="Times New Roman" w:hAnsi="Times New Roman" w:cs="Times New Roman"/>
                <w:b w:val="0"/>
                <w:bCs w:val="0"/>
                <w:sz w:val="24"/>
                <w:szCs w:val="24"/>
              </w:rPr>
              <w:t>ент</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застройки территории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объекта теплоснабжения</w:t>
            </w:r>
          </w:p>
        </w:tc>
        <w:tc>
          <w:tcPr>
            <w:tcW w:w="7200" w:type="dxa"/>
            <w:gridSpan w:val="7"/>
            <w:vMerge w:val="restart"/>
            <w:tcBorders>
              <w:top w:val="single" w:sz="8"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менее 25 %.</w:t>
            </w: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502"/>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земельных участков</w:t>
            </w:r>
            <w:r>
              <w:rPr>
                <w:rFonts w:ascii="Times New Roman" w:eastAsia="Times New Roman" w:hAnsi="Times New Roman" w:cs="Times New Roman"/>
                <w:b w:val="0"/>
                <w:bCs w:val="0"/>
                <w:sz w:val="24"/>
                <w:szCs w:val="24"/>
              </w:rPr>
              <w:t xml:space="preserve"> </w:t>
            </w:r>
            <w:proofErr w:type="gramStart"/>
            <w:r w:rsidRPr="00E83AB2">
              <w:rPr>
                <w:rFonts w:ascii="Times New Roman" w:eastAsia="Times New Roman" w:hAnsi="Times New Roman" w:cs="Times New Roman"/>
                <w:b w:val="0"/>
                <w:bCs w:val="0"/>
                <w:sz w:val="24"/>
                <w:szCs w:val="24"/>
              </w:rPr>
              <w:t>для</w:t>
            </w:r>
            <w:proofErr w:type="gramEnd"/>
            <w:r w:rsidRPr="00E83AB2">
              <w:rPr>
                <w:rFonts w:ascii="Times New Roman" w:eastAsia="Times New Roman" w:hAnsi="Times New Roman" w:cs="Times New Roman"/>
                <w:b w:val="0"/>
                <w:bCs w:val="0"/>
                <w:sz w:val="24"/>
                <w:szCs w:val="24"/>
              </w:rPr>
              <w:t xml:space="preserve"> отдельно стоящих</w:t>
            </w:r>
          </w:p>
          <w:p w:rsidR="00C63DC3" w:rsidRPr="00E83AB2" w:rsidRDefault="00C63DC3" w:rsidP="00E83AB2">
            <w:pPr>
              <w:widowControl/>
              <w:spacing w:line="205"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размещаемых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жилой з</w:t>
            </w:r>
            <w:r w:rsidRPr="00E83AB2">
              <w:rPr>
                <w:rFonts w:ascii="Times New Roman" w:eastAsia="Times New Roman" w:hAnsi="Times New Roman" w:cs="Times New Roman"/>
                <w:b w:val="0"/>
                <w:bCs w:val="0"/>
                <w:sz w:val="24"/>
                <w:szCs w:val="24"/>
              </w:rPr>
              <w:t>а</w:t>
            </w:r>
            <w:r w:rsidRPr="00E83AB2">
              <w:rPr>
                <w:rFonts w:ascii="Times New Roman" w:eastAsia="Times New Roman" w:hAnsi="Times New Roman" w:cs="Times New Roman"/>
                <w:b w:val="0"/>
                <w:bCs w:val="0"/>
                <w:sz w:val="24"/>
                <w:szCs w:val="24"/>
              </w:rPr>
              <w:t>стройки</w:t>
            </w:r>
          </w:p>
        </w:tc>
        <w:tc>
          <w:tcPr>
            <w:tcW w:w="3280" w:type="dxa"/>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Теплопроизводительность</w:t>
            </w:r>
            <w:proofErr w:type="spellEnd"/>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w:t>
            </w:r>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Гкал/</w:t>
            </w:r>
            <w:proofErr w:type="gramStart"/>
            <w:r w:rsidRPr="00E83AB2">
              <w:rPr>
                <w:rFonts w:ascii="Times New Roman" w:eastAsia="Times New Roman" w:hAnsi="Times New Roman" w:cs="Times New Roman"/>
                <w:b w:val="0"/>
                <w:bCs w:val="0"/>
                <w:sz w:val="24"/>
                <w:szCs w:val="24"/>
              </w:rPr>
              <w:t>ч</w:t>
            </w:r>
            <w:proofErr w:type="gramEnd"/>
            <w:r w:rsidRPr="00E83AB2">
              <w:rPr>
                <w:rFonts w:ascii="Times New Roman" w:eastAsia="Times New Roman" w:hAnsi="Times New Roman" w:cs="Times New Roman"/>
                <w:b w:val="0"/>
                <w:bCs w:val="0"/>
                <w:sz w:val="24"/>
                <w:szCs w:val="24"/>
              </w:rPr>
              <w:t xml:space="preserve"> (МВт)</w:t>
            </w:r>
          </w:p>
        </w:tc>
        <w:tc>
          <w:tcPr>
            <w:tcW w:w="3920" w:type="dxa"/>
            <w:gridSpan w:val="6"/>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14" w:lineRule="exact"/>
              <w:ind w:right="22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Размеры земельных участков, </w:t>
            </w:r>
            <w:proofErr w:type="gramStart"/>
            <w:r w:rsidRPr="00E83AB2">
              <w:rPr>
                <w:rFonts w:ascii="Times New Roman" w:eastAsia="Times New Roman" w:hAnsi="Times New Roman" w:cs="Times New Roman"/>
                <w:b w:val="0"/>
                <w:bCs w:val="0"/>
                <w:sz w:val="24"/>
                <w:szCs w:val="24"/>
              </w:rPr>
              <w:t>га</w:t>
            </w:r>
            <w:proofErr w:type="gramEnd"/>
            <w:r w:rsidRPr="00E83AB2">
              <w:rPr>
                <w:rFonts w:ascii="Times New Roman" w:eastAsia="Times New Roman" w:hAnsi="Times New Roman" w:cs="Times New Roman"/>
                <w:b w:val="0"/>
                <w:bCs w:val="0"/>
                <w:sz w:val="24"/>
                <w:szCs w:val="24"/>
              </w:rPr>
              <w:t>,</w:t>
            </w:r>
          </w:p>
          <w:p w:rsidR="00C63DC3" w:rsidRPr="00E83AB2" w:rsidRDefault="00C63DC3" w:rsidP="00C63DC3">
            <w:pPr>
              <w:spacing w:line="240" w:lineRule="auto"/>
              <w:ind w:right="348"/>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работающих</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125"/>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right="348"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7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81"/>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1757" w:type="dxa"/>
            <w:gridSpan w:val="5"/>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right="3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на твердом</w:t>
            </w:r>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2163" w:type="dxa"/>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на </w:t>
            </w:r>
            <w:proofErr w:type="spellStart"/>
            <w:r w:rsidRPr="00E83AB2">
              <w:rPr>
                <w:rFonts w:ascii="Times New Roman" w:eastAsia="Times New Roman" w:hAnsi="Times New Roman" w:cs="Times New Roman"/>
                <w:b w:val="0"/>
                <w:bCs w:val="0"/>
                <w:sz w:val="24"/>
                <w:szCs w:val="24"/>
              </w:rPr>
              <w:t>газомазутном</w:t>
            </w:r>
            <w:proofErr w:type="spellEnd"/>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39"/>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39"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до 5</w:t>
            </w:r>
          </w:p>
        </w:tc>
        <w:tc>
          <w:tcPr>
            <w:tcW w:w="300" w:type="dxa"/>
            <w:tcBorders>
              <w:top w:val="single" w:sz="8" w:space="0" w:color="auto"/>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top w:val="single" w:sz="8" w:space="0" w:color="auto"/>
              <w:bottom w:val="single" w:sz="4" w:space="0" w:color="auto"/>
            </w:tcBorders>
            <w:vAlign w:val="bottom"/>
          </w:tcPr>
          <w:p w:rsidR="00C63DC3" w:rsidRPr="00E83AB2" w:rsidRDefault="00C63DC3" w:rsidP="00E83AB2">
            <w:pPr>
              <w:widowControl/>
              <w:spacing w:line="239"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257" w:type="dxa"/>
            <w:gridSpan w:val="2"/>
            <w:tcBorders>
              <w:top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top w:val="single" w:sz="8" w:space="0" w:color="auto"/>
              <w:bottom w:val="single" w:sz="4" w:space="0" w:color="auto"/>
              <w:right w:val="single" w:sz="8" w:space="0" w:color="auto"/>
            </w:tcBorders>
            <w:vAlign w:val="bottom"/>
          </w:tcPr>
          <w:p w:rsidR="00C63DC3" w:rsidRPr="00E83AB2" w:rsidRDefault="00C63DC3" w:rsidP="00E83AB2">
            <w:pPr>
              <w:widowControl/>
              <w:spacing w:line="239"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5 до 10 (от 6 до 12)</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10 до 50 (от 12 до 58)</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2,0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1,5</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7"/>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val="restart"/>
            <w:tcBorders>
              <w:bottom w:val="single" w:sz="4" w:space="0" w:color="auto"/>
              <w:right w:val="single" w:sz="8" w:space="0" w:color="auto"/>
            </w:tcBorders>
          </w:tcPr>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83AB2">
              <w:rPr>
                <w:rFonts w:ascii="Times New Roman" w:eastAsia="Times New Roman" w:hAnsi="Times New Roman" w:cs="Times New Roman"/>
                <w:b w:val="0"/>
                <w:bCs w:val="0"/>
                <w:i/>
                <w:iCs/>
                <w:sz w:val="20"/>
                <w:szCs w:val="20"/>
              </w:rPr>
              <w:t>П</w:t>
            </w:r>
            <w:proofErr w:type="gramEnd"/>
            <w:r w:rsidRPr="00E83AB2">
              <w:rPr>
                <w:rFonts w:ascii="Times New Roman" w:eastAsia="Times New Roman" w:hAnsi="Times New Roman" w:cs="Times New Roman"/>
                <w:b w:val="0"/>
                <w:bCs w:val="0"/>
                <w:i/>
                <w:iCs/>
                <w:sz w:val="20"/>
                <w:szCs w:val="20"/>
              </w:rPr>
              <w:t xml:space="preserve"> р и м е ч а н и е : </w:t>
            </w:r>
            <w:proofErr w:type="spellStart"/>
            <w:r w:rsidRPr="00E83AB2">
              <w:rPr>
                <w:rFonts w:ascii="Times New Roman" w:eastAsia="Times New Roman" w:hAnsi="Times New Roman" w:cs="Times New Roman"/>
                <w:b w:val="0"/>
                <w:bCs w:val="0"/>
                <w:sz w:val="20"/>
                <w:szCs w:val="20"/>
              </w:rPr>
              <w:t>Золошлакоотвалы</w:t>
            </w:r>
            <w:proofErr w:type="spellEnd"/>
            <w:r w:rsidRPr="00E83AB2">
              <w:rPr>
                <w:rFonts w:ascii="Times New Roman" w:eastAsia="Times New Roman" w:hAnsi="Times New Roman" w:cs="Times New Roman"/>
                <w:b w:val="0"/>
                <w:bCs w:val="0"/>
                <w:sz w:val="20"/>
                <w:szCs w:val="20"/>
              </w:rPr>
              <w:t xml:space="preserve"> следует размещать вне территории</w:t>
            </w:r>
          </w:p>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 xml:space="preserve">жилых и общественно-деловых зон на непригодных для </w:t>
            </w:r>
            <w:proofErr w:type="gramStart"/>
            <w:r w:rsidRPr="00E83AB2">
              <w:rPr>
                <w:rFonts w:ascii="Times New Roman" w:eastAsia="Times New Roman" w:hAnsi="Times New Roman" w:cs="Times New Roman"/>
                <w:b w:val="0"/>
                <w:bCs w:val="0"/>
                <w:sz w:val="20"/>
                <w:szCs w:val="20"/>
              </w:rPr>
              <w:t>сельского</w:t>
            </w:r>
            <w:proofErr w:type="gramEnd"/>
            <w:r w:rsidRPr="00E83AB2">
              <w:rPr>
                <w:rFonts w:ascii="Times New Roman" w:eastAsia="Times New Roman" w:hAnsi="Times New Roman" w:cs="Times New Roman"/>
                <w:b w:val="0"/>
                <w:bCs w:val="0"/>
                <w:sz w:val="20"/>
                <w:szCs w:val="20"/>
              </w:rPr>
              <w:t xml:space="preserve"> </w:t>
            </w:r>
            <w:proofErr w:type="spellStart"/>
            <w:r w:rsidRPr="00E83AB2">
              <w:rPr>
                <w:rFonts w:ascii="Times New Roman" w:eastAsia="Times New Roman" w:hAnsi="Times New Roman" w:cs="Times New Roman"/>
                <w:b w:val="0"/>
                <w:bCs w:val="0"/>
                <w:sz w:val="20"/>
                <w:szCs w:val="20"/>
              </w:rPr>
              <w:t>хозяй</w:t>
            </w:r>
            <w:proofErr w:type="spellEnd"/>
            <w:r w:rsidRPr="00E83AB2">
              <w:rPr>
                <w:rFonts w:ascii="Times New Roman" w:eastAsia="Times New Roman" w:hAnsi="Times New Roman" w:cs="Times New Roman"/>
                <w:b w:val="0"/>
                <w:bCs w:val="0"/>
                <w:sz w:val="20"/>
                <w:szCs w:val="20"/>
              </w:rPr>
              <w:t>-</w:t>
            </w:r>
          </w:p>
          <w:p w:rsidR="00C63DC3" w:rsidRPr="00C63DC3" w:rsidRDefault="00C63DC3" w:rsidP="00C63DC3">
            <w:pPr>
              <w:spacing w:line="249" w:lineRule="exact"/>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ства</w:t>
            </w:r>
            <w:proofErr w:type="spellEnd"/>
            <w:r w:rsidRPr="00E83AB2">
              <w:rPr>
                <w:rFonts w:ascii="Times New Roman" w:eastAsia="Times New Roman" w:hAnsi="Times New Roman" w:cs="Times New Roman"/>
                <w:b w:val="0"/>
                <w:bCs w:val="0"/>
                <w:sz w:val="20"/>
                <w:szCs w:val="20"/>
              </w:rPr>
              <w:t xml:space="preserve"> земельных </w:t>
            </w:r>
            <w:proofErr w:type="gramStart"/>
            <w:r w:rsidRPr="00E83AB2">
              <w:rPr>
                <w:rFonts w:ascii="Times New Roman" w:eastAsia="Times New Roman" w:hAnsi="Times New Roman" w:cs="Times New Roman"/>
                <w:b w:val="0"/>
                <w:bCs w:val="0"/>
                <w:sz w:val="20"/>
                <w:szCs w:val="20"/>
              </w:rPr>
              <w:t>участках</w:t>
            </w:r>
            <w:proofErr w:type="gramEnd"/>
            <w:r w:rsidRPr="00E83AB2">
              <w:rPr>
                <w:rFonts w:ascii="Times New Roman" w:eastAsia="Times New Roman" w:hAnsi="Times New Roman" w:cs="Times New Roman"/>
                <w:b w:val="0"/>
                <w:bCs w:val="0"/>
                <w:sz w:val="20"/>
                <w:szCs w:val="20"/>
              </w:rPr>
              <w:t xml:space="preserve">. Условия размещения и размеры площадок </w:t>
            </w:r>
            <w:proofErr w:type="gramStart"/>
            <w:r w:rsidRPr="00E83AB2">
              <w:rPr>
                <w:rFonts w:ascii="Times New Roman" w:eastAsia="Times New Roman" w:hAnsi="Times New Roman" w:cs="Times New Roman"/>
                <w:b w:val="0"/>
                <w:bCs w:val="0"/>
                <w:sz w:val="20"/>
                <w:szCs w:val="20"/>
              </w:rPr>
              <w:t>для</w:t>
            </w:r>
            <w:proofErr w:type="gramEnd"/>
          </w:p>
          <w:p w:rsidR="00C63DC3" w:rsidRPr="00E83AB2" w:rsidRDefault="00C63DC3" w:rsidP="00D070D7">
            <w:pPr>
              <w:spacing w:line="240" w:lineRule="auto"/>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золошлакоотвалов</w:t>
            </w:r>
            <w:proofErr w:type="spellEnd"/>
            <w:r w:rsidRPr="00E83AB2">
              <w:rPr>
                <w:rFonts w:ascii="Times New Roman" w:eastAsia="Times New Roman" w:hAnsi="Times New Roman" w:cs="Times New Roman"/>
                <w:b w:val="0"/>
                <w:bCs w:val="0"/>
                <w:sz w:val="20"/>
                <w:szCs w:val="20"/>
              </w:rPr>
              <w:t xml:space="preserve"> – в соответствии с СП 124.13330.2012.</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right w:val="single" w:sz="8" w:space="0" w:color="auto"/>
            </w:tcBorders>
          </w:tcPr>
          <w:p w:rsidR="00C63DC3" w:rsidRPr="00E83AB2" w:rsidRDefault="00C63DC3" w:rsidP="00C63DC3">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lastRenderedPageBreak/>
              <w:t>Размеры санитарно-защитных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зон</w:t>
            </w:r>
          </w:p>
        </w:tc>
        <w:tc>
          <w:tcPr>
            <w:tcW w:w="7200" w:type="dxa"/>
            <w:gridSpan w:val="7"/>
            <w:tcBorders>
              <w:top w:val="single" w:sz="4" w:space="0" w:color="auto"/>
              <w:bottom w:val="single" w:sz="4" w:space="0" w:color="auto"/>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Устанавливаются в соответствии с СанПиН 2.2.1/2.1.1.1200-03.</w:t>
            </w:r>
          </w:p>
          <w:p w:rsidR="00C63DC3" w:rsidRPr="00E83AB2" w:rsidRDefault="00C63DC3" w:rsidP="00C63DC3">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Ориентировочные размеры составляют:</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3"/>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top w:val="single" w:sz="4" w:space="0" w:color="auto"/>
              <w:bottom w:val="single" w:sz="8" w:space="0" w:color="auto"/>
            </w:tcBorders>
            <w:vAlign w:val="center"/>
          </w:tcPr>
          <w:p w:rsidR="00C63DC3" w:rsidRPr="00E83AB2" w:rsidRDefault="00C63DC3" w:rsidP="00C63DC3">
            <w:pPr>
              <w:widowControl/>
              <w:spacing w:line="240" w:lineRule="auto"/>
              <w:ind w:left="64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Объекты теплоснабжения</w:t>
            </w:r>
          </w:p>
        </w:tc>
        <w:tc>
          <w:tcPr>
            <w:tcW w:w="120" w:type="dxa"/>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4"/>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 зон</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2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20"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Котельные тепловой мощностью менее 200 Гкал, работающие на твердом, жидком и газообразном топливе</w:t>
            </w: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3"/>
            <w:tcBorders>
              <w:right w:val="single" w:sz="8" w:space="0" w:color="auto"/>
            </w:tcBorders>
            <w:vAlign w:val="bottom"/>
          </w:tcPr>
          <w:p w:rsidR="00C63DC3" w:rsidRPr="00E83AB2" w:rsidRDefault="00C63DC3" w:rsidP="00E83AB2">
            <w:pPr>
              <w:widowControl/>
              <w:spacing w:line="220" w:lineRule="exact"/>
              <w:ind w:right="98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по расчету</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4"/>
                <w:szCs w:val="24"/>
              </w:rPr>
            </w:pP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Крышные, встроенно-пристроенные</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котельные</w:t>
            </w:r>
          </w:p>
        </w:tc>
        <w:tc>
          <w:tcPr>
            <w:tcW w:w="3500" w:type="dxa"/>
            <w:gridSpan w:val="4"/>
            <w:tcBorders>
              <w:left w:val="single" w:sz="8" w:space="0" w:color="auto"/>
              <w:right w:val="single" w:sz="8" w:space="0" w:color="auto"/>
            </w:tcBorders>
            <w:vAlign w:val="bottom"/>
          </w:tcPr>
          <w:p w:rsidR="00C63DC3" w:rsidRPr="00E83AB2" w:rsidRDefault="00C63DC3" w:rsidP="00E83AB2">
            <w:pPr>
              <w:widowControl/>
              <w:spacing w:line="21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устанавливается</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left w:val="single" w:sz="8" w:space="0" w:color="auto"/>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39"/>
        </w:trPr>
        <w:tc>
          <w:tcPr>
            <w:tcW w:w="2891" w:type="dxa"/>
            <w:vMerge/>
            <w:tcBorders>
              <w:left w:val="single" w:sz="8"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bottom w:val="single" w:sz="8" w:space="0" w:color="auto"/>
            </w:tcBorders>
          </w:tcPr>
          <w:p w:rsidR="00C63DC3" w:rsidRPr="00E83AB2" w:rsidRDefault="00C63DC3" w:rsidP="00C63DC3">
            <w:pPr>
              <w:widowControl/>
              <w:spacing w:line="239" w:lineRule="exact"/>
              <w:ind w:left="100" w:firstLine="0"/>
              <w:jc w:val="left"/>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Золошлакоотвалы</w:t>
            </w:r>
            <w:proofErr w:type="spellEnd"/>
          </w:p>
        </w:tc>
        <w:tc>
          <w:tcPr>
            <w:tcW w:w="120" w:type="dxa"/>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tcPr>
          <w:p w:rsidR="00C63DC3" w:rsidRPr="00E83AB2" w:rsidRDefault="00C63DC3" w:rsidP="00C63DC3">
            <w:pPr>
              <w:widowControl/>
              <w:spacing w:line="239" w:lineRule="exact"/>
              <w:ind w:right="1188"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300 м</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bl>
    <w:p w:rsidR="00D070D7" w:rsidRDefault="00D070D7" w:rsidP="00D070D7">
      <w:pPr>
        <w:widowControl/>
        <w:spacing w:line="277" w:lineRule="auto"/>
        <w:ind w:left="20" w:right="163" w:firstLine="720"/>
        <w:rPr>
          <w:rFonts w:ascii="Times New Roman" w:eastAsia="Times New Roman" w:hAnsi="Times New Roman" w:cs="Times New Roman"/>
          <w:b w:val="0"/>
          <w:bCs w:val="0"/>
          <w:sz w:val="24"/>
          <w:szCs w:val="24"/>
        </w:rPr>
      </w:pPr>
    </w:p>
    <w:p w:rsidR="00D070D7" w:rsidRPr="00832D26" w:rsidRDefault="00832D26" w:rsidP="00D070D7">
      <w:pPr>
        <w:widowControl/>
        <w:spacing w:line="277" w:lineRule="auto"/>
        <w:ind w:left="20" w:right="163" w:firstLine="72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 xml:space="preserve">8.2.6. Нормативные параметры градостроительного проектирования </w:t>
      </w:r>
      <w:r w:rsidRPr="00832D26">
        <w:rPr>
          <w:rFonts w:ascii="Times New Roman" w:eastAsia="Times New Roman" w:hAnsi="Times New Roman" w:cs="Times New Roman"/>
          <w:sz w:val="24"/>
          <w:szCs w:val="24"/>
        </w:rPr>
        <w:t>тепловых сетей</w:t>
      </w:r>
      <w:r w:rsidRPr="00832D26">
        <w:rPr>
          <w:rFonts w:ascii="Times New Roman" w:eastAsia="Times New Roman" w:hAnsi="Times New Roman" w:cs="Times New Roman"/>
          <w:b w:val="0"/>
          <w:bCs w:val="0"/>
          <w:sz w:val="24"/>
          <w:szCs w:val="24"/>
        </w:rPr>
        <w:t xml:space="preserve"> на территории сельского</w:t>
      </w:r>
      <w:r w:rsidRPr="00832D26">
        <w:rPr>
          <w:rFonts w:ascii="Times New Roman" w:eastAsia="Times New Roman" w:hAnsi="Times New Roman" w:cs="Times New Roman"/>
          <w:bCs w:val="0"/>
          <w:sz w:val="24"/>
          <w:szCs w:val="24"/>
        </w:rPr>
        <w:t xml:space="preserve"> </w:t>
      </w:r>
      <w:r w:rsidRPr="00832D26">
        <w:rPr>
          <w:rFonts w:ascii="Times New Roman" w:eastAsia="Times New Roman" w:hAnsi="Times New Roman" w:cs="Times New Roman"/>
          <w:b w:val="0"/>
          <w:bCs w:val="0"/>
          <w:sz w:val="24"/>
          <w:szCs w:val="24"/>
        </w:rPr>
        <w:t>поселения приведены в таблице 8.2.</w:t>
      </w:r>
      <w:r w:rsidR="007B4233">
        <w:rPr>
          <w:rFonts w:ascii="Times New Roman" w:eastAsia="Times New Roman" w:hAnsi="Times New Roman" w:cs="Times New Roman"/>
          <w:b w:val="0"/>
          <w:bCs w:val="0"/>
          <w:sz w:val="24"/>
          <w:szCs w:val="24"/>
        </w:rPr>
        <w:t>6</w:t>
      </w:r>
      <w:r w:rsidRPr="00832D26">
        <w:rPr>
          <w:rFonts w:ascii="Times New Roman" w:eastAsia="Times New Roman" w:hAnsi="Times New Roman" w:cs="Times New Roman"/>
          <w:b w:val="0"/>
          <w:bCs w:val="0"/>
          <w:sz w:val="24"/>
          <w:szCs w:val="24"/>
        </w:rPr>
        <w:t>.</w:t>
      </w:r>
    </w:p>
    <w:tbl>
      <w:tblPr>
        <w:tblW w:w="10035" w:type="dxa"/>
        <w:tblInd w:w="10" w:type="dxa"/>
        <w:tblLayout w:type="fixed"/>
        <w:tblCellMar>
          <w:left w:w="0" w:type="dxa"/>
          <w:right w:w="0" w:type="dxa"/>
        </w:tblCellMar>
        <w:tblLook w:val="04A0" w:firstRow="1" w:lastRow="0" w:firstColumn="1" w:lastColumn="0" w:noHBand="0" w:noVBand="1"/>
      </w:tblPr>
      <w:tblGrid>
        <w:gridCol w:w="2835"/>
        <w:gridCol w:w="7200"/>
      </w:tblGrid>
      <w:tr w:rsidR="00832D26" w:rsidRPr="00832D26" w:rsidTr="00D070D7">
        <w:trPr>
          <w:trHeight w:val="298"/>
        </w:trPr>
        <w:tc>
          <w:tcPr>
            <w:tcW w:w="2835" w:type="dxa"/>
            <w:tcBorders>
              <w:bottom w:val="single" w:sz="8" w:space="0" w:color="auto"/>
            </w:tcBorders>
            <w:vAlign w:val="bottom"/>
          </w:tcPr>
          <w:p w:rsidR="00832D26" w:rsidRPr="00832D26" w:rsidRDefault="00832D26" w:rsidP="00832D26">
            <w:pPr>
              <w:widowControl/>
              <w:spacing w:line="240" w:lineRule="auto"/>
              <w:ind w:firstLine="0"/>
              <w:jc w:val="left"/>
              <w:rPr>
                <w:rFonts w:ascii="Times New Roman" w:eastAsia="Times New Roman" w:hAnsi="Times New Roman" w:cs="Times New Roman"/>
                <w:b w:val="0"/>
                <w:bCs w:val="0"/>
                <w:sz w:val="24"/>
                <w:szCs w:val="24"/>
              </w:rPr>
            </w:pPr>
          </w:p>
        </w:tc>
        <w:tc>
          <w:tcPr>
            <w:tcW w:w="7200" w:type="dxa"/>
            <w:tcBorders>
              <w:bottom w:val="single" w:sz="8" w:space="0" w:color="auto"/>
            </w:tcBorders>
            <w:vAlign w:val="bottom"/>
          </w:tcPr>
          <w:p w:rsidR="00832D26" w:rsidRPr="00832D26" w:rsidRDefault="00832D26" w:rsidP="007B4233">
            <w:pPr>
              <w:widowControl/>
              <w:spacing w:line="240" w:lineRule="auto"/>
              <w:ind w:left="5232" w:firstLine="0"/>
              <w:jc w:val="righ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Таблица 8.2.</w:t>
            </w:r>
            <w:r w:rsidR="007B4233">
              <w:rPr>
                <w:rFonts w:ascii="Times New Roman" w:eastAsia="Times New Roman" w:hAnsi="Times New Roman" w:cs="Times New Roman"/>
                <w:b w:val="0"/>
                <w:bCs w:val="0"/>
                <w:sz w:val="24"/>
                <w:szCs w:val="24"/>
              </w:rPr>
              <w:t>6</w:t>
            </w:r>
          </w:p>
        </w:tc>
      </w:tr>
      <w:tr w:rsidR="00832D26" w:rsidRPr="00832D26" w:rsidTr="00D070D7">
        <w:trPr>
          <w:trHeight w:val="286"/>
        </w:trPr>
        <w:tc>
          <w:tcPr>
            <w:tcW w:w="2835" w:type="dxa"/>
            <w:tcBorders>
              <w:left w:val="single" w:sz="8" w:space="0" w:color="auto"/>
              <w:right w:val="single" w:sz="8" w:space="0" w:color="auto"/>
            </w:tcBorders>
            <w:vAlign w:val="center"/>
          </w:tcPr>
          <w:p w:rsidR="00832D26" w:rsidRDefault="00832D26" w:rsidP="00832D26">
            <w:pPr>
              <w:widowControl/>
              <w:spacing w:line="240" w:lineRule="auto"/>
              <w:ind w:left="100" w:firstLine="0"/>
              <w:jc w:val="center"/>
              <w:rPr>
                <w:rFonts w:ascii="Times New Roman" w:eastAsia="Times New Roman" w:hAnsi="Times New Roman" w:cs="Times New Roman"/>
                <w:sz w:val="24"/>
                <w:szCs w:val="24"/>
              </w:rPr>
            </w:pPr>
            <w:r w:rsidRPr="00832D26">
              <w:rPr>
                <w:rFonts w:ascii="Times New Roman" w:eastAsia="Times New Roman" w:hAnsi="Times New Roman" w:cs="Times New Roman"/>
                <w:sz w:val="24"/>
                <w:szCs w:val="24"/>
              </w:rPr>
              <w:t>Наименование</w:t>
            </w:r>
          </w:p>
          <w:p w:rsidR="00832D26" w:rsidRPr="00832D26" w:rsidRDefault="00832D26" w:rsidP="00832D26">
            <w:pPr>
              <w:widowControl/>
              <w:spacing w:line="240" w:lineRule="auto"/>
              <w:ind w:left="100"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показателей</w:t>
            </w:r>
          </w:p>
        </w:tc>
        <w:tc>
          <w:tcPr>
            <w:tcW w:w="7200" w:type="dxa"/>
            <w:tcBorders>
              <w:right w:val="single" w:sz="8" w:space="0" w:color="auto"/>
            </w:tcBorders>
            <w:vAlign w:val="center"/>
          </w:tcPr>
          <w:p w:rsidR="00832D26" w:rsidRPr="00832D26" w:rsidRDefault="00832D26" w:rsidP="00832D26">
            <w:pPr>
              <w:widowControl/>
              <w:spacing w:line="240" w:lineRule="auto"/>
              <w:ind w:left="129"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Нормативные параметры</w:t>
            </w:r>
          </w:p>
        </w:tc>
      </w:tr>
      <w:tr w:rsidR="00832D26" w:rsidRPr="00832D26" w:rsidTr="00D070D7">
        <w:trPr>
          <w:trHeight w:val="20"/>
        </w:trPr>
        <w:tc>
          <w:tcPr>
            <w:tcW w:w="2835" w:type="dxa"/>
            <w:tcBorders>
              <w:left w:val="single" w:sz="8" w:space="0" w:color="auto"/>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c>
          <w:tcPr>
            <w:tcW w:w="7200" w:type="dxa"/>
            <w:tcBorders>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r>
      <w:tr w:rsidR="00832D26" w:rsidRPr="00832D26" w:rsidTr="00D070D7">
        <w:trPr>
          <w:trHeight w:val="27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Тепловые сети для ж</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лищно-коммунальной з</w:t>
            </w:r>
            <w:r w:rsidRPr="00832D26">
              <w:rPr>
                <w:rFonts w:ascii="Times New Roman" w:eastAsia="Times New Roman" w:hAnsi="Times New Roman" w:cs="Times New Roman"/>
                <w:b w:val="0"/>
                <w:bCs w:val="0"/>
                <w:sz w:val="24"/>
                <w:szCs w:val="24"/>
              </w:rPr>
              <w:t>а</w:t>
            </w:r>
            <w:r w:rsidRPr="00832D26">
              <w:rPr>
                <w:rFonts w:ascii="Times New Roman" w:eastAsia="Times New Roman" w:hAnsi="Times New Roman" w:cs="Times New Roman"/>
                <w:b w:val="0"/>
                <w:bCs w:val="0"/>
                <w:sz w:val="24"/>
                <w:szCs w:val="24"/>
              </w:rPr>
              <w:t>стройки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нежилых зон</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Следует проектировать раздельные, идущие непосредственно от и</w:t>
            </w:r>
            <w:r w:rsidRPr="00832D26">
              <w:rPr>
                <w:rFonts w:ascii="Times New Roman" w:eastAsia="Times New Roman" w:hAnsi="Times New Roman" w:cs="Times New Roman"/>
                <w:b w:val="0"/>
                <w:bCs w:val="0"/>
                <w:sz w:val="24"/>
                <w:szCs w:val="24"/>
              </w:rPr>
              <w:t>с</w:t>
            </w:r>
            <w:r>
              <w:rPr>
                <w:rFonts w:ascii="Times New Roman" w:eastAsia="Times New Roman" w:hAnsi="Times New Roman" w:cs="Times New Roman"/>
                <w:b w:val="0"/>
                <w:bCs w:val="0"/>
                <w:sz w:val="24"/>
                <w:szCs w:val="24"/>
              </w:rPr>
              <w:t>точ</w:t>
            </w:r>
            <w:r w:rsidRPr="00832D26">
              <w:rPr>
                <w:rFonts w:ascii="Times New Roman" w:eastAsia="Times New Roman" w:hAnsi="Times New Roman" w:cs="Times New Roman"/>
                <w:b w:val="0"/>
                <w:bCs w:val="0"/>
                <w:sz w:val="24"/>
                <w:szCs w:val="24"/>
              </w:rPr>
              <w:t>ника теплоснабжения</w:t>
            </w:r>
          </w:p>
        </w:tc>
      </w:tr>
      <w:tr w:rsidR="00832D26" w:rsidRPr="00832D26" w:rsidTr="00D070D7">
        <w:trPr>
          <w:trHeight w:val="704"/>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Выводы тепловых сетей от</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к потребит</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лям</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От каждого районного источника теплоснабжения следует 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ровать</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 менее двух выводов тепловых сетей к потребителям.</w:t>
            </w:r>
          </w:p>
        </w:tc>
      </w:tr>
      <w:tr w:rsidR="00832D26" w:rsidRPr="00832D26" w:rsidTr="00D070D7">
        <w:trPr>
          <w:trHeight w:val="739"/>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Вводы тепловых сетей</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потребителям от исто</w:t>
            </w:r>
            <w:r w:rsidRPr="00832D26">
              <w:rPr>
                <w:rFonts w:ascii="Times New Roman" w:eastAsia="Times New Roman" w:hAnsi="Times New Roman" w:cs="Times New Roman"/>
                <w:b w:val="0"/>
                <w:bCs w:val="0"/>
                <w:sz w:val="24"/>
                <w:szCs w:val="24"/>
              </w:rPr>
              <w:t>ч</w:t>
            </w:r>
            <w:r w:rsidRPr="00832D26">
              <w:rPr>
                <w:rFonts w:ascii="Times New Roman" w:eastAsia="Times New Roman" w:hAnsi="Times New Roman" w:cs="Times New Roman"/>
                <w:b w:val="0"/>
                <w:bCs w:val="0"/>
                <w:sz w:val="24"/>
                <w:szCs w:val="24"/>
              </w:rPr>
              <w:t>ников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теплоснабжения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При техническом обосновании следует проектировать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tc>
      </w:tr>
      <w:tr w:rsidR="00832D26" w:rsidRPr="00832D26" w:rsidTr="00D070D7">
        <w:trPr>
          <w:trHeight w:val="161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Надежность при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ровании системы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зданий, в которых не допускаются перерывы в подаче тепла (больницы, дошкольные организации с круглосуточным пребыван</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ем детей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др.), надежность теплоснабжения должна обеспечиваться одним из следующих решений: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двусторонним питанием (резервированием) от нескольких незав</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симых</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тепла или тепловых сетей;</w:t>
            </w:r>
          </w:p>
          <w:p w:rsidR="00832D26" w:rsidRPr="00832D26" w:rsidRDefault="00832D26" w:rsidP="00D070D7">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использованием местных резервных источников теплоты (стаци</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нарных или передвижных), обеспечивающих отопление здания в полном</w:t>
            </w:r>
            <w:r w:rsidR="00D070D7">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объеме.</w:t>
            </w:r>
          </w:p>
        </w:tc>
      </w:tr>
      <w:tr w:rsidR="00832D26" w:rsidRPr="00832D26" w:rsidTr="00D070D7">
        <w:trPr>
          <w:trHeight w:val="1284"/>
        </w:trPr>
        <w:tc>
          <w:tcPr>
            <w:tcW w:w="2835" w:type="dxa"/>
            <w:tcBorders>
              <w:top w:val="single" w:sz="4" w:space="0" w:color="auto"/>
              <w:left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Размещение тепловых с</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тей</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проектирования тепловых сетей (теплотрасс) в заданных направлениях выделяются специальные коммуникационные кор</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доры, которые</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учитывают интересы прокладки других инженерных коммуникаций с</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целью исключения или минимизации участков их взаимных пересечений.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Условия размещения – в соответствии с подразделом «Размещение линейных объектов (сетей) инженерного обеспечения» настоящего раздела.</w:t>
            </w:r>
          </w:p>
        </w:tc>
      </w:tr>
      <w:tr w:rsidR="00832D26" w:rsidRPr="00832D26" w:rsidTr="00D070D7">
        <w:trPr>
          <w:trHeight w:val="215"/>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Трассы и способы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кладки тепловых сетей</w:t>
            </w:r>
          </w:p>
        </w:tc>
        <w:tc>
          <w:tcPr>
            <w:tcW w:w="7200" w:type="dxa"/>
            <w:tcBorders>
              <w:top w:val="single" w:sz="4" w:space="0" w:color="auto"/>
              <w:left w:val="single" w:sz="4" w:space="0" w:color="auto"/>
              <w:bottom w:val="single" w:sz="4" w:space="0" w:color="auto"/>
              <w:right w:val="single" w:sz="4" w:space="0" w:color="auto"/>
            </w:tcBorders>
            <w:vAlign w:val="bottom"/>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 соответствии с СП 124.13330.2012, СП 42.13330.2011, СП 18.13330.2011.</w:t>
            </w:r>
          </w:p>
        </w:tc>
      </w:tr>
    </w:tbl>
    <w:p w:rsidR="00832D26" w:rsidRPr="00832D26" w:rsidRDefault="00832D26" w:rsidP="00832D26">
      <w:pPr>
        <w:widowControl/>
        <w:spacing w:line="240" w:lineRule="auto"/>
        <w:ind w:left="720" w:firstLine="0"/>
        <w:jc w:val="left"/>
        <w:rPr>
          <w:rFonts w:ascii="Times New Roman" w:eastAsia="Times New Roman" w:hAnsi="Times New Roman" w:cs="Times New Roman"/>
          <w:b w:val="0"/>
          <w:bCs w:val="0"/>
          <w:sz w:val="20"/>
          <w:szCs w:val="20"/>
        </w:rPr>
      </w:pPr>
      <w:r w:rsidRPr="00832D26">
        <w:rPr>
          <w:rFonts w:ascii="Times New Roman" w:eastAsia="Times New Roman" w:hAnsi="Times New Roman" w:cs="Times New Roman"/>
          <w:sz w:val="24"/>
          <w:szCs w:val="24"/>
        </w:rPr>
        <w:t>8.3. Объекты газоснабжения</w:t>
      </w:r>
    </w:p>
    <w:p w:rsidR="00EA6E14" w:rsidRPr="00D4540F" w:rsidRDefault="00EA6E14" w:rsidP="00D070D7">
      <w:pPr>
        <w:spacing w:line="239" w:lineRule="auto"/>
        <w:ind w:right="163" w:firstLine="720"/>
        <w:rPr>
          <w:rFonts w:ascii="Times New Roman" w:hAnsi="Times New Roman" w:cs="Times New Roman"/>
          <w:b w:val="0"/>
          <w:bCs w:val="0"/>
          <w:sz w:val="24"/>
          <w:szCs w:val="24"/>
        </w:rPr>
      </w:pPr>
    </w:p>
    <w:p w:rsidR="00832D26" w:rsidRPr="00832D26" w:rsidRDefault="00832D26" w:rsidP="00D070D7">
      <w:pPr>
        <w:widowControl/>
        <w:spacing w:line="250"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8.3.1. Проектирование новых и развитие действующих объектов газоснабжения 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сел</w:t>
      </w:r>
      <w:r w:rsidRPr="00832D26">
        <w:rPr>
          <w:rFonts w:ascii="Times New Roman" w:eastAsia="Times New Roman" w:hAnsi="Times New Roman" w:cs="Times New Roman"/>
          <w:b w:val="0"/>
          <w:bCs w:val="0"/>
          <w:sz w:val="24"/>
          <w:szCs w:val="24"/>
        </w:rPr>
        <w:t>ь</w:t>
      </w:r>
      <w:r w:rsidRPr="00832D26">
        <w:rPr>
          <w:rFonts w:ascii="Times New Roman" w:eastAsia="Times New Roman" w:hAnsi="Times New Roman" w:cs="Times New Roman"/>
          <w:b w:val="0"/>
          <w:bCs w:val="0"/>
          <w:sz w:val="24"/>
          <w:szCs w:val="24"/>
        </w:rPr>
        <w:t>ском поселении следует осуществлять на основе утвержденной схемы газоснабжения.</w:t>
      </w:r>
    </w:p>
    <w:p w:rsidR="00832D26" w:rsidRPr="00832D26" w:rsidRDefault="00832D26" w:rsidP="00D070D7">
      <w:pPr>
        <w:widowControl/>
        <w:spacing w:line="2" w:lineRule="exact"/>
        <w:ind w:right="163" w:firstLine="0"/>
        <w:jc w:val="left"/>
        <w:rPr>
          <w:rFonts w:ascii="Times New Roman" w:eastAsia="Times New Roman" w:hAnsi="Times New Roman" w:cs="Times New Roman"/>
          <w:b w:val="0"/>
          <w:bCs w:val="0"/>
          <w:sz w:val="20"/>
          <w:szCs w:val="20"/>
        </w:rPr>
      </w:pPr>
    </w:p>
    <w:p w:rsidR="00832D26" w:rsidRPr="00832D26" w:rsidRDefault="00832D26" w:rsidP="00D070D7">
      <w:pPr>
        <w:widowControl/>
        <w:spacing w:line="241"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8.3.2. Расчетные показатели минимально допустимого уровня обеспеченности сельск</w:t>
      </w:r>
      <w:r>
        <w:rPr>
          <w:rFonts w:ascii="Times New Roman" w:eastAsia="Times New Roman" w:hAnsi="Times New Roman" w:cs="Times New Roman"/>
          <w:b w:val="0"/>
          <w:bCs w:val="0"/>
          <w:sz w:val="24"/>
          <w:szCs w:val="24"/>
        </w:rPr>
        <w:t>ого</w:t>
      </w:r>
      <w:r w:rsidRPr="00832D26">
        <w:rPr>
          <w:rFonts w:ascii="Times New Roman" w:eastAsia="Times New Roman" w:hAnsi="Times New Roman" w:cs="Times New Roman"/>
          <w:b w:val="0"/>
          <w:bCs w:val="0"/>
          <w:sz w:val="24"/>
          <w:szCs w:val="24"/>
        </w:rPr>
        <w:t xml:space="preserve"> поселени</w:t>
      </w:r>
      <w:r>
        <w:rPr>
          <w:rFonts w:ascii="Times New Roman" w:eastAsia="Times New Roman" w:hAnsi="Times New Roman" w:cs="Times New Roman"/>
          <w:b w:val="0"/>
          <w:bCs w:val="0"/>
          <w:sz w:val="24"/>
          <w:szCs w:val="24"/>
        </w:rPr>
        <w:t>я</w:t>
      </w:r>
      <w:r w:rsidRPr="00832D26">
        <w:rPr>
          <w:rFonts w:ascii="Times New Roman" w:eastAsia="Times New Roman" w:hAnsi="Times New Roman" w:cs="Times New Roman"/>
          <w:b w:val="0"/>
          <w:bCs w:val="0"/>
          <w:sz w:val="24"/>
          <w:szCs w:val="24"/>
        </w:rPr>
        <w:t xml:space="preserve"> объектами газоснабжения и максимально допустимого уровня территориальной д</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ступности таких объектов для населения приведены в таблице 8.3.1.</w:t>
      </w:r>
    </w:p>
    <w:p w:rsidR="00EA6E14" w:rsidRPr="00D4540F" w:rsidRDefault="00EA6E14" w:rsidP="00D070D7">
      <w:pPr>
        <w:spacing w:line="240"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832D26">
        <w:rPr>
          <w:rFonts w:ascii="Times New Roman" w:hAnsi="Times New Roman" w:cs="Times New Roman"/>
          <w:b w:val="0"/>
          <w:sz w:val="24"/>
          <w:szCs w:val="24"/>
        </w:rPr>
        <w:t>8.3</w:t>
      </w:r>
      <w:r w:rsidRPr="00D4540F">
        <w:rPr>
          <w:rFonts w:ascii="Times New Roman" w:hAnsi="Times New Roman" w:cs="Times New Roman"/>
          <w:b w:val="0"/>
          <w:sz w:val="24"/>
          <w:szCs w:val="24"/>
        </w:rPr>
        <w:t>.1</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3522"/>
        <w:gridCol w:w="2291"/>
        <w:gridCol w:w="2637"/>
      </w:tblGrid>
      <w:tr w:rsidR="00EA6E14" w:rsidRPr="00D4540F" w:rsidTr="00D070D7">
        <w:trPr>
          <w:trHeight w:val="312"/>
          <w:jc w:val="center"/>
        </w:trPr>
        <w:tc>
          <w:tcPr>
            <w:tcW w:w="164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ние объектов</w:t>
            </w:r>
          </w:p>
        </w:tc>
        <w:tc>
          <w:tcPr>
            <w:tcW w:w="3522" w:type="dxa"/>
            <w:vMerge w:val="restart"/>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территории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сельского поселения</w:t>
            </w:r>
          </w:p>
        </w:tc>
        <w:tc>
          <w:tcPr>
            <w:tcW w:w="4928" w:type="dxa"/>
            <w:gridSpan w:val="2"/>
            <w:vAlign w:val="center"/>
          </w:tcPr>
          <w:p w:rsidR="00EA6E14" w:rsidRPr="00D4540F" w:rsidRDefault="009F3BC3" w:rsidP="00F423C3">
            <w:pPr>
              <w:spacing w:line="240" w:lineRule="auto"/>
              <w:ind w:left="-57" w:right="-57" w:firstLine="0"/>
              <w:jc w:val="center"/>
              <w:rPr>
                <w:rFonts w:ascii="Times New Roman" w:hAnsi="Times New Roman" w:cs="Times New Roman"/>
                <w:bCs w:val="0"/>
                <w:sz w:val="24"/>
                <w:szCs w:val="24"/>
              </w:rPr>
            </w:pPr>
            <w:r w:rsidRPr="009F3BC3">
              <w:rPr>
                <w:rFonts w:ascii="Times New Roman" w:hAnsi="Times New Roman" w:cs="Times New Roman"/>
                <w:sz w:val="24"/>
                <w:szCs w:val="24"/>
              </w:rPr>
              <w:t>Расчетные показатели</w:t>
            </w:r>
          </w:p>
        </w:tc>
      </w:tr>
      <w:tr w:rsidR="00EA6E14" w:rsidRPr="00D4540F" w:rsidTr="00D070D7">
        <w:trPr>
          <w:trHeight w:val="93"/>
          <w:jc w:val="center"/>
        </w:trPr>
        <w:tc>
          <w:tcPr>
            <w:tcW w:w="1644"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3522"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22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w:t>
            </w:r>
            <w:r w:rsidRPr="00D4540F">
              <w:rPr>
                <w:rFonts w:ascii="Times New Roman" w:hAnsi="Times New Roman" w:cs="Times New Roman"/>
                <w:bCs w:val="0"/>
                <w:sz w:val="24"/>
                <w:szCs w:val="24"/>
              </w:rPr>
              <w:t>у</w:t>
            </w:r>
            <w:r w:rsidRPr="00D4540F">
              <w:rPr>
                <w:rFonts w:ascii="Times New Roman" w:hAnsi="Times New Roman" w:cs="Times New Roman"/>
                <w:bCs w:val="0"/>
                <w:sz w:val="24"/>
                <w:szCs w:val="24"/>
              </w:rPr>
              <w:t>стимого уровня те</w:t>
            </w:r>
            <w:r w:rsidRPr="00D4540F">
              <w:rPr>
                <w:rFonts w:ascii="Times New Roman" w:hAnsi="Times New Roman" w:cs="Times New Roman"/>
                <w:bCs w:val="0"/>
                <w:sz w:val="24"/>
                <w:szCs w:val="24"/>
              </w:rPr>
              <w:t>р</w:t>
            </w:r>
            <w:r w:rsidRPr="00D4540F">
              <w:rPr>
                <w:rFonts w:ascii="Times New Roman" w:hAnsi="Times New Roman" w:cs="Times New Roman"/>
                <w:bCs w:val="0"/>
                <w:sz w:val="24"/>
                <w:szCs w:val="24"/>
              </w:rPr>
              <w:t>риториальной д</w:t>
            </w:r>
            <w:r w:rsidRPr="00D4540F">
              <w:rPr>
                <w:rFonts w:ascii="Times New Roman" w:hAnsi="Times New Roman" w:cs="Times New Roman"/>
                <w:bCs w:val="0"/>
                <w:sz w:val="24"/>
                <w:szCs w:val="24"/>
              </w:rPr>
              <w:t>о</w:t>
            </w:r>
            <w:r w:rsidRPr="00D4540F">
              <w:rPr>
                <w:rFonts w:ascii="Times New Roman" w:hAnsi="Times New Roman" w:cs="Times New Roman"/>
                <w:bCs w:val="0"/>
                <w:sz w:val="24"/>
                <w:szCs w:val="24"/>
              </w:rPr>
              <w:t>ступности</w:t>
            </w:r>
          </w:p>
        </w:tc>
      </w:tr>
      <w:tr w:rsidR="00EA6E14" w:rsidRPr="00D4540F" w:rsidTr="00D070D7">
        <w:trPr>
          <w:jc w:val="center"/>
        </w:trPr>
        <w:tc>
          <w:tcPr>
            <w:tcW w:w="1644" w:type="dxa"/>
            <w:vMerge w:val="restart"/>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w:t>
            </w: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доснабжение</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Pr>
          <w:p w:rsidR="00EA6E14" w:rsidRPr="00D4540F" w:rsidRDefault="00EA6E14"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зовых водонагревателей</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чего водоснабжения</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bl>
    <w:p w:rsidR="00EA6E14" w:rsidRPr="009F3BC3" w:rsidRDefault="00EA6E14" w:rsidP="00AF783C">
      <w:pPr>
        <w:spacing w:before="120" w:line="240" w:lineRule="auto"/>
        <w:ind w:firstLine="720"/>
        <w:rPr>
          <w:rFonts w:ascii="Times New Roman" w:hAnsi="Times New Roman" w:cs="Times New Roman"/>
          <w:b w:val="0"/>
          <w:bCs w:val="0"/>
          <w:sz w:val="20"/>
          <w:szCs w:val="20"/>
        </w:rPr>
      </w:pPr>
      <w:r w:rsidRPr="009F3BC3">
        <w:rPr>
          <w:rFonts w:ascii="Times New Roman" w:hAnsi="Times New Roman" w:cs="Times New Roman"/>
          <w:b w:val="0"/>
          <w:bCs w:val="0"/>
          <w:sz w:val="20"/>
          <w:szCs w:val="20"/>
        </w:rPr>
        <w:t xml:space="preserve">* </w:t>
      </w:r>
      <w:r w:rsidRPr="009F3BC3">
        <w:rPr>
          <w:rFonts w:ascii="Times New Roman" w:hAnsi="Times New Roman" w:cs="Times New Roman"/>
          <w:b w:val="0"/>
          <w:sz w:val="20"/>
          <w:szCs w:val="20"/>
        </w:rPr>
        <w:t>Укрупненные показатели потребления газа (при теплоте сгорания газа 34 МДж/м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 xml:space="preserve"> (8000 ккал/м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Default="009F3BC3" w:rsidP="00D070D7">
      <w:pPr>
        <w:autoSpaceDE w:val="0"/>
        <w:autoSpaceDN w:val="0"/>
        <w:adjustRightInd w:val="0"/>
        <w:spacing w:line="239" w:lineRule="auto"/>
        <w:ind w:right="163" w:firstLine="709"/>
        <w:rPr>
          <w:rFonts w:ascii="Times New Roman" w:hAnsi="Times New Roman" w:cs="Times New Roman"/>
          <w:b w:val="0"/>
          <w:bCs w:val="0"/>
          <w:sz w:val="24"/>
          <w:szCs w:val="24"/>
        </w:rPr>
      </w:pPr>
      <w:r w:rsidRPr="009F3BC3">
        <w:rPr>
          <w:rFonts w:ascii="Times New Roman" w:hAnsi="Times New Roman" w:cs="Times New Roman"/>
          <w:b w:val="0"/>
          <w:bCs w:val="0"/>
          <w:sz w:val="24"/>
          <w:szCs w:val="24"/>
        </w:rPr>
        <w:t>8.3.3. В целом годовые расходы газа по сельскому</w:t>
      </w:r>
      <w:r w:rsidRPr="009F3BC3">
        <w:rPr>
          <w:rFonts w:ascii="Times New Roman" w:hAnsi="Times New Roman" w:cs="Times New Roman"/>
          <w:bCs w:val="0"/>
          <w:sz w:val="24"/>
          <w:szCs w:val="24"/>
        </w:rPr>
        <w:t xml:space="preserve"> </w:t>
      </w:r>
      <w:r w:rsidRPr="009F3BC3">
        <w:rPr>
          <w:rFonts w:ascii="Times New Roman" w:hAnsi="Times New Roman" w:cs="Times New Roman"/>
          <w:b w:val="0"/>
          <w:bCs w:val="0"/>
          <w:sz w:val="24"/>
          <w:szCs w:val="24"/>
        </w:rPr>
        <w:t>поселению рекомендуется определять по таблице 8.3.2</w:t>
      </w:r>
    </w:p>
    <w:p w:rsidR="008D3046" w:rsidRPr="00D4540F" w:rsidRDefault="008D3046" w:rsidP="00D070D7">
      <w:pPr>
        <w:autoSpaceDE w:val="0"/>
        <w:autoSpaceDN w:val="0"/>
        <w:adjustRightInd w:val="0"/>
        <w:spacing w:line="239" w:lineRule="auto"/>
        <w:ind w:right="163" w:firstLine="709"/>
        <w:rPr>
          <w:rFonts w:ascii="Times New Roman" w:hAnsi="Times New Roman" w:cs="Times New Roman"/>
          <w:b w:val="0"/>
          <w:bCs w:val="0"/>
          <w:sz w:val="24"/>
          <w:szCs w:val="24"/>
        </w:rPr>
      </w:pPr>
    </w:p>
    <w:tbl>
      <w:tblPr>
        <w:tblW w:w="10022" w:type="dxa"/>
        <w:tblInd w:w="30" w:type="dxa"/>
        <w:tblLayout w:type="fixed"/>
        <w:tblCellMar>
          <w:left w:w="0" w:type="dxa"/>
          <w:right w:w="0" w:type="dxa"/>
        </w:tblCellMar>
        <w:tblLook w:val="04A0" w:firstRow="1" w:lastRow="0" w:firstColumn="1" w:lastColumn="0" w:noHBand="0" w:noVBand="1"/>
      </w:tblPr>
      <w:tblGrid>
        <w:gridCol w:w="4252"/>
        <w:gridCol w:w="5740"/>
        <w:gridCol w:w="30"/>
      </w:tblGrid>
      <w:tr w:rsidR="009F3BC3" w:rsidRPr="009F3BC3" w:rsidTr="00D070D7">
        <w:trPr>
          <w:trHeight w:val="298"/>
        </w:trPr>
        <w:tc>
          <w:tcPr>
            <w:tcW w:w="4252"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70" w:type="dxa"/>
            <w:gridSpan w:val="2"/>
            <w:vAlign w:val="bottom"/>
          </w:tcPr>
          <w:p w:rsidR="009F3BC3" w:rsidRPr="009F3BC3" w:rsidRDefault="009F3BC3" w:rsidP="00D070D7">
            <w:pPr>
              <w:widowControl/>
              <w:spacing w:line="240" w:lineRule="auto"/>
              <w:ind w:left="3812" w:firstLine="0"/>
              <w:jc w:val="right"/>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Таблица 8.3.2</w:t>
            </w:r>
          </w:p>
        </w:tc>
      </w:tr>
      <w:tr w:rsidR="009F3BC3" w:rsidRPr="009F3BC3" w:rsidTr="00D070D7">
        <w:trPr>
          <w:trHeight w:val="291"/>
        </w:trPr>
        <w:tc>
          <w:tcPr>
            <w:tcW w:w="4252" w:type="dxa"/>
            <w:tcBorders>
              <w:top w:val="single" w:sz="8" w:space="0" w:color="auto"/>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8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56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Нормативные параметры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30"/>
        </w:trPr>
        <w:tc>
          <w:tcPr>
            <w:tcW w:w="4252" w:type="dxa"/>
            <w:vMerge w:val="restart"/>
            <w:tcBorders>
              <w:left w:val="single" w:sz="8" w:space="0" w:color="auto"/>
              <w:right w:val="single" w:sz="8" w:space="0" w:color="auto"/>
            </w:tcBorders>
          </w:tcPr>
          <w:p w:rsidR="009F3BC3" w:rsidRPr="009F3BC3" w:rsidRDefault="009F3BC3" w:rsidP="009F3BC3">
            <w:pPr>
              <w:widowControl/>
              <w:spacing w:line="23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и расчетные часовые расходы газа,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 том числе теплоты на нужды отопления,</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вентиляции и горячего в</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доснабжения</w:t>
            </w:r>
          </w:p>
        </w:tc>
        <w:tc>
          <w:tcPr>
            <w:tcW w:w="5740" w:type="dxa"/>
            <w:vMerge w:val="restart"/>
            <w:tcBorders>
              <w:right w:val="single" w:sz="8" w:space="0" w:color="auto"/>
            </w:tcBorders>
          </w:tcPr>
          <w:p w:rsidR="009F3BC3" w:rsidRPr="009F3BC3" w:rsidRDefault="009F3BC3" w:rsidP="009F3BC3">
            <w:pPr>
              <w:widowControl/>
              <w:spacing w:line="23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30.13330.2012, СП 60.13330.2012 и</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124.13330.2012.</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vMerge/>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4"/>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left w:val="single" w:sz="8"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обслуживания непроизводственн</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характера и т. п.</w:t>
            </w:r>
          </w:p>
        </w:tc>
        <w:tc>
          <w:tcPr>
            <w:tcW w:w="5740" w:type="dxa"/>
            <w:tcBorders>
              <w:right w:val="single" w:sz="8" w:space="0" w:color="auto"/>
            </w:tcBorders>
            <w:vAlign w:val="bottom"/>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42-101-2003.</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Допускается принимать в размере до 5 % </w:t>
            </w:r>
            <w:proofErr w:type="gramStart"/>
            <w:r w:rsidRPr="009F3BC3">
              <w:rPr>
                <w:rFonts w:ascii="Times New Roman" w:eastAsia="Times New Roman" w:hAnsi="Times New Roman" w:cs="Times New Roman"/>
                <w:b w:val="0"/>
                <w:bCs w:val="0"/>
                <w:sz w:val="24"/>
                <w:szCs w:val="24"/>
              </w:rPr>
              <w:t>суммарного</w:t>
            </w:r>
            <w:proofErr w:type="gramEnd"/>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расхода теплоты на жилые дома.</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15"/>
        </w:trPr>
        <w:tc>
          <w:tcPr>
            <w:tcW w:w="4252" w:type="dxa"/>
            <w:tcBorders>
              <w:left w:val="single" w:sz="8" w:space="0" w:color="auto"/>
              <w:bottom w:val="single" w:sz="4" w:space="0" w:color="auto"/>
              <w:right w:val="single" w:sz="8" w:space="0" w:color="auto"/>
            </w:tcBorders>
          </w:tcPr>
          <w:p w:rsidR="009F3BC3" w:rsidRPr="009F3BC3" w:rsidRDefault="009F3BC3" w:rsidP="009F3BC3">
            <w:pPr>
              <w:widowControl/>
              <w:spacing w:line="214"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электроэнергетики</w:t>
            </w:r>
          </w:p>
        </w:tc>
        <w:tc>
          <w:tcPr>
            <w:tcW w:w="5740" w:type="dxa"/>
            <w:tcBorders>
              <w:bottom w:val="single" w:sz="4" w:space="0" w:color="auto"/>
              <w:right w:val="single" w:sz="8" w:space="0" w:color="auto"/>
            </w:tcBorders>
            <w:vAlign w:val="center"/>
          </w:tcPr>
          <w:p w:rsidR="009F3BC3" w:rsidRPr="009F3BC3" w:rsidRDefault="009F3BC3" w:rsidP="009F3BC3">
            <w:pPr>
              <w:widowControl/>
              <w:spacing w:line="214"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По технологическим данным </w:t>
            </w:r>
            <w:proofErr w:type="spellStart"/>
            <w:r w:rsidRPr="009F3BC3">
              <w:rPr>
                <w:rFonts w:ascii="Times New Roman" w:eastAsia="Times New Roman" w:hAnsi="Times New Roman" w:cs="Times New Roman"/>
                <w:b w:val="0"/>
                <w:bCs w:val="0"/>
                <w:sz w:val="24"/>
                <w:szCs w:val="24"/>
              </w:rPr>
              <w:t>газопотребления</w:t>
            </w:r>
            <w:proofErr w:type="spellEnd"/>
            <w:r w:rsidRPr="009F3BC3">
              <w:rPr>
                <w:rFonts w:ascii="Times New Roman" w:eastAsia="Times New Roman" w:hAnsi="Times New Roman" w:cs="Times New Roman"/>
                <w:b w:val="0"/>
                <w:bCs w:val="0"/>
                <w:sz w:val="24"/>
                <w:szCs w:val="24"/>
              </w:rPr>
              <w:t>.</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top w:val="single" w:sz="4" w:space="0" w:color="auto"/>
              <w:left w:val="single" w:sz="8" w:space="0" w:color="auto"/>
              <w:bottom w:val="single" w:sz="4"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мышленных предприятий</w:t>
            </w:r>
          </w:p>
        </w:tc>
        <w:tc>
          <w:tcPr>
            <w:tcW w:w="5740" w:type="dxa"/>
            <w:vMerge w:val="restart"/>
            <w:tcBorders>
              <w:top w:val="single" w:sz="4" w:space="0" w:color="auto"/>
              <w:bottom w:val="single" w:sz="4" w:space="0" w:color="auto"/>
              <w:right w:val="single" w:sz="8" w:space="0" w:color="auto"/>
            </w:tcBorders>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Следует  определять  по  данным  </w:t>
            </w:r>
            <w:proofErr w:type="spellStart"/>
            <w:r w:rsidRPr="009F3BC3">
              <w:rPr>
                <w:rFonts w:ascii="Times New Roman" w:eastAsia="Times New Roman" w:hAnsi="Times New Roman" w:cs="Times New Roman"/>
                <w:b w:val="0"/>
                <w:bCs w:val="0"/>
                <w:sz w:val="24"/>
                <w:szCs w:val="24"/>
              </w:rPr>
              <w:t>топливопотребл</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ния</w:t>
            </w:r>
            <w:proofErr w:type="spellEnd"/>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 учетом изменения КПД при переходе на газ</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вое топливо) этих предприятий с перспективой их развития или на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основе технологических норм расх</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да топлива (теплоты).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0"/>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bl>
    <w:p w:rsidR="009F3BC3" w:rsidRPr="009F3BC3" w:rsidRDefault="009F3BC3" w:rsidP="009F3BC3">
      <w:pPr>
        <w:widowControl/>
        <w:spacing w:line="92" w:lineRule="exact"/>
        <w:ind w:firstLine="0"/>
        <w:jc w:val="left"/>
        <w:rPr>
          <w:rFonts w:ascii="Times New Roman" w:eastAsia="Times New Roman" w:hAnsi="Times New Roman" w:cs="Times New Roman"/>
          <w:b w:val="0"/>
          <w:bCs w:val="0"/>
          <w:sz w:val="24"/>
          <w:szCs w:val="24"/>
        </w:rPr>
      </w:pPr>
    </w:p>
    <w:p w:rsidR="009F3BC3" w:rsidRDefault="009F3BC3" w:rsidP="00D070D7">
      <w:pPr>
        <w:widowControl/>
        <w:tabs>
          <w:tab w:val="left" w:pos="907"/>
        </w:tabs>
        <w:spacing w:line="277" w:lineRule="auto"/>
        <w:ind w:left="220" w:right="163" w:firstLine="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 xml:space="preserve">           </w:t>
      </w:r>
      <w:proofErr w:type="spellStart"/>
      <w:proofErr w:type="gramStart"/>
      <w:r w:rsidRPr="009F3BC3">
        <w:rPr>
          <w:rFonts w:ascii="Times New Roman" w:eastAsia="Times New Roman" w:hAnsi="Times New Roman" w:cs="Times New Roman"/>
          <w:b w:val="0"/>
          <w:bCs w:val="0"/>
          <w:i/>
          <w:iCs/>
          <w:sz w:val="20"/>
          <w:szCs w:val="20"/>
        </w:rPr>
        <w:t>Пр</w:t>
      </w:r>
      <w:proofErr w:type="spellEnd"/>
      <w:proofErr w:type="gramEnd"/>
      <w:r w:rsidRPr="009F3BC3">
        <w:rPr>
          <w:rFonts w:ascii="Times New Roman" w:eastAsia="Times New Roman" w:hAnsi="Times New Roman" w:cs="Times New Roman"/>
          <w:b w:val="0"/>
          <w:bCs w:val="0"/>
          <w:i/>
          <w:iCs/>
          <w:sz w:val="20"/>
          <w:szCs w:val="20"/>
        </w:rPr>
        <w:t xml:space="preserve"> и м е ч а н и е : </w:t>
      </w:r>
      <w:r w:rsidRPr="009F3BC3">
        <w:rPr>
          <w:rFonts w:ascii="Times New Roman" w:eastAsia="Times New Roman" w:hAnsi="Times New Roman" w:cs="Times New Roman"/>
          <w:b w:val="0"/>
          <w:bCs w:val="0"/>
          <w:sz w:val="20"/>
          <w:szCs w:val="20"/>
        </w:rPr>
        <w:t>Система газоснабжения сельского</w:t>
      </w:r>
      <w:r w:rsidRPr="009F3BC3">
        <w:rPr>
          <w:rFonts w:ascii="Times New Roman" w:eastAsia="Times New Roman" w:hAnsi="Times New Roman" w:cs="Times New Roman"/>
          <w:bCs w:val="0"/>
          <w:sz w:val="20"/>
          <w:szCs w:val="20"/>
        </w:rPr>
        <w:t xml:space="preserve"> </w:t>
      </w:r>
      <w:r w:rsidRPr="009F3BC3">
        <w:rPr>
          <w:rFonts w:ascii="Times New Roman" w:eastAsia="Times New Roman" w:hAnsi="Times New Roman" w:cs="Times New Roman"/>
          <w:b w:val="0"/>
          <w:bCs w:val="0"/>
          <w:sz w:val="20"/>
          <w:szCs w:val="20"/>
        </w:rPr>
        <w:t>поселения должна рассчитываться на максимальный часовой расход газа.</w:t>
      </w:r>
    </w:p>
    <w:p w:rsidR="008D3046" w:rsidRDefault="008D3046" w:rsidP="00D070D7">
      <w:pPr>
        <w:widowControl/>
        <w:spacing w:line="256" w:lineRule="auto"/>
        <w:ind w:right="163" w:firstLine="710"/>
        <w:rPr>
          <w:rFonts w:ascii="Times New Roman" w:eastAsia="Times New Roman" w:hAnsi="Times New Roman" w:cs="Times New Roman"/>
          <w:b w:val="0"/>
          <w:bCs w:val="0"/>
          <w:sz w:val="24"/>
          <w:szCs w:val="24"/>
        </w:rPr>
      </w:pPr>
    </w:p>
    <w:p w:rsidR="009F3BC3" w:rsidRPr="009F3BC3" w:rsidRDefault="009F3BC3" w:rsidP="00D070D7">
      <w:pPr>
        <w:widowControl/>
        <w:spacing w:line="256"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8.3.4. Размещение магистральных газопроводов на территории населенных пунктов не допускается.</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39"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ленных пунктов.</w:t>
      </w:r>
    </w:p>
    <w:p w:rsidR="009F3BC3" w:rsidRPr="009F3BC3" w:rsidRDefault="009F3BC3" w:rsidP="00D070D7">
      <w:pPr>
        <w:widowControl/>
        <w:spacing w:line="1"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9" w:lineRule="auto"/>
        <w:ind w:right="163" w:firstLine="710"/>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При подготовке документов территориального планирования и документации по план</w:t>
      </w:r>
      <w:r w:rsidRPr="009F3BC3">
        <w:rPr>
          <w:rFonts w:ascii="Times New Roman" w:eastAsia="Times New Roman" w:hAnsi="Times New Roman" w:cs="Times New Roman"/>
          <w:b w:val="0"/>
          <w:bCs w:val="0"/>
          <w:sz w:val="24"/>
          <w:szCs w:val="24"/>
        </w:rPr>
        <w:t>и</w:t>
      </w:r>
      <w:r w:rsidRPr="009F3BC3">
        <w:rPr>
          <w:rFonts w:ascii="Times New Roman" w:eastAsia="Times New Roman" w:hAnsi="Times New Roman" w:cs="Times New Roman"/>
          <w:b w:val="0"/>
          <w:bCs w:val="0"/>
          <w:sz w:val="24"/>
          <w:szCs w:val="24"/>
        </w:rPr>
        <w:t>ровке территорий должны быть обеспечены расстояния от ГРС до населенных пунктов, 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 xml:space="preserve">мышленных предприятий, зданий и сооружений в соответствии с требованиями таблицы 5 </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36.13330.2012.</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0"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 xml:space="preserve">8.3.6. Для регулирования давления газа в газораспределительной сети предусматривают </w:t>
      </w:r>
      <w:r w:rsidRPr="009F3BC3">
        <w:rPr>
          <w:rFonts w:ascii="Times New Roman" w:eastAsia="Times New Roman" w:hAnsi="Times New Roman" w:cs="Times New Roman"/>
          <w:sz w:val="24"/>
          <w:szCs w:val="24"/>
        </w:rPr>
        <w:t xml:space="preserve">пункты редуцирования газа </w:t>
      </w:r>
      <w:r w:rsidRPr="009F3BC3">
        <w:rPr>
          <w:rFonts w:ascii="Times New Roman" w:eastAsia="Times New Roman" w:hAnsi="Times New Roman" w:cs="Times New Roman"/>
          <w:b w:val="0"/>
          <w:bCs w:val="0"/>
          <w:sz w:val="24"/>
          <w:szCs w:val="24"/>
        </w:rPr>
        <w:t>(ПРГ)</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в соответствии с таблицей</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8.3.3.</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9F3BC3">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5160"/>
      </w:tblGrid>
      <w:tr w:rsidR="00EA6E14" w:rsidRPr="00D4540F" w:rsidTr="00D070D7">
        <w:trPr>
          <w:trHeight w:val="312"/>
          <w:jc w:val="center"/>
        </w:trPr>
        <w:tc>
          <w:tcPr>
            <w:tcW w:w="4819" w:type="dxa"/>
            <w:vAlign w:val="center"/>
          </w:tcPr>
          <w:p w:rsidR="009F3BC3"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газа</w:t>
            </w:r>
          </w:p>
        </w:tc>
        <w:tc>
          <w:tcPr>
            <w:tcW w:w="5160"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tcPr>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пристроенные</w:t>
            </w:r>
            <w:proofErr w:type="gramEnd"/>
            <w:r w:rsidRPr="00D4540F">
              <w:rPr>
                <w:rFonts w:ascii="Times New Roman" w:hAnsi="Times New Roman" w:cs="Times New Roman"/>
                <w:b w:val="0"/>
                <w:bCs w:val="0"/>
                <w:sz w:val="24"/>
                <w:szCs w:val="24"/>
              </w:rPr>
              <w:t xml:space="preserve"> к газифицируемым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ственным зданиям, котельным и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ным зданиям с помещениями производстве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lastRenderedPageBreak/>
              <w:t>ного характера;</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покрытиях газифицируемых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 xml:space="preserve">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 класса С</w:t>
            </w:r>
            <w:proofErr w:type="gramStart"/>
            <w:r w:rsidRPr="00D4540F">
              <w:rPr>
                <w:rFonts w:ascii="Times New Roman" w:hAnsi="Times New Roman" w:cs="Times New Roman"/>
                <w:b w:val="0"/>
                <w:bCs w:val="0"/>
                <w:sz w:val="24"/>
                <w:szCs w:val="24"/>
              </w:rPr>
              <w:t>0</w:t>
            </w:r>
            <w:proofErr w:type="gramEnd"/>
            <w:r w:rsidRPr="00D4540F">
              <w:rPr>
                <w:rFonts w:ascii="Times New Roman" w:hAnsi="Times New Roman" w:cs="Times New Roman"/>
                <w:b w:val="0"/>
                <w:bCs w:val="0"/>
                <w:sz w:val="24"/>
                <w:szCs w:val="24"/>
              </w:rPr>
              <w:t xml:space="preserve"> с негорючим утеплителем.</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9F3B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нерного типа</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мещение ниже уровня поверхности земли;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которых они предназначены. При этом размещение ГРПШ с газовым отоплением не допускается.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ром располагается газоиспользующее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 а также непосредственно у тепловых установок для подачи газа к их горелкам.</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7545F0" w:rsidRPr="007545F0" w:rsidRDefault="007545F0" w:rsidP="00D070D7">
      <w:pPr>
        <w:widowControl/>
        <w:spacing w:line="247" w:lineRule="auto"/>
        <w:ind w:right="163" w:firstLine="710"/>
        <w:rPr>
          <w:rFonts w:ascii="Times New Roman" w:eastAsia="Times New Roman" w:hAnsi="Times New Roman" w:cs="Times New Roman"/>
          <w:b w:val="0"/>
          <w:bCs w:val="0"/>
          <w:sz w:val="20"/>
          <w:szCs w:val="20"/>
        </w:rPr>
      </w:pPr>
      <w:r w:rsidRPr="007545F0">
        <w:rPr>
          <w:rFonts w:ascii="Times New Roman" w:eastAsia="Times New Roman" w:hAnsi="Times New Roman" w:cs="Times New Roman"/>
          <w:b w:val="0"/>
          <w:bCs w:val="0"/>
          <w:sz w:val="24"/>
          <w:szCs w:val="24"/>
        </w:rPr>
        <w:t>8.3.7. Допускается подача газа от одного ПРГ по распределительным газопроводам огр</w:t>
      </w:r>
      <w:r w:rsidRPr="007545F0">
        <w:rPr>
          <w:rFonts w:ascii="Times New Roman" w:eastAsia="Times New Roman" w:hAnsi="Times New Roman" w:cs="Times New Roman"/>
          <w:b w:val="0"/>
          <w:bCs w:val="0"/>
          <w:sz w:val="24"/>
          <w:szCs w:val="24"/>
        </w:rPr>
        <w:t>а</w:t>
      </w:r>
      <w:r w:rsidRPr="007545F0">
        <w:rPr>
          <w:rFonts w:ascii="Times New Roman" w:eastAsia="Times New Roman" w:hAnsi="Times New Roman" w:cs="Times New Roman"/>
          <w:b w:val="0"/>
          <w:bCs w:val="0"/>
          <w:sz w:val="24"/>
          <w:szCs w:val="24"/>
        </w:rPr>
        <w:t>ниченному количеству потребителей – не более трех многоквартирных домов с общим колич</w:t>
      </w:r>
      <w:r w:rsidRPr="007545F0">
        <w:rPr>
          <w:rFonts w:ascii="Times New Roman" w:eastAsia="Times New Roman" w:hAnsi="Times New Roman" w:cs="Times New Roman"/>
          <w:b w:val="0"/>
          <w:bCs w:val="0"/>
          <w:sz w:val="24"/>
          <w:szCs w:val="24"/>
        </w:rPr>
        <w:t>е</w:t>
      </w:r>
      <w:r w:rsidRPr="007545F0">
        <w:rPr>
          <w:rFonts w:ascii="Times New Roman" w:eastAsia="Times New Roman" w:hAnsi="Times New Roman" w:cs="Times New Roman"/>
          <w:b w:val="0"/>
          <w:bCs w:val="0"/>
          <w:sz w:val="24"/>
          <w:szCs w:val="24"/>
        </w:rPr>
        <w:t>ством квартир не более 150. При газификации одноквартирных жилых домов следует пред</w:t>
      </w:r>
      <w:r w:rsidRPr="007545F0">
        <w:rPr>
          <w:rFonts w:ascii="Times New Roman" w:eastAsia="Times New Roman" w:hAnsi="Times New Roman" w:cs="Times New Roman"/>
          <w:b w:val="0"/>
          <w:bCs w:val="0"/>
          <w:sz w:val="24"/>
          <w:szCs w:val="24"/>
        </w:rPr>
        <w:t>у</w:t>
      </w:r>
      <w:r w:rsidRPr="007545F0">
        <w:rPr>
          <w:rFonts w:ascii="Times New Roman" w:eastAsia="Times New Roman" w:hAnsi="Times New Roman" w:cs="Times New Roman"/>
          <w:b w:val="0"/>
          <w:bCs w:val="0"/>
          <w:sz w:val="24"/>
          <w:szCs w:val="24"/>
        </w:rPr>
        <w:t>смат</w:t>
      </w:r>
      <w:r>
        <w:rPr>
          <w:rFonts w:ascii="Times New Roman" w:eastAsia="Times New Roman" w:hAnsi="Times New Roman" w:cs="Times New Roman"/>
          <w:b w:val="0"/>
          <w:bCs w:val="0"/>
          <w:sz w:val="24"/>
          <w:szCs w:val="24"/>
        </w:rPr>
        <w:t>р</w:t>
      </w:r>
      <w:r w:rsidRPr="007545F0">
        <w:rPr>
          <w:rFonts w:ascii="Times New Roman" w:eastAsia="Times New Roman" w:hAnsi="Times New Roman" w:cs="Times New Roman"/>
          <w:b w:val="0"/>
          <w:bCs w:val="0"/>
          <w:sz w:val="24"/>
          <w:szCs w:val="24"/>
        </w:rPr>
        <w:t>ивать ПРГ для каждого дома.</w:t>
      </w:r>
    </w:p>
    <w:p w:rsidR="007545F0" w:rsidRPr="007545F0" w:rsidRDefault="007545F0" w:rsidP="00D070D7">
      <w:pPr>
        <w:widowControl/>
        <w:spacing w:line="2" w:lineRule="exact"/>
        <w:ind w:right="163" w:firstLine="0"/>
        <w:jc w:val="left"/>
        <w:rPr>
          <w:rFonts w:ascii="Times New Roman" w:eastAsia="Times New Roman" w:hAnsi="Times New Roman" w:cs="Times New Roman"/>
          <w:b w:val="0"/>
          <w:bCs w:val="0"/>
          <w:sz w:val="20"/>
          <w:szCs w:val="20"/>
        </w:rPr>
      </w:pPr>
    </w:p>
    <w:p w:rsidR="00EA6E14" w:rsidRPr="00D4540F" w:rsidRDefault="007545F0" w:rsidP="00D070D7">
      <w:pPr>
        <w:spacing w:line="239" w:lineRule="auto"/>
        <w:ind w:right="163" w:firstLine="709"/>
        <w:rPr>
          <w:rFonts w:ascii="Times New Roman" w:hAnsi="Times New Roman" w:cs="Times New Roman"/>
          <w:b w:val="0"/>
          <w:bCs w:val="0"/>
          <w:sz w:val="24"/>
          <w:szCs w:val="24"/>
        </w:rPr>
      </w:pPr>
      <w:r w:rsidRPr="007545F0">
        <w:rPr>
          <w:rFonts w:ascii="Times New Roman" w:eastAsia="Times New Roman" w:hAnsi="Times New Roman" w:cs="Times New Roman"/>
          <w:b w:val="0"/>
          <w:bCs w:val="0"/>
          <w:sz w:val="24"/>
          <w:szCs w:val="24"/>
        </w:rPr>
        <w:t>8.3.8.</w:t>
      </w:r>
      <w:r w:rsidR="00EA6E14" w:rsidRPr="00D4540F">
        <w:rPr>
          <w:rFonts w:ascii="Times New Roman" w:hAnsi="Times New Roman" w:cs="Times New Roman"/>
          <w:b w:val="0"/>
          <w:bCs w:val="0"/>
          <w:sz w:val="24"/>
          <w:szCs w:val="24"/>
        </w:rPr>
        <w:t xml:space="preserve">Отдельно стоящие </w:t>
      </w:r>
      <w:r w:rsidRPr="007545F0">
        <w:rPr>
          <w:rFonts w:ascii="Times New Roman" w:eastAsia="Times New Roman" w:hAnsi="Times New Roman" w:cs="Times New Roman"/>
          <w:b w:val="0"/>
          <w:bCs w:val="0"/>
          <w:sz w:val="24"/>
          <w:szCs w:val="24"/>
        </w:rPr>
        <w:t>ПРГ</w:t>
      </w:r>
      <w:r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z w:val="24"/>
          <w:szCs w:val="24"/>
        </w:rPr>
        <w:t>должны располагаться на расстояниях от зданий и соор</w:t>
      </w:r>
      <w:r w:rsidR="00EA6E14" w:rsidRPr="00D4540F">
        <w:rPr>
          <w:rFonts w:ascii="Times New Roman" w:hAnsi="Times New Roman" w:cs="Times New Roman"/>
          <w:b w:val="0"/>
          <w:bCs w:val="0"/>
          <w:sz w:val="24"/>
          <w:szCs w:val="24"/>
        </w:rPr>
        <w:t>у</w:t>
      </w:r>
      <w:r w:rsidR="00EA6E14" w:rsidRPr="00D4540F">
        <w:rPr>
          <w:rFonts w:ascii="Times New Roman" w:hAnsi="Times New Roman" w:cs="Times New Roman"/>
          <w:b w:val="0"/>
          <w:bCs w:val="0"/>
          <w:sz w:val="24"/>
          <w:szCs w:val="24"/>
        </w:rPr>
        <w:t xml:space="preserve">жений (за исключением сетей инженерно-технического обеспечения) не </w:t>
      </w:r>
      <w:proofErr w:type="gramStart"/>
      <w:r w:rsidR="00EA6E14" w:rsidRPr="00D4540F">
        <w:rPr>
          <w:rFonts w:ascii="Times New Roman" w:hAnsi="Times New Roman" w:cs="Times New Roman"/>
          <w:b w:val="0"/>
          <w:bCs w:val="0"/>
          <w:sz w:val="24"/>
          <w:szCs w:val="24"/>
        </w:rPr>
        <w:t>менее указанных</w:t>
      </w:r>
      <w:proofErr w:type="gramEnd"/>
      <w:r w:rsidR="00EA6E14" w:rsidRPr="00D4540F">
        <w:rPr>
          <w:rFonts w:ascii="Times New Roman" w:hAnsi="Times New Roman" w:cs="Times New Roman"/>
          <w:b w:val="0"/>
          <w:bCs w:val="0"/>
          <w:sz w:val="24"/>
          <w:szCs w:val="24"/>
        </w:rPr>
        <w:t xml:space="preserve"> в та</w:t>
      </w:r>
      <w:r w:rsidR="00EA6E14" w:rsidRPr="00D4540F">
        <w:rPr>
          <w:rFonts w:ascii="Times New Roman" w:hAnsi="Times New Roman" w:cs="Times New Roman"/>
          <w:b w:val="0"/>
          <w:bCs w:val="0"/>
          <w:sz w:val="24"/>
          <w:szCs w:val="24"/>
        </w:rPr>
        <w:t>б</w:t>
      </w:r>
      <w:r w:rsidR="00EA6E14" w:rsidRPr="00D4540F">
        <w:rPr>
          <w:rFonts w:ascii="Times New Roman" w:hAnsi="Times New Roman" w:cs="Times New Roman"/>
          <w:b w:val="0"/>
          <w:bCs w:val="0"/>
          <w:sz w:val="24"/>
          <w:szCs w:val="24"/>
        </w:rPr>
        <w:t xml:space="preserve">лице </w:t>
      </w:r>
      <w:r w:rsidRPr="007545F0">
        <w:rPr>
          <w:rFonts w:ascii="Times New Roman" w:eastAsia="Times New Roman" w:hAnsi="Times New Roman" w:cs="Times New Roman"/>
          <w:b w:val="0"/>
          <w:bCs w:val="0"/>
          <w:sz w:val="24"/>
          <w:szCs w:val="24"/>
        </w:rPr>
        <w:t>8.3.4</w:t>
      </w:r>
      <w:r w:rsidR="00EA6E14" w:rsidRPr="00D4540F">
        <w:rPr>
          <w:rFonts w:ascii="Times New Roman" w:hAnsi="Times New Roman" w:cs="Times New Roman"/>
          <w:b w:val="0"/>
          <w:bCs w:val="0"/>
          <w:sz w:val="24"/>
          <w:szCs w:val="24"/>
        </w:rPr>
        <w:t>, а на территории промышленных предприятий и других предприятий производстве</w:t>
      </w:r>
      <w:r w:rsidR="00EA6E14" w:rsidRPr="00D4540F">
        <w:rPr>
          <w:rFonts w:ascii="Times New Roman" w:hAnsi="Times New Roman" w:cs="Times New Roman"/>
          <w:b w:val="0"/>
          <w:bCs w:val="0"/>
          <w:sz w:val="24"/>
          <w:szCs w:val="24"/>
        </w:rPr>
        <w:t>н</w:t>
      </w:r>
      <w:r w:rsidR="00EA6E14" w:rsidRPr="00D4540F">
        <w:rPr>
          <w:rFonts w:ascii="Times New Roman" w:hAnsi="Times New Roman" w:cs="Times New Roman"/>
          <w:b w:val="0"/>
          <w:bCs w:val="0"/>
          <w:sz w:val="24"/>
          <w:szCs w:val="24"/>
        </w:rPr>
        <w:t xml:space="preserve">ного назначения – согласно требованиям </w:t>
      </w:r>
      <w:r w:rsidR="00EA6E14" w:rsidRPr="00D4540F">
        <w:rPr>
          <w:rFonts w:ascii="Times New Roman" w:hAnsi="Times New Roman" w:cs="Times New Roman"/>
          <w:b w:val="0"/>
          <w:sz w:val="24"/>
          <w:szCs w:val="24"/>
        </w:rPr>
        <w:t>СП 4.13130.2013</w:t>
      </w:r>
      <w:r w:rsidR="00EA6E14" w:rsidRPr="00D4540F">
        <w:rPr>
          <w:rFonts w:ascii="Times New Roman" w:hAnsi="Times New Roman" w:cs="Times New Roman"/>
          <w:b w:val="0"/>
          <w:bCs w:val="0"/>
          <w:sz w:val="24"/>
          <w:szCs w:val="24"/>
        </w:rPr>
        <w:t>.</w:t>
      </w:r>
    </w:p>
    <w:p w:rsidR="00EA6E14" w:rsidRPr="00D4540F" w:rsidRDefault="00EA6E14" w:rsidP="00D070D7">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территории </w:t>
      </w:r>
      <w:r w:rsidR="007545F0" w:rsidRPr="007545F0">
        <w:rPr>
          <w:rFonts w:ascii="Times New Roman" w:eastAsia="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в стесненных условиях разрешается уменьшение на </w:t>
      </w:r>
      <w:r w:rsidR="007545F0">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545F0">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2521"/>
        <w:gridCol w:w="271"/>
        <w:gridCol w:w="2551"/>
        <w:gridCol w:w="2623"/>
      </w:tblGrid>
      <w:tr w:rsidR="00EA6E14" w:rsidRPr="00D4540F" w:rsidTr="00D070D7">
        <w:trPr>
          <w:trHeight w:val="567"/>
          <w:jc w:val="center"/>
        </w:trPr>
        <w:tc>
          <w:tcPr>
            <w:tcW w:w="2098"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vAlign w:val="center"/>
          </w:tcPr>
          <w:p w:rsidR="00EA6E14" w:rsidRPr="00D4540F" w:rsidRDefault="00EA6E14" w:rsidP="007545F0">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в свету от отдельно </w:t>
            </w:r>
            <w:proofErr w:type="gramStart"/>
            <w:r w:rsidRPr="00D4540F">
              <w:rPr>
                <w:rFonts w:ascii="Times New Roman" w:hAnsi="Times New Roman" w:cs="Times New Roman"/>
                <w:sz w:val="24"/>
                <w:szCs w:val="24"/>
              </w:rPr>
              <w:t>стоящих</w:t>
            </w:r>
            <w:proofErr w:type="gramEnd"/>
            <w:r w:rsidRPr="00D4540F">
              <w:rPr>
                <w:rFonts w:ascii="Times New Roman" w:hAnsi="Times New Roman" w:cs="Times New Roman"/>
                <w:sz w:val="24"/>
                <w:szCs w:val="24"/>
              </w:rPr>
              <w:t xml:space="preserve"> </w:t>
            </w:r>
            <w:r w:rsidR="007545F0">
              <w:rPr>
                <w:rFonts w:ascii="Times New Roman" w:hAnsi="Times New Roman" w:cs="Times New Roman"/>
                <w:sz w:val="24"/>
                <w:szCs w:val="24"/>
              </w:rPr>
              <w:t>ПРГ</w:t>
            </w:r>
            <w:r w:rsidRPr="00D4540F">
              <w:rPr>
                <w:rFonts w:ascii="Times New Roman" w:hAnsi="Times New Roman" w:cs="Times New Roman"/>
                <w:sz w:val="24"/>
                <w:szCs w:val="24"/>
              </w:rPr>
              <w:t xml:space="preserve"> </w:t>
            </w:r>
            <w:r w:rsidR="007545F0">
              <w:rPr>
                <w:rFonts w:ascii="Times New Roman" w:hAnsi="Times New Roman" w:cs="Times New Roman"/>
                <w:sz w:val="24"/>
                <w:szCs w:val="24"/>
              </w:rPr>
              <w:t>по горизонтали</w:t>
            </w:r>
            <w:r w:rsidRPr="00D4540F">
              <w:rPr>
                <w:rFonts w:ascii="Times New Roman" w:hAnsi="Times New Roman" w:cs="Times New Roman"/>
                <w:sz w:val="24"/>
                <w:szCs w:val="24"/>
              </w:rPr>
              <w:t>, м, до</w:t>
            </w:r>
          </w:p>
        </w:tc>
      </w:tr>
      <w:tr w:rsidR="00E00E8B" w:rsidRPr="00D4540F" w:rsidTr="00D070D7">
        <w:trPr>
          <w:trHeight w:val="505"/>
          <w:jc w:val="center"/>
        </w:trPr>
        <w:tc>
          <w:tcPr>
            <w:tcW w:w="2098" w:type="dxa"/>
            <w:vMerge/>
          </w:tcPr>
          <w:p w:rsidR="00E00E8B" w:rsidRPr="00D4540F" w:rsidRDefault="00E00E8B" w:rsidP="00F423C3">
            <w:pPr>
              <w:spacing w:line="239" w:lineRule="auto"/>
              <w:ind w:firstLine="0"/>
              <w:jc w:val="center"/>
              <w:rPr>
                <w:rFonts w:ascii="Times New Roman" w:hAnsi="Times New Roman" w:cs="Times New Roman"/>
                <w:b w:val="0"/>
                <w:bCs w:val="0"/>
                <w:sz w:val="24"/>
                <w:szCs w:val="24"/>
              </w:rPr>
            </w:pPr>
          </w:p>
        </w:tc>
        <w:tc>
          <w:tcPr>
            <w:tcW w:w="2521"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зданий и сооружений,    за исключением сетей    </w:t>
            </w:r>
            <w:proofErr w:type="gramStart"/>
            <w:r w:rsidRPr="00D4540F">
              <w:rPr>
                <w:rFonts w:ascii="Times New Roman" w:hAnsi="Times New Roman" w:cs="Times New Roman"/>
                <w:b w:val="0"/>
                <w:bCs w:val="0"/>
                <w:sz w:val="24"/>
                <w:szCs w:val="24"/>
              </w:rPr>
              <w:t>инженерно-</w:t>
            </w:r>
            <w:proofErr w:type="spellStart"/>
            <w:r w:rsidRPr="00D4540F">
              <w:rPr>
                <w:rFonts w:ascii="Times New Roman" w:hAnsi="Times New Roman" w:cs="Times New Roman"/>
                <w:b w:val="0"/>
                <w:bCs w:val="0"/>
                <w:sz w:val="24"/>
                <w:szCs w:val="24"/>
              </w:rPr>
              <w:t>техни</w:t>
            </w:r>
            <w:proofErr w:type="spellEnd"/>
            <w:r w:rsidR="007545F0">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ческого</w:t>
            </w:r>
            <w:proofErr w:type="spellEnd"/>
            <w:proofErr w:type="gramEnd"/>
            <w:r w:rsidRPr="00D4540F">
              <w:rPr>
                <w:rFonts w:ascii="Times New Roman" w:hAnsi="Times New Roman" w:cs="Times New Roman"/>
                <w:b w:val="0"/>
                <w:bCs w:val="0"/>
                <w:sz w:val="24"/>
                <w:szCs w:val="24"/>
              </w:rPr>
              <w:t xml:space="preserve"> обеспечения</w:t>
            </w:r>
          </w:p>
        </w:tc>
        <w:tc>
          <w:tcPr>
            <w:tcW w:w="271" w:type="dxa"/>
            <w:tcBorders>
              <w:right w:val="nil"/>
            </w:tcBorders>
            <w:vAlign w:val="center"/>
          </w:tcPr>
          <w:p w:rsidR="00E00E8B" w:rsidRPr="004E0288" w:rsidRDefault="00E00E8B"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чины)</w:t>
            </w:r>
          </w:p>
        </w:tc>
        <w:tc>
          <w:tcPr>
            <w:tcW w:w="2623"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тропередачи</w:t>
            </w:r>
          </w:p>
        </w:tc>
      </w:tr>
      <w:tr w:rsidR="007545F0" w:rsidRPr="00D4540F" w:rsidTr="00D070D7">
        <w:trPr>
          <w:trHeight w:val="338"/>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тельно</w:t>
            </w:r>
          </w:p>
        </w:tc>
        <w:tc>
          <w:tcPr>
            <w:tcW w:w="2521" w:type="dxa"/>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tcPr>
          <w:p w:rsidR="007545F0" w:rsidRPr="004E0288" w:rsidRDefault="007545F0"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23" w:type="dxa"/>
            <w:vMerge w:val="restart"/>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7545F0" w:rsidRPr="00D4540F" w:rsidTr="00D070D7">
        <w:trPr>
          <w:trHeight w:val="232"/>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tcPr>
          <w:p w:rsidR="007545F0" w:rsidRPr="004E0288" w:rsidRDefault="007545F0" w:rsidP="00F423C3">
            <w:pPr>
              <w:spacing w:line="239" w:lineRule="auto"/>
              <w:ind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623" w:type="dxa"/>
            <w:vMerge/>
          </w:tcPr>
          <w:p w:rsidR="007545F0" w:rsidRPr="00D4540F" w:rsidRDefault="007545F0" w:rsidP="00F423C3">
            <w:pPr>
              <w:spacing w:line="239" w:lineRule="auto"/>
              <w:ind w:firstLine="0"/>
              <w:jc w:val="center"/>
              <w:rPr>
                <w:rFonts w:ascii="Times New Roman" w:hAnsi="Times New Roman" w:cs="Times New Roman"/>
                <w:b w:val="0"/>
                <w:bCs w:val="0"/>
                <w:sz w:val="24"/>
                <w:szCs w:val="24"/>
              </w:rPr>
            </w:pPr>
          </w:p>
        </w:tc>
      </w:tr>
    </w:tbl>
    <w:p w:rsidR="00EA6E14" w:rsidRPr="00EE5B4A" w:rsidRDefault="00EA6E14" w:rsidP="00D070D7">
      <w:pPr>
        <w:spacing w:before="120" w:line="239" w:lineRule="auto"/>
        <w:ind w:right="163"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w:t>
      </w:r>
      <w:r w:rsidR="007545F0">
        <w:rPr>
          <w:rFonts w:ascii="Times New Roman" w:hAnsi="Times New Roman" w:cs="Times New Roman"/>
          <w:b w:val="0"/>
          <w:bCs w:val="0"/>
          <w:sz w:val="20"/>
          <w:szCs w:val="20"/>
        </w:rPr>
        <w:t>ПРГ</w:t>
      </w:r>
      <w:r w:rsidRPr="00EE5B4A">
        <w:rPr>
          <w:rFonts w:ascii="Times New Roman" w:hAnsi="Times New Roman" w:cs="Times New Roman"/>
          <w:b w:val="0"/>
          <w:bCs w:val="0"/>
          <w:sz w:val="20"/>
          <w:szCs w:val="20"/>
        </w:rPr>
        <w:t xml:space="preserve"> и размещаемых в пределах их ограждений, расстояния от иных объектов следует принимать до ограждений в соответствии с настоящей табл</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 xml:space="preserve">цей.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3. Расстояние от отдельно стоящего ГРПШ при давлении газа на вводе до 0,3 МПа включительно до зд</w:t>
      </w:r>
      <w:r w:rsidRPr="00EE5B4A">
        <w:rPr>
          <w:rFonts w:ascii="Times New Roman" w:hAnsi="Times New Roman" w:cs="Times New Roman"/>
          <w:b w:val="0"/>
          <w:bCs w:val="0"/>
          <w:sz w:val="20"/>
          <w:szCs w:val="20"/>
        </w:rPr>
        <w:t>а</w:t>
      </w:r>
      <w:r w:rsidRPr="00EE5B4A">
        <w:rPr>
          <w:rFonts w:ascii="Times New Roman" w:hAnsi="Times New Roman" w:cs="Times New Roman"/>
          <w:b w:val="0"/>
          <w:bCs w:val="0"/>
          <w:sz w:val="20"/>
          <w:szCs w:val="20"/>
        </w:rPr>
        <w:t xml:space="preserve">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w:t>
      </w:r>
      <w:r w:rsidR="007545F0">
        <w:rPr>
          <w:rFonts w:ascii="Times New Roman" w:hAnsi="Times New Roman" w:cs="Times New Roman"/>
          <w:b w:val="0"/>
          <w:bCs w:val="0"/>
          <w:sz w:val="20"/>
          <w:szCs w:val="20"/>
        </w:rPr>
        <w:t>*</w:t>
      </w:r>
      <w:r w:rsidRPr="00EE5B4A">
        <w:rPr>
          <w:rFonts w:ascii="Times New Roman" w:hAnsi="Times New Roman" w:cs="Times New Roman"/>
          <w:b w:val="0"/>
          <w:bCs w:val="0"/>
          <w:sz w:val="20"/>
          <w:szCs w:val="20"/>
        </w:rPr>
        <w:t xml:space="preserve">.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xml:space="preserve"> и СП 18.13330.2011, а от подзе</w:t>
      </w:r>
      <w:r w:rsidRPr="00EE5B4A">
        <w:rPr>
          <w:rFonts w:ascii="Times New Roman" w:hAnsi="Times New Roman" w:cs="Times New Roman"/>
          <w:b w:val="0"/>
          <w:sz w:val="20"/>
          <w:szCs w:val="20"/>
        </w:rPr>
        <w:t>м</w:t>
      </w:r>
      <w:r w:rsidRPr="00EE5B4A">
        <w:rPr>
          <w:rFonts w:ascii="Times New Roman" w:hAnsi="Times New Roman" w:cs="Times New Roman"/>
          <w:b w:val="0"/>
          <w:sz w:val="20"/>
          <w:szCs w:val="20"/>
        </w:rPr>
        <w:t>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следует принимать в соответствии с </w:t>
      </w:r>
      <w:r w:rsidRPr="00EE5B4A">
        <w:rPr>
          <w:rFonts w:ascii="Times New Roman" w:hAnsi="Times New Roman" w:cs="Times New Roman"/>
          <w:b w:val="0"/>
          <w:sz w:val="20"/>
          <w:szCs w:val="20"/>
        </w:rPr>
        <w:lastRenderedPageBreak/>
        <w:t>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а для остальных надземных сетей инженерно-технического обеспечения – в соответствии с противопожарными нормами, но не менее 2 м.</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007545F0">
        <w:rPr>
          <w:rFonts w:ascii="Times New Roman" w:hAnsi="Times New Roman" w:cs="Times New Roman"/>
          <w:b w:val="0"/>
          <w:bCs w:val="0"/>
          <w:sz w:val="20"/>
          <w:szCs w:val="20"/>
        </w:rPr>
        <w:t>ПРГ</w:t>
      </w:r>
      <w:r w:rsidRPr="00EE5B4A">
        <w:rPr>
          <w:rFonts w:ascii="Times New Roman" w:hAnsi="Times New Roman" w:cs="Times New Roman"/>
          <w:b w:val="0"/>
          <w:sz w:val="20"/>
          <w:szCs w:val="20"/>
        </w:rPr>
        <w:t>, в пределах ограждений не допускается.</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EA6E14"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или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до стволов деревьев с диаметром кроны не б</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лее 5 м следует принимать не менее 4 м.</w:t>
      </w:r>
    </w:p>
    <w:p w:rsidR="007545F0" w:rsidRPr="007545F0" w:rsidRDefault="007545F0" w:rsidP="00D070D7">
      <w:pPr>
        <w:numPr>
          <w:ilvl w:val="0"/>
          <w:numId w:val="9"/>
        </w:numPr>
        <w:spacing w:line="239" w:lineRule="auto"/>
        <w:ind w:right="163" w:firstLine="709"/>
        <w:rPr>
          <w:rFonts w:ascii="Times New Roman" w:hAnsi="Times New Roman" w:cs="Times New Roman"/>
          <w:b w:val="0"/>
          <w:sz w:val="20"/>
          <w:szCs w:val="20"/>
        </w:rPr>
      </w:pPr>
      <w:r w:rsidRPr="007545F0">
        <w:rPr>
          <w:rFonts w:ascii="Times New Roman" w:hAnsi="Times New Roman" w:cs="Times New Roman"/>
          <w:b w:val="0"/>
          <w:sz w:val="20"/>
          <w:szCs w:val="20"/>
        </w:rPr>
        <w:t>Расстояние от газопровода, относящегося к ПРГ, не регламентируется.</w:t>
      </w:r>
    </w:p>
    <w:p w:rsidR="007545F0" w:rsidRPr="007545F0" w:rsidRDefault="007545F0" w:rsidP="007545F0">
      <w:pPr>
        <w:spacing w:line="239" w:lineRule="auto"/>
        <w:ind w:firstLine="709"/>
        <w:rPr>
          <w:rFonts w:ascii="Times New Roman" w:hAnsi="Times New Roman" w:cs="Times New Roman"/>
          <w:b w:val="0"/>
          <w:sz w:val="20"/>
          <w:szCs w:val="20"/>
        </w:rPr>
      </w:pPr>
    </w:p>
    <w:p w:rsidR="00EA6E14" w:rsidRPr="00D4540F" w:rsidRDefault="00B92B3B" w:rsidP="00D070D7">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8.3</w:t>
      </w:r>
      <w:r w:rsidR="00EA6E14" w:rsidRPr="00D4540F">
        <w:rPr>
          <w:rFonts w:ascii="Times New Roman" w:hAnsi="Times New Roman" w:cs="Times New Roman"/>
          <w:b w:val="0"/>
          <w:bCs w:val="0"/>
          <w:sz w:val="24"/>
          <w:szCs w:val="24"/>
        </w:rPr>
        <w:t xml:space="preserve">.9. Размещение газопроводов следует осуществлять в соответствии с требованиями </w:t>
      </w:r>
      <w:r w:rsidR="00EA6E14" w:rsidRPr="00D4540F">
        <w:rPr>
          <w:rFonts w:ascii="Times New Roman" w:hAnsi="Times New Roman" w:cs="Times New Roman"/>
          <w:b w:val="0"/>
          <w:sz w:val="24"/>
          <w:szCs w:val="24"/>
        </w:rPr>
        <w:t xml:space="preserve">подраздела </w:t>
      </w:r>
      <w:r w:rsidRPr="00B92B3B">
        <w:rPr>
          <w:rFonts w:ascii="Times New Roman" w:eastAsia="Times New Roman" w:hAnsi="Times New Roman" w:cs="Times New Roman"/>
          <w:b w:val="0"/>
          <w:bCs w:val="0"/>
          <w:sz w:val="24"/>
          <w:szCs w:val="24"/>
        </w:rPr>
        <w:t>«Размещение линейных объектов (сетей) инженерного обеспечения»</w:t>
      </w:r>
      <w:r w:rsidR="00EA6E14" w:rsidRPr="00D4540F">
        <w:rPr>
          <w:rFonts w:ascii="Times New Roman" w:hAnsi="Times New Roman" w:cs="Times New Roman"/>
          <w:b w:val="0"/>
          <w:sz w:val="24"/>
          <w:szCs w:val="24"/>
        </w:rPr>
        <w:t xml:space="preserve"> настоящего раздела</w:t>
      </w:r>
      <w:r w:rsidR="00EA6E14" w:rsidRPr="00D4540F">
        <w:rPr>
          <w:rFonts w:ascii="Times New Roman" w:hAnsi="Times New Roman" w:cs="Times New Roman"/>
          <w:b w:val="0"/>
          <w:bCs w:val="0"/>
          <w:sz w:val="24"/>
          <w:szCs w:val="24"/>
        </w:rPr>
        <w:t>.</w:t>
      </w:r>
    </w:p>
    <w:p w:rsidR="00EA6E14" w:rsidRPr="00D4540F" w:rsidRDefault="00B92B3B" w:rsidP="005D2A8E">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8.3.10</w:t>
      </w:r>
      <w:r w:rsidR="00EA6E14" w:rsidRPr="00D4540F">
        <w:rPr>
          <w:rFonts w:ascii="Times New Roman" w:hAnsi="Times New Roman" w:cs="Times New Roman"/>
          <w:b w:val="0"/>
          <w:bCs w:val="0"/>
          <w:sz w:val="24"/>
          <w:szCs w:val="24"/>
        </w:rPr>
        <w:t xml:space="preserve">. </w:t>
      </w:r>
      <w:proofErr w:type="spellStart"/>
      <w:r w:rsidR="00EA6E14" w:rsidRPr="00D4540F">
        <w:rPr>
          <w:rFonts w:ascii="Times New Roman" w:hAnsi="Times New Roman" w:cs="Times New Roman"/>
          <w:b w:val="0"/>
          <w:bCs w:val="0"/>
          <w:sz w:val="24"/>
          <w:szCs w:val="24"/>
        </w:rPr>
        <w:t>Автогазозаправочные</w:t>
      </w:r>
      <w:proofErr w:type="spellEnd"/>
      <w:r w:rsidR="00EA6E14" w:rsidRPr="00D4540F">
        <w:rPr>
          <w:rFonts w:ascii="Times New Roman" w:hAnsi="Times New Roman" w:cs="Times New Roman"/>
          <w:b w:val="0"/>
          <w:bCs w:val="0"/>
          <w:sz w:val="24"/>
          <w:szCs w:val="24"/>
        </w:rPr>
        <w:t xml:space="preserve"> станции, технологические участки СУГ на многотопливных АЗС проектируются в соответствии с требованиями НПБ 111-98* и (или) технико-экономической </w:t>
      </w:r>
      <w:r w:rsidR="00EA6E14" w:rsidRPr="00D4540F">
        <w:rPr>
          <w:rFonts w:ascii="Times New Roman" w:hAnsi="Times New Roman" w:cs="Times New Roman"/>
          <w:b w:val="0"/>
          <w:bCs w:val="0"/>
          <w:spacing w:val="-3"/>
          <w:sz w:val="24"/>
          <w:szCs w:val="24"/>
        </w:rPr>
        <w:t xml:space="preserve">документацией, согласованной в установленном порядке, требованиями </w:t>
      </w:r>
      <w:r w:rsidR="005D2A8E">
        <w:rPr>
          <w:rFonts w:ascii="Times New Roman" w:hAnsi="Times New Roman" w:cs="Times New Roman"/>
          <w:b w:val="0"/>
          <w:bCs w:val="0"/>
          <w:spacing w:val="-3"/>
          <w:sz w:val="24"/>
          <w:szCs w:val="24"/>
        </w:rPr>
        <w:t xml:space="preserve">              </w:t>
      </w:r>
      <w:r w:rsidR="00EA6E14" w:rsidRPr="00D4540F">
        <w:rPr>
          <w:rFonts w:ascii="Times New Roman" w:hAnsi="Times New Roman" w:cs="Times New Roman"/>
          <w:b w:val="0"/>
          <w:bCs w:val="0"/>
          <w:spacing w:val="-3"/>
          <w:sz w:val="24"/>
          <w:szCs w:val="24"/>
        </w:rPr>
        <w:t>СП 62.13330.2011, и других</w:t>
      </w:r>
      <w:r w:rsidR="00EA6E14" w:rsidRPr="00D4540F">
        <w:rPr>
          <w:rFonts w:ascii="Times New Roman" w:hAnsi="Times New Roman" w:cs="Times New Roman"/>
          <w:b w:val="0"/>
          <w:bCs w:val="0"/>
          <w:sz w:val="24"/>
          <w:szCs w:val="24"/>
        </w:rPr>
        <w:t xml:space="preserve"> нормативных документов, которые могут распространяться на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ектирование данных объектов.</w:t>
      </w:r>
    </w:p>
    <w:p w:rsidR="00EA6E14" w:rsidRPr="00D4540F" w:rsidRDefault="00B92B3B" w:rsidP="005D2A8E">
      <w:pPr>
        <w:spacing w:line="240" w:lineRule="auto"/>
        <w:ind w:right="163"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8.3.11</w:t>
      </w:r>
      <w:r w:rsidR="00EA6E14"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EA6E14" w:rsidRPr="00D4540F">
        <w:rPr>
          <w:rFonts w:ascii="Times New Roman" w:hAnsi="Times New Roman" w:cs="Times New Roman"/>
          <w:b w:val="0"/>
          <w:bCs w:val="0"/>
          <w:sz w:val="24"/>
          <w:szCs w:val="24"/>
        </w:rPr>
        <w:t>СП 4.13130.2013.</w:t>
      </w:r>
    </w:p>
    <w:p w:rsidR="00B92B3B" w:rsidRDefault="00B92B3B" w:rsidP="005D2A8E">
      <w:pPr>
        <w:autoSpaceDE w:val="0"/>
        <w:autoSpaceDN w:val="0"/>
        <w:adjustRightInd w:val="0"/>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40" w:lineRule="auto"/>
        <w:ind w:left="720" w:right="163" w:firstLine="0"/>
        <w:jc w:val="left"/>
        <w:rPr>
          <w:rFonts w:ascii="Times New Roman" w:eastAsia="Times New Roman" w:hAnsi="Times New Roman" w:cs="Times New Roman"/>
          <w:b w:val="0"/>
          <w:bCs w:val="0"/>
          <w:sz w:val="20"/>
          <w:szCs w:val="20"/>
        </w:rPr>
      </w:pPr>
      <w:r w:rsidRPr="00B92B3B">
        <w:rPr>
          <w:rFonts w:ascii="Times New Roman" w:eastAsia="Times New Roman" w:hAnsi="Times New Roman" w:cs="Times New Roman"/>
          <w:sz w:val="24"/>
          <w:szCs w:val="24"/>
        </w:rPr>
        <w:t>8.4. Объекты водоснабжения</w:t>
      </w:r>
    </w:p>
    <w:p w:rsidR="00EA6E14" w:rsidRPr="00D4540F" w:rsidRDefault="00EA6E14" w:rsidP="005D2A8E">
      <w:pPr>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55" w:lineRule="auto"/>
        <w:ind w:right="163" w:firstLine="720"/>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 xml:space="preserve">8.4.1. Расчетные показатели минимально допустимого уровня обеспеченности объектами водоснабжения, а также расчетных показателей максимально </w:t>
      </w:r>
      <w:r>
        <w:rPr>
          <w:rFonts w:ascii="Times New Roman" w:eastAsia="Times New Roman" w:hAnsi="Times New Roman" w:cs="Times New Roman"/>
          <w:b w:val="0"/>
          <w:bCs w:val="0"/>
          <w:sz w:val="24"/>
          <w:szCs w:val="24"/>
        </w:rPr>
        <w:t>допустимого уровня территор</w:t>
      </w:r>
      <w:r>
        <w:rPr>
          <w:rFonts w:ascii="Times New Roman" w:eastAsia="Times New Roman" w:hAnsi="Times New Roman" w:cs="Times New Roman"/>
          <w:b w:val="0"/>
          <w:bCs w:val="0"/>
          <w:sz w:val="24"/>
          <w:szCs w:val="24"/>
        </w:rPr>
        <w:t>и</w:t>
      </w:r>
      <w:r>
        <w:rPr>
          <w:rFonts w:ascii="Times New Roman" w:eastAsia="Times New Roman" w:hAnsi="Times New Roman" w:cs="Times New Roman"/>
          <w:b w:val="0"/>
          <w:bCs w:val="0"/>
          <w:sz w:val="24"/>
          <w:szCs w:val="24"/>
        </w:rPr>
        <w:t>аль</w:t>
      </w:r>
      <w:r w:rsidRPr="00B92B3B">
        <w:rPr>
          <w:rFonts w:ascii="Times New Roman" w:eastAsia="Times New Roman" w:hAnsi="Times New Roman" w:cs="Times New Roman"/>
          <w:b w:val="0"/>
          <w:bCs w:val="0"/>
          <w:sz w:val="24"/>
          <w:szCs w:val="24"/>
        </w:rPr>
        <w:t>ной доступности таких объектов для населения приведены в таблице 8.4.1.</w:t>
      </w:r>
    </w:p>
    <w:p w:rsidR="00EA6E14" w:rsidRPr="00D4540F" w:rsidRDefault="00EA6E14" w:rsidP="005D2A8E">
      <w:pPr>
        <w:autoSpaceDE w:val="0"/>
        <w:autoSpaceDN w:val="0"/>
        <w:adjustRightInd w:val="0"/>
        <w:spacing w:line="239" w:lineRule="auto"/>
        <w:ind w:right="163"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B92B3B">
        <w:rPr>
          <w:rFonts w:ascii="Times New Roman" w:hAnsi="Times New Roman" w:cs="Times New Roman"/>
          <w:b w:val="0"/>
          <w:bCs w:val="0"/>
          <w:sz w:val="24"/>
          <w:szCs w:val="24"/>
        </w:rPr>
        <w:t>8.4.</w:t>
      </w:r>
      <w:r w:rsidRPr="00D4540F">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EA6E14" w:rsidRPr="00D4540F">
        <w:trPr>
          <w:trHeight w:val="60"/>
          <w:jc w:val="center"/>
        </w:trPr>
        <w:tc>
          <w:tcPr>
            <w:tcW w:w="4763" w:type="dxa"/>
            <w:vAlign w:val="center"/>
          </w:tcPr>
          <w:p w:rsidR="00EA6E14" w:rsidRPr="00A83F08" w:rsidRDefault="00EA6E14" w:rsidP="00F423C3">
            <w:pPr>
              <w:spacing w:line="239" w:lineRule="auto"/>
              <w:ind w:firstLine="0"/>
              <w:jc w:val="center"/>
              <w:rPr>
                <w:rFonts w:ascii="Times New Roman" w:hAnsi="Times New Roman" w:cs="Times New Roman"/>
                <w:bCs w:val="0"/>
                <w:sz w:val="24"/>
                <w:szCs w:val="24"/>
              </w:rPr>
            </w:pPr>
            <w:r w:rsidRPr="00A83F08">
              <w:rPr>
                <w:rFonts w:ascii="Times New Roman" w:hAnsi="Times New Roman" w:cs="Times New Roman"/>
                <w:bCs w:val="0"/>
                <w:sz w:val="24"/>
                <w:szCs w:val="24"/>
              </w:rPr>
              <w:t xml:space="preserve">Степень благоустройства </w:t>
            </w:r>
          </w:p>
          <w:p w:rsidR="00EA6E14" w:rsidRPr="00D4540F" w:rsidRDefault="00EA6E14" w:rsidP="00F423C3">
            <w:pPr>
              <w:spacing w:line="239" w:lineRule="auto"/>
              <w:ind w:firstLine="0"/>
              <w:jc w:val="center"/>
              <w:rPr>
                <w:rFonts w:ascii="Times New Roman Полужирный" w:hAnsi="Times New Roman Полужирный" w:cs="Times New Roman"/>
                <w:bCs w:val="0"/>
                <w:sz w:val="24"/>
                <w:szCs w:val="24"/>
              </w:rPr>
            </w:pPr>
            <w:r w:rsidRPr="00A83F08">
              <w:rPr>
                <w:rFonts w:ascii="Times New Roman" w:hAnsi="Times New Roman" w:cs="Times New Roman"/>
                <w:bCs w:val="0"/>
                <w:sz w:val="24"/>
                <w:szCs w:val="24"/>
              </w:rPr>
              <w:t>районов жилой застройки</w:t>
            </w:r>
          </w:p>
        </w:tc>
        <w:tc>
          <w:tcPr>
            <w:tcW w:w="5330" w:type="dxa"/>
            <w:vAlign w:val="center"/>
          </w:tcPr>
          <w:p w:rsidR="00EA6E14" w:rsidRPr="00E30FE3" w:rsidRDefault="00B92B3B" w:rsidP="00F423C3">
            <w:pPr>
              <w:suppressAutoHyphens/>
              <w:spacing w:line="240" w:lineRule="auto"/>
              <w:ind w:left="-57" w:right="-57" w:firstLine="0"/>
              <w:jc w:val="center"/>
              <w:rPr>
                <w:rFonts w:ascii="Times New Roman" w:hAnsi="Times New Roman" w:cs="Times New Roman"/>
                <w:bCs w:val="0"/>
                <w:sz w:val="24"/>
                <w:szCs w:val="24"/>
              </w:rPr>
            </w:pPr>
            <w:r w:rsidRPr="00B92B3B">
              <w:rPr>
                <w:rFonts w:ascii="Times New Roman" w:hAnsi="Times New Roman" w:cs="Times New Roman"/>
                <w:bCs w:val="0"/>
                <w:sz w:val="24"/>
                <w:szCs w:val="24"/>
              </w:rPr>
              <w:t xml:space="preserve">Расчетные показатели </w:t>
            </w:r>
            <w:r w:rsidR="00EA6E14" w:rsidRPr="00E30FE3">
              <w:rPr>
                <w:rFonts w:ascii="Times New Roman" w:hAnsi="Times New Roman" w:cs="Times New Roman"/>
                <w:bCs w:val="0"/>
                <w:sz w:val="24"/>
                <w:szCs w:val="24"/>
              </w:rPr>
              <w:t xml:space="preserve">минимально допустимого уровня обеспеченности *, </w:t>
            </w:r>
            <w:proofErr w:type="gramStart"/>
            <w:r w:rsidR="00EA6E14" w:rsidRPr="00E30FE3">
              <w:rPr>
                <w:rFonts w:ascii="Times New Roman" w:hAnsi="Times New Roman" w:cs="Times New Roman"/>
                <w:bCs w:val="0"/>
                <w:sz w:val="24"/>
                <w:szCs w:val="24"/>
              </w:rPr>
              <w:t>л</w:t>
            </w:r>
            <w:proofErr w:type="gramEnd"/>
            <w:r w:rsidR="00EA6E14" w:rsidRPr="00E30FE3">
              <w:rPr>
                <w:rFonts w:ascii="Times New Roman" w:hAnsi="Times New Roman" w:cs="Times New Roman"/>
                <w:bCs w:val="0"/>
                <w:sz w:val="24"/>
                <w:szCs w:val="24"/>
              </w:rPr>
              <w:t>/</w:t>
            </w:r>
            <w:proofErr w:type="spellStart"/>
            <w:r w:rsidR="00EA6E14" w:rsidRPr="00E30FE3">
              <w:rPr>
                <w:rFonts w:ascii="Times New Roman" w:hAnsi="Times New Roman" w:cs="Times New Roman"/>
                <w:bCs w:val="0"/>
                <w:sz w:val="24"/>
                <w:szCs w:val="24"/>
              </w:rPr>
              <w:t>сут</w:t>
            </w:r>
            <w:proofErr w:type="spellEnd"/>
            <w:r w:rsidR="00EA6E14" w:rsidRPr="00E30FE3">
              <w:rPr>
                <w:rFonts w:ascii="Times New Roman" w:hAnsi="Times New Roman" w:cs="Times New Roman"/>
                <w:bCs w:val="0"/>
                <w:sz w:val="24"/>
                <w:szCs w:val="24"/>
              </w:rPr>
              <w:t>.</w:t>
            </w:r>
            <w:r>
              <w:rPr>
                <w:rFonts w:ascii="Times New Roman" w:hAnsi="Times New Roman" w:cs="Times New Roman"/>
                <w:bCs w:val="0"/>
                <w:sz w:val="24"/>
                <w:szCs w:val="24"/>
              </w:rPr>
              <w:t xml:space="preserve"> </w:t>
            </w:r>
            <w:r w:rsidR="00EA6E14" w:rsidRPr="00E30FE3">
              <w:rPr>
                <w:rFonts w:ascii="Times New Roman" w:hAnsi="Times New Roman" w:cs="Times New Roman"/>
                <w:bCs w:val="0"/>
                <w:sz w:val="24"/>
                <w:szCs w:val="24"/>
              </w:rPr>
              <w:t xml:space="preserve"> на 1 чел.</w:t>
            </w:r>
          </w:p>
        </w:tc>
      </w:tr>
      <w:tr w:rsidR="00EA6E14" w:rsidRPr="00D4540F">
        <w:trPr>
          <w:jc w:val="center"/>
        </w:trPr>
        <w:tc>
          <w:tcPr>
            <w:tcW w:w="4763" w:type="dxa"/>
            <w:tcBorders>
              <w:bottom w:val="nil"/>
            </w:tcBorders>
          </w:tcPr>
          <w:p w:rsidR="00EA6E14" w:rsidRPr="00D4540F" w:rsidRDefault="00EA6E14"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EA6E14" w:rsidRPr="00D4540F">
        <w:trPr>
          <w:trHeight w:val="227"/>
          <w:jc w:val="center"/>
        </w:trPr>
        <w:tc>
          <w:tcPr>
            <w:tcW w:w="4763" w:type="dxa"/>
            <w:tcBorders>
              <w:top w:val="nil"/>
            </w:tcBorders>
          </w:tcPr>
          <w:p w:rsidR="00EA6E14" w:rsidRPr="00D4540F" w:rsidRDefault="00EA6E14"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w:t>
            </w:r>
            <w:r w:rsidRPr="00D4540F">
              <w:rPr>
                <w:rFonts w:ascii="Times New Roman" w:hAnsi="Times New Roman" w:cs="Times New Roman"/>
                <w:b w:val="0"/>
                <w:spacing w:val="-3"/>
                <w:sz w:val="24"/>
                <w:szCs w:val="24"/>
              </w:rPr>
              <w:t>е</w:t>
            </w:r>
            <w:r w:rsidRPr="00D4540F">
              <w:rPr>
                <w:rFonts w:ascii="Times New Roman" w:hAnsi="Times New Roman" w:cs="Times New Roman"/>
                <w:b w:val="0"/>
                <w:spacing w:val="-3"/>
                <w:sz w:val="24"/>
                <w:szCs w:val="24"/>
              </w:rPr>
              <w:t>нием</w:t>
            </w:r>
          </w:p>
        </w:tc>
        <w:tc>
          <w:tcPr>
            <w:tcW w:w="5330" w:type="dxa"/>
            <w:tcBorders>
              <w:top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EA6E14" w:rsidRPr="00B92B3B" w:rsidRDefault="00EA6E14" w:rsidP="005D2A8E">
      <w:pPr>
        <w:spacing w:before="120" w:line="239" w:lineRule="auto"/>
        <w:ind w:right="163" w:firstLine="709"/>
        <w:rPr>
          <w:rFonts w:ascii="Times New Roman" w:hAnsi="Times New Roman" w:cs="Times New Roman"/>
          <w:b w:val="0"/>
          <w:iCs/>
          <w:sz w:val="20"/>
          <w:szCs w:val="20"/>
        </w:rPr>
      </w:pPr>
      <w:r w:rsidRPr="00B92B3B">
        <w:rPr>
          <w:rFonts w:ascii="Times New Roman" w:hAnsi="Times New Roman" w:cs="Times New Roman"/>
          <w:b w:val="0"/>
          <w:iCs/>
          <w:sz w:val="20"/>
          <w:szCs w:val="20"/>
        </w:rPr>
        <w:t xml:space="preserve">* </w:t>
      </w:r>
      <w:r w:rsidRPr="00B92B3B">
        <w:rPr>
          <w:rFonts w:ascii="Times New Roman" w:hAnsi="Times New Roman" w:cs="Times New Roman"/>
          <w:b w:val="0"/>
          <w:bCs w:val="0"/>
          <w:sz w:val="20"/>
          <w:szCs w:val="20"/>
        </w:rPr>
        <w:t>Удельное среднесуточное хозяйственно-питьевое водопотребление на 1 человека (за год).</w:t>
      </w:r>
    </w:p>
    <w:p w:rsidR="00EA6E14" w:rsidRPr="00EE5B4A" w:rsidRDefault="00EA6E14" w:rsidP="005D2A8E">
      <w:pPr>
        <w:spacing w:before="120" w:line="239" w:lineRule="auto"/>
        <w:ind w:right="163"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w:t>
      </w:r>
      <w:r w:rsidRPr="00EE5B4A">
        <w:rPr>
          <w:rFonts w:ascii="Times New Roman" w:hAnsi="Times New Roman" w:cs="Times New Roman"/>
          <w:b w:val="0"/>
          <w:sz w:val="20"/>
          <w:szCs w:val="20"/>
        </w:rPr>
        <w:t>ч</w:t>
      </w:r>
      <w:r w:rsidRPr="00EE5B4A">
        <w:rPr>
          <w:rFonts w:ascii="Times New Roman" w:hAnsi="Times New Roman" w:cs="Times New Roman"/>
          <w:b w:val="0"/>
          <w:sz w:val="20"/>
          <w:szCs w:val="20"/>
        </w:rPr>
        <w:t>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w:t>
      </w:r>
      <w:r w:rsidRPr="00EE5B4A">
        <w:rPr>
          <w:rFonts w:ascii="Times New Roman" w:hAnsi="Times New Roman" w:cs="Times New Roman"/>
          <w:b w:val="0"/>
          <w:sz w:val="20"/>
          <w:szCs w:val="20"/>
        </w:rPr>
        <w:t>б</w:t>
      </w:r>
      <w:r w:rsidRPr="00EE5B4A">
        <w:rPr>
          <w:rFonts w:ascii="Times New Roman" w:hAnsi="Times New Roman" w:cs="Times New Roman"/>
          <w:b w:val="0"/>
          <w:sz w:val="20"/>
          <w:szCs w:val="20"/>
        </w:rPr>
        <w:t>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гласно СП 30.13330.2012 и технологическим данным.</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 xml:space="preserve">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EA6E14" w:rsidRPr="00D4540F" w:rsidRDefault="00EA6E14" w:rsidP="005D2A8E">
      <w:pPr>
        <w:autoSpaceDE w:val="0"/>
        <w:autoSpaceDN w:val="0"/>
        <w:adjustRightInd w:val="0"/>
        <w:spacing w:line="239" w:lineRule="auto"/>
        <w:ind w:right="163" w:firstLine="709"/>
        <w:rPr>
          <w:rFonts w:ascii="Times New Roman" w:hAnsi="Times New Roman" w:cs="Times New Roman"/>
          <w:b w:val="0"/>
          <w:bCs w:val="0"/>
          <w:spacing w:val="-2"/>
          <w:sz w:val="24"/>
          <w:szCs w:val="24"/>
        </w:rPr>
      </w:pPr>
    </w:p>
    <w:p w:rsidR="00B92B3B" w:rsidRPr="00B92B3B" w:rsidRDefault="00B92B3B" w:rsidP="005D2A8E">
      <w:pPr>
        <w:widowControl/>
        <w:spacing w:line="245" w:lineRule="auto"/>
        <w:ind w:right="163" w:firstLine="710"/>
        <w:rPr>
          <w:rFonts w:ascii="Times New Roman" w:eastAsia="Times New Roman" w:hAnsi="Times New Roman" w:cs="Times New Roman"/>
          <w:b w:val="0"/>
          <w:bCs w:val="0"/>
          <w:sz w:val="20"/>
          <w:szCs w:val="20"/>
        </w:rPr>
      </w:pPr>
      <w:r w:rsidRPr="00B92B3B">
        <w:rPr>
          <w:rFonts w:ascii="Times New Roman" w:eastAsia="Times New Roman" w:hAnsi="Times New Roman" w:cs="Times New Roman"/>
          <w:b w:val="0"/>
          <w:bCs w:val="0"/>
          <w:sz w:val="24"/>
          <w:szCs w:val="24"/>
        </w:rPr>
        <w:t>8.4.2. Жилая и общественная застройка населенных пунктов, включая застройку индив</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 а также пр</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изводственные объекты должны быть обеспечены централизованными или локальными сист</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lastRenderedPageBreak/>
        <w:t>мами водоснабжения. В жилых зонах, не обеспеченных централизованным водоснабжением, размещение многоэтажных жилых домов не допускается.</w:t>
      </w:r>
    </w:p>
    <w:p w:rsidR="00B92B3B" w:rsidRPr="00B92B3B" w:rsidRDefault="00B92B3B" w:rsidP="005D2A8E">
      <w:pPr>
        <w:widowControl/>
        <w:spacing w:line="3" w:lineRule="exact"/>
        <w:ind w:right="163" w:firstLine="0"/>
        <w:jc w:val="left"/>
        <w:rPr>
          <w:rFonts w:ascii="Times New Roman" w:eastAsia="Times New Roman" w:hAnsi="Times New Roman" w:cs="Times New Roman"/>
          <w:b w:val="0"/>
          <w:bCs w:val="0"/>
          <w:sz w:val="20"/>
          <w:szCs w:val="20"/>
        </w:rPr>
      </w:pPr>
    </w:p>
    <w:p w:rsidR="00B92B3B" w:rsidRPr="00B92B3B" w:rsidRDefault="00B92B3B" w:rsidP="005D2A8E">
      <w:pPr>
        <w:widowControl/>
        <w:tabs>
          <w:tab w:val="left" w:pos="955"/>
        </w:tabs>
        <w:spacing w:line="239" w:lineRule="auto"/>
        <w:ind w:right="163" w:firstLine="709"/>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В </w:t>
      </w:r>
      <w:r w:rsidRPr="00B92B3B">
        <w:rPr>
          <w:rFonts w:ascii="Times New Roman" w:eastAsia="Times New Roman" w:hAnsi="Times New Roman" w:cs="Times New Roman"/>
          <w:b w:val="0"/>
          <w:bCs w:val="0"/>
          <w:sz w:val="24"/>
          <w:szCs w:val="24"/>
        </w:rPr>
        <w:t>случае нецелесообразности или невозможности устройства системы централизованн</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го водоснабжения населенных пунктов, водоснабжение следует проектировать по децентрал</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зованной схеме по согласованию с органами санитарно-эпидемиологической службы.</w:t>
      </w:r>
    </w:p>
    <w:p w:rsidR="00B92B3B" w:rsidRPr="00B92B3B" w:rsidRDefault="00B92B3B" w:rsidP="005D2A8E">
      <w:pPr>
        <w:widowControl/>
        <w:spacing w:line="1" w:lineRule="exact"/>
        <w:ind w:right="163" w:firstLine="0"/>
        <w:jc w:val="left"/>
        <w:rPr>
          <w:rFonts w:ascii="Times New Roman" w:eastAsia="Times New Roman" w:hAnsi="Times New Roman" w:cs="Times New Roman"/>
          <w:b w:val="0"/>
          <w:bCs w:val="0"/>
          <w:sz w:val="24"/>
          <w:szCs w:val="24"/>
        </w:rPr>
      </w:pPr>
    </w:p>
    <w:p w:rsidR="00B92B3B" w:rsidRPr="00B92B3B" w:rsidRDefault="00B92B3B" w:rsidP="005D2A8E">
      <w:pPr>
        <w:widowControl/>
        <w:spacing w:line="240" w:lineRule="auto"/>
        <w:ind w:right="163" w:firstLine="710"/>
        <w:jc w:val="left"/>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При проектировании сооружений водоснабжения следует учитывать требования бесп</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ребойности водоснабжения.</w:t>
      </w:r>
    </w:p>
    <w:p w:rsidR="00EA6E14" w:rsidRDefault="00B92B3B" w:rsidP="008D3046">
      <w:pPr>
        <w:spacing w:line="239" w:lineRule="auto"/>
        <w:ind w:right="163" w:firstLine="709"/>
        <w:rPr>
          <w:rFonts w:ascii="Times New Roman" w:hAnsi="Times New Roman" w:cs="Times New Roman"/>
          <w:b w:val="0"/>
          <w:sz w:val="24"/>
          <w:szCs w:val="24"/>
        </w:rPr>
      </w:pPr>
      <w:r w:rsidRPr="00B92B3B">
        <w:rPr>
          <w:rFonts w:ascii="Times New Roman" w:eastAsia="Times New Roman" w:hAnsi="Times New Roman" w:cs="Times New Roman"/>
          <w:b w:val="0"/>
          <w:bCs w:val="0"/>
          <w:sz w:val="24"/>
          <w:szCs w:val="24"/>
        </w:rPr>
        <w:t>8.4.3. Расчетные показатели для предварительных расчет</w:t>
      </w:r>
      <w:r>
        <w:rPr>
          <w:rFonts w:ascii="Times New Roman" w:eastAsia="Times New Roman" w:hAnsi="Times New Roman" w:cs="Times New Roman"/>
          <w:b w:val="0"/>
          <w:bCs w:val="0"/>
          <w:sz w:val="24"/>
          <w:szCs w:val="24"/>
        </w:rPr>
        <w:t>ов объема водопотребления на хо</w:t>
      </w:r>
      <w:r w:rsidRPr="00B92B3B">
        <w:rPr>
          <w:rFonts w:ascii="Times New Roman" w:eastAsia="Times New Roman" w:hAnsi="Times New Roman" w:cs="Times New Roman"/>
          <w:b w:val="0"/>
          <w:bCs w:val="0"/>
          <w:sz w:val="24"/>
          <w:szCs w:val="24"/>
        </w:rPr>
        <w:t>зяйственно-бытовые нужды по отдельным объектам различных категорий потребителей д</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пускается принимать по таблице 8.4.2</w:t>
      </w:r>
      <w:r w:rsidR="00EA6E14" w:rsidRPr="00D4540F">
        <w:rPr>
          <w:rFonts w:ascii="Times New Roman" w:hAnsi="Times New Roman" w:cs="Times New Roman"/>
          <w:b w:val="0"/>
          <w:sz w:val="24"/>
          <w:szCs w:val="24"/>
        </w:rPr>
        <w:t>.</w:t>
      </w:r>
    </w:p>
    <w:tbl>
      <w:tblPr>
        <w:tblW w:w="10103" w:type="dxa"/>
        <w:tblLayout w:type="fixed"/>
        <w:tblCellMar>
          <w:left w:w="0" w:type="dxa"/>
          <w:right w:w="0" w:type="dxa"/>
        </w:tblCellMar>
        <w:tblLook w:val="04A0" w:firstRow="1" w:lastRow="0" w:firstColumn="1" w:lastColumn="0" w:noHBand="0" w:noVBand="1"/>
      </w:tblPr>
      <w:tblGrid>
        <w:gridCol w:w="10"/>
        <w:gridCol w:w="5943"/>
        <w:gridCol w:w="10"/>
        <w:gridCol w:w="1690"/>
        <w:gridCol w:w="10"/>
        <w:gridCol w:w="1100"/>
        <w:gridCol w:w="10"/>
        <w:gridCol w:w="30"/>
        <w:gridCol w:w="1260"/>
        <w:gridCol w:w="10"/>
        <w:gridCol w:w="20"/>
        <w:gridCol w:w="10"/>
      </w:tblGrid>
      <w:tr w:rsidR="00DD5867" w:rsidRPr="00DD5867" w:rsidTr="005D2A8E">
        <w:trPr>
          <w:gridBefore w:val="1"/>
          <w:gridAfter w:val="1"/>
          <w:wBefore w:w="10" w:type="dxa"/>
          <w:wAfter w:w="10" w:type="dxa"/>
          <w:trHeight w:val="298"/>
        </w:trPr>
        <w:tc>
          <w:tcPr>
            <w:tcW w:w="5953"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2400" w:type="dxa"/>
            <w:gridSpan w:val="4"/>
            <w:tcBorders>
              <w:bottom w:val="single" w:sz="8" w:space="0" w:color="auto"/>
            </w:tcBorders>
            <w:vAlign w:val="bottom"/>
          </w:tcPr>
          <w:p w:rsidR="00DD5867" w:rsidRPr="00DD5867" w:rsidRDefault="00DD5867" w:rsidP="005D2A8E">
            <w:pPr>
              <w:widowControl/>
              <w:spacing w:line="240" w:lineRule="auto"/>
              <w:ind w:left="614"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Таблица 8.4.2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vMerge w:val="restart"/>
            <w:tcBorders>
              <w:left w:val="single" w:sz="8" w:space="0" w:color="auto"/>
              <w:right w:val="single" w:sz="8" w:space="0" w:color="auto"/>
            </w:tcBorders>
            <w:vAlign w:val="center"/>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Наименование объектов</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Единица</w:t>
            </w:r>
          </w:p>
        </w:tc>
        <w:tc>
          <w:tcPr>
            <w:tcW w:w="2400" w:type="dxa"/>
            <w:gridSpan w:val="4"/>
            <w:tcBorders>
              <w:right w:val="single" w:sz="8" w:space="0" w:color="auto"/>
            </w:tcBorders>
            <w:vAlign w:val="bottom"/>
          </w:tcPr>
          <w:p w:rsidR="00DD5867" w:rsidRDefault="00DD5867" w:rsidP="00DD5867">
            <w:pPr>
              <w:widowControl/>
              <w:spacing w:line="220" w:lineRule="exact"/>
              <w:ind w:firstLine="0"/>
              <w:jc w:val="center"/>
              <w:rPr>
                <w:rFonts w:ascii="Times New Roman" w:eastAsia="Times New Roman" w:hAnsi="Times New Roman" w:cs="Times New Roman"/>
                <w:sz w:val="24"/>
                <w:szCs w:val="24"/>
              </w:rPr>
            </w:pPr>
            <w:r w:rsidRPr="00DD5867">
              <w:rPr>
                <w:rFonts w:ascii="Times New Roman" w:eastAsia="Times New Roman" w:hAnsi="Times New Roman" w:cs="Times New Roman"/>
                <w:sz w:val="24"/>
                <w:szCs w:val="24"/>
              </w:rPr>
              <w:t>Расчетные</w:t>
            </w:r>
          </w:p>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 xml:space="preserve"> показатели,</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62"/>
        </w:trPr>
        <w:tc>
          <w:tcPr>
            <w:tcW w:w="5953" w:type="dxa"/>
            <w:gridSpan w:val="2"/>
            <w:vMerge/>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измерения</w:t>
            </w:r>
          </w:p>
        </w:tc>
        <w:tc>
          <w:tcPr>
            <w:tcW w:w="2400" w:type="dxa"/>
            <w:gridSpan w:val="4"/>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proofErr w:type="gramStart"/>
            <w:r w:rsidRPr="00DD5867">
              <w:rPr>
                <w:rFonts w:ascii="Times New Roman" w:eastAsia="Times New Roman" w:hAnsi="Times New Roman" w:cs="Times New Roman"/>
                <w:sz w:val="24"/>
                <w:szCs w:val="24"/>
              </w:rPr>
              <w:t>л</w:t>
            </w:r>
            <w:proofErr w:type="gramEnd"/>
            <w:r w:rsidRPr="00DD5867">
              <w:rPr>
                <w:rFonts w:ascii="Times New Roman" w:eastAsia="Times New Roman" w:hAnsi="Times New Roman" w:cs="Times New Roman"/>
                <w:sz w:val="24"/>
                <w:szCs w:val="24"/>
              </w:rPr>
              <w:t>/</w:t>
            </w:r>
            <w:proofErr w:type="spellStart"/>
            <w:r w:rsidRPr="00DD5867">
              <w:rPr>
                <w:rFonts w:ascii="Times New Roman" w:eastAsia="Times New Roman" w:hAnsi="Times New Roman" w:cs="Times New Roman"/>
                <w:sz w:val="24"/>
                <w:szCs w:val="24"/>
              </w:rPr>
              <w:t>сут</w:t>
            </w:r>
            <w:proofErr w:type="spellEnd"/>
            <w:r w:rsidRPr="00DD5867">
              <w:rPr>
                <w:rFonts w:ascii="Times New Roman" w:eastAsia="Times New Roman" w:hAnsi="Times New Roman" w:cs="Times New Roman"/>
                <w:sz w:val="24"/>
                <w:szCs w:val="24"/>
              </w:rPr>
              <w:t>. на ед. изм.*</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top w:val="single" w:sz="4" w:space="0" w:color="auto"/>
              <w:left w:val="single" w:sz="8" w:space="0" w:color="auto"/>
              <w:bottom w:val="single" w:sz="8" w:space="0" w:color="auto"/>
              <w:right w:val="single" w:sz="8" w:space="0" w:color="auto"/>
            </w:tcBorders>
            <w:vAlign w:val="bottom"/>
          </w:tcPr>
          <w:p w:rsidR="00DD5867" w:rsidRPr="00DD5867" w:rsidRDefault="00DD5867" w:rsidP="00DD5867">
            <w:pPr>
              <w:widowControl/>
              <w:spacing w:line="239" w:lineRule="exact"/>
              <w:ind w:right="2870"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1</w:t>
            </w:r>
          </w:p>
        </w:tc>
        <w:tc>
          <w:tcPr>
            <w:tcW w:w="1700" w:type="dxa"/>
            <w:gridSpan w:val="2"/>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2</w:t>
            </w:r>
          </w:p>
        </w:tc>
        <w:tc>
          <w:tcPr>
            <w:tcW w:w="1100" w:type="dxa"/>
            <w:tcBorders>
              <w:top w:val="single" w:sz="4" w:space="0" w:color="auto"/>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right="1030"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3</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Жилые здания:</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водопроводом и канализацией без ванн</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газоснабжением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(48)</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xml:space="preserve">- с водопроводом, канализацией и ваннами </w:t>
            </w:r>
            <w:proofErr w:type="gramStart"/>
            <w:r w:rsidRPr="00DD5867">
              <w:rPr>
                <w:rFonts w:ascii="Times New Roman" w:eastAsia="Times New Roman" w:hAnsi="Times New Roman" w:cs="Times New Roman"/>
                <w:b w:val="0"/>
                <w:bCs w:val="0"/>
                <w:sz w:val="24"/>
                <w:szCs w:val="24"/>
              </w:rPr>
              <w:t>с</w:t>
            </w:r>
            <w:proofErr w:type="gramEnd"/>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водонагревателями, работающими на твердом топл</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ве</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газовыми водонагревателями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210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vMerge w:val="restart"/>
            <w:tcBorders>
              <w:left w:val="single" w:sz="8" w:space="0" w:color="auto"/>
              <w:right w:val="single" w:sz="8" w:space="0" w:color="auto"/>
            </w:tcBorders>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централизованным горячим водоснабжением и с</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дячими</w:t>
            </w:r>
            <w:r>
              <w:rPr>
                <w:rFonts w:ascii="Times New Roman" w:eastAsia="Times New Roman" w:hAnsi="Times New Roman" w:cs="Times New Roman"/>
                <w:b w:val="0"/>
                <w:bCs w:val="0"/>
                <w:sz w:val="24"/>
                <w:szCs w:val="24"/>
              </w:rPr>
              <w:t xml:space="preserve"> </w:t>
            </w:r>
            <w:r w:rsidRPr="00DD5867">
              <w:rPr>
                <w:rFonts w:ascii="Times New Roman" w:eastAsia="Times New Roman" w:hAnsi="Times New Roman" w:cs="Times New Roman"/>
                <w:b w:val="0"/>
                <w:bCs w:val="0"/>
                <w:sz w:val="24"/>
                <w:szCs w:val="24"/>
              </w:rPr>
              <w:t>ваннами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vMerge/>
            <w:tcBorders>
              <w:left w:val="single" w:sz="8" w:space="0" w:color="auto"/>
              <w:right w:val="single" w:sz="8" w:space="0" w:color="auto"/>
            </w:tcBorders>
            <w:vAlign w:val="bottom"/>
          </w:tcPr>
          <w:p w:rsidR="00DD5867" w:rsidRPr="00DD5867" w:rsidRDefault="00DD5867" w:rsidP="00DD5867">
            <w:pPr>
              <w:widowControl/>
              <w:spacing w:line="249" w:lineRule="exact"/>
              <w:ind w:left="360"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ваннами длиной от 1500 до 1700 мм</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250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Общежития:</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душевыми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8"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Гостиницы, пансионаты и мотели:</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во всех номерах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во всех номерах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Санатории и дома отдыха:</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130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Больницы:</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санитарными узлами, приближенными к палатам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инфекционные</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240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(110)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3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Поликлиники и амбулатории</w:t>
            </w:r>
          </w:p>
        </w:tc>
        <w:tc>
          <w:tcPr>
            <w:tcW w:w="1700" w:type="dxa"/>
            <w:gridSpan w:val="2"/>
            <w:tcBorders>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40" w:type="dxa"/>
            <w:gridSpan w:val="3"/>
            <w:vAlign w:val="bottom"/>
          </w:tcPr>
          <w:p w:rsidR="00DD5867" w:rsidRPr="00DD5867" w:rsidRDefault="00DD5867" w:rsidP="00DD5867">
            <w:pPr>
              <w:widowControl/>
              <w:spacing w:line="23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w:t>
            </w:r>
          </w:p>
        </w:tc>
        <w:tc>
          <w:tcPr>
            <w:tcW w:w="1260" w:type="dxa"/>
            <w:tcBorders>
              <w:right w:val="single" w:sz="8" w:space="0" w:color="auto"/>
            </w:tcBorders>
            <w:vAlign w:val="bottom"/>
          </w:tcPr>
          <w:p w:rsidR="00DD5867" w:rsidRPr="00DD5867" w:rsidRDefault="00DD5867" w:rsidP="00DD5867">
            <w:pPr>
              <w:widowControl/>
              <w:spacing w:line="23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vMerge w:val="restart"/>
            <w:vAlign w:val="center"/>
          </w:tcPr>
          <w:p w:rsidR="00DD5867" w:rsidRPr="00DD5867" w:rsidRDefault="00DD5867" w:rsidP="00DD5867">
            <w:pPr>
              <w:widowControl/>
              <w:spacing w:line="240" w:lineRule="auto"/>
              <w:ind w:left="729"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val="restart"/>
            <w:tcBorders>
              <w:right w:val="single" w:sz="8" w:space="0" w:color="auto"/>
            </w:tcBorders>
            <w:vAlign w:val="center"/>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57"/>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 смену</w:t>
            </w:r>
          </w:p>
        </w:tc>
        <w:tc>
          <w:tcPr>
            <w:tcW w:w="1100" w:type="dxa"/>
            <w:vMerge/>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Аптеки:</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торговый зал и подсобные помещения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79"/>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лаборатория приготовления лекарств</w:t>
            </w: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4"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310</w:t>
            </w:r>
          </w:p>
        </w:tc>
        <w:tc>
          <w:tcPr>
            <w:tcW w:w="1260" w:type="dxa"/>
            <w:tcBorders>
              <w:bottom w:val="single" w:sz="4"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15"/>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Физкультурно-оздоровительные учреждения:</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место</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 без стирки белья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прачечными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Дошкольные образовательные организации и школы-</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ребенок</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интернаты:</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 дневным пребыванием детей:</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w:t>
            </w:r>
            <w:r w:rsidRPr="00DD5867">
              <w:rPr>
                <w:rFonts w:ascii="Times New Roman" w:eastAsia="Times New Roman" w:hAnsi="Times New Roman" w:cs="Times New Roman"/>
                <w:b w:val="0"/>
                <w:bCs w:val="0"/>
                <w:sz w:val="24"/>
                <w:szCs w:val="24"/>
              </w:rPr>
              <w:t>ы</w:t>
            </w:r>
            <w:r w:rsidRPr="00DD5867">
              <w:rPr>
                <w:rFonts w:ascii="Times New Roman" w:eastAsia="Times New Roman" w:hAnsi="Times New Roman" w:cs="Times New Roman"/>
                <w:b w:val="0"/>
                <w:bCs w:val="0"/>
                <w:sz w:val="24"/>
                <w:szCs w:val="24"/>
              </w:rPr>
              <w:lastRenderedPageBreak/>
              <w:t>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lastRenderedPageBreak/>
              <w:t>с круглосуточным пребыванием детей: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60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работающими на сырье, и прачечн</w:t>
            </w:r>
            <w:r w:rsidRPr="00DB73C0">
              <w:rPr>
                <w:rFonts w:ascii="Times New Roman" w:eastAsia="Times New Roman" w:hAnsi="Times New Roman" w:cs="Times New Roman"/>
                <w:b w:val="0"/>
                <w:bCs w:val="0"/>
                <w:sz w:val="24"/>
                <w:szCs w:val="24"/>
              </w:rPr>
              <w:t>ы</w:t>
            </w:r>
            <w:r w:rsidRPr="00DB73C0">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 (40)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Образовательные организации с душевыми </w:t>
            </w:r>
            <w:proofErr w:type="gramStart"/>
            <w:r w:rsidRPr="00DB73C0">
              <w:rPr>
                <w:rFonts w:ascii="Times New Roman" w:eastAsia="Times New Roman" w:hAnsi="Times New Roman" w:cs="Times New Roman"/>
                <w:b w:val="0"/>
                <w:bCs w:val="0"/>
                <w:sz w:val="24"/>
                <w:szCs w:val="24"/>
              </w:rPr>
              <w:t>при</w:t>
            </w:r>
            <w:proofErr w:type="gramEnd"/>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учащийся и 1</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гимнастических залах и столовыми, работающими </w:t>
            </w:r>
            <w:proofErr w:type="gramStart"/>
            <w:r w:rsidRPr="00DB73C0">
              <w:rPr>
                <w:rFonts w:ascii="Times New Roman" w:eastAsia="Times New Roman" w:hAnsi="Times New Roman" w:cs="Times New Roman"/>
                <w:b w:val="0"/>
                <w:bCs w:val="0"/>
                <w:sz w:val="24"/>
                <w:szCs w:val="24"/>
              </w:rPr>
              <w:t>на</w:t>
            </w:r>
            <w:proofErr w:type="gramEnd"/>
          </w:p>
        </w:tc>
        <w:tc>
          <w:tcPr>
            <w:tcW w:w="1700" w:type="dxa"/>
            <w:gridSpan w:val="2"/>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преподаватель</w:t>
            </w: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полуфабрикатах</w:t>
            </w:r>
            <w:proofErr w:type="gramEnd"/>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9"/>
        </w:trPr>
        <w:tc>
          <w:tcPr>
            <w:tcW w:w="5953" w:type="dxa"/>
            <w:gridSpan w:val="2"/>
            <w:tcBorders>
              <w:left w:val="single" w:sz="8" w:space="0" w:color="auto"/>
              <w:bottom w:val="single" w:sz="4" w:space="0" w:color="auto"/>
              <w:right w:val="single" w:sz="8" w:space="0" w:color="auto"/>
            </w:tcBorders>
            <w:vAlign w:val="bottom"/>
          </w:tcPr>
          <w:p w:rsidR="00DB73C0" w:rsidRDefault="00DB73C0" w:rsidP="00DB73C0">
            <w:pPr>
              <w:widowControl/>
              <w:spacing w:line="23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Административные здания</w:t>
            </w:r>
          </w:p>
          <w:p w:rsidR="005D2A8E" w:rsidRPr="00DB73C0" w:rsidRDefault="005D2A8E" w:rsidP="00DB73C0">
            <w:pPr>
              <w:widowControl/>
              <w:spacing w:line="239" w:lineRule="exact"/>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2420" w:type="dxa"/>
            <w:gridSpan w:val="6"/>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 (6)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vMerge w:val="restart"/>
            <w:tcBorders>
              <w:top w:val="single" w:sz="4" w:space="0" w:color="auto"/>
              <w:left w:val="single" w:sz="8" w:space="0" w:color="auto"/>
              <w:right w:val="single" w:sz="8" w:space="0" w:color="auto"/>
            </w:tcBorders>
          </w:tcPr>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общественного питания с приготовлением п</w:t>
            </w:r>
            <w:r w:rsidRPr="00DB73C0">
              <w:rPr>
                <w:rFonts w:ascii="Times New Roman" w:eastAsia="Times New Roman" w:hAnsi="Times New Roman" w:cs="Times New Roman"/>
                <w:b w:val="0"/>
                <w:bCs w:val="0"/>
                <w:sz w:val="24"/>
                <w:szCs w:val="24"/>
              </w:rPr>
              <w:t>и</w:t>
            </w:r>
            <w:r w:rsidRPr="00DB73C0">
              <w:rPr>
                <w:rFonts w:ascii="Times New Roman" w:eastAsia="Times New Roman" w:hAnsi="Times New Roman" w:cs="Times New Roman"/>
                <w:b w:val="0"/>
                <w:bCs w:val="0"/>
                <w:sz w:val="24"/>
                <w:szCs w:val="24"/>
              </w:rPr>
              <w:t>щи,</w:t>
            </w:r>
            <w:r>
              <w:rPr>
                <w:rFonts w:ascii="Times New Roman" w:eastAsia="Times New Roman" w:hAnsi="Times New Roman" w:cs="Times New Roman"/>
                <w:b w:val="0"/>
                <w:bCs w:val="0"/>
                <w:sz w:val="24"/>
                <w:szCs w:val="24"/>
              </w:rPr>
              <w:t xml:space="preserve"> </w:t>
            </w:r>
            <w:r w:rsidRPr="00DB73C0">
              <w:rPr>
                <w:rFonts w:ascii="Times New Roman" w:eastAsia="Times New Roman" w:hAnsi="Times New Roman" w:cs="Times New Roman"/>
                <w:b w:val="0"/>
                <w:bCs w:val="0"/>
                <w:sz w:val="24"/>
                <w:szCs w:val="24"/>
              </w:rPr>
              <w:t>реализуемой в обеденном зале</w:t>
            </w:r>
          </w:p>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блюдо</w:t>
            </w:r>
          </w:p>
        </w:tc>
        <w:tc>
          <w:tcPr>
            <w:tcW w:w="2420" w:type="dxa"/>
            <w:gridSpan w:val="6"/>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 (4)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торговли:</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6"/>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продовольственные</w:t>
            </w:r>
            <w:proofErr w:type="gramEnd"/>
            <w:r w:rsidRPr="00DB73C0">
              <w:rPr>
                <w:rFonts w:ascii="Times New Roman" w:eastAsia="Times New Roman" w:hAnsi="Times New Roman" w:cs="Times New Roman"/>
                <w:b w:val="0"/>
                <w:bCs w:val="0"/>
                <w:sz w:val="24"/>
                <w:szCs w:val="24"/>
              </w:rPr>
              <w:t xml:space="preserve"> (без холодильных установок)</w:t>
            </w:r>
          </w:p>
        </w:tc>
        <w:tc>
          <w:tcPr>
            <w:tcW w:w="1700" w:type="dxa"/>
            <w:gridSpan w:val="2"/>
            <w:tcBorders>
              <w:right w:val="single" w:sz="8" w:space="0" w:color="auto"/>
            </w:tcBorders>
            <w:vAlign w:val="bottom"/>
          </w:tcPr>
          <w:p w:rsidR="00DB73C0" w:rsidRPr="00DB73C0" w:rsidRDefault="00DB73C0" w:rsidP="00DB73C0">
            <w:pPr>
              <w:widowControl/>
              <w:spacing w:line="237"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 в</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68"/>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B73C0" w:rsidRPr="00DB73C0" w:rsidRDefault="00DB73C0" w:rsidP="00DB73C0">
            <w:pPr>
              <w:widowControl/>
              <w:spacing w:line="268"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смену или 20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торгового зала</w:t>
            </w: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непродовольственные</w:t>
            </w:r>
          </w:p>
        </w:tc>
        <w:tc>
          <w:tcPr>
            <w:tcW w:w="1700" w:type="dxa"/>
            <w:gridSpan w:val="2"/>
            <w:vMerge w:val="restart"/>
            <w:tcBorders>
              <w:right w:val="single" w:sz="8" w:space="0" w:color="auto"/>
            </w:tcBorders>
            <w:vAlign w:val="center"/>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2420" w:type="dxa"/>
            <w:gridSpan w:val="6"/>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35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Парикмахерские</w:t>
            </w:r>
          </w:p>
        </w:tc>
        <w:tc>
          <w:tcPr>
            <w:tcW w:w="1700" w:type="dxa"/>
            <w:gridSpan w:val="2"/>
            <w:vMerge w:val="restart"/>
            <w:tcBorders>
              <w:right w:val="single" w:sz="8" w:space="0" w:color="auto"/>
            </w:tcBorders>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рабочее</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место в смену</w:t>
            </w:r>
          </w:p>
        </w:tc>
        <w:tc>
          <w:tcPr>
            <w:tcW w:w="1120" w:type="dxa"/>
            <w:gridSpan w:val="3"/>
            <w:vMerge w:val="restart"/>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56</w:t>
            </w:r>
          </w:p>
        </w:tc>
        <w:tc>
          <w:tcPr>
            <w:tcW w:w="1300" w:type="dxa"/>
            <w:gridSpan w:val="3"/>
            <w:vMerge w:val="restart"/>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1120" w:type="dxa"/>
            <w:gridSpan w:val="3"/>
            <w:vMerge/>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Клубы и досугово-развлекательные учреждения:</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8</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артистов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Стадионы и спортзалы:</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физкультурников с учетом приема душа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спортсменов с учетом приема душа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100 (60)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Бани: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посетитель</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 для мытья в мыльной с ополаскиванием в душе</w:t>
            </w:r>
            <w:proofErr w:type="gramEnd"/>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180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то же с приемом оздоровительных процедур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290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(190)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душевая кабина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ванная кабина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Прачечные:</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кг сухого</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немеханизированные</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белья</w:t>
            </w: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механизированные</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75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Производственные цехи: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1"/>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1"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обычные</w:t>
            </w:r>
          </w:p>
        </w:tc>
        <w:tc>
          <w:tcPr>
            <w:tcW w:w="1700" w:type="dxa"/>
            <w:gridSpan w:val="2"/>
            <w:tcBorders>
              <w:right w:val="single" w:sz="8" w:space="0" w:color="auto"/>
            </w:tcBorders>
            <w:vAlign w:val="bottom"/>
          </w:tcPr>
          <w:p w:rsidR="00DB73C0" w:rsidRPr="00DB73C0" w:rsidRDefault="00DB73C0" w:rsidP="00DB73C0">
            <w:pPr>
              <w:widowControl/>
              <w:spacing w:line="231"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1120" w:type="dxa"/>
            <w:gridSpan w:val="3"/>
            <w:vAlign w:val="bottom"/>
          </w:tcPr>
          <w:p w:rsidR="00DB73C0" w:rsidRPr="00DB73C0" w:rsidRDefault="00DB73C0" w:rsidP="00DB73C0">
            <w:pPr>
              <w:widowControl/>
              <w:spacing w:line="231"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1300" w:type="dxa"/>
            <w:gridSpan w:val="3"/>
            <w:tcBorders>
              <w:right w:val="single" w:sz="8" w:space="0" w:color="auto"/>
            </w:tcBorders>
            <w:vAlign w:val="bottom"/>
          </w:tcPr>
          <w:p w:rsidR="00DB73C0" w:rsidRPr="00DB73C0" w:rsidRDefault="00DB73C0" w:rsidP="00DB73C0">
            <w:pPr>
              <w:widowControl/>
              <w:spacing w:line="231"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97"/>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9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 тепловыделением свыше 84 кДж на 1 м</w:t>
            </w:r>
            <w:r w:rsidRPr="00DB73C0">
              <w:rPr>
                <w:rFonts w:ascii="Times New Roman" w:eastAsia="Times New Roman" w:hAnsi="Times New Roman" w:cs="Times New Roman"/>
                <w:b w:val="0"/>
                <w:bCs w:val="0"/>
                <w:sz w:val="24"/>
                <w:szCs w:val="24"/>
                <w:vertAlign w:val="superscript"/>
              </w:rPr>
              <w:t>3</w:t>
            </w:r>
            <w:r w:rsidRPr="00DB73C0">
              <w:rPr>
                <w:rFonts w:ascii="Times New Roman" w:eastAsia="Times New Roman" w:hAnsi="Times New Roman" w:cs="Times New Roman"/>
                <w:b w:val="0"/>
                <w:bCs w:val="0"/>
                <w:sz w:val="24"/>
                <w:szCs w:val="24"/>
              </w:rPr>
              <w:t>/ч</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Душевые в бытовых помещениях промышленных</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душевая</w:t>
            </w:r>
          </w:p>
        </w:tc>
        <w:tc>
          <w:tcPr>
            <w:tcW w:w="2420" w:type="dxa"/>
            <w:gridSpan w:val="6"/>
            <w:vMerge w:val="restart"/>
            <w:tcBorders>
              <w:right w:val="single" w:sz="8" w:space="0" w:color="auto"/>
            </w:tcBorders>
            <w:vAlign w:val="center"/>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500 (27)</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vMerge w:val="restart"/>
            <w:tcBorders>
              <w:left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предприятий</w:t>
            </w:r>
          </w:p>
        </w:tc>
        <w:tc>
          <w:tcPr>
            <w:tcW w:w="1700" w:type="dxa"/>
            <w:gridSpan w:val="2"/>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сетка в смену</w:t>
            </w: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16"/>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tcBorders>
              <w:lef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Расход воды на поливку:</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травяного покрова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right="1050"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футбольного поля</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остальных спортивных сооружений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0"/>
        </w:trPr>
        <w:tc>
          <w:tcPr>
            <w:tcW w:w="5953" w:type="dxa"/>
            <w:gridSpan w:val="2"/>
            <w:tcBorders>
              <w:left w:val="single" w:sz="8" w:space="0" w:color="auto"/>
              <w:bottom w:val="single" w:sz="4"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усовершенство</w:t>
            </w:r>
            <w:r w:rsidR="008D3046">
              <w:rPr>
                <w:rFonts w:ascii="Times New Roman" w:eastAsia="Times New Roman" w:hAnsi="Times New Roman" w:cs="Times New Roman"/>
                <w:b w:val="0"/>
                <w:bCs w:val="0"/>
                <w:sz w:val="24"/>
                <w:szCs w:val="24"/>
              </w:rPr>
              <w:t>ванных покрытий, тротуаров</w:t>
            </w:r>
          </w:p>
        </w:tc>
        <w:tc>
          <w:tcPr>
            <w:tcW w:w="1700" w:type="dxa"/>
            <w:gridSpan w:val="2"/>
            <w:tcBorders>
              <w:bottom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4" w:space="0" w:color="auto"/>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top w:val="single" w:sz="4" w:space="0" w:color="auto"/>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заводских проездов</w:t>
            </w: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top w:val="single" w:sz="4"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зеленых насаждений, газонов и цветников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Расход воды на поливку посадок </w:t>
            </w:r>
            <w:proofErr w:type="gramStart"/>
            <w:r w:rsidRPr="00DB73C0">
              <w:rPr>
                <w:rFonts w:ascii="Times New Roman" w:eastAsia="Times New Roman" w:hAnsi="Times New Roman" w:cs="Times New Roman"/>
                <w:b w:val="0"/>
                <w:bCs w:val="0"/>
                <w:sz w:val="24"/>
                <w:szCs w:val="24"/>
              </w:rPr>
              <w:t>на</w:t>
            </w:r>
            <w:proofErr w:type="gramEnd"/>
            <w:r w:rsidRPr="00DB73C0">
              <w:rPr>
                <w:rFonts w:ascii="Times New Roman" w:eastAsia="Times New Roman" w:hAnsi="Times New Roman" w:cs="Times New Roman"/>
                <w:b w:val="0"/>
                <w:bCs w:val="0"/>
                <w:sz w:val="24"/>
                <w:szCs w:val="24"/>
              </w:rPr>
              <w:t xml:space="preserve"> придомовых</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w:t>
            </w:r>
            <w:proofErr w:type="spellStart"/>
            <w:r w:rsidRPr="00DB73C0">
              <w:rPr>
                <w:rFonts w:ascii="Times New Roman" w:eastAsia="Times New Roman" w:hAnsi="Times New Roman" w:cs="Times New Roman"/>
                <w:b w:val="0"/>
                <w:bCs w:val="0"/>
                <w:sz w:val="24"/>
                <w:szCs w:val="24"/>
              </w:rPr>
              <w:t>приквартирных</w:t>
            </w:r>
            <w:proofErr w:type="spellEnd"/>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участках</w:t>
            </w:r>
            <w:proofErr w:type="gramEnd"/>
            <w:r w:rsidRPr="00DB73C0">
              <w:rPr>
                <w:rFonts w:ascii="Times New Roman" w:eastAsia="Times New Roman" w:hAnsi="Times New Roman" w:cs="Times New Roman"/>
                <w:b w:val="0"/>
                <w:bCs w:val="0"/>
                <w:sz w:val="24"/>
                <w:szCs w:val="24"/>
              </w:rPr>
              <w:t>:</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овощных культур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плодовых деревьев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4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Заливка поверхности катка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bl>
    <w:p w:rsidR="00DB73C0" w:rsidRPr="00DB73C0" w:rsidRDefault="00DB73C0" w:rsidP="00DB73C0">
      <w:pPr>
        <w:widowControl/>
        <w:spacing w:line="57" w:lineRule="exact"/>
        <w:ind w:firstLine="0"/>
        <w:jc w:val="left"/>
        <w:rPr>
          <w:rFonts w:ascii="Times New Roman" w:eastAsia="Times New Roman" w:hAnsi="Times New Roman" w:cs="Times New Roman"/>
          <w:b w:val="0"/>
          <w:bCs w:val="0"/>
          <w:sz w:val="20"/>
          <w:szCs w:val="20"/>
        </w:rPr>
      </w:pPr>
    </w:p>
    <w:p w:rsidR="00DB73C0" w:rsidRPr="00DB73C0" w:rsidRDefault="00DB73C0" w:rsidP="005D2A8E">
      <w:pPr>
        <w:widowControl/>
        <w:numPr>
          <w:ilvl w:val="1"/>
          <w:numId w:val="17"/>
        </w:numPr>
        <w:tabs>
          <w:tab w:val="left" w:pos="567"/>
        </w:tabs>
        <w:spacing w:line="240" w:lineRule="auto"/>
        <w:ind w:right="163"/>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Расчетные (удельные) средние за год суточные расходы воды (</w:t>
      </w:r>
      <w:proofErr w:type="gramStart"/>
      <w:r w:rsidRPr="00DB73C0">
        <w:rPr>
          <w:rFonts w:ascii="Times New Roman" w:eastAsia="Times New Roman" w:hAnsi="Times New Roman" w:cs="Times New Roman"/>
          <w:b w:val="0"/>
          <w:bCs w:val="0"/>
          <w:sz w:val="20"/>
          <w:szCs w:val="20"/>
        </w:rPr>
        <w:t>л</w:t>
      </w:r>
      <w:proofErr w:type="gramEnd"/>
      <w:r w:rsidRPr="00DB73C0">
        <w:rPr>
          <w:rFonts w:ascii="Times New Roman" w:eastAsia="Times New Roman" w:hAnsi="Times New Roman" w:cs="Times New Roman"/>
          <w:b w:val="0"/>
          <w:bCs w:val="0"/>
          <w:sz w:val="20"/>
          <w:szCs w:val="20"/>
        </w:rPr>
        <w:t>/</w:t>
      </w:r>
      <w:proofErr w:type="spellStart"/>
      <w:r w:rsidRPr="00DB73C0">
        <w:rPr>
          <w:rFonts w:ascii="Times New Roman" w:eastAsia="Times New Roman" w:hAnsi="Times New Roman" w:cs="Times New Roman"/>
          <w:b w:val="0"/>
          <w:bCs w:val="0"/>
          <w:sz w:val="20"/>
          <w:szCs w:val="20"/>
        </w:rPr>
        <w:t>сут</w:t>
      </w:r>
      <w:proofErr w:type="spellEnd"/>
      <w:r w:rsidRPr="00DB73C0">
        <w:rPr>
          <w:rFonts w:ascii="Times New Roman" w:eastAsia="Times New Roman" w:hAnsi="Times New Roman" w:cs="Times New Roman"/>
          <w:b w:val="0"/>
          <w:bCs w:val="0"/>
          <w:sz w:val="20"/>
          <w:szCs w:val="20"/>
        </w:rPr>
        <w:t>. на единицу измерения) всего,</w:t>
      </w:r>
    </w:p>
    <w:p w:rsidR="00DB73C0" w:rsidRPr="00DB73C0" w:rsidRDefault="00DB73C0" w:rsidP="005D2A8E">
      <w:pPr>
        <w:widowControl/>
        <w:spacing w:line="45"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tabs>
          <w:tab w:val="left" w:pos="160"/>
        </w:tabs>
        <w:spacing w:line="236" w:lineRule="auto"/>
        <w:ind w:left="220" w:right="163" w:firstLine="0"/>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lastRenderedPageBreak/>
        <w:t xml:space="preserve"> в скобках – в том числе горячей.</w:t>
      </w:r>
    </w:p>
    <w:p w:rsidR="00DB73C0" w:rsidRPr="00DB73C0" w:rsidRDefault="00DB73C0" w:rsidP="005D2A8E">
      <w:pPr>
        <w:widowControl/>
        <w:spacing w:line="46"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spacing w:line="240" w:lineRule="auto"/>
        <w:ind w:left="720" w:right="163" w:hanging="153"/>
        <w:jc w:val="left"/>
        <w:rPr>
          <w:rFonts w:ascii="Times New Roman" w:eastAsia="Times New Roman" w:hAnsi="Times New Roman" w:cs="Times New Roman"/>
          <w:b w:val="0"/>
          <w:bCs w:val="0"/>
          <w:sz w:val="20"/>
          <w:szCs w:val="20"/>
        </w:rPr>
      </w:pPr>
      <w:proofErr w:type="gramStart"/>
      <w:r w:rsidRPr="00DB73C0">
        <w:rPr>
          <w:rFonts w:ascii="Times New Roman" w:eastAsia="Times New Roman" w:hAnsi="Times New Roman" w:cs="Times New Roman"/>
          <w:b w:val="0"/>
          <w:bCs w:val="0"/>
          <w:i/>
          <w:iCs/>
          <w:sz w:val="20"/>
          <w:szCs w:val="20"/>
        </w:rPr>
        <w:t>П</w:t>
      </w:r>
      <w:proofErr w:type="gramEnd"/>
      <w:r w:rsidRPr="00DB73C0">
        <w:rPr>
          <w:rFonts w:ascii="Times New Roman" w:eastAsia="Times New Roman" w:hAnsi="Times New Roman" w:cs="Times New Roman"/>
          <w:b w:val="0"/>
          <w:bCs w:val="0"/>
          <w:i/>
          <w:iCs/>
          <w:sz w:val="20"/>
          <w:szCs w:val="20"/>
        </w:rPr>
        <w:t xml:space="preserve"> р и м е ч а н и я :</w:t>
      </w:r>
    </w:p>
    <w:p w:rsidR="00DB73C0" w:rsidRPr="00DB73C0" w:rsidRDefault="00DB73C0" w:rsidP="005D2A8E">
      <w:pPr>
        <w:widowControl/>
        <w:spacing w:line="38" w:lineRule="exact"/>
        <w:ind w:right="163" w:firstLine="0"/>
        <w:jc w:val="left"/>
        <w:rPr>
          <w:rFonts w:ascii="Times New Roman" w:eastAsia="Times New Roman" w:hAnsi="Times New Roman" w:cs="Times New Roman"/>
          <w:b w:val="0"/>
          <w:bCs w:val="0"/>
          <w:sz w:val="20"/>
          <w:szCs w:val="20"/>
        </w:rPr>
      </w:pPr>
    </w:p>
    <w:p w:rsidR="00DD5867" w:rsidRPr="00DD5867" w:rsidRDefault="00DB73C0" w:rsidP="005D2A8E">
      <w:pPr>
        <w:widowControl/>
        <w:spacing w:line="240" w:lineRule="auto"/>
        <w:ind w:right="163" w:firstLine="567"/>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r w:rsidR="00DD5867" w:rsidRPr="00DD5867">
        <w:rPr>
          <w:rFonts w:ascii="Times New Roman" w:eastAsia="Times New Roman" w:hAnsi="Times New Roman" w:cs="Times New Roman"/>
          <w:b w:val="0"/>
          <w:bCs w:val="0"/>
          <w:sz w:val="22"/>
          <w:szCs w:val="22"/>
        </w:rPr>
        <w:t>щениях производственных предприятий, на стирку белья в прачечных и приготовление пищи на предприятиях общественного п</w:t>
      </w:r>
      <w:r w:rsidR="00DD5867" w:rsidRPr="00DD5867">
        <w:rPr>
          <w:rFonts w:ascii="Times New Roman" w:eastAsia="Times New Roman" w:hAnsi="Times New Roman" w:cs="Times New Roman"/>
          <w:b w:val="0"/>
          <w:bCs w:val="0"/>
          <w:sz w:val="22"/>
          <w:szCs w:val="22"/>
        </w:rPr>
        <w:t>и</w:t>
      </w:r>
      <w:r w:rsidR="00DD5867" w:rsidRPr="00DD5867">
        <w:rPr>
          <w:rFonts w:ascii="Times New Roman" w:eastAsia="Times New Roman" w:hAnsi="Times New Roman" w:cs="Times New Roman"/>
          <w:b w:val="0"/>
          <w:bCs w:val="0"/>
          <w:sz w:val="22"/>
          <w:szCs w:val="22"/>
        </w:rPr>
        <w:t>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Расходы воды на производственные нужды, не указанные в таблице, следует принимать в соо</w:t>
      </w:r>
      <w:r w:rsidRPr="00DD5867">
        <w:rPr>
          <w:rFonts w:ascii="Times New Roman" w:eastAsia="Times New Roman" w:hAnsi="Times New Roman" w:cs="Times New Roman"/>
          <w:b w:val="0"/>
          <w:bCs w:val="0"/>
          <w:sz w:val="22"/>
          <w:szCs w:val="22"/>
        </w:rPr>
        <w:t>т</w:t>
      </w:r>
      <w:r w:rsidRPr="00DD5867">
        <w:rPr>
          <w:rFonts w:ascii="Times New Roman" w:eastAsia="Times New Roman" w:hAnsi="Times New Roman" w:cs="Times New Roman"/>
          <w:b w:val="0"/>
          <w:bCs w:val="0"/>
          <w:sz w:val="22"/>
          <w:szCs w:val="22"/>
        </w:rPr>
        <w:t>ветствии с технологическими заданиями и указаниями по строительному проектированию предприятий отдельных отраслей промышленности.</w:t>
      </w:r>
    </w:p>
    <w:p w:rsidR="00DD5867" w:rsidRPr="00DD5867" w:rsidRDefault="00DD5867" w:rsidP="005D2A8E">
      <w:pPr>
        <w:widowControl/>
        <w:spacing w:line="2" w:lineRule="exact"/>
        <w:ind w:right="163" w:firstLine="0"/>
        <w:jc w:val="left"/>
        <w:rPr>
          <w:rFonts w:ascii="Times New Roman" w:eastAsia="Times New Roman" w:hAnsi="Times New Roman" w:cs="Times New Roman"/>
          <w:b w:val="0"/>
          <w:bCs w:val="0"/>
          <w:sz w:val="22"/>
          <w:szCs w:val="22"/>
        </w:rPr>
      </w:pPr>
    </w:p>
    <w:p w:rsidR="00DD5867" w:rsidRDefault="00DD5867" w:rsidP="005D2A8E">
      <w:pPr>
        <w:widowControl/>
        <w:numPr>
          <w:ilvl w:val="0"/>
          <w:numId w:val="18"/>
        </w:numPr>
        <w:tabs>
          <w:tab w:val="left" w:pos="709"/>
        </w:tabs>
        <w:spacing w:line="238"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 xml:space="preserve">Для </w:t>
      </w:r>
      <w:proofErr w:type="spellStart"/>
      <w:r w:rsidRPr="00DD5867">
        <w:rPr>
          <w:rFonts w:ascii="Times New Roman" w:eastAsia="Times New Roman" w:hAnsi="Times New Roman" w:cs="Times New Roman"/>
          <w:b w:val="0"/>
          <w:bCs w:val="0"/>
          <w:sz w:val="22"/>
          <w:szCs w:val="22"/>
        </w:rPr>
        <w:t>водопотребителей</w:t>
      </w:r>
      <w:proofErr w:type="spellEnd"/>
      <w:r w:rsidRPr="00DD5867">
        <w:rPr>
          <w:rFonts w:ascii="Times New Roman" w:eastAsia="Times New Roman" w:hAnsi="Times New Roman" w:cs="Times New Roman"/>
          <w:b w:val="0"/>
          <w:bCs w:val="0"/>
          <w:sz w:val="22"/>
          <w:szCs w:val="22"/>
        </w:rPr>
        <w:t xml:space="preserve"> общественных зданий, сооружений и помещений, не указанных в табл</w:t>
      </w:r>
      <w:r w:rsidRPr="00DD5867">
        <w:rPr>
          <w:rFonts w:ascii="Times New Roman" w:eastAsia="Times New Roman" w:hAnsi="Times New Roman" w:cs="Times New Roman"/>
          <w:b w:val="0"/>
          <w:bCs w:val="0"/>
          <w:sz w:val="22"/>
          <w:szCs w:val="22"/>
        </w:rPr>
        <w:t>и</w:t>
      </w:r>
      <w:r w:rsidRPr="00DD5867">
        <w:rPr>
          <w:rFonts w:ascii="Times New Roman" w:eastAsia="Times New Roman" w:hAnsi="Times New Roman" w:cs="Times New Roman"/>
          <w:b w:val="0"/>
          <w:bCs w:val="0"/>
          <w:sz w:val="22"/>
          <w:szCs w:val="22"/>
        </w:rPr>
        <w:t>це, нормы расхода воды следует принимать в соответствии с СП 30.13330.2012 по объектам, аналоги</w:t>
      </w:r>
      <w:r w:rsidRPr="00DD5867">
        <w:rPr>
          <w:rFonts w:ascii="Times New Roman" w:eastAsia="Times New Roman" w:hAnsi="Times New Roman" w:cs="Times New Roman"/>
          <w:b w:val="0"/>
          <w:bCs w:val="0"/>
          <w:sz w:val="22"/>
          <w:szCs w:val="22"/>
        </w:rPr>
        <w:t>ч</w:t>
      </w:r>
      <w:r w:rsidRPr="00DD5867">
        <w:rPr>
          <w:rFonts w:ascii="Times New Roman" w:eastAsia="Times New Roman" w:hAnsi="Times New Roman" w:cs="Times New Roman"/>
          <w:b w:val="0"/>
          <w:bCs w:val="0"/>
          <w:sz w:val="22"/>
          <w:szCs w:val="22"/>
        </w:rPr>
        <w:t>ным по характеру водопотребления.</w:t>
      </w:r>
    </w:p>
    <w:p w:rsidR="005D2A8E" w:rsidRDefault="005D2A8E" w:rsidP="005D2A8E">
      <w:pPr>
        <w:pStyle w:val="afff1"/>
        <w:rPr>
          <w:rFonts w:ascii="Times New Roman" w:eastAsia="Times New Roman" w:hAnsi="Times New Roman" w:cs="Times New Roman"/>
          <w:b w:val="0"/>
          <w:bCs w:val="0"/>
          <w:sz w:val="22"/>
          <w:szCs w:val="22"/>
        </w:rPr>
      </w:pPr>
    </w:p>
    <w:p w:rsidR="00271CCE" w:rsidRPr="00271CCE" w:rsidRDefault="00271CCE" w:rsidP="005D2A8E">
      <w:pPr>
        <w:widowControl/>
        <w:spacing w:line="269" w:lineRule="auto"/>
        <w:ind w:right="163" w:firstLine="710"/>
        <w:jc w:val="lef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8.4.4. В целом годовой расход воды по населенному пункту рекомендуется определять по таблице 8.4.3.</w:t>
      </w:r>
    </w:p>
    <w:tbl>
      <w:tblPr>
        <w:tblW w:w="10055" w:type="dxa"/>
        <w:tblInd w:w="10" w:type="dxa"/>
        <w:tblLayout w:type="fixed"/>
        <w:tblCellMar>
          <w:left w:w="0" w:type="dxa"/>
          <w:right w:w="0" w:type="dxa"/>
        </w:tblCellMar>
        <w:tblLook w:val="04A0" w:firstRow="1" w:lastRow="0" w:firstColumn="1" w:lastColumn="0" w:noHBand="0" w:noVBand="1"/>
      </w:tblPr>
      <w:tblGrid>
        <w:gridCol w:w="3240"/>
        <w:gridCol w:w="80"/>
        <w:gridCol w:w="900"/>
        <w:gridCol w:w="5835"/>
      </w:tblGrid>
      <w:tr w:rsidR="00271CCE" w:rsidRPr="00271CCE" w:rsidTr="005D2A8E">
        <w:trPr>
          <w:trHeight w:val="298"/>
        </w:trPr>
        <w:tc>
          <w:tcPr>
            <w:tcW w:w="324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8" w:space="0" w:color="auto"/>
            </w:tcBorders>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8.4.3</w:t>
            </w:r>
          </w:p>
        </w:tc>
      </w:tr>
      <w:tr w:rsidR="00271CCE" w:rsidRPr="00271CCE" w:rsidTr="005D2A8E">
        <w:trPr>
          <w:trHeight w:val="291"/>
        </w:trPr>
        <w:tc>
          <w:tcPr>
            <w:tcW w:w="4220" w:type="dxa"/>
            <w:gridSpan w:val="3"/>
            <w:tcBorders>
              <w:left w:val="single" w:sz="8" w:space="0" w:color="auto"/>
              <w:bottom w:val="single" w:sz="8" w:space="0" w:color="auto"/>
              <w:right w:val="single" w:sz="8" w:space="0" w:color="auto"/>
            </w:tcBorders>
            <w:vAlign w:val="bottom"/>
          </w:tcPr>
          <w:p w:rsidR="00271CCE" w:rsidRPr="00271CCE" w:rsidRDefault="00271CCE" w:rsidP="00271CCE">
            <w:pPr>
              <w:widowControl/>
              <w:spacing w:line="240" w:lineRule="auto"/>
              <w:ind w:left="7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Наименование показателей</w:t>
            </w:r>
          </w:p>
        </w:tc>
        <w:tc>
          <w:tcPr>
            <w:tcW w:w="5835" w:type="dxa"/>
            <w:tcBorders>
              <w:bottom w:val="single" w:sz="8" w:space="0" w:color="auto"/>
              <w:right w:val="single" w:sz="8" w:space="0" w:color="auto"/>
            </w:tcBorders>
            <w:vAlign w:val="bottom"/>
          </w:tcPr>
          <w:p w:rsidR="00271CCE" w:rsidRPr="00271CCE" w:rsidRDefault="00271CCE" w:rsidP="00271CCE">
            <w:pPr>
              <w:widowControl/>
              <w:spacing w:line="240" w:lineRule="auto"/>
              <w:ind w:right="1588" w:firstLine="0"/>
              <w:jc w:val="righ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271CCE" w:rsidRPr="00271CCE" w:rsidTr="005D2A8E">
        <w:trPr>
          <w:trHeight w:val="230"/>
        </w:trPr>
        <w:tc>
          <w:tcPr>
            <w:tcW w:w="4220" w:type="dxa"/>
            <w:gridSpan w:val="3"/>
            <w:vMerge w:val="restart"/>
            <w:tcBorders>
              <w:left w:val="single" w:sz="8" w:space="0" w:color="auto"/>
              <w:right w:val="single" w:sz="8" w:space="0" w:color="auto"/>
            </w:tcBorders>
          </w:tcPr>
          <w:p w:rsidR="00271CCE" w:rsidRPr="00271CCE" w:rsidRDefault="00271CCE"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Годовой 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хозяйственно-</w:t>
            </w:r>
          </w:p>
          <w:p w:rsidR="00271CCE" w:rsidRPr="00271CCE" w:rsidRDefault="00271CCE" w:rsidP="00271CCE">
            <w:pPr>
              <w:widowControl/>
              <w:spacing w:line="249"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питьевые нужды населения и бытовые нужды в общественных зданиях</w:t>
            </w:r>
          </w:p>
        </w:tc>
        <w:tc>
          <w:tcPr>
            <w:tcW w:w="5835" w:type="dxa"/>
            <w:tcBorders>
              <w:right w:val="single" w:sz="8" w:space="0" w:color="auto"/>
            </w:tcBorders>
            <w:vAlign w:val="bottom"/>
          </w:tcPr>
          <w:p w:rsidR="00271CCE" w:rsidRPr="00271CCE" w:rsidRDefault="00271CCE" w:rsidP="00271CCE">
            <w:pPr>
              <w:widowControl/>
              <w:spacing w:line="230"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По таблицам 8.4.1 и 8.4.2 настоящих нормативов</w:t>
            </w:r>
          </w:p>
        </w:tc>
      </w:tr>
      <w:tr w:rsidR="00271CCE" w:rsidRPr="00271CCE" w:rsidTr="005D2A8E">
        <w:trPr>
          <w:trHeight w:val="250"/>
        </w:trPr>
        <w:tc>
          <w:tcPr>
            <w:tcW w:w="4220" w:type="dxa"/>
            <w:gridSpan w:val="3"/>
            <w:vMerge/>
            <w:tcBorders>
              <w:left w:val="single" w:sz="8" w:space="0" w:color="auto"/>
              <w:right w:val="single" w:sz="8" w:space="0" w:color="auto"/>
            </w:tcBorders>
            <w:vAlign w:val="bottom"/>
          </w:tcPr>
          <w:p w:rsidR="00271CCE" w:rsidRPr="00271CCE" w:rsidRDefault="00271CCE" w:rsidP="00271CCE">
            <w:pPr>
              <w:spacing w:line="240" w:lineRule="auto"/>
              <w:jc w:val="left"/>
              <w:rPr>
                <w:rFonts w:ascii="Times New Roman" w:eastAsia="Times New Roman" w:hAnsi="Times New Roman" w:cs="Times New Roman"/>
                <w:b w:val="0"/>
                <w:bCs w:val="0"/>
                <w:sz w:val="24"/>
                <w:szCs w:val="24"/>
              </w:rPr>
            </w:pPr>
          </w:p>
        </w:tc>
        <w:tc>
          <w:tcPr>
            <w:tcW w:w="5835" w:type="dxa"/>
            <w:tcBorders>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279"/>
        </w:trPr>
        <w:tc>
          <w:tcPr>
            <w:tcW w:w="4220" w:type="dxa"/>
            <w:gridSpan w:val="3"/>
            <w:vMerge/>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633"/>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производственно-</w:t>
            </w:r>
          </w:p>
          <w:p w:rsidR="00271CCE" w:rsidRPr="00271CCE" w:rsidRDefault="00271CCE" w:rsidP="00271CCE">
            <w:pPr>
              <w:widowControl/>
              <w:spacing w:line="240" w:lineRule="auto"/>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технические и хозяйственно-бытовые цели промышленных предприятий</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Следует определять </w:t>
            </w:r>
            <w:proofErr w:type="gramStart"/>
            <w:r w:rsidRPr="00271CCE">
              <w:rPr>
                <w:rFonts w:ascii="Times New Roman" w:eastAsia="Times New Roman" w:hAnsi="Times New Roman" w:cs="Times New Roman"/>
                <w:b w:val="0"/>
                <w:bCs w:val="0"/>
                <w:sz w:val="24"/>
                <w:szCs w:val="24"/>
              </w:rPr>
              <w:t>по технологическим нормам в соо</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ветствии с требованиями отраслевых нормативных док</w:t>
            </w:r>
            <w:r w:rsidRPr="00271CCE">
              <w:rPr>
                <w:rFonts w:ascii="Times New Roman" w:eastAsia="Times New Roman" w:hAnsi="Times New Roman" w:cs="Times New Roman"/>
                <w:b w:val="0"/>
                <w:bCs w:val="0"/>
                <w:sz w:val="24"/>
                <w:szCs w:val="24"/>
              </w:rPr>
              <w:t>у</w:t>
            </w:r>
            <w:r w:rsidRPr="00271CCE">
              <w:rPr>
                <w:rFonts w:ascii="Times New Roman" w:eastAsia="Times New Roman" w:hAnsi="Times New Roman" w:cs="Times New Roman"/>
                <w:b w:val="0"/>
                <w:bCs w:val="0"/>
                <w:sz w:val="24"/>
                <w:szCs w:val="24"/>
              </w:rPr>
              <w:t>ментов в зависимости от характера</w:t>
            </w:r>
            <w:proofErr w:type="gramEnd"/>
            <w:r w:rsidRPr="00271CCE">
              <w:rPr>
                <w:rFonts w:ascii="Times New Roman" w:eastAsia="Times New Roman" w:hAnsi="Times New Roman" w:cs="Times New Roman"/>
                <w:b w:val="0"/>
                <w:bCs w:val="0"/>
                <w:sz w:val="24"/>
                <w:szCs w:val="24"/>
              </w:rPr>
              <w:t xml:space="preserve"> производства или по проектно-сметной документации.</w:t>
            </w:r>
          </w:p>
        </w:tc>
      </w:tr>
      <w:tr w:rsidR="00271CCE" w:rsidRPr="00271CCE" w:rsidTr="005D2A8E">
        <w:trPr>
          <w:trHeight w:val="51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нужды местной пр</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мышленности, обеспечивающей нас</w:t>
            </w:r>
            <w:r w:rsidRPr="00271CCE">
              <w:rPr>
                <w:rFonts w:ascii="Times New Roman" w:eastAsia="Times New Roman" w:hAnsi="Times New Roman" w:cs="Times New Roman"/>
                <w:b w:val="0"/>
                <w:bCs w:val="0"/>
                <w:sz w:val="24"/>
                <w:szCs w:val="24"/>
              </w:rPr>
              <w:t>е</w:t>
            </w:r>
            <w:r w:rsidRPr="00271CCE">
              <w:rPr>
                <w:rFonts w:ascii="Times New Roman" w:eastAsia="Times New Roman" w:hAnsi="Times New Roman" w:cs="Times New Roman"/>
                <w:b w:val="0"/>
                <w:bCs w:val="0"/>
                <w:sz w:val="24"/>
                <w:szCs w:val="24"/>
              </w:rPr>
              <w:t>ление продуктами, и неучтенные ра</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ходы</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Допускается принимать дополнительно, при соотве</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 xml:space="preserve">ствующем обосновании, в размере 10-20 </w:t>
            </w:r>
            <w:r w:rsidRPr="00271CCE">
              <w:rPr>
                <w:rFonts w:ascii="Symbol" w:eastAsia="Symbol" w:hAnsi="Symbol" w:cs="Symbol"/>
                <w:b w:val="0"/>
                <w:bCs w:val="0"/>
                <w:sz w:val="24"/>
                <w:szCs w:val="24"/>
              </w:rPr>
              <w:t></w:t>
            </w:r>
            <w:r w:rsidRPr="00271CCE">
              <w:rPr>
                <w:rFonts w:ascii="Times New Roman" w:eastAsia="Times New Roman" w:hAnsi="Times New Roman" w:cs="Times New Roman"/>
                <w:b w:val="0"/>
                <w:bCs w:val="0"/>
                <w:sz w:val="24"/>
                <w:szCs w:val="24"/>
              </w:rPr>
              <w:t xml:space="preserve"> суммарного расхода воды на хозяйственно-питьевые нужды населе</w:t>
            </w:r>
            <w:r w:rsidRPr="00271CCE">
              <w:rPr>
                <w:rFonts w:ascii="Times New Roman" w:eastAsia="Times New Roman" w:hAnsi="Times New Roman" w:cs="Times New Roman"/>
                <w:b w:val="0"/>
                <w:bCs w:val="0"/>
                <w:sz w:val="24"/>
                <w:szCs w:val="24"/>
              </w:rPr>
              <w:t>н</w:t>
            </w:r>
            <w:r w:rsidRPr="00271CCE">
              <w:rPr>
                <w:rFonts w:ascii="Times New Roman" w:eastAsia="Times New Roman" w:hAnsi="Times New Roman" w:cs="Times New Roman"/>
                <w:b w:val="0"/>
                <w:bCs w:val="0"/>
                <w:sz w:val="24"/>
                <w:szCs w:val="24"/>
              </w:rPr>
              <w:t>ного пункта</w:t>
            </w:r>
          </w:p>
        </w:tc>
      </w:tr>
      <w:tr w:rsidR="00271CCE" w:rsidRPr="00271CCE" w:rsidTr="005D2A8E">
        <w:trPr>
          <w:trHeight w:val="49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поливку на террит</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рии населенного пункта</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50-90 л/</w:t>
            </w:r>
            <w:proofErr w:type="spellStart"/>
            <w:r w:rsidRPr="00271CCE">
              <w:rPr>
                <w:rFonts w:ascii="Times New Roman" w:eastAsia="Times New Roman" w:hAnsi="Times New Roman" w:cs="Times New Roman"/>
                <w:b w:val="0"/>
                <w:bCs w:val="0"/>
                <w:sz w:val="24"/>
                <w:szCs w:val="24"/>
              </w:rPr>
              <w:t>сут</w:t>
            </w:r>
            <w:proofErr w:type="spellEnd"/>
            <w:r w:rsidRPr="00271CCE">
              <w:rPr>
                <w:rFonts w:ascii="Times New Roman" w:eastAsia="Times New Roman" w:hAnsi="Times New Roman" w:cs="Times New Roman"/>
                <w:b w:val="0"/>
                <w:bCs w:val="0"/>
                <w:sz w:val="24"/>
                <w:szCs w:val="24"/>
              </w:rPr>
              <w:t xml:space="preserve"> на 1 жителя</w:t>
            </w:r>
          </w:p>
        </w:tc>
      </w:tr>
      <w:tr w:rsidR="00271CCE" w:rsidRPr="00271CCE" w:rsidTr="00485790">
        <w:trPr>
          <w:trHeight w:val="352"/>
        </w:trPr>
        <w:tc>
          <w:tcPr>
            <w:tcW w:w="10055" w:type="dxa"/>
            <w:gridSpan w:val="4"/>
            <w:vAlign w:val="bottom"/>
          </w:tcPr>
          <w:p w:rsidR="00271CCE" w:rsidRPr="00271CCE" w:rsidRDefault="00271CCE" w:rsidP="00271CCE">
            <w:pPr>
              <w:widowControl/>
              <w:spacing w:line="240" w:lineRule="auto"/>
              <w:ind w:right="268"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 xml:space="preserve">8.4.5. Нормативные параметры </w:t>
            </w:r>
            <w:r w:rsidRPr="00271CCE">
              <w:rPr>
                <w:rFonts w:ascii="Times New Roman" w:eastAsia="Times New Roman" w:hAnsi="Times New Roman" w:cs="Times New Roman"/>
                <w:sz w:val="24"/>
                <w:szCs w:val="24"/>
              </w:rPr>
              <w:t>источников водоснабжения</w:t>
            </w:r>
            <w:r w:rsidRPr="00271CCE">
              <w:rPr>
                <w:rFonts w:ascii="Times New Roman" w:eastAsia="Times New Roman" w:hAnsi="Times New Roman" w:cs="Times New Roman"/>
                <w:b w:val="0"/>
                <w:bCs w:val="0"/>
                <w:sz w:val="24"/>
                <w:szCs w:val="24"/>
              </w:rPr>
              <w:t xml:space="preserve"> приведены в таблице 8.4.4.</w:t>
            </w:r>
          </w:p>
        </w:tc>
      </w:tr>
      <w:tr w:rsidR="00271CCE" w:rsidRPr="00271CCE" w:rsidTr="005D2A8E">
        <w:trPr>
          <w:trHeight w:val="340"/>
        </w:trPr>
        <w:tc>
          <w:tcPr>
            <w:tcW w:w="324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8.4.4</w:t>
            </w:r>
          </w:p>
        </w:tc>
      </w:tr>
      <w:tr w:rsidR="00271CCE" w:rsidRPr="00271CCE" w:rsidTr="008D3046">
        <w:trPr>
          <w:trHeight w:val="291"/>
        </w:trPr>
        <w:tc>
          <w:tcPr>
            <w:tcW w:w="3240" w:type="dxa"/>
            <w:tcBorders>
              <w:top w:val="single" w:sz="8" w:space="0" w:color="auto"/>
              <w:left w:val="single" w:sz="8" w:space="0" w:color="auto"/>
              <w:bottom w:val="single" w:sz="8" w:space="0" w:color="auto"/>
              <w:right w:val="single" w:sz="8" w:space="0" w:color="auto"/>
            </w:tcBorders>
            <w:vAlign w:val="center"/>
          </w:tcPr>
          <w:p w:rsidR="00271CCE" w:rsidRDefault="00271CCE" w:rsidP="00271CCE">
            <w:pPr>
              <w:widowControl/>
              <w:spacing w:line="240" w:lineRule="auto"/>
              <w:ind w:left="240" w:firstLine="0"/>
              <w:jc w:val="center"/>
              <w:rPr>
                <w:rFonts w:ascii="Times New Roman" w:eastAsia="Times New Roman" w:hAnsi="Times New Roman" w:cs="Times New Roman"/>
                <w:sz w:val="24"/>
                <w:szCs w:val="24"/>
              </w:rPr>
            </w:pPr>
            <w:r w:rsidRPr="00271CCE">
              <w:rPr>
                <w:rFonts w:ascii="Times New Roman" w:eastAsia="Times New Roman" w:hAnsi="Times New Roman" w:cs="Times New Roman"/>
                <w:sz w:val="24"/>
                <w:szCs w:val="24"/>
              </w:rPr>
              <w:t>Наименование</w:t>
            </w:r>
          </w:p>
          <w:p w:rsidR="00271CCE" w:rsidRPr="00271CCE" w:rsidRDefault="00271CCE" w:rsidP="00271CCE">
            <w:pPr>
              <w:widowControl/>
              <w:spacing w:line="240" w:lineRule="auto"/>
              <w:ind w:left="240"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показателей</w:t>
            </w:r>
          </w:p>
        </w:tc>
        <w:tc>
          <w:tcPr>
            <w:tcW w:w="80" w:type="dxa"/>
            <w:tcBorders>
              <w:top w:val="single" w:sz="8" w:space="0" w:color="auto"/>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top w:val="single" w:sz="8" w:space="0" w:color="auto"/>
              <w:bottom w:val="single" w:sz="4"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top w:val="single" w:sz="8" w:space="0" w:color="auto"/>
              <w:bottom w:val="single" w:sz="4" w:space="0" w:color="auto"/>
              <w:right w:val="single" w:sz="8" w:space="0" w:color="auto"/>
            </w:tcBorders>
            <w:vAlign w:val="center"/>
          </w:tcPr>
          <w:p w:rsidR="00271CCE" w:rsidRPr="00271CCE" w:rsidRDefault="00271CCE" w:rsidP="00271CCE">
            <w:pPr>
              <w:widowControl/>
              <w:spacing w:line="240" w:lineRule="auto"/>
              <w:ind w:right="2088"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FA0F55" w:rsidRPr="00271CCE" w:rsidTr="008D3046">
        <w:trPr>
          <w:trHeight w:val="230"/>
        </w:trPr>
        <w:tc>
          <w:tcPr>
            <w:tcW w:w="3240" w:type="dxa"/>
            <w:vMerge w:val="restart"/>
            <w:tcBorders>
              <w:top w:val="single" w:sz="8" w:space="0" w:color="auto"/>
              <w:left w:val="single" w:sz="8" w:space="0" w:color="auto"/>
              <w:bottom w:val="single" w:sz="4" w:space="0" w:color="auto"/>
              <w:right w:val="single" w:sz="8" w:space="0" w:color="auto"/>
            </w:tcBorders>
          </w:tcPr>
          <w:p w:rsidR="00FA0F55"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w:t>
            </w:r>
            <w:r>
              <w:rPr>
                <w:rFonts w:ascii="Times New Roman" w:eastAsia="Times New Roman" w:hAnsi="Times New Roman" w:cs="Times New Roman"/>
                <w:b w:val="0"/>
                <w:bCs w:val="0"/>
                <w:sz w:val="24"/>
                <w:szCs w:val="24"/>
              </w:rPr>
              <w:t xml:space="preserve"> </w:t>
            </w:r>
          </w:p>
          <w:p w:rsidR="00FA0F55" w:rsidRPr="00271CCE"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водоснабжения</w:t>
            </w: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val="restart"/>
            <w:tcBorders>
              <w:top w:val="single" w:sz="4" w:space="0" w:color="auto"/>
              <w:bottom w:val="single" w:sz="4" w:space="0" w:color="auto"/>
              <w:right w:val="single" w:sz="8" w:space="0" w:color="auto"/>
            </w:tcBorders>
          </w:tcPr>
          <w:p w:rsidR="00FA0F55"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системе водоснабжения допускается использование нескол</w:t>
            </w:r>
            <w:r w:rsidRPr="00271CCE">
              <w:rPr>
                <w:rFonts w:ascii="Times New Roman" w:eastAsia="Times New Roman" w:hAnsi="Times New Roman" w:cs="Times New Roman"/>
                <w:b w:val="0"/>
                <w:bCs w:val="0"/>
                <w:sz w:val="24"/>
                <w:szCs w:val="24"/>
              </w:rPr>
              <w:t>ь</w:t>
            </w:r>
            <w:r w:rsidRPr="00271CCE">
              <w:rPr>
                <w:rFonts w:ascii="Times New Roman" w:eastAsia="Times New Roman" w:hAnsi="Times New Roman" w:cs="Times New Roman"/>
                <w:b w:val="0"/>
                <w:bCs w:val="0"/>
                <w:sz w:val="24"/>
                <w:szCs w:val="24"/>
              </w:rPr>
              <w:t>ких источников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 различными гидрологическими и гидрогеол</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гическими</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характеристиками. Выбор источника хозяйственно-питьевого водоснабжения следует производить в соответствии с требованиями ГОСТ17.1.1.04-80, ГОСТ 2761-84, с учетом </w:t>
            </w:r>
          </w:p>
          <w:p w:rsidR="00FA0F55" w:rsidRPr="00271CCE"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СанПиН 2.1.4.1074-01, ГН</w:t>
            </w:r>
            <w:proofErr w:type="gramStart"/>
            <w:r w:rsidRPr="00271CCE">
              <w:rPr>
                <w:rFonts w:ascii="Times New Roman" w:eastAsia="Times New Roman" w:hAnsi="Times New Roman" w:cs="Times New Roman"/>
                <w:b w:val="0"/>
                <w:bCs w:val="0"/>
                <w:sz w:val="24"/>
                <w:szCs w:val="24"/>
              </w:rPr>
              <w:t>2</w:t>
            </w:r>
            <w:proofErr w:type="gramEnd"/>
            <w:r w:rsidRPr="00271CCE">
              <w:rPr>
                <w:rFonts w:ascii="Times New Roman" w:eastAsia="Times New Roman" w:hAnsi="Times New Roman" w:cs="Times New Roman"/>
                <w:b w:val="0"/>
                <w:bCs w:val="0"/>
                <w:sz w:val="24"/>
                <w:szCs w:val="24"/>
              </w:rPr>
              <w:t>.1.5.2307-07, ГН 2.2.5.1315-03.</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 производственного водоснабжения следует производить с учетом требований, предъявляемых потребител</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ми к качеству воды. Для промышленных предприятий следует рассматривать</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возможность использования очищенных сточных вод.</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Использование подземных вод питьевого качества для нужд, не связанных с хозяйственно-питьевым водоснабжением, как пр</w:t>
            </w:r>
            <w:r w:rsidRPr="00271CCE">
              <w:rPr>
                <w:rFonts w:ascii="Times New Roman" w:eastAsia="Times New Roman" w:hAnsi="Times New Roman" w:cs="Times New Roman"/>
                <w:b w:val="0"/>
                <w:bCs w:val="0"/>
                <w:sz w:val="24"/>
                <w:szCs w:val="24"/>
              </w:rPr>
              <w:t>а</w:t>
            </w:r>
            <w:r w:rsidRPr="00271CCE">
              <w:rPr>
                <w:rFonts w:ascii="Times New Roman" w:eastAsia="Times New Roman" w:hAnsi="Times New Roman" w:cs="Times New Roman"/>
                <w:b w:val="0"/>
                <w:bCs w:val="0"/>
                <w:sz w:val="24"/>
                <w:szCs w:val="24"/>
              </w:rPr>
              <w:t>вило, не</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допускается. При наличии достаточных запасов по</w:t>
            </w:r>
            <w:r w:rsidRPr="00271CCE">
              <w:rPr>
                <w:rFonts w:ascii="Times New Roman" w:eastAsia="Times New Roman" w:hAnsi="Times New Roman" w:cs="Times New Roman"/>
                <w:b w:val="0"/>
                <w:bCs w:val="0"/>
                <w:sz w:val="24"/>
                <w:szCs w:val="24"/>
              </w:rPr>
              <w:t>д</w:t>
            </w:r>
            <w:r w:rsidRPr="00271CCE">
              <w:rPr>
                <w:rFonts w:ascii="Times New Roman" w:eastAsia="Times New Roman" w:hAnsi="Times New Roman" w:cs="Times New Roman"/>
                <w:b w:val="0"/>
                <w:bCs w:val="0"/>
                <w:sz w:val="24"/>
                <w:szCs w:val="24"/>
              </w:rPr>
              <w:t>земных вод питьевого качества, допускается использование этих вод на</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производственные и поливочные нужды с разрешения органов по регулированию</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использования и охране вод.</w:t>
            </w: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9" w:lineRule="exact"/>
              <w:ind w:left="120"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top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7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r w:rsidR="00FA0F55" w:rsidRPr="00271CCE" w:rsidTr="008D3046">
        <w:trPr>
          <w:trHeight w:val="220"/>
        </w:trPr>
        <w:tc>
          <w:tcPr>
            <w:tcW w:w="3240" w:type="dxa"/>
            <w:vMerge w:val="restart"/>
            <w:tcBorders>
              <w:top w:val="single" w:sz="4" w:space="0" w:color="auto"/>
              <w:left w:val="single" w:sz="8" w:space="0" w:color="auto"/>
              <w:right w:val="single" w:sz="8" w:space="0" w:color="auto"/>
            </w:tcBorders>
          </w:tcPr>
          <w:p w:rsidR="00FA0F55" w:rsidRPr="00271CCE"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Определение </w:t>
            </w:r>
            <w:proofErr w:type="gramStart"/>
            <w:r w:rsidRPr="00271CCE">
              <w:rPr>
                <w:rFonts w:ascii="Times New Roman" w:eastAsia="Times New Roman" w:hAnsi="Times New Roman" w:cs="Times New Roman"/>
                <w:b w:val="0"/>
                <w:bCs w:val="0"/>
                <w:sz w:val="24"/>
                <w:szCs w:val="24"/>
              </w:rPr>
              <w:t>границ зон по</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сов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санитарной охраны и</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водоснабжения</w:t>
            </w:r>
            <w:proofErr w:type="gramEnd"/>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tcBorders>
              <w:top w:val="single" w:sz="4" w:space="0" w:color="auto"/>
              <w:right w:val="single" w:sz="8" w:space="0" w:color="auto"/>
            </w:tcBorders>
            <w:vAlign w:val="bottom"/>
          </w:tcPr>
          <w:p w:rsidR="00FA0F55" w:rsidRPr="00271CCE" w:rsidRDefault="00FA0F55" w:rsidP="00271CCE">
            <w:pPr>
              <w:widowControl/>
              <w:spacing w:line="220" w:lineRule="exact"/>
              <w:ind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соответствии с требованиями СанПиН 2.1.4.1110-02.</w:t>
            </w:r>
          </w:p>
        </w:tc>
      </w:tr>
      <w:tr w:rsidR="00FA0F55" w:rsidRPr="00271CCE" w:rsidTr="005D2A8E">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spacing w:line="240" w:lineRule="auto"/>
              <w:ind w:left="12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bl>
    <w:p w:rsidR="005D2A8E" w:rsidRDefault="00FA0F55" w:rsidP="005D2A8E">
      <w:pPr>
        <w:widowControl/>
        <w:spacing w:line="273"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lastRenderedPageBreak/>
        <w:t xml:space="preserve">8.4.6. Нормативные параметры градостроительного проектирования </w:t>
      </w:r>
      <w:r w:rsidRPr="00FA0F55">
        <w:rPr>
          <w:rFonts w:ascii="Times New Roman" w:eastAsia="Times New Roman" w:hAnsi="Times New Roman" w:cs="Times New Roman"/>
          <w:sz w:val="24"/>
          <w:szCs w:val="24"/>
        </w:rPr>
        <w:t>водозаборных с</w:t>
      </w:r>
      <w:r w:rsidRPr="00FA0F55">
        <w:rPr>
          <w:rFonts w:ascii="Times New Roman" w:eastAsia="Times New Roman" w:hAnsi="Times New Roman" w:cs="Times New Roman"/>
          <w:sz w:val="24"/>
          <w:szCs w:val="24"/>
        </w:rPr>
        <w:t>о</w:t>
      </w:r>
      <w:r w:rsidRPr="00FA0F55">
        <w:rPr>
          <w:rFonts w:ascii="Times New Roman" w:eastAsia="Times New Roman" w:hAnsi="Times New Roman" w:cs="Times New Roman"/>
          <w:sz w:val="24"/>
          <w:szCs w:val="24"/>
        </w:rPr>
        <w:t xml:space="preserve">оружений </w:t>
      </w:r>
      <w:r w:rsidRPr="00FA0F55">
        <w:rPr>
          <w:rFonts w:ascii="Times New Roman" w:eastAsia="Times New Roman" w:hAnsi="Times New Roman" w:cs="Times New Roman"/>
          <w:b w:val="0"/>
          <w:bCs w:val="0"/>
          <w:sz w:val="24"/>
          <w:szCs w:val="24"/>
        </w:rPr>
        <w:t>приведены в таблице</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8.4.5.</w:t>
      </w:r>
    </w:p>
    <w:p w:rsidR="008D41FB" w:rsidRDefault="008D41FB" w:rsidP="005D2A8E">
      <w:pPr>
        <w:widowControl/>
        <w:spacing w:line="273" w:lineRule="auto"/>
        <w:ind w:right="163" w:firstLine="710"/>
        <w:rPr>
          <w:rFonts w:ascii="Times New Roman" w:eastAsia="Times New Roman" w:hAnsi="Times New Roman" w:cs="Times New Roman"/>
          <w:b w:val="0"/>
          <w:bCs w:val="0"/>
          <w:sz w:val="24"/>
          <w:szCs w:val="24"/>
        </w:rPr>
      </w:pPr>
    </w:p>
    <w:tbl>
      <w:tblPr>
        <w:tblW w:w="10048" w:type="dxa"/>
        <w:tblInd w:w="10" w:type="dxa"/>
        <w:tblLayout w:type="fixed"/>
        <w:tblCellMar>
          <w:left w:w="0" w:type="dxa"/>
          <w:right w:w="0" w:type="dxa"/>
        </w:tblCellMar>
        <w:tblLook w:val="04A0" w:firstRow="1" w:lastRow="0" w:firstColumn="1" w:lastColumn="0" w:noHBand="0" w:noVBand="1"/>
      </w:tblPr>
      <w:tblGrid>
        <w:gridCol w:w="2948"/>
        <w:gridCol w:w="710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tcBorders>
              <w:bottom w:val="single" w:sz="8" w:space="0" w:color="auto"/>
            </w:tcBorders>
            <w:vAlign w:val="bottom"/>
          </w:tcPr>
          <w:p w:rsidR="00FA0F55" w:rsidRPr="00FA0F55" w:rsidRDefault="00FA0F55" w:rsidP="00FA0F55">
            <w:pPr>
              <w:widowControl/>
              <w:spacing w:line="240" w:lineRule="auto"/>
              <w:ind w:left="568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8.4.5</w:t>
            </w: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r>
      <w:tr w:rsidR="00FA0F55" w:rsidRPr="00FA0F55" w:rsidTr="005D2A8E">
        <w:trPr>
          <w:trHeight w:val="729"/>
        </w:trPr>
        <w:tc>
          <w:tcPr>
            <w:tcW w:w="2948" w:type="dxa"/>
            <w:tcBorders>
              <w:left w:val="single" w:sz="8" w:space="0" w:color="auto"/>
              <w:bottom w:val="nil"/>
              <w:right w:val="single" w:sz="8" w:space="0" w:color="auto"/>
            </w:tcBorders>
          </w:tcPr>
          <w:p w:rsid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Типы </w:t>
            </w:r>
            <w:proofErr w:type="gramStart"/>
            <w:r w:rsidRPr="00FA0F55">
              <w:rPr>
                <w:rFonts w:ascii="Times New Roman" w:eastAsia="Times New Roman" w:hAnsi="Times New Roman" w:cs="Times New Roman"/>
                <w:b w:val="0"/>
                <w:bCs w:val="0"/>
                <w:sz w:val="24"/>
                <w:szCs w:val="24"/>
              </w:rPr>
              <w:t>водозаборных</w:t>
            </w:r>
            <w:proofErr w:type="gramEnd"/>
            <w:r>
              <w:rPr>
                <w:rFonts w:ascii="Times New Roman" w:eastAsia="Times New Roman" w:hAnsi="Times New Roman" w:cs="Times New Roman"/>
                <w:b w:val="0"/>
                <w:bCs w:val="0"/>
                <w:sz w:val="24"/>
                <w:szCs w:val="24"/>
              </w:rPr>
              <w:t xml:space="preserve"> </w:t>
            </w:r>
          </w:p>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сооружений</w:t>
            </w:r>
          </w:p>
        </w:tc>
        <w:tc>
          <w:tcPr>
            <w:tcW w:w="7100" w:type="dxa"/>
            <w:vMerge w:val="restart"/>
            <w:tcBorders>
              <w:bottom w:val="nil"/>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Источником водоснабжения являются подземные воды, для забора которых используются скважины, шахтные колодцы.</w:t>
            </w:r>
          </w:p>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Водозаборные сооружения следует проектировать в соответствии с требованиями СП 31.13330.2012.</w:t>
            </w:r>
          </w:p>
        </w:tc>
      </w:tr>
      <w:tr w:rsidR="00FA0F55" w:rsidRPr="00FA0F55" w:rsidTr="005D2A8E">
        <w:trPr>
          <w:trHeight w:val="279"/>
        </w:trPr>
        <w:tc>
          <w:tcPr>
            <w:tcW w:w="294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p>
        </w:tc>
      </w:tr>
      <w:tr w:rsidR="00FA0F55" w:rsidRPr="00FA0F55" w:rsidTr="005D2A8E">
        <w:trPr>
          <w:trHeight w:val="1296"/>
        </w:trPr>
        <w:tc>
          <w:tcPr>
            <w:tcW w:w="2948" w:type="dxa"/>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14"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Требования к размещению</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водозаборных сооружений</w:t>
            </w:r>
          </w:p>
        </w:tc>
        <w:tc>
          <w:tcPr>
            <w:tcW w:w="7100" w:type="dxa"/>
            <w:tcBorders>
              <w:top w:val="single" w:sz="8" w:space="0" w:color="auto"/>
              <w:bottom w:val="single" w:sz="4" w:space="0" w:color="auto"/>
              <w:right w:val="single" w:sz="8" w:space="0" w:color="auto"/>
            </w:tcBorders>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водозаборных сооружений следует осуществлять и</w:t>
            </w:r>
            <w:r w:rsidRPr="00FA0F55">
              <w:rPr>
                <w:rFonts w:ascii="Times New Roman" w:eastAsia="Times New Roman" w:hAnsi="Times New Roman" w:cs="Times New Roman"/>
                <w:b w:val="0"/>
                <w:bCs w:val="0"/>
                <w:sz w:val="24"/>
                <w:szCs w:val="24"/>
              </w:rPr>
              <w:t>с</w:t>
            </w:r>
            <w:r w:rsidRPr="00FA0F55">
              <w:rPr>
                <w:rFonts w:ascii="Times New Roman" w:eastAsia="Times New Roman" w:hAnsi="Times New Roman" w:cs="Times New Roman"/>
                <w:b w:val="0"/>
                <w:bCs w:val="0"/>
                <w:sz w:val="24"/>
                <w:szCs w:val="24"/>
              </w:rPr>
              <w:t>ходя из</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геологических, гидрогеологических и санитарных условий территории с</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учетом перспективного развития водопотребления.</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 для забора подземных вод следует ос</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ществлять вне территории промышленных предприятий и жилой застройки.</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Расположение на территории промышленного предприятия или жилой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застройки возможно при соответствующем обосновании.</w:t>
            </w:r>
          </w:p>
        </w:tc>
      </w:tr>
    </w:tbl>
    <w:p w:rsidR="00FA0F55" w:rsidRPr="00FA0F55" w:rsidRDefault="00FA0F55" w:rsidP="00FA0F55">
      <w:pPr>
        <w:widowControl/>
        <w:spacing w:line="249" w:lineRule="exact"/>
        <w:ind w:firstLine="0"/>
        <w:jc w:val="left"/>
        <w:rPr>
          <w:rFonts w:ascii="Times New Roman" w:eastAsia="Times New Roman" w:hAnsi="Times New Roman" w:cs="Times New Roman"/>
          <w:b w:val="0"/>
          <w:bCs w:val="0"/>
          <w:sz w:val="20"/>
          <w:szCs w:val="20"/>
        </w:rPr>
      </w:pPr>
    </w:p>
    <w:p w:rsidR="00FA0F55" w:rsidRDefault="00FA0F55" w:rsidP="005D2A8E">
      <w:pPr>
        <w:widowControl/>
        <w:spacing w:line="255"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8.4.7. При использовании вод на хозяйственно-бытовые нужды должны проектироваться </w:t>
      </w:r>
      <w:r w:rsidRPr="00FA0F55">
        <w:rPr>
          <w:rFonts w:ascii="Times New Roman" w:eastAsia="Times New Roman" w:hAnsi="Times New Roman" w:cs="Times New Roman"/>
          <w:sz w:val="24"/>
          <w:szCs w:val="24"/>
        </w:rPr>
        <w:t>сооружения водоподготовки</w:t>
      </w:r>
      <w:r w:rsidRPr="00FA0F55">
        <w:rPr>
          <w:rFonts w:ascii="Times New Roman" w:eastAsia="Times New Roman" w:hAnsi="Times New Roman" w:cs="Times New Roman"/>
          <w:b w:val="0"/>
          <w:bCs w:val="0"/>
          <w:sz w:val="24"/>
          <w:szCs w:val="24"/>
        </w:rPr>
        <w:t>.</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Нормативные параметры градостроительного проектирования сооружений водоподготовки приведены в таблице 8.4.6.</w:t>
      </w:r>
    </w:p>
    <w:p w:rsidR="008D41FB" w:rsidRPr="00FA0F55" w:rsidRDefault="008D41FB" w:rsidP="005D2A8E">
      <w:pPr>
        <w:widowControl/>
        <w:spacing w:line="255" w:lineRule="auto"/>
        <w:ind w:right="163" w:firstLine="710"/>
        <w:rPr>
          <w:rFonts w:ascii="Times New Roman" w:eastAsia="Times New Roman" w:hAnsi="Times New Roman" w:cs="Times New Roman"/>
          <w:b w:val="0"/>
          <w:bCs w:val="0"/>
          <w:sz w:val="20"/>
          <w:szCs w:val="20"/>
        </w:rPr>
      </w:pPr>
    </w:p>
    <w:tbl>
      <w:tblPr>
        <w:tblW w:w="10078" w:type="dxa"/>
        <w:tblInd w:w="10" w:type="dxa"/>
        <w:tblLayout w:type="fixed"/>
        <w:tblCellMar>
          <w:left w:w="0" w:type="dxa"/>
          <w:right w:w="0" w:type="dxa"/>
        </w:tblCellMar>
        <w:tblLook w:val="04A0" w:firstRow="1" w:lastRow="0" w:firstColumn="1" w:lastColumn="0" w:noHBand="0" w:noVBand="1"/>
      </w:tblPr>
      <w:tblGrid>
        <w:gridCol w:w="2948"/>
        <w:gridCol w:w="3540"/>
        <w:gridCol w:w="3560"/>
        <w:gridCol w:w="3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60" w:type="dxa"/>
            <w:tcBorders>
              <w:bottom w:val="single" w:sz="8" w:space="0" w:color="auto"/>
            </w:tcBorders>
            <w:vAlign w:val="bottom"/>
          </w:tcPr>
          <w:p w:rsidR="00FA0F55" w:rsidRPr="00FA0F55" w:rsidRDefault="00FA0F55" w:rsidP="00FA0F55">
            <w:pPr>
              <w:widowControl/>
              <w:spacing w:line="240" w:lineRule="auto"/>
              <w:ind w:left="214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gridSpan w:val="2"/>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5"/>
        </w:trPr>
        <w:tc>
          <w:tcPr>
            <w:tcW w:w="2948" w:type="dxa"/>
            <w:vMerge w:val="restart"/>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vMerge w:val="restart"/>
            <w:tcBorders>
              <w:top w:val="single" w:sz="8" w:space="0" w:color="auto"/>
              <w:bottom w:val="single" w:sz="4" w:space="0" w:color="auto"/>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располагать по естественному склону местности с учетом потерь</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 xml:space="preserve">напора в сооружениях, соединительных коммуникациях и </w:t>
            </w:r>
            <w:proofErr w:type="spellStart"/>
            <w:r w:rsidRPr="00FA0F55">
              <w:rPr>
                <w:rFonts w:ascii="Times New Roman" w:eastAsia="Times New Roman" w:hAnsi="Times New Roman" w:cs="Times New Roman"/>
                <w:b w:val="0"/>
                <w:bCs w:val="0"/>
                <w:sz w:val="24"/>
                <w:szCs w:val="24"/>
              </w:rPr>
              <w:t>измерительныхустройствах</w:t>
            </w:r>
            <w:proofErr w:type="spellEnd"/>
            <w:r w:rsidRPr="00FA0F55">
              <w:rPr>
                <w:rFonts w:ascii="Times New Roman" w:eastAsia="Times New Roman" w:hAnsi="Times New Roman" w:cs="Times New Roman"/>
                <w:b w:val="0"/>
                <w:bCs w:val="0"/>
                <w:sz w:val="24"/>
                <w:szCs w:val="24"/>
              </w:rPr>
              <w:t>.</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54"/>
        </w:trPr>
        <w:tc>
          <w:tcPr>
            <w:tcW w:w="2948" w:type="dxa"/>
            <w:vMerge/>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7100" w:type="dxa"/>
            <w:gridSpan w:val="2"/>
            <w:vMerge/>
            <w:tcBorders>
              <w:top w:val="single" w:sz="8" w:space="0" w:color="auto"/>
              <w:bottom w:val="single" w:sz="4" w:space="0" w:color="auto"/>
              <w:right w:val="single" w:sz="8" w:space="0" w:color="auto"/>
            </w:tcBorders>
            <w:vAlign w:val="bottom"/>
          </w:tcPr>
          <w:p w:rsidR="00FA0F55" w:rsidRPr="00FA0F55" w:rsidRDefault="00FA0F55" w:rsidP="00FA0F55">
            <w:pPr>
              <w:spacing w:line="240" w:lineRule="auto"/>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0"/>
        </w:trPr>
        <w:tc>
          <w:tcPr>
            <w:tcW w:w="2948" w:type="dxa"/>
            <w:vMerge w:val="restart"/>
            <w:tcBorders>
              <w:top w:val="single" w:sz="4" w:space="0" w:color="auto"/>
              <w:left w:val="single" w:sz="8" w:space="0" w:color="auto"/>
              <w:right w:val="single" w:sz="8" w:space="0" w:color="auto"/>
            </w:tcBorders>
          </w:tcPr>
          <w:p w:rsidR="00FA0F55" w:rsidRPr="00FA0F55"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размещения с</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tcBorders>
              <w:top w:val="single" w:sz="4" w:space="0" w:color="auto"/>
              <w:bottom w:val="single" w:sz="4" w:space="0" w:color="auto"/>
              <w:right w:val="single" w:sz="8" w:space="0" w:color="auto"/>
            </w:tcBorders>
            <w:vAlign w:val="bottom"/>
          </w:tcPr>
          <w:p w:rsidR="00FA0F55" w:rsidRPr="00FA0F55" w:rsidRDefault="00FA0F55" w:rsidP="00FA0F55">
            <w:pPr>
              <w:widowControl/>
              <w:spacing w:line="220"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принимать в зависимости от производительности соор</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жений:</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186"/>
        </w:trPr>
        <w:tc>
          <w:tcPr>
            <w:tcW w:w="2948" w:type="dxa"/>
            <w:vMerge/>
            <w:tcBorders>
              <w:left w:val="single" w:sz="8" w:space="0" w:color="auto"/>
              <w:right w:val="single" w:sz="8" w:space="0" w:color="auto"/>
            </w:tcBorders>
            <w:vAlign w:val="bottom"/>
          </w:tcPr>
          <w:p w:rsidR="00FA0F55" w:rsidRPr="00FA0F55" w:rsidRDefault="00FA0F55" w:rsidP="00FA0F55">
            <w:pPr>
              <w:spacing w:line="240" w:lineRule="auto"/>
              <w:ind w:left="120"/>
              <w:jc w:val="left"/>
              <w:rPr>
                <w:rFonts w:ascii="Times New Roman" w:eastAsia="Times New Roman" w:hAnsi="Times New Roman" w:cs="Times New Roman"/>
                <w:b w:val="0"/>
                <w:bCs w:val="0"/>
                <w:sz w:val="24"/>
                <w:szCs w:val="24"/>
              </w:rPr>
            </w:pPr>
          </w:p>
        </w:tc>
        <w:tc>
          <w:tcPr>
            <w:tcW w:w="3540" w:type="dxa"/>
            <w:tcBorders>
              <w:top w:val="single" w:sz="4" w:space="0" w:color="auto"/>
              <w:right w:val="single" w:sz="8" w:space="0" w:color="auto"/>
            </w:tcBorders>
            <w:vAlign w:val="bottom"/>
          </w:tcPr>
          <w:p w:rsidR="00FA0F55" w:rsidRPr="00FA0F55" w:rsidRDefault="00FA0F55" w:rsidP="00FA0F55">
            <w:pPr>
              <w:widowControl/>
              <w:spacing w:line="18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Производительность сооружений</w:t>
            </w:r>
          </w:p>
        </w:tc>
        <w:tc>
          <w:tcPr>
            <w:tcW w:w="3560" w:type="dxa"/>
            <w:vMerge w:val="restart"/>
            <w:tcBorders>
              <w:top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Размеры земельных участков, </w:t>
            </w:r>
            <w:proofErr w:type="gramStart"/>
            <w:r w:rsidRPr="00FA0F55">
              <w:rPr>
                <w:rFonts w:ascii="Times New Roman" w:eastAsia="Times New Roman" w:hAnsi="Times New Roman" w:cs="Times New Roman"/>
                <w:b w:val="0"/>
                <w:bCs w:val="0"/>
                <w:sz w:val="24"/>
                <w:szCs w:val="24"/>
              </w:rPr>
              <w:t>га</w:t>
            </w:r>
            <w:proofErr w:type="gramEnd"/>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307"/>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30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водоподготовки, тыс. м</w:t>
            </w:r>
            <w:r w:rsidRPr="00FA0F55">
              <w:rPr>
                <w:rFonts w:ascii="Times New Roman" w:eastAsia="Times New Roman" w:hAnsi="Times New Roman" w:cs="Times New Roman"/>
                <w:b w:val="0"/>
                <w:bCs w:val="0"/>
                <w:sz w:val="24"/>
                <w:szCs w:val="24"/>
                <w:vertAlign w:val="superscript"/>
              </w:rPr>
              <w:t>3</w:t>
            </w:r>
            <w:r w:rsidRPr="00FA0F55">
              <w:rPr>
                <w:rFonts w:ascii="Times New Roman" w:eastAsia="Times New Roman" w:hAnsi="Times New Roman" w:cs="Times New Roman"/>
                <w:b w:val="0"/>
                <w:bCs w:val="0"/>
                <w:sz w:val="24"/>
                <w:szCs w:val="24"/>
              </w:rPr>
              <w:t>/</w:t>
            </w:r>
            <w:proofErr w:type="spellStart"/>
            <w:r w:rsidRPr="00FA0F55">
              <w:rPr>
                <w:rFonts w:ascii="Times New Roman" w:eastAsia="Times New Roman" w:hAnsi="Times New Roman" w:cs="Times New Roman"/>
                <w:b w:val="0"/>
                <w:bCs w:val="0"/>
                <w:sz w:val="24"/>
                <w:szCs w:val="24"/>
              </w:rPr>
              <w:t>сут</w:t>
            </w:r>
            <w:proofErr w:type="spellEnd"/>
            <w:r w:rsidRPr="00FA0F55">
              <w:rPr>
                <w:rFonts w:ascii="Times New Roman" w:eastAsia="Times New Roman" w:hAnsi="Times New Roman" w:cs="Times New Roman"/>
                <w:b w:val="0"/>
                <w:bCs w:val="0"/>
                <w:sz w:val="24"/>
                <w:szCs w:val="24"/>
              </w:rPr>
              <w:t>.</w:t>
            </w:r>
          </w:p>
        </w:tc>
        <w:tc>
          <w:tcPr>
            <w:tcW w:w="356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 0,8</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1</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0,8 до 12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2</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12 до 32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3</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32 до 80</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4</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80 до 125</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bl>
    <w:p w:rsidR="00FA0F55" w:rsidRPr="00FA0F55" w:rsidRDefault="00FA0F55" w:rsidP="00FA0F55">
      <w:pPr>
        <w:widowControl/>
        <w:spacing w:line="254"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69" w:lineRule="auto"/>
        <w:ind w:right="163" w:firstLine="720"/>
        <w:jc w:val="left"/>
        <w:rPr>
          <w:rFonts w:ascii="Times New Roman" w:eastAsia="Times New Roman" w:hAnsi="Times New Roman" w:cs="Times New Roman"/>
          <w:b w:val="0"/>
          <w:bCs w:val="0"/>
          <w:sz w:val="24"/>
          <w:szCs w:val="24"/>
        </w:rPr>
      </w:pPr>
    </w:p>
    <w:p w:rsidR="00FA0F55" w:rsidRDefault="00FA0F55" w:rsidP="005D2A8E">
      <w:pPr>
        <w:widowControl/>
        <w:spacing w:line="269" w:lineRule="auto"/>
        <w:ind w:right="163" w:firstLine="72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8.4.8. Нормативные параметры и расчетные показатели градостроительного проектир</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 xml:space="preserve">вания </w:t>
      </w:r>
      <w:r w:rsidRPr="00FA0F55">
        <w:rPr>
          <w:rFonts w:ascii="Times New Roman" w:eastAsia="Times New Roman" w:hAnsi="Times New Roman" w:cs="Times New Roman"/>
          <w:sz w:val="24"/>
          <w:szCs w:val="24"/>
        </w:rPr>
        <w:t>магистральных водоводов и водопроводных сетей</w:t>
      </w:r>
      <w:r w:rsidRPr="00FA0F55">
        <w:rPr>
          <w:rFonts w:ascii="Times New Roman" w:eastAsia="Times New Roman" w:hAnsi="Times New Roman" w:cs="Times New Roman"/>
          <w:b w:val="0"/>
          <w:bCs w:val="0"/>
          <w:sz w:val="24"/>
          <w:szCs w:val="24"/>
        </w:rPr>
        <w:t xml:space="preserve"> приведены в таблице 8.4.7.</w:t>
      </w:r>
    </w:p>
    <w:p w:rsidR="008D41FB" w:rsidRPr="00FA0F55" w:rsidRDefault="008D41FB" w:rsidP="005D2A8E">
      <w:pPr>
        <w:widowControl/>
        <w:spacing w:line="269" w:lineRule="auto"/>
        <w:ind w:right="163" w:firstLine="720"/>
        <w:jc w:val="left"/>
        <w:rPr>
          <w:rFonts w:ascii="Times New Roman" w:eastAsia="Times New Roman" w:hAnsi="Times New Roman" w:cs="Times New Roman"/>
          <w:b w:val="0"/>
          <w:bCs w:val="0"/>
          <w:sz w:val="20"/>
          <w:szCs w:val="20"/>
        </w:rPr>
      </w:pPr>
    </w:p>
    <w:p w:rsidR="00FA0F55" w:rsidRPr="00FA0F55" w:rsidRDefault="00FA0F55" w:rsidP="00FA0F55">
      <w:pPr>
        <w:widowControl/>
        <w:spacing w:line="202" w:lineRule="exact"/>
        <w:ind w:firstLine="0"/>
        <w:jc w:val="left"/>
        <w:rPr>
          <w:rFonts w:ascii="Times New Roman" w:eastAsia="Times New Roman" w:hAnsi="Times New Roman" w:cs="Times New Roman"/>
          <w:b w:val="0"/>
          <w:bCs w:val="0"/>
          <w:sz w:val="20"/>
          <w:szCs w:val="20"/>
        </w:rPr>
      </w:pPr>
    </w:p>
    <w:tbl>
      <w:tblPr>
        <w:tblW w:w="10070" w:type="dxa"/>
        <w:tblLayout w:type="fixed"/>
        <w:tblCellMar>
          <w:left w:w="0" w:type="dxa"/>
          <w:right w:w="0" w:type="dxa"/>
        </w:tblCellMar>
        <w:tblLook w:val="04A0" w:firstRow="1" w:lastRow="0" w:firstColumn="1" w:lastColumn="0" w:noHBand="0" w:noVBand="1"/>
      </w:tblPr>
      <w:tblGrid>
        <w:gridCol w:w="10"/>
        <w:gridCol w:w="3358"/>
        <w:gridCol w:w="10"/>
        <w:gridCol w:w="6682"/>
        <w:gridCol w:w="10"/>
      </w:tblGrid>
      <w:tr w:rsidR="00FA0F55" w:rsidRPr="00FA0F55" w:rsidTr="00804A38">
        <w:trPr>
          <w:gridBefore w:val="1"/>
          <w:gridAfter w:val="1"/>
          <w:wBefore w:w="10" w:type="dxa"/>
          <w:wAfter w:w="10" w:type="dxa"/>
          <w:trHeight w:val="303"/>
        </w:trPr>
        <w:tc>
          <w:tcPr>
            <w:tcW w:w="335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bottom w:val="single" w:sz="8" w:space="0" w:color="auto"/>
            </w:tcBorders>
            <w:vAlign w:val="bottom"/>
          </w:tcPr>
          <w:p w:rsidR="00FA0F55" w:rsidRPr="00FA0F55" w:rsidRDefault="00FA0F55" w:rsidP="005D2A8E">
            <w:pPr>
              <w:widowControl/>
              <w:spacing w:line="240" w:lineRule="auto"/>
              <w:ind w:left="4994"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8.4.7</w:t>
            </w:r>
          </w:p>
        </w:tc>
      </w:tr>
      <w:tr w:rsidR="00FA0F55" w:rsidRPr="00FA0F55" w:rsidTr="00804A38">
        <w:trPr>
          <w:gridBefore w:val="1"/>
          <w:gridAfter w:val="1"/>
          <w:wBefore w:w="10" w:type="dxa"/>
          <w:wAfter w:w="10" w:type="dxa"/>
          <w:trHeight w:val="294"/>
        </w:trPr>
        <w:tc>
          <w:tcPr>
            <w:tcW w:w="3358" w:type="dxa"/>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Наименование показателей</w:t>
            </w: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 и расчетные показатели</w:t>
            </w:r>
          </w:p>
        </w:tc>
      </w:tr>
      <w:tr w:rsidR="00FA0F55" w:rsidRPr="00FA0F55" w:rsidTr="00804A38">
        <w:trPr>
          <w:gridBefore w:val="1"/>
          <w:gridAfter w:val="1"/>
          <w:wBefore w:w="10" w:type="dxa"/>
          <w:wAfter w:w="10" w:type="dxa"/>
          <w:trHeight w:val="239"/>
        </w:trPr>
        <w:tc>
          <w:tcPr>
            <w:tcW w:w="3358" w:type="dxa"/>
            <w:tcBorders>
              <w:top w:val="single" w:sz="4" w:space="0" w:color="auto"/>
              <w:left w:val="single" w:sz="8" w:space="0" w:color="auto"/>
              <w:bottom w:val="single" w:sz="8" w:space="0" w:color="auto"/>
              <w:right w:val="single" w:sz="8" w:space="0" w:color="auto"/>
            </w:tcBorders>
            <w:vAlign w:val="bottom"/>
          </w:tcPr>
          <w:p w:rsidR="00FA0F55" w:rsidRPr="00FA0F55" w:rsidRDefault="00FA0F55" w:rsidP="00FA0F55">
            <w:pPr>
              <w:widowControl/>
              <w:spacing w:line="239" w:lineRule="exact"/>
              <w:ind w:right="1530"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1</w:t>
            </w: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39" w:lineRule="exact"/>
              <w:ind w:right="3249"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2</w:t>
            </w:r>
          </w:p>
        </w:tc>
      </w:tr>
      <w:tr w:rsidR="00FA0F55" w:rsidRPr="00FA0F55" w:rsidTr="00804A38">
        <w:trPr>
          <w:gridBefore w:val="1"/>
          <w:gridAfter w:val="1"/>
          <w:wBefore w:w="10" w:type="dxa"/>
          <w:wAfter w:w="10" w:type="dxa"/>
          <w:trHeight w:val="286"/>
        </w:trPr>
        <w:tc>
          <w:tcPr>
            <w:tcW w:w="3358" w:type="dxa"/>
            <w:tcBorders>
              <w:top w:val="single" w:sz="8" w:space="0" w:color="auto"/>
              <w:left w:val="single" w:sz="8" w:space="0" w:color="auto"/>
              <w:bottom w:val="single" w:sz="4"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4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Магистральные водоводы</w:t>
            </w:r>
          </w:p>
        </w:tc>
      </w:tr>
      <w:tr w:rsidR="00FA0F55" w:rsidRPr="00FA0F55" w:rsidTr="00804A38">
        <w:trPr>
          <w:gridBefore w:val="1"/>
          <w:gridAfter w:val="1"/>
          <w:wBefore w:w="10" w:type="dxa"/>
          <w:wAfter w:w="10" w:type="dxa"/>
          <w:trHeight w:val="20"/>
        </w:trPr>
        <w:tc>
          <w:tcPr>
            <w:tcW w:w="3358" w:type="dxa"/>
            <w:tcBorders>
              <w:top w:val="single" w:sz="4" w:space="0" w:color="auto"/>
              <w:left w:val="single" w:sz="8" w:space="0" w:color="auto"/>
              <w:bottom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3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Количество линий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проектировать с учетом категории системы водосна</w:t>
            </w:r>
            <w:r w:rsidRPr="00FA0F55">
              <w:rPr>
                <w:rFonts w:ascii="Times New Roman" w:eastAsia="Times New Roman" w:hAnsi="Times New Roman" w:cs="Times New Roman"/>
                <w:b w:val="0"/>
                <w:bCs w:val="0"/>
                <w:sz w:val="24"/>
                <w:szCs w:val="24"/>
              </w:rPr>
              <w:t>б</w:t>
            </w:r>
            <w:r w:rsidRPr="00FA0F55">
              <w:rPr>
                <w:rFonts w:ascii="Times New Roman" w:eastAsia="Times New Roman" w:hAnsi="Times New Roman" w:cs="Times New Roman"/>
                <w:b w:val="0"/>
                <w:bCs w:val="0"/>
                <w:sz w:val="24"/>
                <w:szCs w:val="24"/>
              </w:rPr>
              <w:t>жения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 степени обеспеченности подачи воды и очередности строительства.</w:t>
            </w:r>
          </w:p>
          <w:p w:rsidR="00CC5DC4" w:rsidRPr="00FA0F55" w:rsidRDefault="00CC5DC4" w:rsidP="00CC5DC4">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Категории систем водоснабжения, условия прокладки – в соо</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ветствии с требованиями СП 31.13330.2012.</w:t>
            </w:r>
          </w:p>
        </w:tc>
      </w:tr>
      <w:tr w:rsidR="00CC5DC4" w:rsidRPr="00FA0F55" w:rsidTr="00804A38">
        <w:trPr>
          <w:gridBefore w:val="1"/>
          <w:gridAfter w:val="1"/>
          <w:wBefore w:w="10" w:type="dxa"/>
          <w:wAfter w:w="10" w:type="dxa"/>
          <w:trHeight w:val="526"/>
        </w:trPr>
        <w:tc>
          <w:tcPr>
            <w:tcW w:w="3358" w:type="dxa"/>
            <w:tcBorders>
              <w:top w:val="single" w:sz="4"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Проектирование сопровод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тельных линий для присоед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нения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попутных потребителей</w:t>
            </w:r>
          </w:p>
        </w:tc>
        <w:tc>
          <w:tcPr>
            <w:tcW w:w="6692" w:type="dxa"/>
            <w:gridSpan w:val="2"/>
            <w:tcBorders>
              <w:top w:val="single" w:sz="4"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Допускается при диаметре магистральных линий и водоводов 800 мм</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и более и транзитом расходе не менее 80 % суммарного расхода; для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меньших диаметров – при обосновании.</w:t>
            </w:r>
          </w:p>
        </w:tc>
      </w:tr>
      <w:tr w:rsidR="00FA0F55" w:rsidRPr="00FA0F55" w:rsidTr="00804A38">
        <w:trPr>
          <w:gridBefore w:val="1"/>
          <w:gridAfter w:val="1"/>
          <w:wBefore w:w="10" w:type="dxa"/>
          <w:wAfter w:w="10" w:type="dxa"/>
          <w:trHeight w:val="215"/>
        </w:trPr>
        <w:tc>
          <w:tcPr>
            <w:tcW w:w="3358" w:type="dxa"/>
            <w:tcBorders>
              <w:top w:val="single" w:sz="4" w:space="0" w:color="auto"/>
              <w:left w:val="single" w:sz="8" w:space="0" w:color="auto"/>
              <w:right w:val="single" w:sz="8" w:space="0" w:color="auto"/>
            </w:tcBorders>
            <w:vAlign w:val="bottom"/>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lastRenderedPageBreak/>
              <w:t>Размеры земельных участков:</w:t>
            </w:r>
          </w:p>
        </w:tc>
        <w:tc>
          <w:tcPr>
            <w:tcW w:w="6692" w:type="dxa"/>
            <w:gridSpan w:val="2"/>
            <w:tcBorders>
              <w:top w:val="single" w:sz="4"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4"/>
        </w:trPr>
        <w:tc>
          <w:tcPr>
            <w:tcW w:w="3358" w:type="dxa"/>
            <w:tcBorders>
              <w:left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колодцев магистральных</w:t>
            </w:r>
          </w:p>
        </w:tc>
        <w:tc>
          <w:tcPr>
            <w:tcW w:w="6692" w:type="dxa"/>
            <w:gridSpan w:val="2"/>
            <w:tcBorders>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3×3 м;</w:t>
            </w: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подземных водоводов;</w:t>
            </w:r>
          </w:p>
        </w:tc>
        <w:tc>
          <w:tcPr>
            <w:tcW w:w="6692" w:type="dxa"/>
            <w:gridSpan w:val="2"/>
            <w:tcBorders>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камер переключения и</w:t>
            </w:r>
          </w:p>
        </w:tc>
        <w:tc>
          <w:tcPr>
            <w:tcW w:w="6692" w:type="dxa"/>
            <w:gridSpan w:val="2"/>
            <w:tcBorders>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10×10 м.</w:t>
            </w:r>
          </w:p>
        </w:tc>
      </w:tr>
      <w:tr w:rsidR="00FA0F55" w:rsidRPr="00FA0F55" w:rsidTr="00804A38">
        <w:trPr>
          <w:gridBefore w:val="1"/>
          <w:gridAfter w:val="1"/>
          <w:wBefore w:w="10" w:type="dxa"/>
          <w:wAfter w:w="10" w:type="dxa"/>
          <w:trHeight w:val="279"/>
        </w:trPr>
        <w:tc>
          <w:tcPr>
            <w:tcW w:w="335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запорной арматуры</w:t>
            </w:r>
          </w:p>
        </w:tc>
        <w:tc>
          <w:tcPr>
            <w:tcW w:w="6692" w:type="dxa"/>
            <w:gridSpan w:val="2"/>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CC5DC4" w:rsidRPr="00FA0F55" w:rsidTr="00485790">
        <w:trPr>
          <w:gridBefore w:val="1"/>
          <w:gridAfter w:val="1"/>
          <w:wBefore w:w="10" w:type="dxa"/>
          <w:wAfter w:w="10" w:type="dxa"/>
          <w:trHeight w:val="59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Ширина полосы отвода земель и</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площадь земельных участков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магистральных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 соответствии с требованиями СН 456-73.</w:t>
            </w:r>
          </w:p>
        </w:tc>
      </w:tr>
      <w:tr w:rsidR="00B250EB" w:rsidRPr="00CC5DC4" w:rsidTr="00804A38">
        <w:trPr>
          <w:gridAfter w:val="1"/>
          <w:wAfter w:w="10" w:type="dxa"/>
          <w:trHeight w:val="294"/>
        </w:trPr>
        <w:tc>
          <w:tcPr>
            <w:tcW w:w="10060" w:type="dxa"/>
            <w:gridSpan w:val="4"/>
            <w:tcBorders>
              <w:left w:val="single" w:sz="8" w:space="0" w:color="auto"/>
              <w:bottom w:val="single" w:sz="8" w:space="0" w:color="auto"/>
              <w:right w:val="single" w:sz="8" w:space="0" w:color="auto"/>
            </w:tcBorders>
            <w:vAlign w:val="center"/>
          </w:tcPr>
          <w:p w:rsidR="00B250EB" w:rsidRPr="008D41FB" w:rsidRDefault="00B250EB" w:rsidP="00B250EB">
            <w:pPr>
              <w:widowControl/>
              <w:spacing w:line="240" w:lineRule="auto"/>
              <w:ind w:left="284" w:firstLine="0"/>
              <w:jc w:val="center"/>
              <w:rPr>
                <w:rFonts w:ascii="Times New Roman" w:eastAsia="Times New Roman" w:hAnsi="Times New Roman" w:cs="Times New Roman"/>
                <w:b w:val="0"/>
                <w:bCs w:val="0"/>
                <w:sz w:val="24"/>
                <w:szCs w:val="24"/>
              </w:rPr>
            </w:pPr>
            <w:r w:rsidRPr="008D41FB">
              <w:rPr>
                <w:rFonts w:ascii="Times New Roman" w:eastAsia="Times New Roman" w:hAnsi="Times New Roman" w:cs="Times New Roman"/>
                <w:sz w:val="24"/>
                <w:szCs w:val="24"/>
              </w:rPr>
              <w:t>Водопроводные сети</w:t>
            </w:r>
          </w:p>
        </w:tc>
      </w:tr>
      <w:tr w:rsidR="00804A38" w:rsidRPr="00CC5DC4" w:rsidTr="00804A38">
        <w:trPr>
          <w:trHeight w:val="223"/>
        </w:trPr>
        <w:tc>
          <w:tcPr>
            <w:tcW w:w="3378" w:type="dxa"/>
            <w:gridSpan w:val="3"/>
            <w:vMerge w:val="restart"/>
            <w:tcBorders>
              <w:left w:val="single" w:sz="8" w:space="0" w:color="auto"/>
              <w:right w:val="single" w:sz="8" w:space="0" w:color="auto"/>
            </w:tcBorders>
          </w:tcPr>
          <w:p w:rsidR="00804A38" w:rsidRPr="00804A38" w:rsidRDefault="00804A38" w:rsidP="00804A38">
            <w:pPr>
              <w:widowControl/>
              <w:spacing w:line="223"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водопрово</w:t>
            </w:r>
            <w:r w:rsidRPr="00804A38">
              <w:rPr>
                <w:rFonts w:ascii="Times New Roman" w:eastAsia="Times New Roman" w:hAnsi="Times New Roman" w:cs="Times New Roman"/>
                <w:b w:val="0"/>
                <w:bCs w:val="0"/>
                <w:sz w:val="24"/>
                <w:szCs w:val="24"/>
              </w:rPr>
              <w:t>д</w:t>
            </w:r>
            <w:r w:rsidRPr="00804A3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w:t>
            </w:r>
          </w:p>
        </w:tc>
        <w:tc>
          <w:tcPr>
            <w:tcW w:w="6692" w:type="dxa"/>
            <w:gridSpan w:val="2"/>
            <w:tcBorders>
              <w:right w:val="single" w:sz="8" w:space="0" w:color="auto"/>
            </w:tcBorders>
            <w:vAlign w:val="bottom"/>
          </w:tcPr>
          <w:p w:rsidR="00804A38" w:rsidRPr="00804A38" w:rsidRDefault="00804A38" w:rsidP="00CC5DC4">
            <w:pPr>
              <w:widowControl/>
              <w:spacing w:line="223"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xml:space="preserve">Водопроводные сети проектируются </w:t>
            </w:r>
            <w:proofErr w:type="gramStart"/>
            <w:r w:rsidRPr="00804A38">
              <w:rPr>
                <w:rFonts w:ascii="Times New Roman" w:eastAsia="Times New Roman" w:hAnsi="Times New Roman" w:cs="Times New Roman"/>
                <w:b w:val="0"/>
                <w:bCs w:val="0"/>
                <w:sz w:val="24"/>
                <w:szCs w:val="24"/>
              </w:rPr>
              <w:t>кольцевыми</w:t>
            </w:r>
            <w:proofErr w:type="gramEnd"/>
            <w:r w:rsidRPr="00804A38">
              <w:rPr>
                <w:rFonts w:ascii="Times New Roman" w:eastAsia="Times New Roman" w:hAnsi="Times New Roman" w:cs="Times New Roman"/>
                <w:b w:val="0"/>
                <w:bCs w:val="0"/>
                <w:sz w:val="24"/>
                <w:szCs w:val="24"/>
              </w:rPr>
              <w:t>.</w:t>
            </w:r>
          </w:p>
        </w:tc>
      </w:tr>
      <w:tr w:rsidR="00804A38" w:rsidRPr="00CC5DC4" w:rsidTr="00804A38">
        <w:trPr>
          <w:trHeight w:val="276"/>
        </w:trPr>
        <w:tc>
          <w:tcPr>
            <w:tcW w:w="3378" w:type="dxa"/>
            <w:gridSpan w:val="3"/>
            <w:vMerge/>
            <w:tcBorders>
              <w:left w:val="single" w:sz="8" w:space="0" w:color="auto"/>
              <w:right w:val="single" w:sz="8" w:space="0" w:color="auto"/>
            </w:tcBorders>
            <w:vAlign w:val="bottom"/>
          </w:tcPr>
          <w:p w:rsidR="00804A38" w:rsidRPr="00804A38" w:rsidRDefault="00804A38" w:rsidP="00CC5DC4">
            <w:pPr>
              <w:widowControl/>
              <w:spacing w:line="240" w:lineRule="auto"/>
              <w:ind w:left="120"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Кольцевание наружных водопроводных сетей внутренними 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допроводными сетями зданий и сооружений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Соединение сетей хозяйственно-питьевых водопроводов с с</w:t>
            </w:r>
            <w:r w:rsidRPr="00804A38">
              <w:rPr>
                <w:rFonts w:ascii="Times New Roman" w:eastAsia="Times New Roman" w:hAnsi="Times New Roman" w:cs="Times New Roman"/>
                <w:b w:val="0"/>
                <w:bCs w:val="0"/>
                <w:sz w:val="24"/>
                <w:szCs w:val="24"/>
              </w:rPr>
              <w:t>е</w:t>
            </w:r>
            <w:r w:rsidRPr="00804A38">
              <w:rPr>
                <w:rFonts w:ascii="Times New Roman" w:eastAsia="Times New Roman" w:hAnsi="Times New Roman" w:cs="Times New Roman"/>
                <w:b w:val="0"/>
                <w:bCs w:val="0"/>
                <w:sz w:val="24"/>
                <w:szCs w:val="24"/>
              </w:rPr>
              <w:t>тями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водопроводов, подающих воду не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питьевого качества,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CC5DC4" w:rsidRPr="00CC5DC4" w:rsidTr="00804A38">
        <w:trPr>
          <w:trHeight w:val="254"/>
        </w:trPr>
        <w:tc>
          <w:tcPr>
            <w:tcW w:w="3378" w:type="dxa"/>
            <w:gridSpan w:val="3"/>
            <w:tcBorders>
              <w:left w:val="single" w:sz="8" w:space="0" w:color="auto"/>
              <w:right w:val="single" w:sz="8" w:space="0" w:color="auto"/>
            </w:tcBorders>
            <w:vAlign w:val="bottom"/>
          </w:tcPr>
          <w:p w:rsidR="00CC5DC4" w:rsidRPr="00804A38" w:rsidRDefault="00CC5DC4"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right w:val="single" w:sz="8" w:space="0" w:color="auto"/>
            </w:tcBorders>
            <w:vAlign w:val="bottom"/>
          </w:tcPr>
          <w:p w:rsidR="00CC5DC4" w:rsidRPr="00804A38" w:rsidRDefault="00CC5DC4" w:rsidP="00CC5DC4">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тупиковых линий водопроводов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производственные нужды – при допуст</w:t>
            </w:r>
            <w:r w:rsidRPr="00804A38">
              <w:rPr>
                <w:rFonts w:ascii="Times New Roman" w:eastAsia="Times New Roman" w:hAnsi="Times New Roman" w:cs="Times New Roman"/>
                <w:b w:val="0"/>
                <w:bCs w:val="0"/>
                <w:sz w:val="24"/>
                <w:szCs w:val="24"/>
              </w:rPr>
              <w:t>и</w:t>
            </w:r>
            <w:r w:rsidRPr="00804A38">
              <w:rPr>
                <w:rFonts w:ascii="Times New Roman" w:eastAsia="Times New Roman" w:hAnsi="Times New Roman" w:cs="Times New Roman"/>
                <w:b w:val="0"/>
                <w:bCs w:val="0"/>
                <w:sz w:val="24"/>
                <w:szCs w:val="24"/>
              </w:rPr>
              <w:t>мости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перерыва в водоснабжении на время ликвидации аварии;</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хозяйственно-питьевые нужды – при ди</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метре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труб не более 100 мм;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противопожарные  или  на  хозяйстве</w:t>
            </w:r>
            <w:r w:rsidRPr="00804A38">
              <w:rPr>
                <w:rFonts w:ascii="Times New Roman" w:eastAsia="Times New Roman" w:hAnsi="Times New Roman" w:cs="Times New Roman"/>
                <w:b w:val="0"/>
                <w:bCs w:val="0"/>
                <w:sz w:val="24"/>
                <w:szCs w:val="24"/>
              </w:rPr>
              <w:t>н</w:t>
            </w:r>
            <w:r w:rsidRPr="00804A38">
              <w:rPr>
                <w:rFonts w:ascii="Times New Roman" w:eastAsia="Times New Roman" w:hAnsi="Times New Roman" w:cs="Times New Roman"/>
                <w:b w:val="0"/>
                <w:bCs w:val="0"/>
                <w:sz w:val="24"/>
                <w:szCs w:val="24"/>
              </w:rPr>
              <w:t>но</w:t>
            </w:r>
            <w:r>
              <w:rPr>
                <w:rFonts w:ascii="Times New Roman" w:eastAsia="Times New Roman" w:hAnsi="Times New Roman" w:cs="Times New Roman"/>
                <w:b w:val="0"/>
                <w:bCs w:val="0"/>
                <w:sz w:val="24"/>
                <w:szCs w:val="24"/>
              </w:rPr>
              <w:t>-</w:t>
            </w:r>
            <w:r w:rsidRPr="00804A38">
              <w:rPr>
                <w:rFonts w:ascii="Times New Roman" w:eastAsia="Times New Roman" w:hAnsi="Times New Roman" w:cs="Times New Roman"/>
                <w:b w:val="0"/>
                <w:bCs w:val="0"/>
                <w:sz w:val="24"/>
                <w:szCs w:val="24"/>
              </w:rPr>
              <w:t>противопожарные нужды независимо от расхода воды на пожаротушение – при длине линий не более 200 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22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898"/>
        </w:trPr>
        <w:tc>
          <w:tcPr>
            <w:tcW w:w="3378" w:type="dxa"/>
            <w:gridSpan w:val="3"/>
            <w:tcBorders>
              <w:left w:val="single" w:sz="8" w:space="0" w:color="auto"/>
              <w:bottom w:val="single" w:sz="4" w:space="0" w:color="auto"/>
              <w:right w:val="single" w:sz="8" w:space="0" w:color="auto"/>
            </w:tcBorders>
          </w:tcPr>
          <w:p w:rsidR="00804A38" w:rsidRPr="00804A38" w:rsidRDefault="00804A38" w:rsidP="00804A38">
            <w:pPr>
              <w:widowControl/>
              <w:spacing w:line="220"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противоп</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жарного водопровода</w:t>
            </w:r>
          </w:p>
        </w:tc>
        <w:tc>
          <w:tcPr>
            <w:tcW w:w="6692" w:type="dxa"/>
            <w:gridSpan w:val="2"/>
            <w:tcBorders>
              <w:bottom w:val="single" w:sz="4" w:space="0" w:color="auto"/>
              <w:right w:val="single" w:sz="8" w:space="0" w:color="auto"/>
            </w:tcBorders>
          </w:tcPr>
          <w:p w:rsid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требованиями Федерального закона от 22.07.2008 г.</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123-ФЗ  «Технический  регламент  о  требов</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ниях  пожарной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безопасности», СП 8.13130.2009, </w:t>
            </w:r>
          </w:p>
          <w:p w:rsidR="00804A38" w:rsidRP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СП 31.13330.2012, СП 4.13130.2013.</w:t>
            </w:r>
          </w:p>
        </w:tc>
      </w:tr>
      <w:tr w:rsidR="00804A38" w:rsidRPr="00CC5DC4" w:rsidTr="00804A38">
        <w:trPr>
          <w:trHeight w:val="215"/>
        </w:trPr>
        <w:tc>
          <w:tcPr>
            <w:tcW w:w="3378" w:type="dxa"/>
            <w:gridSpan w:val="3"/>
            <w:tcBorders>
              <w:top w:val="single" w:sz="4" w:space="0" w:color="auto"/>
              <w:left w:val="single" w:sz="8" w:space="0" w:color="auto"/>
              <w:right w:val="single" w:sz="8" w:space="0" w:color="auto"/>
            </w:tcBorders>
            <w:vAlign w:val="bottom"/>
          </w:tcPr>
          <w:p w:rsidR="00804A38" w:rsidRPr="00804A38" w:rsidRDefault="00804A38" w:rsidP="00CC5DC4">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Размещение линий водопров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да</w:t>
            </w:r>
          </w:p>
        </w:tc>
        <w:tc>
          <w:tcPr>
            <w:tcW w:w="6692" w:type="dxa"/>
            <w:gridSpan w:val="2"/>
            <w:vMerge w:val="restart"/>
            <w:tcBorders>
              <w:top w:val="single" w:sz="4" w:space="0" w:color="auto"/>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подразделом «Размещение линейных объе</w:t>
            </w:r>
            <w:r w:rsidRPr="00804A38">
              <w:rPr>
                <w:rFonts w:ascii="Times New Roman" w:eastAsia="Times New Roman" w:hAnsi="Times New Roman" w:cs="Times New Roman"/>
                <w:b w:val="0"/>
                <w:bCs w:val="0"/>
                <w:sz w:val="24"/>
                <w:szCs w:val="24"/>
              </w:rPr>
              <w:t>к</w:t>
            </w:r>
            <w:r w:rsidRPr="00804A38">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 инженерного обеспечения» настоящего раздела.</w:t>
            </w:r>
          </w:p>
        </w:tc>
      </w:tr>
      <w:tr w:rsidR="00804A38" w:rsidRPr="00CC5DC4" w:rsidTr="00804A38">
        <w:trPr>
          <w:trHeight w:val="279"/>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r w:rsidR="00804A38" w:rsidRPr="00CC5DC4" w:rsidTr="00804A38">
        <w:trPr>
          <w:trHeight w:val="469"/>
        </w:trPr>
        <w:tc>
          <w:tcPr>
            <w:tcW w:w="3378" w:type="dxa"/>
            <w:gridSpan w:val="3"/>
            <w:tcBorders>
              <w:left w:val="single" w:sz="8" w:space="0" w:color="auto"/>
              <w:bottom w:val="nil"/>
              <w:right w:val="single" w:sz="8" w:space="0" w:color="auto"/>
            </w:tcBorders>
          </w:tcPr>
          <w:p w:rsidR="00804A38" w:rsidRPr="00804A3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зон санита</w:t>
            </w:r>
            <w:r w:rsidRPr="00804A38">
              <w:rPr>
                <w:rFonts w:ascii="Times New Roman" w:eastAsia="Times New Roman" w:hAnsi="Times New Roman" w:cs="Times New Roman"/>
                <w:b w:val="0"/>
                <w:bCs w:val="0"/>
                <w:sz w:val="24"/>
                <w:szCs w:val="24"/>
              </w:rPr>
              <w:t>р</w:t>
            </w:r>
            <w:r w:rsidRPr="00804A38">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охраны</w:t>
            </w:r>
          </w:p>
        </w:tc>
        <w:tc>
          <w:tcPr>
            <w:tcW w:w="6692" w:type="dxa"/>
            <w:gridSpan w:val="2"/>
            <w:vMerge w:val="restart"/>
            <w:tcBorders>
              <w:bottom w:val="nil"/>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Должны быть предусмотрены в проектах хозяйственно-питьевых 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объединенных производственно-питьевых вод</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проводов (вне зависимости от ведомственной принадлежн</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сти).</w:t>
            </w:r>
          </w:p>
          <w:p w:rsid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Определение границ  и  проектирование зон  санитарной  охр</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ны</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следует осуществлять в соответствии </w:t>
            </w:r>
            <w:proofErr w:type="gramStart"/>
            <w:r w:rsidRPr="00804A38">
              <w:rPr>
                <w:rFonts w:ascii="Times New Roman" w:eastAsia="Times New Roman" w:hAnsi="Times New Roman" w:cs="Times New Roman"/>
                <w:b w:val="0"/>
                <w:bCs w:val="0"/>
                <w:sz w:val="24"/>
                <w:szCs w:val="24"/>
              </w:rPr>
              <w:t>с</w:t>
            </w:r>
            <w:proofErr w:type="gramEnd"/>
          </w:p>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СанПиН 2.1.4.1110-02.</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bl>
    <w:p w:rsidR="00B250EB" w:rsidRPr="00B250EB" w:rsidRDefault="00B250EB" w:rsidP="00B250EB">
      <w:pPr>
        <w:widowControl/>
        <w:spacing w:line="240" w:lineRule="auto"/>
        <w:ind w:left="720" w:firstLine="0"/>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sz w:val="24"/>
          <w:szCs w:val="24"/>
        </w:rPr>
        <w:t>8.5. Объекты водоотведения (канализации)</w:t>
      </w:r>
    </w:p>
    <w:p w:rsidR="008D41FB" w:rsidRDefault="00B250EB" w:rsidP="005D2A8E">
      <w:pPr>
        <w:widowControl/>
        <w:spacing w:line="255" w:lineRule="auto"/>
        <w:ind w:left="20" w:right="163" w:firstLine="710"/>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tbl>
      <w:tblPr>
        <w:tblW w:w="10150" w:type="dxa"/>
        <w:tblInd w:w="50" w:type="dxa"/>
        <w:tblLayout w:type="fixed"/>
        <w:tblCellMar>
          <w:left w:w="0" w:type="dxa"/>
          <w:right w:w="0" w:type="dxa"/>
        </w:tblCellMar>
        <w:tblLook w:val="04A0" w:firstRow="1" w:lastRow="0" w:firstColumn="1" w:lastColumn="0" w:noHBand="0" w:noVBand="1"/>
      </w:tblPr>
      <w:tblGrid>
        <w:gridCol w:w="1658"/>
        <w:gridCol w:w="3057"/>
        <w:gridCol w:w="2797"/>
        <w:gridCol w:w="2493"/>
        <w:gridCol w:w="10"/>
        <w:gridCol w:w="125"/>
        <w:gridCol w:w="10"/>
      </w:tblGrid>
      <w:tr w:rsidR="00B250EB" w:rsidRPr="00B250EB" w:rsidTr="005D2A8E">
        <w:trPr>
          <w:trHeight w:val="303"/>
        </w:trPr>
        <w:tc>
          <w:tcPr>
            <w:tcW w:w="1658"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79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493" w:type="dxa"/>
            <w:tcBorders>
              <w:bottom w:val="single" w:sz="4" w:space="0" w:color="auto"/>
            </w:tcBorders>
            <w:vAlign w:val="bottom"/>
          </w:tcPr>
          <w:p w:rsidR="00B250EB" w:rsidRPr="00B250EB" w:rsidRDefault="00B250EB" w:rsidP="005D2A8E">
            <w:pPr>
              <w:widowControl/>
              <w:spacing w:line="240" w:lineRule="auto"/>
              <w:ind w:left="943" w:firstLine="0"/>
              <w:jc w:val="righ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Таблица 8.5.1</w:t>
            </w:r>
          </w:p>
        </w:tc>
        <w:tc>
          <w:tcPr>
            <w:tcW w:w="145" w:type="dxa"/>
            <w:gridSpan w:val="3"/>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gridAfter w:val="1"/>
          <w:wAfter w:w="10" w:type="dxa"/>
          <w:trHeight w:val="291"/>
        </w:trPr>
        <w:tc>
          <w:tcPr>
            <w:tcW w:w="1658" w:type="dxa"/>
            <w:vMerge w:val="restart"/>
            <w:tcBorders>
              <w:top w:val="single" w:sz="4" w:space="0" w:color="auto"/>
              <w:left w:val="single" w:sz="8" w:space="0" w:color="auto"/>
              <w:bottom w:val="single" w:sz="4" w:space="0" w:color="auto"/>
              <w:right w:val="single" w:sz="8" w:space="0" w:color="auto"/>
            </w:tcBorders>
            <w:vAlign w:val="center"/>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Наименование</w:t>
            </w:r>
          </w:p>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объектов</w:t>
            </w:r>
          </w:p>
        </w:tc>
        <w:tc>
          <w:tcPr>
            <w:tcW w:w="3057" w:type="dxa"/>
            <w:vMerge w:val="restart"/>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24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Степень благоустройства</w:t>
            </w:r>
          </w:p>
          <w:p w:rsidR="00B250EB" w:rsidRPr="00B250EB" w:rsidRDefault="00B250EB" w:rsidP="00B250EB">
            <w:pPr>
              <w:widowControl/>
              <w:spacing w:line="249"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застройки территории</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сельского поселения</w:t>
            </w:r>
          </w:p>
        </w:tc>
        <w:tc>
          <w:tcPr>
            <w:tcW w:w="5300" w:type="dxa"/>
            <w:gridSpan w:val="3"/>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5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Расчетные показатели</w:t>
            </w:r>
          </w:p>
        </w:tc>
        <w:tc>
          <w:tcPr>
            <w:tcW w:w="125" w:type="dxa"/>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6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Минимально</w:t>
            </w:r>
          </w:p>
          <w:p w:rsidR="00B250EB" w:rsidRPr="00B250EB" w:rsidRDefault="00B250EB" w:rsidP="00B250EB">
            <w:pPr>
              <w:widowControl/>
              <w:spacing w:line="202"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 xml:space="preserve"> допустимого</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уровня обеспеченности *,</w:t>
            </w:r>
          </w:p>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roofErr w:type="gramStart"/>
            <w:r w:rsidRPr="00B250EB">
              <w:rPr>
                <w:rFonts w:ascii="Times New Roman" w:eastAsia="Times New Roman" w:hAnsi="Times New Roman" w:cs="Times New Roman"/>
                <w:sz w:val="24"/>
                <w:szCs w:val="24"/>
              </w:rPr>
              <w:t>л</w:t>
            </w:r>
            <w:proofErr w:type="gramEnd"/>
            <w:r w:rsidRPr="00B250EB">
              <w:rPr>
                <w:rFonts w:ascii="Times New Roman" w:eastAsia="Times New Roman" w:hAnsi="Times New Roman" w:cs="Times New Roman"/>
                <w:sz w:val="24"/>
                <w:szCs w:val="24"/>
              </w:rPr>
              <w:t>/</w:t>
            </w:r>
            <w:proofErr w:type="spellStart"/>
            <w:r w:rsidRPr="00B250EB">
              <w:rPr>
                <w:rFonts w:ascii="Times New Roman" w:eastAsia="Times New Roman" w:hAnsi="Times New Roman" w:cs="Times New Roman"/>
                <w:sz w:val="24"/>
                <w:szCs w:val="24"/>
              </w:rPr>
              <w:t>сут</w:t>
            </w:r>
            <w:proofErr w:type="spellEnd"/>
            <w:r w:rsidRPr="00B250EB">
              <w:rPr>
                <w:rFonts w:ascii="Times New Roman" w:eastAsia="Times New Roman" w:hAnsi="Times New Roman" w:cs="Times New Roman"/>
                <w:sz w:val="24"/>
                <w:szCs w:val="24"/>
              </w:rPr>
              <w:t>. на 1 чел.</w:t>
            </w:r>
          </w:p>
        </w:tc>
        <w:tc>
          <w:tcPr>
            <w:tcW w:w="2503" w:type="dxa"/>
            <w:gridSpan w:val="2"/>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Максимально</w:t>
            </w:r>
          </w:p>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 xml:space="preserve"> допустимого </w:t>
            </w:r>
          </w:p>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уровня</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территор</w:t>
            </w:r>
            <w:r w:rsidRPr="00B250EB">
              <w:rPr>
                <w:rFonts w:ascii="Times New Roman" w:eastAsia="Times New Roman" w:hAnsi="Times New Roman" w:cs="Times New Roman"/>
                <w:sz w:val="24"/>
                <w:szCs w:val="24"/>
              </w:rPr>
              <w:t>и</w:t>
            </w:r>
            <w:r w:rsidRPr="00B250EB">
              <w:rPr>
                <w:rFonts w:ascii="Times New Roman" w:eastAsia="Times New Roman" w:hAnsi="Times New Roman" w:cs="Times New Roman"/>
                <w:sz w:val="24"/>
                <w:szCs w:val="24"/>
              </w:rPr>
              <w:t>альной доступности</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39"/>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11"/>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val="restart"/>
            <w:tcBorders>
              <w:top w:val="single" w:sz="4" w:space="0" w:color="auto"/>
              <w:left w:val="single" w:sz="8" w:space="0" w:color="auto"/>
              <w:bottom w:val="single" w:sz="4" w:space="0" w:color="auto"/>
              <w:right w:val="single" w:sz="8" w:space="0" w:color="auto"/>
            </w:tcBorders>
          </w:tcPr>
          <w:p w:rsid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Объекты</w:t>
            </w:r>
            <w:r>
              <w:rPr>
                <w:rFonts w:ascii="Times New Roman" w:eastAsia="Times New Roman" w:hAnsi="Times New Roman" w:cs="Times New Roman"/>
                <w:b w:val="0"/>
                <w:bCs w:val="0"/>
                <w:sz w:val="24"/>
                <w:szCs w:val="24"/>
              </w:rPr>
              <w:t xml:space="preserve"> </w:t>
            </w:r>
          </w:p>
          <w:p w:rsidR="00B250EB" w:rsidRP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водоотведения</w:t>
            </w: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обор</w:t>
            </w:r>
            <w:r w:rsidRPr="00B250EB">
              <w:rPr>
                <w:rFonts w:ascii="Times New Roman" w:eastAsia="Times New Roman" w:hAnsi="Times New Roman" w:cs="Times New Roman"/>
                <w:b w:val="0"/>
                <w:bCs w:val="0"/>
                <w:sz w:val="24"/>
                <w:szCs w:val="24"/>
              </w:rPr>
              <w:t>у</w:t>
            </w:r>
            <w:r w:rsidRPr="00B250EB">
              <w:rPr>
                <w:rFonts w:ascii="Times New Roman" w:eastAsia="Times New Roman" w:hAnsi="Times New Roman" w:cs="Times New Roman"/>
                <w:b w:val="0"/>
                <w:bCs w:val="0"/>
                <w:sz w:val="24"/>
                <w:szCs w:val="24"/>
              </w:rPr>
              <w:t>дованными внутренним в</w:t>
            </w:r>
            <w:r w:rsidRPr="00B250EB">
              <w:rPr>
                <w:rFonts w:ascii="Times New Roman" w:eastAsia="Times New Roman" w:hAnsi="Times New Roman" w:cs="Times New Roman"/>
                <w:b w:val="0"/>
                <w:bCs w:val="0"/>
                <w:sz w:val="24"/>
                <w:szCs w:val="24"/>
              </w:rPr>
              <w:t>о</w:t>
            </w:r>
            <w:r w:rsidRPr="00B250EB">
              <w:rPr>
                <w:rFonts w:ascii="Times New Roman" w:eastAsia="Times New Roman" w:hAnsi="Times New Roman" w:cs="Times New Roman"/>
                <w:b w:val="0"/>
                <w:bCs w:val="0"/>
                <w:sz w:val="24"/>
                <w:szCs w:val="24"/>
              </w:rPr>
              <w:t>допроводом и канализацией:</w:t>
            </w:r>
          </w:p>
        </w:tc>
        <w:tc>
          <w:tcPr>
            <w:tcW w:w="2797" w:type="dxa"/>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5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9" w:lineRule="exact"/>
              <w:ind w:left="100" w:firstLine="0"/>
              <w:jc w:val="left"/>
              <w:rPr>
                <w:rFonts w:ascii="Times New Roman" w:eastAsia="Times New Roman" w:hAnsi="Times New Roman" w:cs="Times New Roman"/>
                <w:b w:val="0"/>
                <w:bCs w:val="0"/>
                <w:sz w:val="24"/>
                <w:szCs w:val="24"/>
              </w:rPr>
            </w:pPr>
          </w:p>
        </w:tc>
        <w:tc>
          <w:tcPr>
            <w:tcW w:w="3057" w:type="dxa"/>
            <w:vMerge/>
            <w:tcBorders>
              <w:right w:val="single" w:sz="8" w:space="0" w:color="auto"/>
            </w:tcBorders>
            <w:vAlign w:val="bottom"/>
          </w:tcPr>
          <w:p w:rsidR="00B250EB" w:rsidRPr="00B250EB" w:rsidRDefault="00B250EB" w:rsidP="00B250EB">
            <w:pPr>
              <w:spacing w:line="240" w:lineRule="auto"/>
              <w:ind w:left="80"/>
              <w:jc w:val="left"/>
              <w:rPr>
                <w:rFonts w:ascii="Times New Roman" w:eastAsia="Times New Roman" w:hAnsi="Times New Roman" w:cs="Times New Roman"/>
                <w:b w:val="0"/>
                <w:bCs w:val="0"/>
                <w:sz w:val="24"/>
                <w:szCs w:val="24"/>
              </w:rPr>
            </w:pPr>
          </w:p>
        </w:tc>
        <w:tc>
          <w:tcPr>
            <w:tcW w:w="2797" w:type="dxa"/>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74"/>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8"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без ванн</w:t>
            </w:r>
          </w:p>
        </w:tc>
        <w:tc>
          <w:tcPr>
            <w:tcW w:w="2797" w:type="dxa"/>
            <w:tcBorders>
              <w:bottom w:val="single" w:sz="8"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125</w:t>
            </w:r>
          </w:p>
        </w:tc>
        <w:tc>
          <w:tcPr>
            <w:tcW w:w="2503" w:type="dxa"/>
            <w:gridSpan w:val="2"/>
            <w:vMerge w:val="restart"/>
            <w:tcBorders>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не нормируется</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2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ванными и местными</w:t>
            </w:r>
          </w:p>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водонагревателями</w:t>
            </w:r>
          </w:p>
        </w:tc>
        <w:tc>
          <w:tcPr>
            <w:tcW w:w="279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160</w:t>
            </w:r>
          </w:p>
        </w:tc>
        <w:tc>
          <w:tcPr>
            <w:tcW w:w="2503" w:type="dxa"/>
            <w:gridSpan w:val="2"/>
            <w:vMerge/>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9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централизованным гор</w:t>
            </w:r>
            <w:r w:rsidRPr="00B250EB">
              <w:rPr>
                <w:rFonts w:ascii="Times New Roman" w:eastAsia="Times New Roman" w:hAnsi="Times New Roman" w:cs="Times New Roman"/>
                <w:b w:val="0"/>
                <w:bCs w:val="0"/>
                <w:sz w:val="24"/>
                <w:szCs w:val="24"/>
              </w:rPr>
              <w:t>я</w:t>
            </w:r>
            <w:r w:rsidRPr="00B250EB">
              <w:rPr>
                <w:rFonts w:ascii="Times New Roman" w:eastAsia="Times New Roman" w:hAnsi="Times New Roman" w:cs="Times New Roman"/>
                <w:b w:val="0"/>
                <w:bCs w:val="0"/>
                <w:sz w:val="24"/>
                <w:szCs w:val="24"/>
              </w:rPr>
              <w:t>чим</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водоснабжением</w:t>
            </w:r>
          </w:p>
        </w:tc>
        <w:tc>
          <w:tcPr>
            <w:tcW w:w="2797" w:type="dxa"/>
            <w:vMerge w:val="restart"/>
            <w:tcBorders>
              <w:top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220</w:t>
            </w: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left="240" w:firstLine="0"/>
              <w:jc w:val="left"/>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не</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оборудованными канализ</w:t>
            </w:r>
            <w:r w:rsidRPr="00B250EB">
              <w:rPr>
                <w:rFonts w:ascii="Times New Roman" w:eastAsia="Times New Roman" w:hAnsi="Times New Roman" w:cs="Times New Roman"/>
                <w:b w:val="0"/>
                <w:bCs w:val="0"/>
                <w:sz w:val="24"/>
                <w:szCs w:val="24"/>
              </w:rPr>
              <w:t>а</w:t>
            </w:r>
            <w:r w:rsidRPr="00B250EB">
              <w:rPr>
                <w:rFonts w:ascii="Times New Roman" w:eastAsia="Times New Roman" w:hAnsi="Times New Roman" w:cs="Times New Roman"/>
                <w:b w:val="0"/>
                <w:bCs w:val="0"/>
                <w:sz w:val="24"/>
                <w:szCs w:val="24"/>
              </w:rPr>
              <w:t>цией</w:t>
            </w:r>
          </w:p>
        </w:tc>
        <w:tc>
          <w:tcPr>
            <w:tcW w:w="2797" w:type="dxa"/>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25</w:t>
            </w:r>
          </w:p>
        </w:tc>
        <w:tc>
          <w:tcPr>
            <w:tcW w:w="2503" w:type="dxa"/>
            <w:gridSpan w:val="2"/>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50 м</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bl>
    <w:p w:rsidR="00B250EB" w:rsidRPr="00B250EB" w:rsidRDefault="00B250EB" w:rsidP="00F0694D">
      <w:pPr>
        <w:widowControl/>
        <w:numPr>
          <w:ilvl w:val="0"/>
          <w:numId w:val="19"/>
        </w:numPr>
        <w:tabs>
          <w:tab w:val="left" w:pos="900"/>
        </w:tabs>
        <w:spacing w:line="240" w:lineRule="auto"/>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b w:val="0"/>
          <w:bCs w:val="0"/>
          <w:sz w:val="20"/>
          <w:szCs w:val="20"/>
        </w:rPr>
        <w:lastRenderedPageBreak/>
        <w:t>Удельное среднесуточное водоотведение на одного человека (за год).</w:t>
      </w:r>
    </w:p>
    <w:p w:rsidR="00EA6E14"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3567F0" w:rsidP="005D2A8E">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8.5.2</w:t>
      </w:r>
      <w:r w:rsidR="00EA6E14" w:rsidRPr="00D4540F">
        <w:rPr>
          <w:rFonts w:ascii="Times New Roman" w:hAnsi="Times New Roman" w:cs="Times New Roman"/>
          <w:b w:val="0"/>
          <w:bCs w:val="0"/>
          <w:sz w:val="24"/>
          <w:szCs w:val="24"/>
        </w:rPr>
        <w:t xml:space="preserve">. Жилая и общественная застройка </w:t>
      </w:r>
      <w:r w:rsidR="00EA6E14" w:rsidRPr="00D4540F">
        <w:rPr>
          <w:rFonts w:ascii="Times New Roman" w:hAnsi="Times New Roman" w:cs="Times New Roman"/>
          <w:b w:val="0"/>
          <w:sz w:val="24"/>
          <w:szCs w:val="24"/>
        </w:rPr>
        <w:t>населенных пунктов</w:t>
      </w:r>
      <w:r w:rsidR="00EA6E14" w:rsidRPr="00D4540F">
        <w:rPr>
          <w:rFonts w:ascii="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включая застройку индив</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w:t>
      </w:r>
      <w:r w:rsidR="00EA6E14" w:rsidRPr="00D4540F">
        <w:rPr>
          <w:rFonts w:ascii="Times New Roman" w:hAnsi="Times New Roman" w:cs="Times New Roman"/>
          <w:b w:val="0"/>
          <w:bCs w:val="0"/>
          <w:sz w:val="24"/>
          <w:szCs w:val="24"/>
        </w:rPr>
        <w:t>, а также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изводственные объекты должны быть обеспечены централизованными или локальными сист</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мами</w:t>
      </w:r>
      <w:r w:rsidRPr="003567F0">
        <w:rPr>
          <w:rFonts w:ascii="Times New Roman" w:eastAsia="Times New Roman" w:hAnsi="Times New Roman" w:cs="Times New Roman"/>
          <w:b w:val="0"/>
          <w:bCs w:val="0"/>
          <w:sz w:val="24"/>
          <w:szCs w:val="24"/>
        </w:rPr>
        <w:t xml:space="preserve"> водоотведения</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канализации</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В жилых зонах, не обеспеченных централизованной кан</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лизацией, размещение многоэтажных жилых домов не допускается.</w:t>
      </w:r>
    </w:p>
    <w:p w:rsidR="003567F0" w:rsidRPr="003567F0" w:rsidRDefault="003567F0" w:rsidP="005D2A8E">
      <w:pPr>
        <w:widowControl/>
        <w:spacing w:line="273" w:lineRule="auto"/>
        <w:ind w:right="163" w:firstLine="710"/>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4"/>
          <w:szCs w:val="24"/>
        </w:rPr>
        <w:t>8.5.3. В целом расчетный среднесуточный расход сточных вод в населенном пункте сл</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дует определять как сумму расходов, приведенных в таблице 8.5.2.</w:t>
      </w:r>
    </w:p>
    <w:tbl>
      <w:tblPr>
        <w:tblW w:w="10066" w:type="dxa"/>
        <w:tblInd w:w="30" w:type="dxa"/>
        <w:tblLayout w:type="fixed"/>
        <w:tblCellMar>
          <w:left w:w="0" w:type="dxa"/>
          <w:right w:w="0" w:type="dxa"/>
        </w:tblCellMar>
        <w:tblLook w:val="04A0" w:firstRow="1" w:lastRow="0" w:firstColumn="1" w:lastColumn="0" w:noHBand="0" w:noVBand="1"/>
      </w:tblPr>
      <w:tblGrid>
        <w:gridCol w:w="4706"/>
        <w:gridCol w:w="5360"/>
      </w:tblGrid>
      <w:tr w:rsidR="003567F0" w:rsidRPr="003567F0" w:rsidTr="005D2A8E">
        <w:trPr>
          <w:trHeight w:val="303"/>
        </w:trPr>
        <w:tc>
          <w:tcPr>
            <w:tcW w:w="4706" w:type="dxa"/>
            <w:tcBorders>
              <w:bottom w:val="single" w:sz="8" w:space="0" w:color="auto"/>
            </w:tcBorders>
            <w:vAlign w:val="bottom"/>
          </w:tcPr>
          <w:p w:rsidR="003567F0" w:rsidRPr="003567F0"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5360" w:type="dxa"/>
            <w:tcBorders>
              <w:bottom w:val="single" w:sz="8" w:space="0" w:color="auto"/>
            </w:tcBorders>
            <w:vAlign w:val="bottom"/>
          </w:tcPr>
          <w:p w:rsidR="003567F0" w:rsidRPr="003567F0" w:rsidRDefault="003567F0" w:rsidP="003567F0">
            <w:pPr>
              <w:widowControl/>
              <w:spacing w:line="240" w:lineRule="auto"/>
              <w:ind w:left="394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Таблица 8.5.2</w:t>
            </w:r>
          </w:p>
        </w:tc>
      </w:tr>
      <w:tr w:rsidR="003567F0" w:rsidRPr="003567F0" w:rsidTr="005D2A8E">
        <w:trPr>
          <w:trHeight w:val="291"/>
        </w:trPr>
        <w:tc>
          <w:tcPr>
            <w:tcW w:w="4706" w:type="dxa"/>
            <w:tcBorders>
              <w:left w:val="single" w:sz="8" w:space="0" w:color="auto"/>
              <w:bottom w:val="single" w:sz="4" w:space="0" w:color="auto"/>
              <w:right w:val="single" w:sz="8" w:space="0" w:color="auto"/>
            </w:tcBorders>
            <w:vAlign w:val="bottom"/>
          </w:tcPr>
          <w:p w:rsidR="003567F0" w:rsidRPr="003567F0" w:rsidRDefault="003567F0" w:rsidP="003567F0">
            <w:pPr>
              <w:widowControl/>
              <w:spacing w:line="240" w:lineRule="auto"/>
              <w:ind w:left="10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Наименование показателей</w:t>
            </w:r>
          </w:p>
        </w:tc>
        <w:tc>
          <w:tcPr>
            <w:tcW w:w="5360" w:type="dxa"/>
            <w:tcBorders>
              <w:bottom w:val="single" w:sz="4" w:space="0" w:color="auto"/>
              <w:right w:val="single" w:sz="8" w:space="0" w:color="auto"/>
            </w:tcBorders>
            <w:vAlign w:val="bottom"/>
          </w:tcPr>
          <w:p w:rsidR="003567F0" w:rsidRPr="003567F0" w:rsidRDefault="003567F0" w:rsidP="003567F0">
            <w:pPr>
              <w:widowControl/>
              <w:spacing w:line="240" w:lineRule="auto"/>
              <w:ind w:left="138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Нормативные параметры</w:t>
            </w:r>
          </w:p>
        </w:tc>
      </w:tr>
      <w:tr w:rsidR="003567F0" w:rsidRPr="003567F0" w:rsidTr="005D2A8E">
        <w:trPr>
          <w:trHeight w:val="626"/>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proofErr w:type="gramStart"/>
            <w:r w:rsidRPr="003567F0">
              <w:rPr>
                <w:rFonts w:ascii="Times New Roman" w:eastAsia="Times New Roman" w:hAnsi="Times New Roman" w:cs="Times New Roman"/>
                <w:b w:val="0"/>
                <w:bCs w:val="0"/>
                <w:sz w:val="24"/>
                <w:szCs w:val="24"/>
              </w:rPr>
              <w:t>Расчетное</w:t>
            </w:r>
            <w:proofErr w:type="gramEnd"/>
            <w:r w:rsidRPr="003567F0">
              <w:rPr>
                <w:rFonts w:ascii="Times New Roman" w:eastAsia="Times New Roman" w:hAnsi="Times New Roman" w:cs="Times New Roman"/>
                <w:b w:val="0"/>
                <w:bCs w:val="0"/>
                <w:sz w:val="24"/>
                <w:szCs w:val="24"/>
              </w:rPr>
              <w:t xml:space="preserve"> удельное среднесуточное (за год)</w:t>
            </w:r>
          </w:p>
          <w:p w:rsidR="003567F0" w:rsidRPr="003567F0" w:rsidRDefault="003567F0" w:rsidP="003567F0">
            <w:pPr>
              <w:widowControl/>
              <w:spacing w:line="240" w:lineRule="auto"/>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водоотведение бытовых сточных вод от ж</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лых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зданий</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принимать </w:t>
            </w:r>
            <w:proofErr w:type="gramStart"/>
            <w:r w:rsidRPr="003567F0">
              <w:rPr>
                <w:rFonts w:ascii="Times New Roman" w:eastAsia="Times New Roman" w:hAnsi="Times New Roman" w:cs="Times New Roman"/>
                <w:b w:val="0"/>
                <w:bCs w:val="0"/>
                <w:sz w:val="24"/>
                <w:szCs w:val="24"/>
              </w:rPr>
              <w:t>равным</w:t>
            </w:r>
            <w:proofErr w:type="gramEnd"/>
            <w:r w:rsidRPr="003567F0">
              <w:rPr>
                <w:rFonts w:ascii="Times New Roman" w:eastAsia="Times New Roman" w:hAnsi="Times New Roman" w:cs="Times New Roman"/>
                <w:b w:val="0"/>
                <w:bCs w:val="0"/>
                <w:sz w:val="24"/>
                <w:szCs w:val="24"/>
              </w:rPr>
              <w:t xml:space="preserve"> удельному среднес</w:t>
            </w:r>
            <w:r w:rsidRPr="003567F0">
              <w:rPr>
                <w:rFonts w:ascii="Times New Roman" w:eastAsia="Times New Roman" w:hAnsi="Times New Roman" w:cs="Times New Roman"/>
                <w:b w:val="0"/>
                <w:bCs w:val="0"/>
                <w:sz w:val="24"/>
                <w:szCs w:val="24"/>
              </w:rPr>
              <w:t>у</w:t>
            </w:r>
            <w:r w:rsidRPr="003567F0">
              <w:rPr>
                <w:rFonts w:ascii="Times New Roman" w:eastAsia="Times New Roman" w:hAnsi="Times New Roman" w:cs="Times New Roman"/>
                <w:b w:val="0"/>
                <w:bCs w:val="0"/>
                <w:sz w:val="24"/>
                <w:szCs w:val="24"/>
              </w:rPr>
              <w:t>точному водопотреблению без учета расхода воды на</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полив территории и зеленых насаждений (по таблице</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8.5.1 настоящих нормативов).</w:t>
            </w:r>
          </w:p>
        </w:tc>
      </w:tr>
      <w:tr w:rsidR="003567F0" w:rsidRPr="003567F0" w:rsidTr="005D2A8E">
        <w:trPr>
          <w:trHeight w:val="1142"/>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Удельное водоотведение для определения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расчетных расходов сточных вод от отдел</w:t>
            </w:r>
            <w:r w:rsidRPr="003567F0">
              <w:rPr>
                <w:rFonts w:ascii="Times New Roman" w:eastAsia="Times New Roman" w:hAnsi="Times New Roman" w:cs="Times New Roman"/>
                <w:b w:val="0"/>
                <w:bCs w:val="0"/>
                <w:sz w:val="24"/>
                <w:szCs w:val="24"/>
              </w:rPr>
              <w:t>ь</w:t>
            </w:r>
            <w:r w:rsidRPr="003567F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жилых и общественных зданий при необходимости учета сосредоточенных ра</w:t>
            </w:r>
            <w:r w:rsidRPr="003567F0">
              <w:rPr>
                <w:rFonts w:ascii="Times New Roman" w:eastAsia="Times New Roman" w:hAnsi="Times New Roman" w:cs="Times New Roman"/>
                <w:b w:val="0"/>
                <w:bCs w:val="0"/>
                <w:sz w:val="24"/>
                <w:szCs w:val="24"/>
              </w:rPr>
              <w:t>с</w:t>
            </w:r>
            <w:r w:rsidRPr="003567F0">
              <w:rPr>
                <w:rFonts w:ascii="Times New Roman" w:eastAsia="Times New Roman" w:hAnsi="Times New Roman" w:cs="Times New Roman"/>
                <w:b w:val="0"/>
                <w:bCs w:val="0"/>
                <w:sz w:val="24"/>
                <w:szCs w:val="24"/>
              </w:rPr>
              <w:t>ходов</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принимать равным расчетным показат</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лям</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водопотребления, приведенным в таблице 8.4.2 настоящих нормативов.</w:t>
            </w:r>
          </w:p>
        </w:tc>
      </w:tr>
      <w:tr w:rsidR="003567F0" w:rsidRPr="003567F0" w:rsidTr="005D2A8E">
        <w:trPr>
          <w:trHeight w:val="971"/>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Количество сточных вод промышленных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предприятий и коэффициенты неравноме</w:t>
            </w:r>
            <w:r w:rsidRPr="003567F0">
              <w:rPr>
                <w:rFonts w:ascii="Times New Roman" w:eastAsia="Times New Roman" w:hAnsi="Times New Roman" w:cs="Times New Roman"/>
                <w:b w:val="0"/>
                <w:bCs w:val="0"/>
                <w:sz w:val="24"/>
                <w:szCs w:val="24"/>
              </w:rPr>
              <w:t>р</w:t>
            </w:r>
            <w:r w:rsidRPr="003567F0">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их притока</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определять по технологическим данным </w:t>
            </w:r>
            <w:proofErr w:type="gramStart"/>
            <w:r w:rsidRPr="003567F0">
              <w:rPr>
                <w:rFonts w:ascii="Times New Roman" w:eastAsia="Times New Roman" w:hAnsi="Times New Roman" w:cs="Times New Roman"/>
                <w:b w:val="0"/>
                <w:bCs w:val="0"/>
                <w:sz w:val="24"/>
                <w:szCs w:val="24"/>
              </w:rPr>
              <w:t>с</w:t>
            </w:r>
            <w:proofErr w:type="gramEnd"/>
          </w:p>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анализом водохозяйственного баланса в части возможного </w:t>
            </w:r>
            <w:proofErr w:type="spellStart"/>
            <w:r w:rsidRPr="003567F0">
              <w:rPr>
                <w:rFonts w:ascii="Times New Roman" w:eastAsia="Times New Roman" w:hAnsi="Times New Roman" w:cs="Times New Roman"/>
                <w:b w:val="0"/>
                <w:bCs w:val="0"/>
                <w:sz w:val="24"/>
                <w:szCs w:val="24"/>
              </w:rPr>
              <w:t>водооборота</w:t>
            </w:r>
            <w:proofErr w:type="spellEnd"/>
            <w:r w:rsidRPr="003567F0">
              <w:rPr>
                <w:rFonts w:ascii="Times New Roman" w:eastAsia="Times New Roman" w:hAnsi="Times New Roman" w:cs="Times New Roman"/>
                <w:b w:val="0"/>
                <w:bCs w:val="0"/>
                <w:sz w:val="24"/>
                <w:szCs w:val="24"/>
              </w:rPr>
              <w:t xml:space="preserve"> и повторного использ</w:t>
            </w:r>
            <w:r w:rsidRPr="003567F0">
              <w:rPr>
                <w:rFonts w:ascii="Times New Roman" w:eastAsia="Times New Roman" w:hAnsi="Times New Roman" w:cs="Times New Roman"/>
                <w:b w:val="0"/>
                <w:bCs w:val="0"/>
                <w:sz w:val="24"/>
                <w:szCs w:val="24"/>
              </w:rPr>
              <w:t>о</w:t>
            </w:r>
            <w:r w:rsidRPr="003567F0">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сточных вод, при отсутствии данных – по укрупненным нормам расхода воды на единицу продукции или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сырья, либо по данным аналоги</w:t>
            </w:r>
            <w:r w:rsidRPr="003567F0">
              <w:rPr>
                <w:rFonts w:ascii="Times New Roman" w:eastAsia="Times New Roman" w:hAnsi="Times New Roman" w:cs="Times New Roman"/>
                <w:b w:val="0"/>
                <w:bCs w:val="0"/>
                <w:sz w:val="24"/>
                <w:szCs w:val="24"/>
              </w:rPr>
              <w:t>ч</w:t>
            </w:r>
            <w:r w:rsidRPr="003567F0">
              <w:rPr>
                <w:rFonts w:ascii="Times New Roman" w:eastAsia="Times New Roman" w:hAnsi="Times New Roman" w:cs="Times New Roman"/>
                <w:b w:val="0"/>
                <w:bCs w:val="0"/>
                <w:sz w:val="24"/>
                <w:szCs w:val="24"/>
              </w:rPr>
              <w:t>ных предприятий.</w:t>
            </w:r>
          </w:p>
        </w:tc>
      </w:tr>
      <w:tr w:rsidR="003567F0" w:rsidRPr="003567F0" w:rsidTr="005D2A8E">
        <w:trPr>
          <w:trHeight w:val="494"/>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Удельное водоотведение в </w:t>
            </w:r>
            <w:proofErr w:type="spellStart"/>
            <w:r w:rsidRPr="003567F0">
              <w:rPr>
                <w:rFonts w:ascii="Times New Roman" w:eastAsia="Times New Roman" w:hAnsi="Times New Roman" w:cs="Times New Roman"/>
                <w:b w:val="0"/>
                <w:bCs w:val="0"/>
                <w:sz w:val="24"/>
                <w:szCs w:val="24"/>
              </w:rPr>
              <w:t>неканализова</w:t>
            </w:r>
            <w:r>
              <w:rPr>
                <w:rFonts w:ascii="Times New Roman" w:eastAsia="Times New Roman" w:hAnsi="Times New Roman" w:cs="Times New Roman"/>
                <w:b w:val="0"/>
                <w:bCs w:val="0"/>
                <w:sz w:val="24"/>
                <w:szCs w:val="24"/>
              </w:rPr>
              <w:t>н</w:t>
            </w:r>
            <w:r w:rsidRPr="003567F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районах</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По таблице 8.5.1 настоящих нормативов.</w:t>
            </w:r>
          </w:p>
        </w:tc>
      </w:tr>
    </w:tbl>
    <w:p w:rsidR="003567F0" w:rsidRPr="003567F0" w:rsidRDefault="003567F0" w:rsidP="003567F0">
      <w:pPr>
        <w:widowControl/>
        <w:spacing w:line="63"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40" w:lineRule="auto"/>
        <w:ind w:left="720" w:right="163" w:firstLine="0"/>
        <w:jc w:val="left"/>
        <w:rPr>
          <w:rFonts w:ascii="Times New Roman" w:eastAsia="Times New Roman" w:hAnsi="Times New Roman" w:cs="Times New Roman"/>
          <w:b w:val="0"/>
          <w:bCs w:val="0"/>
          <w:i/>
          <w:iCs/>
          <w:sz w:val="20"/>
          <w:szCs w:val="20"/>
        </w:rPr>
      </w:pPr>
    </w:p>
    <w:p w:rsidR="003567F0" w:rsidRPr="003567F0" w:rsidRDefault="003567F0" w:rsidP="005D2A8E">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3567F0">
        <w:rPr>
          <w:rFonts w:ascii="Times New Roman" w:eastAsia="Times New Roman" w:hAnsi="Times New Roman" w:cs="Times New Roman"/>
          <w:b w:val="0"/>
          <w:bCs w:val="0"/>
          <w:i/>
          <w:iCs/>
          <w:sz w:val="20"/>
          <w:szCs w:val="20"/>
        </w:rPr>
        <w:t>П</w:t>
      </w:r>
      <w:proofErr w:type="gramEnd"/>
      <w:r w:rsidRPr="003567F0">
        <w:rPr>
          <w:rFonts w:ascii="Times New Roman" w:eastAsia="Times New Roman" w:hAnsi="Times New Roman" w:cs="Times New Roman"/>
          <w:b w:val="0"/>
          <w:bCs w:val="0"/>
          <w:i/>
          <w:iCs/>
          <w:sz w:val="20"/>
          <w:szCs w:val="20"/>
        </w:rPr>
        <w:t xml:space="preserve"> р и м е ч а н и я :</w:t>
      </w:r>
    </w:p>
    <w:p w:rsidR="003567F0" w:rsidRPr="003567F0" w:rsidRDefault="003567F0" w:rsidP="005D2A8E">
      <w:pPr>
        <w:widowControl/>
        <w:spacing w:line="38" w:lineRule="exact"/>
        <w:ind w:right="163" w:firstLine="0"/>
        <w:jc w:val="left"/>
        <w:rPr>
          <w:rFonts w:ascii="Times New Roman" w:eastAsia="Times New Roman" w:hAnsi="Times New Roman" w:cs="Times New Roman"/>
          <w:b w:val="0"/>
          <w:bCs w:val="0"/>
          <w:sz w:val="20"/>
          <w:szCs w:val="20"/>
        </w:rPr>
      </w:pPr>
    </w:p>
    <w:p w:rsid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Количество сточных вод от предприятий местной промышленности, обслуживающих население, допуск</w:t>
      </w:r>
      <w:r w:rsidRPr="003567F0">
        <w:rPr>
          <w:rFonts w:ascii="Times New Roman" w:eastAsia="Times New Roman" w:hAnsi="Times New Roman" w:cs="Times New Roman"/>
          <w:b w:val="0"/>
          <w:bCs w:val="0"/>
          <w:sz w:val="20"/>
          <w:szCs w:val="20"/>
        </w:rPr>
        <w:t>а</w:t>
      </w:r>
      <w:r w:rsidRPr="003567F0">
        <w:rPr>
          <w:rFonts w:ascii="Times New Roman" w:eastAsia="Times New Roman" w:hAnsi="Times New Roman" w:cs="Times New Roman"/>
          <w:b w:val="0"/>
          <w:bCs w:val="0"/>
          <w:sz w:val="20"/>
          <w:szCs w:val="20"/>
        </w:rPr>
        <w:t>ется принимать дополнительно в размере 6 – 12 % суммарного среднесуточного водоотведения населенного пункта (при соответствующем обосновании).</w:t>
      </w:r>
    </w:p>
    <w:p w:rsidR="003567F0" w:rsidRP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804A38" w:rsidRDefault="00804A38" w:rsidP="005D2A8E">
      <w:pPr>
        <w:widowControl/>
        <w:spacing w:line="273" w:lineRule="auto"/>
        <w:ind w:right="163" w:firstLine="720"/>
        <w:jc w:val="left"/>
        <w:rPr>
          <w:rFonts w:ascii="Times New Roman" w:eastAsia="Times New Roman" w:hAnsi="Times New Roman" w:cs="Times New Roman"/>
          <w:b w:val="0"/>
          <w:bCs w:val="0"/>
          <w:sz w:val="24"/>
          <w:szCs w:val="24"/>
        </w:rPr>
      </w:pPr>
    </w:p>
    <w:p w:rsidR="003567F0" w:rsidRDefault="003567F0" w:rsidP="005D2A8E">
      <w:pPr>
        <w:widowControl/>
        <w:spacing w:line="273" w:lineRule="auto"/>
        <w:ind w:right="163" w:firstLine="72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8.5.4. Нормативные параметры градостроительного проектирования </w:t>
      </w:r>
      <w:r w:rsidRPr="003567F0">
        <w:rPr>
          <w:rFonts w:ascii="Times New Roman" w:eastAsia="Times New Roman" w:hAnsi="Times New Roman" w:cs="Times New Roman"/>
          <w:sz w:val="24"/>
          <w:szCs w:val="24"/>
        </w:rPr>
        <w:t xml:space="preserve">систем </w:t>
      </w:r>
      <w:proofErr w:type="spellStart"/>
      <w:proofErr w:type="gramStart"/>
      <w:r w:rsidRPr="003567F0">
        <w:rPr>
          <w:rFonts w:ascii="Times New Roman" w:eastAsia="Times New Roman" w:hAnsi="Times New Roman" w:cs="Times New Roman"/>
          <w:sz w:val="24"/>
          <w:szCs w:val="24"/>
        </w:rPr>
        <w:t>водоотведе-ния</w:t>
      </w:r>
      <w:proofErr w:type="spellEnd"/>
      <w:proofErr w:type="gramEnd"/>
      <w:r w:rsidRPr="003567F0">
        <w:rPr>
          <w:rFonts w:ascii="Times New Roman" w:eastAsia="Times New Roman" w:hAnsi="Times New Roman" w:cs="Times New Roman"/>
          <w:sz w:val="24"/>
          <w:szCs w:val="24"/>
        </w:rPr>
        <w:t xml:space="preserve"> (канализации) </w:t>
      </w:r>
      <w:r w:rsidRPr="003567F0">
        <w:rPr>
          <w:rFonts w:ascii="Times New Roman" w:eastAsia="Times New Roman" w:hAnsi="Times New Roman" w:cs="Times New Roman"/>
          <w:b w:val="0"/>
          <w:bCs w:val="0"/>
          <w:sz w:val="24"/>
          <w:szCs w:val="24"/>
        </w:rPr>
        <w:t>приведены в таблице</w:t>
      </w:r>
      <w:r w:rsidRPr="003567F0">
        <w:rPr>
          <w:rFonts w:ascii="Times New Roman" w:eastAsia="Times New Roman" w:hAnsi="Times New Roman" w:cs="Times New Roman"/>
          <w:sz w:val="24"/>
          <w:szCs w:val="24"/>
        </w:rPr>
        <w:t xml:space="preserve"> </w:t>
      </w:r>
      <w:r w:rsidRPr="003567F0">
        <w:rPr>
          <w:rFonts w:ascii="Times New Roman" w:eastAsia="Times New Roman" w:hAnsi="Times New Roman" w:cs="Times New Roman"/>
          <w:b w:val="0"/>
          <w:bCs w:val="0"/>
          <w:sz w:val="24"/>
          <w:szCs w:val="24"/>
        </w:rPr>
        <w:t>8.5.3.</w:t>
      </w:r>
    </w:p>
    <w:p w:rsidR="008D41FB" w:rsidRDefault="008D41FB" w:rsidP="005D2A8E">
      <w:pPr>
        <w:widowControl/>
        <w:spacing w:line="273" w:lineRule="auto"/>
        <w:ind w:right="163" w:firstLine="720"/>
        <w:jc w:val="left"/>
        <w:rPr>
          <w:rFonts w:ascii="Times New Roman" w:eastAsia="Times New Roman" w:hAnsi="Times New Roman" w:cs="Times New Roman"/>
          <w:b w:val="0"/>
          <w:bCs w:val="0"/>
          <w:sz w:val="24"/>
          <w:szCs w:val="24"/>
        </w:rPr>
      </w:pPr>
    </w:p>
    <w:p w:rsidR="00804A38" w:rsidRPr="003567F0" w:rsidRDefault="00804A38" w:rsidP="005D2A8E">
      <w:pPr>
        <w:widowControl/>
        <w:spacing w:line="273" w:lineRule="auto"/>
        <w:ind w:right="163" w:firstLine="720"/>
        <w:jc w:val="left"/>
        <w:rPr>
          <w:rFonts w:ascii="Times New Roman" w:eastAsia="Times New Roman" w:hAnsi="Times New Roman" w:cs="Times New Roman"/>
          <w:b w:val="0"/>
          <w:bCs w:val="0"/>
          <w:sz w:val="20"/>
          <w:szCs w:val="20"/>
        </w:rPr>
      </w:pPr>
    </w:p>
    <w:tbl>
      <w:tblPr>
        <w:tblW w:w="10065" w:type="dxa"/>
        <w:tblInd w:w="10" w:type="dxa"/>
        <w:tblLayout w:type="fixed"/>
        <w:tblCellMar>
          <w:left w:w="0" w:type="dxa"/>
          <w:right w:w="0" w:type="dxa"/>
        </w:tblCellMar>
        <w:tblLook w:val="04A0" w:firstRow="1" w:lastRow="0" w:firstColumn="1" w:lastColumn="0" w:noHBand="0" w:noVBand="1"/>
      </w:tblPr>
      <w:tblGrid>
        <w:gridCol w:w="3005"/>
        <w:gridCol w:w="7060"/>
      </w:tblGrid>
      <w:tr w:rsidR="003567F0" w:rsidRPr="00BE02E5" w:rsidTr="005D2A8E">
        <w:trPr>
          <w:trHeight w:val="298"/>
        </w:trPr>
        <w:tc>
          <w:tcPr>
            <w:tcW w:w="3005" w:type="dxa"/>
            <w:tcBorders>
              <w:bottom w:val="single" w:sz="8" w:space="0" w:color="auto"/>
            </w:tcBorders>
            <w:vAlign w:val="bottom"/>
          </w:tcPr>
          <w:p w:rsidR="003567F0" w:rsidRPr="00BE02E5"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tcBorders>
              <w:bottom w:val="single" w:sz="8" w:space="0" w:color="auto"/>
            </w:tcBorders>
            <w:vAlign w:val="bottom"/>
          </w:tcPr>
          <w:p w:rsidR="003567F0" w:rsidRPr="00BE02E5" w:rsidRDefault="003567F0" w:rsidP="003567F0">
            <w:pPr>
              <w:widowControl/>
              <w:spacing w:line="240" w:lineRule="auto"/>
              <w:ind w:left="564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8.5.3</w:t>
            </w:r>
          </w:p>
        </w:tc>
      </w:tr>
      <w:tr w:rsidR="003567F0" w:rsidRPr="00BE02E5" w:rsidTr="005D2A8E">
        <w:trPr>
          <w:trHeight w:val="294"/>
        </w:trPr>
        <w:tc>
          <w:tcPr>
            <w:tcW w:w="3005" w:type="dxa"/>
            <w:tcBorders>
              <w:left w:val="single" w:sz="8" w:space="0" w:color="auto"/>
              <w:bottom w:val="single" w:sz="8" w:space="0" w:color="auto"/>
              <w:right w:val="single" w:sz="8" w:space="0" w:color="auto"/>
            </w:tcBorders>
            <w:vAlign w:val="center"/>
          </w:tcPr>
          <w:p w:rsidR="00BE02E5" w:rsidRDefault="003567F0" w:rsidP="00BE02E5">
            <w:pPr>
              <w:widowControl/>
              <w:spacing w:line="240" w:lineRule="auto"/>
              <w:ind w:left="180" w:firstLine="0"/>
              <w:jc w:val="center"/>
              <w:rPr>
                <w:rFonts w:ascii="Times New Roman" w:eastAsia="Times New Roman" w:hAnsi="Times New Roman" w:cs="Times New Roman"/>
                <w:sz w:val="24"/>
                <w:szCs w:val="24"/>
              </w:rPr>
            </w:pPr>
            <w:r w:rsidRPr="00BE02E5">
              <w:rPr>
                <w:rFonts w:ascii="Times New Roman" w:eastAsia="Times New Roman" w:hAnsi="Times New Roman" w:cs="Times New Roman"/>
                <w:sz w:val="24"/>
                <w:szCs w:val="24"/>
              </w:rPr>
              <w:t>Наименование</w:t>
            </w:r>
          </w:p>
          <w:p w:rsidR="003567F0" w:rsidRPr="00BE02E5" w:rsidRDefault="003567F0" w:rsidP="00BE02E5">
            <w:pPr>
              <w:widowControl/>
              <w:spacing w:line="240" w:lineRule="auto"/>
              <w:ind w:left="18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показателей</w:t>
            </w:r>
          </w:p>
        </w:tc>
        <w:tc>
          <w:tcPr>
            <w:tcW w:w="7060" w:type="dxa"/>
            <w:tcBorders>
              <w:bottom w:val="single" w:sz="8" w:space="0" w:color="auto"/>
              <w:right w:val="single" w:sz="8" w:space="0" w:color="auto"/>
            </w:tcBorders>
            <w:vAlign w:val="center"/>
          </w:tcPr>
          <w:p w:rsidR="003567F0" w:rsidRPr="00BE02E5" w:rsidRDefault="003567F0" w:rsidP="00BE02E5">
            <w:pPr>
              <w:widowControl/>
              <w:spacing w:line="240" w:lineRule="auto"/>
              <w:ind w:left="151"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w:t>
            </w:r>
          </w:p>
        </w:tc>
      </w:tr>
      <w:tr w:rsidR="00BE02E5" w:rsidRPr="00BE02E5" w:rsidTr="005D2A8E">
        <w:trPr>
          <w:trHeight w:val="908"/>
        </w:trPr>
        <w:tc>
          <w:tcPr>
            <w:tcW w:w="3005" w:type="dxa"/>
            <w:tcBorders>
              <w:left w:val="single" w:sz="8" w:space="0" w:color="auto"/>
              <w:bottom w:val="nil"/>
              <w:right w:val="single" w:sz="8" w:space="0" w:color="auto"/>
            </w:tcBorders>
          </w:tcPr>
          <w:p w:rsidR="00BE02E5" w:rsidRPr="00BE02E5" w:rsidRDefault="00BE02E5" w:rsidP="00BE02E5">
            <w:pPr>
              <w:widowControl/>
              <w:spacing w:line="227"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централ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зованной системы</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водоо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ведения (канализации)</w:t>
            </w:r>
          </w:p>
        </w:tc>
        <w:tc>
          <w:tcPr>
            <w:tcW w:w="7060" w:type="dxa"/>
            <w:vMerge w:val="restart"/>
            <w:tcBorders>
              <w:right w:val="single" w:sz="8" w:space="0" w:color="auto"/>
            </w:tcBorders>
          </w:tcPr>
          <w:p w:rsidR="00BE02E5" w:rsidRPr="00BE02E5" w:rsidRDefault="00BE02E5" w:rsidP="00BE02E5">
            <w:pPr>
              <w:widowControl/>
              <w:spacing w:line="227"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Выбор системы (общесплавная, раздельная, </w:t>
            </w:r>
            <w:proofErr w:type="spellStart"/>
            <w:r w:rsidRPr="00BE02E5">
              <w:rPr>
                <w:rFonts w:ascii="Times New Roman" w:eastAsia="Times New Roman" w:hAnsi="Times New Roman" w:cs="Times New Roman"/>
                <w:b w:val="0"/>
                <w:bCs w:val="0"/>
                <w:sz w:val="24"/>
                <w:szCs w:val="24"/>
              </w:rPr>
              <w:t>полураздельная</w:t>
            </w:r>
            <w:proofErr w:type="spellEnd"/>
            <w:r w:rsidRPr="00BE02E5">
              <w:rPr>
                <w:rFonts w:ascii="Times New Roman" w:eastAsia="Times New Roman" w:hAnsi="Times New Roman" w:cs="Times New Roman"/>
                <w:b w:val="0"/>
                <w:bCs w:val="0"/>
                <w:sz w:val="24"/>
                <w:szCs w:val="24"/>
              </w:rPr>
              <w:t>) сл</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дует</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осуществлять на основе технико-экономического сравнения вариантов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учетом климатических условий, требований к очистке поверхностных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рельефа местности и других факт</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ров.</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roofErr w:type="spellStart"/>
            <w:r w:rsidRPr="00BE02E5">
              <w:rPr>
                <w:rFonts w:ascii="Times New Roman" w:eastAsia="Times New Roman" w:hAnsi="Times New Roman" w:cs="Times New Roman"/>
                <w:b w:val="0"/>
                <w:bCs w:val="0"/>
                <w:sz w:val="24"/>
                <w:szCs w:val="24"/>
              </w:rPr>
              <w:t>Канализование</w:t>
            </w:r>
            <w:proofErr w:type="spellEnd"/>
            <w:r w:rsidRPr="00BE02E5">
              <w:rPr>
                <w:rFonts w:ascii="Times New Roman" w:eastAsia="Times New Roman" w:hAnsi="Times New Roman" w:cs="Times New Roman"/>
                <w:b w:val="0"/>
                <w:bCs w:val="0"/>
                <w:sz w:val="24"/>
                <w:szCs w:val="24"/>
              </w:rPr>
              <w:t xml:space="preserve"> промышленных предприятий проектируется по полной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раздельной системе. Количество сетей производственной канализации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на промышленной площадке необходимо определять исходя из состава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их расхода и температуры, во</w:t>
            </w:r>
            <w:r w:rsidRPr="00BE02E5">
              <w:rPr>
                <w:rFonts w:ascii="Times New Roman" w:eastAsia="Times New Roman" w:hAnsi="Times New Roman" w:cs="Times New Roman"/>
                <w:b w:val="0"/>
                <w:bCs w:val="0"/>
                <w:sz w:val="24"/>
                <w:szCs w:val="24"/>
              </w:rPr>
              <w:t>з</w:t>
            </w:r>
            <w:r w:rsidRPr="00BE02E5">
              <w:rPr>
                <w:rFonts w:ascii="Times New Roman" w:eastAsia="Times New Roman" w:hAnsi="Times New Roman" w:cs="Times New Roman"/>
                <w:b w:val="0"/>
                <w:bCs w:val="0"/>
                <w:sz w:val="24"/>
                <w:szCs w:val="24"/>
              </w:rPr>
              <w:t>можности повторного использования воды, необходимости л</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кальной очистки и строительства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бессточных систем </w:t>
            </w:r>
            <w:proofErr w:type="spellStart"/>
            <w:r w:rsidRPr="00BE02E5">
              <w:rPr>
                <w:rFonts w:ascii="Times New Roman" w:eastAsia="Times New Roman" w:hAnsi="Times New Roman" w:cs="Times New Roman"/>
                <w:b w:val="0"/>
                <w:bCs w:val="0"/>
                <w:sz w:val="24"/>
                <w:szCs w:val="24"/>
              </w:rPr>
              <w:t>водообесп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чения</w:t>
            </w:r>
            <w:proofErr w:type="spellEnd"/>
            <w:r w:rsidRPr="00BE02E5">
              <w:rPr>
                <w:rFonts w:ascii="Times New Roman" w:eastAsia="Times New Roman" w:hAnsi="Times New Roman" w:cs="Times New Roman"/>
                <w:b w:val="0"/>
                <w:bCs w:val="0"/>
                <w:sz w:val="24"/>
                <w:szCs w:val="24"/>
              </w:rPr>
              <w:t>.</w:t>
            </w: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7F08D4">
        <w:trPr>
          <w:trHeight w:val="27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bottom w:val="single" w:sz="4" w:space="0" w:color="auto"/>
              <w:right w:val="single" w:sz="8" w:space="0" w:color="auto"/>
            </w:tcBorders>
            <w:vAlign w:val="bottom"/>
          </w:tcPr>
          <w:p w:rsidR="00BE02E5" w:rsidRPr="00BE02E5" w:rsidRDefault="00BE02E5" w:rsidP="003567F0">
            <w:pPr>
              <w:widowControl/>
              <w:spacing w:line="240" w:lineRule="auto"/>
              <w:ind w:left="100" w:firstLine="0"/>
              <w:jc w:val="left"/>
              <w:rPr>
                <w:rFonts w:ascii="Times New Roman" w:eastAsia="Times New Roman" w:hAnsi="Times New Roman" w:cs="Times New Roman"/>
                <w:b w:val="0"/>
                <w:bCs w:val="0"/>
                <w:sz w:val="24"/>
                <w:szCs w:val="24"/>
              </w:rPr>
            </w:pPr>
          </w:p>
        </w:tc>
      </w:tr>
      <w:tr w:rsidR="00BE02E5" w:rsidRPr="00BE02E5" w:rsidTr="007F08D4">
        <w:trPr>
          <w:trHeight w:val="720"/>
        </w:trPr>
        <w:tc>
          <w:tcPr>
            <w:tcW w:w="3005" w:type="dxa"/>
            <w:tcBorders>
              <w:top w:val="single" w:sz="4" w:space="0" w:color="auto"/>
              <w:left w:val="single" w:sz="8" w:space="0" w:color="auto"/>
              <w:bottom w:val="nil"/>
              <w:right w:val="single" w:sz="8" w:space="0" w:color="auto"/>
            </w:tcBorders>
          </w:tcPr>
          <w:p w:rsidR="00BE02E5" w:rsidRPr="00BE02E5" w:rsidRDefault="00BE02E5" w:rsidP="00BE02E5">
            <w:pPr>
              <w:widowControl/>
              <w:spacing w:line="220"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lastRenderedPageBreak/>
              <w:t xml:space="preserve">Проектирование </w:t>
            </w:r>
            <w:proofErr w:type="gramStart"/>
            <w:r w:rsidRPr="00BE02E5">
              <w:rPr>
                <w:rFonts w:ascii="Times New Roman" w:eastAsia="Times New Roman" w:hAnsi="Times New Roman" w:cs="Times New Roman"/>
                <w:b w:val="0"/>
                <w:bCs w:val="0"/>
                <w:sz w:val="24"/>
                <w:szCs w:val="24"/>
              </w:rPr>
              <w:t>локальных</w:t>
            </w:r>
            <w:proofErr w:type="gramEnd"/>
          </w:p>
          <w:p w:rsidR="00BE02E5" w:rsidRPr="00BE02E5" w:rsidRDefault="00BE02E5" w:rsidP="00BE02E5">
            <w:pPr>
              <w:widowControl/>
              <w:spacing w:line="249"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систем водоотведения</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нализации)</w:t>
            </w:r>
          </w:p>
        </w:tc>
        <w:tc>
          <w:tcPr>
            <w:tcW w:w="7060" w:type="dxa"/>
            <w:vMerge w:val="restart"/>
            <w:tcBorders>
              <w:top w:val="single" w:sz="4" w:space="0" w:color="auto"/>
              <w:bottom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устройство локальной системы канализации для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дельно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стоящих зданий или их групп. При этом проектируется сбор, совместный отвод и биологическая очистка сточных вод в искусственных условиях (сооружение для очистки может нах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диться за пределами застроенной территории). Стоки на очистные сооружения могут транспортироваться по трубопроводу или выв</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зиться транспортом.</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Устройство общего сборника сточных вод на одно здание или группу</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зданий допускается, как исключение:</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отсутствии централизованной системы канализации;</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расположении зданий на значительном удалении от де</w:t>
            </w:r>
            <w:r w:rsidRPr="00BE02E5">
              <w:rPr>
                <w:rFonts w:ascii="Times New Roman" w:eastAsia="Times New Roman" w:hAnsi="Times New Roman" w:cs="Times New Roman"/>
                <w:b w:val="0"/>
                <w:bCs w:val="0"/>
                <w:sz w:val="24"/>
                <w:szCs w:val="24"/>
              </w:rPr>
              <w:t>й</w:t>
            </w:r>
            <w:r w:rsidRPr="00BE02E5">
              <w:rPr>
                <w:rFonts w:ascii="Times New Roman" w:eastAsia="Times New Roman" w:hAnsi="Times New Roman" w:cs="Times New Roman"/>
                <w:b w:val="0"/>
                <w:bCs w:val="0"/>
                <w:sz w:val="24"/>
                <w:szCs w:val="24"/>
              </w:rPr>
              <w:t>ствующих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основных канализационных сетей;</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невозможности в ближайшее время присоединения к общей канализационной сети.</w:t>
            </w: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top w:val="single" w:sz="4" w:space="0" w:color="auto"/>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bl>
    <w:p w:rsidR="008D41FB" w:rsidRDefault="008D41FB" w:rsidP="00804A38">
      <w:pPr>
        <w:widowControl/>
        <w:spacing w:line="273" w:lineRule="auto"/>
        <w:ind w:firstLine="720"/>
        <w:jc w:val="left"/>
        <w:rPr>
          <w:rFonts w:ascii="Times New Roman" w:eastAsia="Times New Roman" w:hAnsi="Times New Roman" w:cs="Times New Roman"/>
          <w:b w:val="0"/>
          <w:bCs w:val="0"/>
          <w:sz w:val="24"/>
          <w:szCs w:val="24"/>
        </w:rPr>
      </w:pPr>
    </w:p>
    <w:p w:rsidR="00BE02E5" w:rsidRPr="00BE02E5" w:rsidRDefault="00BE02E5" w:rsidP="00804A38">
      <w:pPr>
        <w:widowControl/>
        <w:spacing w:line="273" w:lineRule="auto"/>
        <w:ind w:firstLine="720"/>
        <w:jc w:val="left"/>
        <w:rPr>
          <w:rFonts w:ascii="Times New Roman" w:eastAsia="Times New Roman" w:hAnsi="Times New Roman" w:cs="Times New Roman"/>
          <w:b w:val="0"/>
          <w:bCs w:val="0"/>
          <w:sz w:val="20"/>
          <w:szCs w:val="20"/>
        </w:rPr>
      </w:pPr>
      <w:r w:rsidRPr="00BE02E5">
        <w:rPr>
          <w:rFonts w:ascii="Times New Roman" w:eastAsia="Times New Roman" w:hAnsi="Times New Roman" w:cs="Times New Roman"/>
          <w:b w:val="0"/>
          <w:bCs w:val="0"/>
          <w:sz w:val="24"/>
          <w:szCs w:val="24"/>
        </w:rPr>
        <w:t>8.5.5. Нормативные параметры и расчетные показатели градостроительного проектиров</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 xml:space="preserve">ния </w:t>
      </w:r>
      <w:r w:rsidRPr="00BE02E5">
        <w:rPr>
          <w:rFonts w:ascii="Times New Roman" w:eastAsia="Times New Roman" w:hAnsi="Times New Roman" w:cs="Times New Roman"/>
          <w:sz w:val="24"/>
          <w:szCs w:val="24"/>
        </w:rPr>
        <w:t>канализационных сооружений</w:t>
      </w:r>
      <w:r w:rsidRPr="00BE02E5">
        <w:rPr>
          <w:rFonts w:ascii="Times New Roman" w:eastAsia="Times New Roman" w:hAnsi="Times New Roman" w:cs="Times New Roman"/>
          <w:b w:val="0"/>
          <w:bCs w:val="0"/>
          <w:sz w:val="24"/>
          <w:szCs w:val="24"/>
        </w:rPr>
        <w:t xml:space="preserve"> приведены в таблице 8.5.4.</w:t>
      </w:r>
    </w:p>
    <w:tbl>
      <w:tblPr>
        <w:tblW w:w="10140" w:type="dxa"/>
        <w:tblInd w:w="40" w:type="dxa"/>
        <w:tblLayout w:type="fixed"/>
        <w:tblCellMar>
          <w:left w:w="0" w:type="dxa"/>
          <w:right w:w="0" w:type="dxa"/>
        </w:tblCellMar>
        <w:tblLook w:val="04A0" w:firstRow="1" w:lastRow="0" w:firstColumn="1" w:lastColumn="0" w:noHBand="0" w:noVBand="1"/>
      </w:tblPr>
      <w:tblGrid>
        <w:gridCol w:w="9"/>
        <w:gridCol w:w="3397"/>
        <w:gridCol w:w="20"/>
        <w:gridCol w:w="2225"/>
        <w:gridCol w:w="1022"/>
        <w:gridCol w:w="50"/>
        <w:gridCol w:w="10"/>
        <w:gridCol w:w="60"/>
        <w:gridCol w:w="10"/>
        <w:gridCol w:w="992"/>
        <w:gridCol w:w="60"/>
        <w:gridCol w:w="347"/>
        <w:gridCol w:w="34"/>
        <w:gridCol w:w="106"/>
        <w:gridCol w:w="1673"/>
        <w:gridCol w:w="10"/>
        <w:gridCol w:w="85"/>
        <w:gridCol w:w="10"/>
        <w:gridCol w:w="20"/>
      </w:tblGrid>
      <w:tr w:rsidR="00BE02E5" w:rsidRPr="00BE02E5" w:rsidTr="00D14CF3">
        <w:trPr>
          <w:gridBefore w:val="1"/>
          <w:wBefore w:w="9" w:type="dxa"/>
          <w:trHeight w:val="298"/>
        </w:trPr>
        <w:tc>
          <w:tcPr>
            <w:tcW w:w="3397"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Align w:val="bottom"/>
          </w:tcPr>
          <w:p w:rsidR="00BE02E5" w:rsidRPr="00BE02E5" w:rsidRDefault="00BE02E5" w:rsidP="00D14CF3">
            <w:pPr>
              <w:widowControl/>
              <w:spacing w:line="240" w:lineRule="auto"/>
              <w:ind w:left="265"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8.5.4</w:t>
            </w:r>
          </w:p>
        </w:tc>
        <w:tc>
          <w:tcPr>
            <w:tcW w:w="125"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4"/>
        </w:trPr>
        <w:tc>
          <w:tcPr>
            <w:tcW w:w="3397" w:type="dxa"/>
            <w:tcBorders>
              <w:top w:val="single" w:sz="8" w:space="0" w:color="auto"/>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Наименование показателей</w:t>
            </w:r>
          </w:p>
        </w:tc>
        <w:tc>
          <w:tcPr>
            <w:tcW w:w="6609" w:type="dxa"/>
            <w:gridSpan w:val="13"/>
            <w:tcBorders>
              <w:top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 и расчетные показатели</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44"/>
        </w:trPr>
        <w:tc>
          <w:tcPr>
            <w:tcW w:w="3397" w:type="dxa"/>
            <w:tcBorders>
              <w:top w:val="single" w:sz="4" w:space="0" w:color="auto"/>
              <w:left w:val="single" w:sz="8" w:space="0" w:color="auto"/>
              <w:bottom w:val="single" w:sz="8" w:space="0" w:color="auto"/>
              <w:right w:val="single" w:sz="8" w:space="0" w:color="auto"/>
            </w:tcBorders>
            <w:vAlign w:val="bottom"/>
          </w:tcPr>
          <w:p w:rsidR="00BE02E5" w:rsidRPr="00BE02E5" w:rsidRDefault="00BE02E5" w:rsidP="00BE02E5">
            <w:pPr>
              <w:widowControl/>
              <w:spacing w:line="244" w:lineRule="exact"/>
              <w:ind w:right="155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1</w:t>
            </w:r>
          </w:p>
        </w:tc>
        <w:tc>
          <w:tcPr>
            <w:tcW w:w="3397" w:type="dxa"/>
            <w:gridSpan w:val="7"/>
            <w:tcBorders>
              <w:top w:val="single" w:sz="4" w:space="0" w:color="auto"/>
              <w:bottom w:val="single" w:sz="8" w:space="0" w:color="auto"/>
            </w:tcBorders>
            <w:vAlign w:val="bottom"/>
          </w:tcPr>
          <w:p w:rsidR="00BE02E5" w:rsidRPr="00BE02E5" w:rsidRDefault="00BE02E5" w:rsidP="00BE02E5">
            <w:pPr>
              <w:widowControl/>
              <w:spacing w:line="244" w:lineRule="exact"/>
              <w:ind w:right="2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2</w:t>
            </w:r>
          </w:p>
        </w:tc>
        <w:tc>
          <w:tcPr>
            <w:tcW w:w="1399" w:type="dxa"/>
            <w:gridSpan w:val="3"/>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8"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Аккумулирующие резервуары</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vMerge w:val="restart"/>
            <w:tcBorders>
              <w:left w:val="single" w:sz="8"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сборников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w:t>
            </w:r>
          </w:p>
        </w:tc>
        <w:tc>
          <w:tcPr>
            <w:tcW w:w="6609" w:type="dxa"/>
            <w:gridSpan w:val="13"/>
            <w:vMerge w:val="restart"/>
            <w:tcBorders>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Аккумулирующие резервуары проектируются в качестве сборника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по согласованию с территориальными орга</w:t>
            </w:r>
            <w:r>
              <w:rPr>
                <w:rFonts w:ascii="Times New Roman" w:eastAsia="Times New Roman" w:hAnsi="Times New Roman" w:cs="Times New Roman"/>
                <w:b w:val="0"/>
                <w:bCs w:val="0"/>
                <w:sz w:val="24"/>
                <w:szCs w:val="24"/>
              </w:rPr>
              <w:t>нами сани</w:t>
            </w:r>
            <w:r w:rsidRPr="00BE02E5">
              <w:rPr>
                <w:rFonts w:ascii="Times New Roman" w:eastAsia="Times New Roman" w:hAnsi="Times New Roman" w:cs="Times New Roman"/>
                <w:b w:val="0"/>
                <w:bCs w:val="0"/>
                <w:sz w:val="24"/>
                <w:szCs w:val="24"/>
              </w:rPr>
              <w:t>тарно-эпидемиологической службы и охраны природы.</w:t>
            </w:r>
          </w:p>
          <w:p w:rsidR="00BE02E5" w:rsidRPr="00BE02E5" w:rsidRDefault="00BE02E5" w:rsidP="00BE02E5">
            <w:pPr>
              <w:spacing w:line="237" w:lineRule="exact"/>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зависимости от количества сточных вод и принятого 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 xml:space="preserve">риода накопления емкость резервуара может приниматься до </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150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6"/>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7"/>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97" w:lineRule="exact"/>
              <w:ind w:left="100"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16" w:type="dxa"/>
            <w:gridSpan w:val="15"/>
            <w:tcBorders>
              <w:top w:val="single" w:sz="4" w:space="0" w:color="auto"/>
              <w:left w:val="single" w:sz="8" w:space="0" w:color="auto"/>
              <w:bottom w:val="single" w:sz="4" w:space="0" w:color="auto"/>
              <w:right w:val="single" w:sz="8" w:space="0" w:color="auto"/>
            </w:tcBorders>
            <w:vAlign w:val="center"/>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Сливные станции</w:t>
            </w:r>
          </w:p>
        </w:tc>
        <w:tc>
          <w:tcPr>
            <w:tcW w:w="85"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сливных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Сливные станции проектируются при отсутствии централиз</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ванной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системы канализации по согласованию с органами с</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нитарно-эпидемиологической службы для приема жидких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 xml:space="preserve">бросов (нечистот, помоев и т. п.), доставляемых из </w:t>
            </w:r>
            <w:proofErr w:type="spellStart"/>
            <w:r w:rsidRPr="00BE02E5">
              <w:rPr>
                <w:rFonts w:ascii="Times New Roman" w:eastAsia="Times New Roman" w:hAnsi="Times New Roman" w:cs="Times New Roman"/>
                <w:b w:val="0"/>
                <w:bCs w:val="0"/>
                <w:sz w:val="24"/>
                <w:szCs w:val="24"/>
              </w:rPr>
              <w:t>неканал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зированных</w:t>
            </w:r>
            <w:proofErr w:type="spellEnd"/>
            <w:r w:rsidRPr="00BE02E5">
              <w:rPr>
                <w:rFonts w:ascii="Times New Roman" w:eastAsia="Times New Roman" w:hAnsi="Times New Roman" w:cs="Times New Roman"/>
                <w:b w:val="0"/>
                <w:bCs w:val="0"/>
                <w:sz w:val="24"/>
                <w:szCs w:val="24"/>
              </w:rPr>
              <w:t xml:space="preserve"> зданий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ассенизационным транспортом, и обр</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ботки их перед сбросом 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канализационную сеть.</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сливных станций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Следует размещать на территории очистных сооружений 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зяйственно-бытовых стоков или в непосредственной близости от них.</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размещать вблизи канализационных коллекторов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диаметрами не менее 400 мм при этом количество сточных вод, поступающих от сливной станции, не должно превышать 20 % общего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расчетного расхода по коллектору.</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vMerge w:val="restart"/>
            <w:tcBorders>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сливных станций</w:t>
            </w:r>
          </w:p>
        </w:tc>
        <w:tc>
          <w:tcPr>
            <w:tcW w:w="6609" w:type="dxa"/>
            <w:gridSpan w:val="13"/>
            <w:vMerge w:val="restart"/>
            <w:tcBorders>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w:t>
            </w:r>
            <w:r>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w:t>
            </w:r>
            <w:r>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т</w:t>
            </w:r>
            <w:r>
              <w:rPr>
                <w:rFonts w:ascii="Times New Roman" w:eastAsia="Times New Roman" w:hAnsi="Times New Roman" w:cs="Times New Roman"/>
                <w:b w:val="0"/>
                <w:bCs w:val="0"/>
                <w:sz w:val="24"/>
                <w:szCs w:val="24"/>
              </w:rPr>
              <w:t>с</w:t>
            </w:r>
            <w:r w:rsidRPr="00BE02E5">
              <w:rPr>
                <w:rFonts w:ascii="Times New Roman" w:eastAsia="Times New Roman" w:hAnsi="Times New Roman" w:cs="Times New Roman"/>
                <w:b w:val="0"/>
                <w:bCs w:val="0"/>
                <w:sz w:val="24"/>
                <w:szCs w:val="24"/>
              </w:rPr>
              <w:t>твии с СанПиН 2.2.1/2.1.1.1200-03.</w:t>
            </w:r>
          </w:p>
          <w:p w:rsidR="00BE02E5" w:rsidRPr="00BE02E5" w:rsidRDefault="00BE02E5" w:rsidP="00BE02E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Ориентировочный размер – 500 м.</w:t>
            </w: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79"/>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земельных участков, отводимых под сливные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ции</w:t>
            </w:r>
          </w:p>
        </w:tc>
        <w:tc>
          <w:tcPr>
            <w:tcW w:w="4936" w:type="dxa"/>
            <w:gridSpan w:val="12"/>
            <w:tcBorders>
              <w:top w:val="single" w:sz="4" w:space="0" w:color="auto"/>
            </w:tcBorders>
            <w:vAlign w:val="bottom"/>
          </w:tcPr>
          <w:p w:rsidR="008D41FB"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 соответствии с требованиями </w:t>
            </w:r>
          </w:p>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СП 32.13330.2012.</w:t>
            </w:r>
          </w:p>
        </w:tc>
        <w:tc>
          <w:tcPr>
            <w:tcW w:w="1673" w:type="dxa"/>
            <w:tcBorders>
              <w:top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4"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Очистные сооружения</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30"/>
        </w:trPr>
        <w:tc>
          <w:tcPr>
            <w:tcW w:w="3397" w:type="dxa"/>
            <w:vMerge w:val="restart"/>
            <w:tcBorders>
              <w:top w:val="single" w:sz="4" w:space="0" w:color="auto"/>
              <w:left w:val="single" w:sz="8"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w:t>
            </w:r>
            <w:r w:rsidRPr="00BE02E5">
              <w:rPr>
                <w:rFonts w:ascii="Times New Roman" w:eastAsia="Times New Roman" w:hAnsi="Times New Roman" w:cs="Times New Roman"/>
                <w:b w:val="0"/>
                <w:bCs w:val="0"/>
                <w:sz w:val="24"/>
                <w:szCs w:val="24"/>
              </w:rPr>
              <w:t>у</w:t>
            </w:r>
            <w:r w:rsidRPr="00BE02E5">
              <w:rPr>
                <w:rFonts w:ascii="Times New Roman" w:eastAsia="Times New Roman" w:hAnsi="Times New Roman" w:cs="Times New Roman"/>
                <w:b w:val="0"/>
                <w:bCs w:val="0"/>
                <w:sz w:val="24"/>
                <w:szCs w:val="24"/>
              </w:rPr>
              <w:t>жений</w:t>
            </w:r>
          </w:p>
        </w:tc>
        <w:tc>
          <w:tcPr>
            <w:tcW w:w="6609" w:type="dxa"/>
            <w:gridSpan w:val="13"/>
            <w:vMerge w:val="restart"/>
            <w:tcBorders>
              <w:top w:val="single" w:sz="4"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Площадку очистных сооружений сточных вод следует расп</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лагать</w:t>
            </w:r>
            <w:r>
              <w:rPr>
                <w:rFonts w:ascii="Times New Roman" w:eastAsia="Times New Roman" w:hAnsi="Times New Roman" w:cs="Times New Roman"/>
                <w:b w:val="0"/>
                <w:bCs w:val="0"/>
                <w:sz w:val="24"/>
                <w:szCs w:val="24"/>
              </w:rPr>
              <w:t xml:space="preserve"> </w:t>
            </w:r>
            <w:proofErr w:type="gramStart"/>
            <w:r w:rsidRPr="00BE02E5">
              <w:rPr>
                <w:rFonts w:ascii="Times New Roman" w:eastAsia="Times New Roman" w:hAnsi="Times New Roman" w:cs="Times New Roman"/>
                <w:b w:val="0"/>
                <w:bCs w:val="0"/>
                <w:sz w:val="24"/>
                <w:szCs w:val="24"/>
              </w:rPr>
              <w:t>с подветренной стороны для ветров преобладающего в теплый период года направления по отношению к жилой</w:t>
            </w:r>
            <w:proofErr w:type="gramEnd"/>
            <w:r w:rsidRPr="00BE02E5">
              <w:rPr>
                <w:rFonts w:ascii="Times New Roman" w:eastAsia="Times New Roman" w:hAnsi="Times New Roman" w:cs="Times New Roman"/>
                <w:b w:val="0"/>
                <w:bCs w:val="0"/>
                <w:sz w:val="24"/>
                <w:szCs w:val="24"/>
              </w:rPr>
              <w:t xml:space="preserve"> з</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стройке населенного пункта ниже по течению водотока.</w:t>
            </w:r>
          </w:p>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Очистные сооружения производственной и дождевой 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следует, как правило, размещать на территории пр</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мышленных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предприятий.</w:t>
            </w:r>
          </w:p>
          <w:p w:rsidR="00A215BA" w:rsidRPr="00BE02E5" w:rsidRDefault="00A215BA" w:rsidP="00A215BA">
            <w:pPr>
              <w:spacing w:line="240" w:lineRule="auto"/>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Не допускается размещать очистные сооружения повер</w:t>
            </w:r>
            <w:r w:rsidRPr="00BE02E5">
              <w:rPr>
                <w:rFonts w:ascii="Times New Roman" w:eastAsia="Times New Roman" w:hAnsi="Times New Roman" w:cs="Times New Roman"/>
                <w:b w:val="0"/>
                <w:bCs w:val="0"/>
                <w:sz w:val="24"/>
                <w:szCs w:val="24"/>
              </w:rPr>
              <w:t>х</w:t>
            </w:r>
            <w:r>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в жилых кварталах (микрорайонах), а накопители канализационных осадков – на территориях ж</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лых и общественно-деловых зон.</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lastRenderedPageBreak/>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канализационных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сооружений</w:t>
            </w:r>
          </w:p>
        </w:tc>
        <w:tc>
          <w:tcPr>
            <w:tcW w:w="6609" w:type="dxa"/>
            <w:gridSpan w:val="13"/>
            <w:tcBorders>
              <w:top w:val="single" w:sz="4" w:space="0" w:color="auto"/>
              <w:bottom w:val="single" w:sz="4" w:space="0" w:color="auto"/>
              <w:right w:val="single" w:sz="8" w:space="0" w:color="auto"/>
            </w:tcBorders>
            <w:vAlign w:val="center"/>
          </w:tcPr>
          <w:p w:rsidR="00A215BA" w:rsidRPr="00BE02E5" w:rsidRDefault="00A215BA" w:rsidP="008D41FB">
            <w:pPr>
              <w:widowControl/>
              <w:spacing w:line="220" w:lineRule="exact"/>
              <w:ind w:left="10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соответствии с таблицей 7.1.2 СанПиН 2.2.1/2.1.1.1200-03</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180"/>
        </w:trPr>
        <w:tc>
          <w:tcPr>
            <w:tcW w:w="3397" w:type="dxa"/>
            <w:vMerge/>
            <w:tcBorders>
              <w:left w:val="single" w:sz="8"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3317" w:type="dxa"/>
            <w:gridSpan w:val="4"/>
            <w:vMerge w:val="restart"/>
            <w:tcBorders>
              <w:top w:val="single" w:sz="4" w:space="0" w:color="auto"/>
              <w:right w:val="single" w:sz="8" w:space="0" w:color="auto"/>
            </w:tcBorders>
          </w:tcPr>
          <w:p w:rsidR="00A215BA" w:rsidRPr="00BE02E5"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очистки</w:t>
            </w:r>
          </w:p>
          <w:p w:rsidR="00A215BA" w:rsidRPr="00BE02E5" w:rsidRDefault="00A215BA" w:rsidP="00A215BA">
            <w:pPr>
              <w:spacing w:line="240" w:lineRule="auto"/>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сточных вод</w:t>
            </w:r>
          </w:p>
        </w:tc>
        <w:tc>
          <w:tcPr>
            <w:tcW w:w="80" w:type="dxa"/>
            <w:gridSpan w:val="3"/>
            <w:tcBorders>
              <w:top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val="restart"/>
            <w:tcBorders>
              <w:top w:val="single" w:sz="4" w:space="0" w:color="auto"/>
              <w:bottom w:val="single" w:sz="4" w:space="0" w:color="auto"/>
              <w:right w:val="single" w:sz="8" w:space="0" w:color="auto"/>
            </w:tcBorders>
          </w:tcPr>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Расчетное расстояние, </w:t>
            </w:r>
            <w:proofErr w:type="gramStart"/>
            <w:r w:rsidRPr="00BE02E5">
              <w:rPr>
                <w:rFonts w:ascii="Times New Roman" w:eastAsia="Times New Roman" w:hAnsi="Times New Roman" w:cs="Times New Roman"/>
                <w:b w:val="0"/>
                <w:bCs w:val="0"/>
                <w:sz w:val="24"/>
                <w:szCs w:val="24"/>
              </w:rPr>
              <w:t>м</w:t>
            </w:r>
            <w:proofErr w:type="gramEnd"/>
            <w:r w:rsidRPr="00BE02E5">
              <w:rPr>
                <w:rFonts w:ascii="Times New Roman" w:eastAsia="Times New Roman" w:hAnsi="Times New Roman" w:cs="Times New Roman"/>
                <w:b w:val="0"/>
                <w:bCs w:val="0"/>
                <w:sz w:val="24"/>
                <w:szCs w:val="24"/>
              </w:rPr>
              <w:t>,</w:t>
            </w:r>
          </w:p>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при расчетной производител</w:t>
            </w:r>
            <w:r w:rsidRPr="00BE02E5">
              <w:rPr>
                <w:rFonts w:ascii="Times New Roman" w:eastAsia="Times New Roman" w:hAnsi="Times New Roman" w:cs="Times New Roman"/>
                <w:b w:val="0"/>
                <w:bCs w:val="0"/>
                <w:sz w:val="24"/>
                <w:szCs w:val="24"/>
              </w:rPr>
              <w:t>ь</w:t>
            </w:r>
            <w:r>
              <w:rPr>
                <w:rFonts w:ascii="Times New Roman" w:eastAsia="Times New Roman" w:hAnsi="Times New Roman" w:cs="Times New Roman"/>
                <w:b w:val="0"/>
                <w:bCs w:val="0"/>
                <w:sz w:val="24"/>
                <w:szCs w:val="24"/>
              </w:rPr>
              <w:t>но</w:t>
            </w:r>
            <w:r w:rsidRPr="00BE02E5">
              <w:rPr>
                <w:rFonts w:ascii="Times New Roman" w:eastAsia="Times New Roman" w:hAnsi="Times New Roman" w:cs="Times New Roman"/>
                <w:b w:val="0"/>
                <w:bCs w:val="0"/>
                <w:sz w:val="24"/>
                <w:szCs w:val="24"/>
              </w:rPr>
              <w:t>сти очистных сооружений,</w:t>
            </w:r>
          </w:p>
          <w:p w:rsidR="00A215BA" w:rsidRPr="00BE02E5" w:rsidRDefault="00A215BA" w:rsidP="00D14CF3">
            <w:pPr>
              <w:spacing w:line="240" w:lineRule="exact"/>
              <w:ind w:right="6"/>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тыс.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 xml:space="preserve"> / сутки</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35"/>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0" w:lineRule="exact"/>
              <w:ind w:firstLine="0"/>
              <w:jc w:val="left"/>
              <w:rPr>
                <w:rFonts w:ascii="Times New Roman" w:eastAsia="Times New Roman" w:hAnsi="Times New Roman" w:cs="Times New Roman"/>
                <w:b w:val="0"/>
                <w:bCs w:val="0"/>
                <w:sz w:val="24"/>
                <w:szCs w:val="24"/>
              </w:rPr>
            </w:pPr>
          </w:p>
        </w:tc>
      </w:tr>
      <w:tr w:rsidR="00A215BA" w:rsidRPr="00BE02E5" w:rsidTr="00804A38">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39"/>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 0,2</w:t>
            </w:r>
          </w:p>
        </w:tc>
        <w:tc>
          <w:tcPr>
            <w:tcW w:w="140" w:type="dxa"/>
            <w:gridSpan w:val="2"/>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более 0,2 до 5,0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top w:val="single" w:sz="4"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Насосные станции и аварийно-</w:t>
            </w:r>
          </w:p>
        </w:tc>
        <w:tc>
          <w:tcPr>
            <w:tcW w:w="80" w:type="dxa"/>
            <w:gridSpan w:val="3"/>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top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w:t>
            </w:r>
          </w:p>
        </w:tc>
        <w:tc>
          <w:tcPr>
            <w:tcW w:w="140" w:type="dxa"/>
            <w:gridSpan w:val="2"/>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top w:val="single" w:sz="4" w:space="0" w:color="auto"/>
              <w:right w:val="single" w:sz="8" w:space="0" w:color="auto"/>
            </w:tcBorders>
            <w:vAlign w:val="bottom"/>
          </w:tcPr>
          <w:p w:rsidR="00BE02E5" w:rsidRPr="00BE02E5" w:rsidRDefault="00BE02E5" w:rsidP="00BE02E5">
            <w:pPr>
              <w:widowControl/>
              <w:spacing w:line="240" w:lineRule="auto"/>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регулирующие резервуары,</w:t>
            </w: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локальные очистные сооруж</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ния</w:t>
            </w:r>
          </w:p>
        </w:tc>
        <w:tc>
          <w:tcPr>
            <w:tcW w:w="80" w:type="dxa"/>
            <w:gridSpan w:val="3"/>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val="restart"/>
            <w:tcBorders>
              <w:top w:val="single" w:sz="8" w:space="0" w:color="auto"/>
              <w:bottom w:val="single" w:sz="4"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механической 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биологической очистки </w:t>
            </w:r>
            <w:proofErr w:type="gramStart"/>
            <w:r w:rsidRPr="00BE02E5">
              <w:rPr>
                <w:rFonts w:ascii="Times New Roman" w:eastAsia="Times New Roman" w:hAnsi="Times New Roman" w:cs="Times New Roman"/>
                <w:b w:val="0"/>
                <w:bCs w:val="0"/>
                <w:sz w:val="24"/>
                <w:szCs w:val="24"/>
              </w:rPr>
              <w:t>с</w:t>
            </w:r>
            <w:proofErr w:type="gramEnd"/>
          </w:p>
          <w:p w:rsidR="00A215BA" w:rsidRPr="00BE02E5"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иловыми площадками для</w:t>
            </w:r>
            <w:r>
              <w:rPr>
                <w:rFonts w:ascii="Times New Roman" w:eastAsia="Times New Roman" w:hAnsi="Times New Roman" w:cs="Times New Roman"/>
                <w:b w:val="0"/>
                <w:bCs w:val="0"/>
                <w:sz w:val="24"/>
                <w:szCs w:val="24"/>
              </w:rPr>
              <w:t xml:space="preserve"> </w:t>
            </w:r>
            <w:proofErr w:type="spellStart"/>
            <w:r w:rsidRPr="00BE02E5">
              <w:rPr>
                <w:rFonts w:ascii="Times New Roman" w:eastAsia="Times New Roman" w:hAnsi="Times New Roman" w:cs="Times New Roman"/>
                <w:b w:val="0"/>
                <w:bCs w:val="0"/>
                <w:sz w:val="24"/>
                <w:szCs w:val="24"/>
              </w:rPr>
              <w:t>сброженных</w:t>
            </w:r>
            <w:proofErr w:type="spellEnd"/>
            <w:r w:rsidRPr="00BE02E5">
              <w:rPr>
                <w:rFonts w:ascii="Times New Roman" w:eastAsia="Times New Roman" w:hAnsi="Times New Roman" w:cs="Times New Roman"/>
                <w:b w:val="0"/>
                <w:bCs w:val="0"/>
                <w:sz w:val="24"/>
                <w:szCs w:val="24"/>
              </w:rPr>
              <w:t xml:space="preserve"> осадков, а также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иловые площадки</w:t>
            </w:r>
          </w:p>
        </w:tc>
        <w:tc>
          <w:tcPr>
            <w:tcW w:w="80" w:type="dxa"/>
            <w:gridSpan w:val="3"/>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right w:val="single" w:sz="8" w:space="0" w:color="auto"/>
            </w:tcBorders>
            <w:vAlign w:val="bottom"/>
          </w:tcPr>
          <w:p w:rsidR="00A215BA" w:rsidRPr="00BE02E5" w:rsidRDefault="00A215BA"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150</w:t>
            </w: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right w:val="single" w:sz="8" w:space="0" w:color="auto"/>
            </w:tcBorders>
            <w:vAlign w:val="bottom"/>
          </w:tcPr>
          <w:p w:rsidR="00A215BA" w:rsidRPr="00BE02E5" w:rsidRDefault="00A215BA" w:rsidP="00BE02E5">
            <w:pPr>
              <w:widowControl/>
              <w:spacing w:line="240" w:lineRule="auto"/>
              <w:ind w:right="6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200</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2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restart"/>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Сооружения для механич</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ской 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биологической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 с термомеханической о</w:t>
            </w:r>
            <w:r w:rsidRPr="00A215BA">
              <w:rPr>
                <w:rFonts w:ascii="Times New Roman" w:eastAsia="Times New Roman" w:hAnsi="Times New Roman" w:cs="Times New Roman"/>
                <w:b w:val="0"/>
                <w:bCs w:val="0"/>
                <w:sz w:val="24"/>
                <w:szCs w:val="24"/>
              </w:rPr>
              <w:t>б</w:t>
            </w:r>
            <w:r w:rsidRPr="00A215BA">
              <w:rPr>
                <w:rFonts w:ascii="Times New Roman" w:eastAsia="Times New Roman" w:hAnsi="Times New Roman" w:cs="Times New Roman"/>
                <w:b w:val="0"/>
                <w:bCs w:val="0"/>
                <w:sz w:val="24"/>
                <w:szCs w:val="24"/>
              </w:rPr>
              <w:t>работкой осадка</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в закрытых помещениях</w:t>
            </w: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restart"/>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val="restart"/>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r>
      <w:tr w:rsidR="00A215BA" w:rsidRPr="00A215BA" w:rsidTr="00D14CF3">
        <w:trPr>
          <w:gridAfter w:val="4"/>
          <w:wAfter w:w="125" w:type="dxa"/>
          <w:trHeight w:val="16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9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15"/>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Поля:</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а) фильтрации</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300</w:t>
            </w: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 орошения</w:t>
            </w:r>
          </w:p>
        </w:tc>
        <w:tc>
          <w:tcPr>
            <w:tcW w:w="1022"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4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tcBorders>
              <w:bottom w:val="single" w:sz="8" w:space="0" w:color="auto"/>
            </w:tcBorders>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Биологические пруды</w:t>
            </w: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4" w:lineRule="exact"/>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4" w:lineRule="exact"/>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58"/>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A215BA">
              <w:rPr>
                <w:rFonts w:ascii="Times New Roman" w:eastAsia="Times New Roman" w:hAnsi="Times New Roman" w:cs="Times New Roman"/>
                <w:b w:val="0"/>
                <w:bCs w:val="0"/>
                <w:i/>
                <w:iCs/>
                <w:sz w:val="20"/>
                <w:szCs w:val="20"/>
              </w:rPr>
              <w:t>П</w:t>
            </w:r>
            <w:proofErr w:type="gramEnd"/>
            <w:r w:rsidRPr="00A215BA">
              <w:rPr>
                <w:rFonts w:ascii="Times New Roman" w:eastAsia="Times New Roman" w:hAnsi="Times New Roman" w:cs="Times New Roman"/>
                <w:b w:val="0"/>
                <w:bCs w:val="0"/>
                <w:i/>
                <w:iCs/>
                <w:sz w:val="20"/>
                <w:szCs w:val="20"/>
              </w:rPr>
              <w:t xml:space="preserve"> р и м е ч а н и я :</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381"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31"/>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val="restart"/>
            <w:tcBorders>
              <w:right w:val="single" w:sz="8" w:space="0" w:color="auto"/>
            </w:tcBorders>
          </w:tcPr>
          <w:p w:rsidR="00A215BA" w:rsidRPr="00A215BA" w:rsidRDefault="00A215BA" w:rsidP="00A215BA">
            <w:pPr>
              <w:widowControl/>
              <w:spacing w:line="231" w:lineRule="exact"/>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1. Для сооружений механической и биологической очистки сточных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 производительностью до 50 м</w:t>
            </w:r>
            <w:r w:rsidRPr="00A215BA">
              <w:rPr>
                <w:rFonts w:ascii="Times New Roman" w:eastAsia="Times New Roman" w:hAnsi="Times New Roman" w:cs="Times New Roman"/>
                <w:b w:val="0"/>
                <w:bCs w:val="0"/>
                <w:sz w:val="20"/>
                <w:szCs w:val="20"/>
                <w:vertAlign w:val="superscript"/>
              </w:rPr>
              <w:t>3</w:t>
            </w:r>
            <w:r w:rsidRPr="00A215BA">
              <w:rPr>
                <w:rFonts w:ascii="Times New Roman" w:eastAsia="Times New Roman" w:hAnsi="Times New Roman" w:cs="Times New Roman"/>
                <w:b w:val="0"/>
                <w:bCs w:val="0"/>
                <w:sz w:val="20"/>
                <w:szCs w:val="20"/>
              </w:rPr>
              <w:t>/сутки размер санитарно-защитных зон сл</w:t>
            </w:r>
            <w:r w:rsidRPr="00A215BA">
              <w:rPr>
                <w:rFonts w:ascii="Times New Roman" w:eastAsia="Times New Roman" w:hAnsi="Times New Roman" w:cs="Times New Roman"/>
                <w:b w:val="0"/>
                <w:bCs w:val="0"/>
                <w:sz w:val="20"/>
                <w:szCs w:val="20"/>
              </w:rPr>
              <w:t>е</w:t>
            </w:r>
            <w:r w:rsidRPr="00A215BA">
              <w:rPr>
                <w:rFonts w:ascii="Times New Roman" w:eastAsia="Times New Roman" w:hAnsi="Times New Roman" w:cs="Times New Roman"/>
                <w:b w:val="0"/>
                <w:bCs w:val="0"/>
                <w:sz w:val="20"/>
                <w:szCs w:val="20"/>
              </w:rPr>
              <w:t>дует принимать 100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2. Размер санитарно-защитных зон от очистных сооружений поверхнос</w:t>
            </w:r>
            <w:r w:rsidRPr="00A215BA">
              <w:rPr>
                <w:rFonts w:ascii="Times New Roman" w:eastAsia="Times New Roman" w:hAnsi="Times New Roman" w:cs="Times New Roman"/>
                <w:b w:val="0"/>
                <w:bCs w:val="0"/>
                <w:sz w:val="20"/>
                <w:szCs w:val="20"/>
              </w:rPr>
              <w:t>т</w:t>
            </w:r>
            <w:r w:rsidRPr="00A215BA">
              <w:rPr>
                <w:rFonts w:ascii="Times New Roman" w:eastAsia="Times New Roman" w:hAnsi="Times New Roman" w:cs="Times New Roman"/>
                <w:b w:val="0"/>
                <w:bCs w:val="0"/>
                <w:sz w:val="20"/>
                <w:szCs w:val="20"/>
              </w:rPr>
              <w:t>ного стока открытого типа до жилой территории следует</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принимать 100 м, закрытого типа – 50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3. От очистных сооружений и насосных станций производственной</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кан</w:t>
            </w:r>
            <w:r w:rsidRPr="00A215BA">
              <w:rPr>
                <w:rFonts w:ascii="Times New Roman" w:eastAsia="Times New Roman" w:hAnsi="Times New Roman" w:cs="Times New Roman"/>
                <w:b w:val="0"/>
                <w:bCs w:val="0"/>
                <w:sz w:val="20"/>
                <w:szCs w:val="20"/>
              </w:rPr>
              <w:t>а</w:t>
            </w:r>
            <w:r w:rsidRPr="00A215BA">
              <w:rPr>
                <w:rFonts w:ascii="Times New Roman" w:eastAsia="Times New Roman" w:hAnsi="Times New Roman" w:cs="Times New Roman"/>
                <w:b w:val="0"/>
                <w:bCs w:val="0"/>
                <w:sz w:val="20"/>
                <w:szCs w:val="20"/>
              </w:rPr>
              <w:t>лизации, не расположенных на территории промышленных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предприятий, как при самостоятельной очистке и перекачке производственных сточных вод, так и при совместной их очистке с</w:t>
            </w:r>
            <w:r>
              <w:rPr>
                <w:rFonts w:ascii="Times New Roman" w:eastAsia="Times New Roman" w:hAnsi="Times New Roman" w:cs="Times New Roman"/>
                <w:b w:val="0"/>
                <w:bCs w:val="0"/>
                <w:sz w:val="20"/>
                <w:szCs w:val="20"/>
              </w:rPr>
              <w:t xml:space="preserve"> </w:t>
            </w:r>
            <w:proofErr w:type="gramStart"/>
            <w:r w:rsidRPr="00A215BA">
              <w:rPr>
                <w:rFonts w:ascii="Times New Roman" w:eastAsia="Times New Roman" w:hAnsi="Times New Roman" w:cs="Times New Roman"/>
                <w:b w:val="0"/>
                <w:bCs w:val="0"/>
                <w:sz w:val="20"/>
                <w:szCs w:val="20"/>
              </w:rPr>
              <w:t>бытовыми</w:t>
            </w:r>
            <w:proofErr w:type="gramEnd"/>
            <w:r w:rsidRPr="00A215BA">
              <w:rPr>
                <w:rFonts w:ascii="Times New Roman" w:eastAsia="Times New Roman" w:hAnsi="Times New Roman" w:cs="Times New Roman"/>
                <w:b w:val="0"/>
                <w:bCs w:val="0"/>
                <w:sz w:val="20"/>
                <w:szCs w:val="20"/>
              </w:rPr>
              <w:t>, размеры санитарно-защитных зон следует принимать</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такими же, как для производств, от к</w:t>
            </w:r>
            <w:r w:rsidRPr="00A215BA">
              <w:rPr>
                <w:rFonts w:ascii="Times New Roman" w:eastAsia="Times New Roman" w:hAnsi="Times New Roman" w:cs="Times New Roman"/>
                <w:b w:val="0"/>
                <w:bCs w:val="0"/>
                <w:sz w:val="20"/>
                <w:szCs w:val="20"/>
              </w:rPr>
              <w:t>о</w:t>
            </w:r>
            <w:r w:rsidRPr="00A215BA">
              <w:rPr>
                <w:rFonts w:ascii="Times New Roman" w:eastAsia="Times New Roman" w:hAnsi="Times New Roman" w:cs="Times New Roman"/>
                <w:b w:val="0"/>
                <w:bCs w:val="0"/>
                <w:sz w:val="20"/>
                <w:szCs w:val="20"/>
              </w:rPr>
              <w:t>торых поступают сточные</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воды, но не менее указанных.</w:t>
            </w:r>
          </w:p>
        </w:tc>
      </w:tr>
      <w:tr w:rsidR="00A215BA" w:rsidRPr="00A215BA" w:rsidTr="00D14CF3">
        <w:trPr>
          <w:gridAfter w:val="4"/>
          <w:wAfter w:w="125" w:type="dxa"/>
          <w:trHeight w:val="273"/>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bottom w:val="single" w:sz="4" w:space="0" w:color="auto"/>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20"/>
        </w:trPr>
        <w:tc>
          <w:tcPr>
            <w:tcW w:w="3426" w:type="dxa"/>
            <w:gridSpan w:val="3"/>
            <w:vMerge w:val="restart"/>
            <w:tcBorders>
              <w:top w:val="single" w:sz="4" w:space="0" w:color="auto"/>
              <w:left w:val="single" w:sz="8" w:space="0" w:color="auto"/>
              <w:right w:val="single" w:sz="8" w:space="0" w:color="auto"/>
            </w:tcBorders>
          </w:tcPr>
          <w:p w:rsidR="00A215BA" w:rsidRPr="00A215BA" w:rsidRDefault="00A215BA" w:rsidP="00A215BA">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Расчетные показатели размеров</w:t>
            </w:r>
          </w:p>
          <w:p w:rsidR="00A215BA" w:rsidRPr="00A215BA" w:rsidRDefault="00A215BA"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земельных участков для</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ных сооружений</w:t>
            </w:r>
          </w:p>
        </w:tc>
        <w:tc>
          <w:tcPr>
            <w:tcW w:w="3247" w:type="dxa"/>
            <w:gridSpan w:val="2"/>
            <w:tcBorders>
              <w:top w:val="single" w:sz="4" w:space="0" w:color="auto"/>
              <w:bottom w:val="single" w:sz="4" w:space="0" w:color="auto"/>
            </w:tcBorders>
            <w:vAlign w:val="bottom"/>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более:</w:t>
            </w:r>
          </w:p>
        </w:tc>
        <w:tc>
          <w:tcPr>
            <w:tcW w:w="60"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343"/>
        </w:trPr>
        <w:tc>
          <w:tcPr>
            <w:tcW w:w="3426" w:type="dxa"/>
            <w:gridSpan w:val="3"/>
            <w:vMerge/>
            <w:tcBorders>
              <w:left w:val="single" w:sz="8" w:space="0" w:color="auto"/>
              <w:right w:val="single" w:sz="8" w:space="0" w:color="auto"/>
            </w:tcBorders>
            <w:vAlign w:val="bottom"/>
          </w:tcPr>
          <w:p w:rsidR="00A215BA" w:rsidRPr="00A215BA" w:rsidRDefault="00A215BA" w:rsidP="00A215BA">
            <w:pPr>
              <w:spacing w:line="183" w:lineRule="exact"/>
              <w:ind w:left="120"/>
              <w:jc w:val="left"/>
              <w:rPr>
                <w:rFonts w:ascii="Times New Roman" w:eastAsia="Times New Roman" w:hAnsi="Times New Roman" w:cs="Times New Roman"/>
                <w:b w:val="0"/>
                <w:bCs w:val="0"/>
                <w:sz w:val="24"/>
                <w:szCs w:val="24"/>
              </w:rPr>
            </w:pPr>
          </w:p>
        </w:tc>
        <w:tc>
          <w:tcPr>
            <w:tcW w:w="2225" w:type="dxa"/>
            <w:vMerge w:val="restart"/>
            <w:tcBorders>
              <w:top w:val="single" w:sz="4" w:space="0" w:color="auto"/>
              <w:right w:val="single" w:sz="8" w:space="0" w:color="auto"/>
            </w:tcBorders>
          </w:tcPr>
          <w:p w:rsidR="00A215BA" w:rsidRPr="00A215BA"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Производительность</w:t>
            </w:r>
          </w:p>
          <w:p w:rsidR="00A215BA" w:rsidRPr="00A215BA" w:rsidRDefault="00A215BA" w:rsidP="00A215BA">
            <w:pPr>
              <w:widowControl/>
              <w:spacing w:line="197"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ний,</w:t>
            </w:r>
          </w:p>
          <w:p w:rsidR="00A215BA" w:rsidRPr="00A215BA" w:rsidRDefault="00A215BA" w:rsidP="00A215BA">
            <w:pPr>
              <w:spacing w:line="236" w:lineRule="exact"/>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тыс. м</w:t>
            </w:r>
            <w:r w:rsidRPr="00A215BA">
              <w:rPr>
                <w:rFonts w:ascii="Times New Roman" w:eastAsia="Times New Roman" w:hAnsi="Times New Roman" w:cs="Times New Roman"/>
                <w:b w:val="0"/>
                <w:bCs w:val="0"/>
                <w:sz w:val="24"/>
                <w:szCs w:val="24"/>
                <w:vertAlign w:val="superscript"/>
              </w:rPr>
              <w:t>3</w:t>
            </w:r>
            <w:r w:rsidRPr="00A215BA">
              <w:rPr>
                <w:rFonts w:ascii="Times New Roman" w:eastAsia="Times New Roman" w:hAnsi="Times New Roman" w:cs="Times New Roman"/>
                <w:b w:val="0"/>
                <w:bCs w:val="0"/>
                <w:sz w:val="24"/>
                <w:szCs w:val="24"/>
              </w:rPr>
              <w:t>/</w:t>
            </w:r>
            <w:proofErr w:type="spellStart"/>
            <w:r w:rsidRPr="00A215BA">
              <w:rPr>
                <w:rFonts w:ascii="Times New Roman" w:eastAsia="Times New Roman" w:hAnsi="Times New Roman" w:cs="Times New Roman"/>
                <w:b w:val="0"/>
                <w:bCs w:val="0"/>
                <w:sz w:val="24"/>
                <w:szCs w:val="24"/>
              </w:rPr>
              <w:t>сут</w:t>
            </w:r>
            <w:proofErr w:type="spellEnd"/>
            <w:r w:rsidRPr="00A215BA">
              <w:rPr>
                <w:rFonts w:ascii="Times New Roman" w:eastAsia="Times New Roman" w:hAnsi="Times New Roman" w:cs="Times New Roman"/>
                <w:b w:val="0"/>
                <w:bCs w:val="0"/>
                <w:sz w:val="24"/>
                <w:szCs w:val="24"/>
              </w:rPr>
              <w:t>.</w:t>
            </w:r>
          </w:p>
        </w:tc>
        <w:tc>
          <w:tcPr>
            <w:tcW w:w="4364" w:type="dxa"/>
            <w:gridSpan w:val="11"/>
            <w:tcBorders>
              <w:top w:val="single" w:sz="4" w:space="0" w:color="auto"/>
              <w:bottom w:val="single" w:sz="4" w:space="0" w:color="auto"/>
              <w:right w:val="single" w:sz="8" w:space="0" w:color="auto"/>
            </w:tcBorders>
            <w:vAlign w:val="center"/>
          </w:tcPr>
          <w:p w:rsidR="00A215BA" w:rsidRPr="00A215BA" w:rsidRDefault="00A215BA" w:rsidP="00A215BA">
            <w:pPr>
              <w:widowControl/>
              <w:spacing w:line="187" w:lineRule="exact"/>
              <w:ind w:right="590"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Размеры земельных участков, </w:t>
            </w:r>
            <w:proofErr w:type="gramStart"/>
            <w:r w:rsidRPr="00A215BA">
              <w:rPr>
                <w:rFonts w:ascii="Times New Roman" w:eastAsia="Times New Roman" w:hAnsi="Times New Roman" w:cs="Times New Roman"/>
                <w:b w:val="0"/>
                <w:bCs w:val="0"/>
                <w:sz w:val="24"/>
                <w:szCs w:val="24"/>
              </w:rPr>
              <w:t>га</w:t>
            </w:r>
            <w:proofErr w:type="gramEnd"/>
          </w:p>
        </w:tc>
      </w:tr>
      <w:tr w:rsidR="007E04B6" w:rsidRPr="00A215BA" w:rsidTr="00D14CF3">
        <w:trPr>
          <w:gridAfter w:val="4"/>
          <w:wAfter w:w="125" w:type="dxa"/>
          <w:trHeight w:val="105"/>
        </w:trPr>
        <w:tc>
          <w:tcPr>
            <w:tcW w:w="3426" w:type="dxa"/>
            <w:gridSpan w:val="3"/>
            <w:vMerge/>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restart"/>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w:t>
            </w:r>
            <w:r w:rsidRPr="00A215BA">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ий</w:t>
            </w: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иловых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площ</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док</w:t>
            </w: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биологических пр</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дов</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глубокой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r>
      <w:tr w:rsidR="007E04B6" w:rsidRPr="00A215BA" w:rsidTr="008D41FB">
        <w:trPr>
          <w:gridAfter w:val="4"/>
          <w:wAfter w:w="125" w:type="dxa"/>
          <w:trHeight w:val="197"/>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7E04B6" w:rsidRPr="00A215BA" w:rsidTr="008D41FB">
        <w:trPr>
          <w:gridAfter w:val="4"/>
          <w:wAfter w:w="125" w:type="dxa"/>
          <w:trHeight w:val="236"/>
        </w:trPr>
        <w:tc>
          <w:tcPr>
            <w:tcW w:w="3426" w:type="dxa"/>
            <w:gridSpan w:val="3"/>
            <w:tcBorders>
              <w:left w:val="single" w:sz="8" w:space="0" w:color="auto"/>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bottom w:val="single" w:sz="4" w:space="0" w:color="auto"/>
              <w:right w:val="single" w:sz="8" w:space="0" w:color="auto"/>
            </w:tcBorders>
            <w:vAlign w:val="bottom"/>
          </w:tcPr>
          <w:p w:rsidR="007E04B6" w:rsidRPr="00A215BA" w:rsidRDefault="007E04B6" w:rsidP="00A215BA">
            <w:pPr>
              <w:widowControl/>
              <w:spacing w:line="236" w:lineRule="exact"/>
              <w:ind w:firstLine="0"/>
              <w:jc w:val="center"/>
              <w:rPr>
                <w:rFonts w:ascii="Times New Roman" w:eastAsia="Times New Roman" w:hAnsi="Times New Roman" w:cs="Times New Roman"/>
                <w:b w:val="0"/>
                <w:bCs w:val="0"/>
                <w:sz w:val="24"/>
                <w:szCs w:val="24"/>
              </w:rPr>
            </w:pPr>
          </w:p>
        </w:tc>
        <w:tc>
          <w:tcPr>
            <w:tcW w:w="1022" w:type="dxa"/>
            <w:vMerge/>
            <w:tcBorders>
              <w:bottom w:val="single" w:sz="4"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bottom w:val="single" w:sz="4" w:space="0" w:color="auto"/>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bottom w:val="single" w:sz="4" w:space="0" w:color="auto"/>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A215BA" w:rsidRPr="00A215BA" w:rsidTr="008D41FB">
        <w:trPr>
          <w:gridAfter w:val="4"/>
          <w:wAfter w:w="125" w:type="dxa"/>
          <w:trHeight w:val="244"/>
        </w:trPr>
        <w:tc>
          <w:tcPr>
            <w:tcW w:w="3426" w:type="dxa"/>
            <w:gridSpan w:val="3"/>
            <w:tcBorders>
              <w:top w:val="single" w:sz="4" w:space="0" w:color="auto"/>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до 0,7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0,5</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0,2</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w:t>
            </w:r>
          </w:p>
        </w:tc>
      </w:tr>
      <w:tr w:rsidR="00A215BA" w:rsidRPr="00A215BA" w:rsidTr="008D41FB">
        <w:trPr>
          <w:gridAfter w:val="4"/>
          <w:wAfter w:w="125" w:type="dxa"/>
          <w:trHeight w:val="24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свыше 0,7 до 17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4</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r>
      <w:tr w:rsidR="007E04B6" w:rsidRPr="00A215BA" w:rsidTr="008D41FB">
        <w:trPr>
          <w:gridAfter w:val="4"/>
          <w:wAfter w:w="125" w:type="dxa"/>
          <w:trHeight w:val="71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Размеры земельных участков</w:t>
            </w:r>
          </w:p>
          <w:p w:rsidR="007E04B6" w:rsidRPr="00A215BA" w:rsidRDefault="007E04B6" w:rsidP="007E04B6">
            <w:pPr>
              <w:widowControl/>
              <w:spacing w:line="249"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сооружений локал</w:t>
            </w:r>
            <w:r w:rsidRPr="00A215BA">
              <w:rPr>
                <w:rFonts w:ascii="Times New Roman" w:eastAsia="Times New Roman" w:hAnsi="Times New Roman" w:cs="Times New Roman"/>
                <w:b w:val="0"/>
                <w:bCs w:val="0"/>
                <w:sz w:val="24"/>
                <w:szCs w:val="24"/>
              </w:rPr>
              <w:t>ь</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систем канализации</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в зависимости от грунтовых условий и к</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личества сточных вод, но не более 0,25 га.</w:t>
            </w:r>
          </w:p>
        </w:tc>
      </w:tr>
      <w:tr w:rsidR="007E04B6" w:rsidRPr="00A215BA" w:rsidTr="00D14CF3">
        <w:trPr>
          <w:gridAfter w:val="4"/>
          <w:wAfter w:w="125" w:type="dxa"/>
          <w:trHeight w:val="294"/>
        </w:trPr>
        <w:tc>
          <w:tcPr>
            <w:tcW w:w="10015" w:type="dxa"/>
            <w:gridSpan w:val="15"/>
            <w:tcBorders>
              <w:top w:val="single" w:sz="4" w:space="0" w:color="auto"/>
              <w:left w:val="single" w:sz="8" w:space="0" w:color="auto"/>
              <w:bottom w:val="single" w:sz="8" w:space="0" w:color="auto"/>
              <w:right w:val="single" w:sz="8" w:space="0" w:color="auto"/>
            </w:tcBorders>
            <w:vAlign w:val="center"/>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sz w:val="24"/>
                <w:szCs w:val="24"/>
              </w:rPr>
              <w:t>Насосные станции</w:t>
            </w:r>
          </w:p>
        </w:tc>
      </w:tr>
      <w:tr w:rsidR="00D14CF3" w:rsidRPr="00A215BA" w:rsidTr="00D14CF3">
        <w:trPr>
          <w:gridAfter w:val="4"/>
          <w:wAfter w:w="125" w:type="dxa"/>
          <w:trHeight w:val="228"/>
        </w:trPr>
        <w:tc>
          <w:tcPr>
            <w:tcW w:w="3426" w:type="dxa"/>
            <w:gridSpan w:val="3"/>
            <w:vMerge w:val="restart"/>
            <w:tcBorders>
              <w:left w:val="single" w:sz="8" w:space="0" w:color="auto"/>
              <w:right w:val="single" w:sz="8" w:space="0" w:color="auto"/>
            </w:tcBorders>
          </w:tcPr>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Проектирование </w:t>
            </w:r>
            <w:proofErr w:type="gramStart"/>
            <w:r w:rsidRPr="00A215BA">
              <w:rPr>
                <w:rFonts w:ascii="Times New Roman" w:eastAsia="Times New Roman" w:hAnsi="Times New Roman" w:cs="Times New Roman"/>
                <w:b w:val="0"/>
                <w:bCs w:val="0"/>
                <w:sz w:val="24"/>
                <w:szCs w:val="24"/>
              </w:rPr>
              <w:t>насосных</w:t>
            </w:r>
            <w:proofErr w:type="gramEnd"/>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станций для перекачки:</w:t>
            </w:r>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бытовых и поверхностных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0"/>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6589" w:type="dxa"/>
            <w:gridSpan w:val="12"/>
            <w:tcBorders>
              <w:right w:val="single" w:sz="8" w:space="0" w:color="auto"/>
            </w:tcBorders>
          </w:tcPr>
          <w:p w:rsidR="00D14CF3" w:rsidRPr="00A215BA" w:rsidRDefault="00D14CF3" w:rsidP="00D14CF3">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следует проектировать в отдельно стоящих зданиях;</w:t>
            </w:r>
          </w:p>
        </w:tc>
      </w:tr>
      <w:tr w:rsidR="007E04B6"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производственных сточных вод</w:t>
            </w:r>
          </w:p>
        </w:tc>
        <w:tc>
          <w:tcPr>
            <w:tcW w:w="6589" w:type="dxa"/>
            <w:gridSpan w:val="12"/>
            <w:tcBorders>
              <w:right w:val="single" w:sz="8" w:space="0" w:color="auto"/>
            </w:tcBorders>
          </w:tcPr>
          <w:p w:rsidR="007E04B6" w:rsidRPr="00A215BA" w:rsidRDefault="007E04B6" w:rsidP="00D14CF3">
            <w:pPr>
              <w:widowControl/>
              <w:spacing w:line="240" w:lineRule="exact"/>
              <w:ind w:left="102"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допускается проектировать в блоке с производственными зданиями или в производственных помещениях соответств</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ющей категории производственных процессов</w:t>
            </w:r>
          </w:p>
        </w:tc>
      </w:tr>
      <w:tr w:rsidR="007E04B6" w:rsidRPr="00A215BA" w:rsidTr="00D14CF3">
        <w:trPr>
          <w:gridAfter w:val="4"/>
          <w:wAfter w:w="125" w:type="dxa"/>
          <w:trHeight w:val="62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Планировочные отметки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пл</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щадок канализационных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оружений и насосных станций,</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lastRenderedPageBreak/>
              <w:t>размещаемых на прибрежных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участках водотоков и водоемов</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lastRenderedPageBreak/>
              <w:t>Следует принимать не менее чем на 0,5 м выше максимальн</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го горизонта паводковых вод с обеспеченностью 3 % с учетом ветрового</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нагона воды и высоты наката ветровой волны</w:t>
            </w:r>
          </w:p>
        </w:tc>
      </w:tr>
      <w:tr w:rsidR="007E04B6" w:rsidRPr="00A215BA" w:rsidTr="00D14CF3">
        <w:trPr>
          <w:gridAfter w:val="4"/>
          <w:wAfter w:w="125" w:type="dxa"/>
          <w:trHeight w:val="215"/>
        </w:trPr>
        <w:tc>
          <w:tcPr>
            <w:tcW w:w="3426" w:type="dxa"/>
            <w:gridSpan w:val="3"/>
            <w:vMerge w:val="restart"/>
            <w:tcBorders>
              <w:top w:val="single" w:sz="4" w:space="0" w:color="auto"/>
              <w:left w:val="single" w:sz="8" w:space="0" w:color="auto"/>
              <w:right w:val="single" w:sz="8" w:space="0" w:color="auto"/>
            </w:tcBorders>
          </w:tcPr>
          <w:p w:rsidR="007E04B6" w:rsidRPr="00A215BA" w:rsidRDefault="007E04B6" w:rsidP="007E04B6">
            <w:pPr>
              <w:widowControl/>
              <w:spacing w:line="214"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lastRenderedPageBreak/>
              <w:t>Ориентировочные размеры</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з</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мельных участков для разм</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щения внутриквартальных к</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нализационных насосных ста</w:t>
            </w:r>
            <w:r w:rsidRPr="00A215BA">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ций</w:t>
            </w:r>
          </w:p>
        </w:tc>
        <w:tc>
          <w:tcPr>
            <w:tcW w:w="2225" w:type="dxa"/>
            <w:tcBorders>
              <w:top w:val="single" w:sz="4"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 × 10 м.</w:t>
            </w:r>
          </w:p>
        </w:tc>
        <w:tc>
          <w:tcPr>
            <w:tcW w:w="1022"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79"/>
        </w:trPr>
        <w:tc>
          <w:tcPr>
            <w:tcW w:w="3426" w:type="dxa"/>
            <w:gridSpan w:val="3"/>
            <w:vMerge/>
            <w:tcBorders>
              <w:left w:val="single" w:sz="8" w:space="0" w:color="auto"/>
              <w:bottom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15"/>
        </w:trPr>
        <w:tc>
          <w:tcPr>
            <w:tcW w:w="3426" w:type="dxa"/>
            <w:gridSpan w:val="3"/>
            <w:vMerge w:val="restart"/>
            <w:tcBorders>
              <w:top w:val="single" w:sz="8"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Расстояние от </w:t>
            </w:r>
            <w:proofErr w:type="spellStart"/>
            <w:r w:rsidRPr="00A215BA">
              <w:rPr>
                <w:rFonts w:ascii="Times New Roman" w:eastAsia="Times New Roman" w:hAnsi="Times New Roman" w:cs="Times New Roman"/>
                <w:b w:val="0"/>
                <w:bCs w:val="0"/>
                <w:sz w:val="24"/>
                <w:szCs w:val="24"/>
              </w:rPr>
              <w:t>внутрикварталь</w:t>
            </w:r>
            <w:proofErr w:type="spellEnd"/>
            <w:r w:rsidRPr="00A215BA">
              <w:rPr>
                <w:rFonts w:ascii="Times New Roman" w:eastAsia="Times New Roman" w:hAnsi="Times New Roman" w:cs="Times New Roman"/>
                <w:b w:val="0"/>
                <w:bCs w:val="0"/>
                <w:sz w:val="24"/>
                <w:szCs w:val="24"/>
              </w:rPr>
              <w:t>-</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proofErr w:type="spellStart"/>
            <w:r w:rsidRPr="00A215BA">
              <w:rPr>
                <w:rFonts w:ascii="Times New Roman" w:eastAsia="Times New Roman" w:hAnsi="Times New Roman" w:cs="Times New Roman"/>
                <w:b w:val="0"/>
                <w:bCs w:val="0"/>
                <w:sz w:val="24"/>
                <w:szCs w:val="24"/>
              </w:rPr>
              <w:t>ных</w:t>
            </w:r>
            <w:proofErr w:type="spellEnd"/>
            <w:r w:rsidRPr="00A215BA">
              <w:rPr>
                <w:rFonts w:ascii="Times New Roman" w:eastAsia="Times New Roman" w:hAnsi="Times New Roman" w:cs="Times New Roman"/>
                <w:b w:val="0"/>
                <w:bCs w:val="0"/>
                <w:sz w:val="24"/>
                <w:szCs w:val="24"/>
              </w:rPr>
              <w:t xml:space="preserve"> канализационных насо</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станций до жилых и общ</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ственных зданий</w:t>
            </w:r>
          </w:p>
        </w:tc>
        <w:tc>
          <w:tcPr>
            <w:tcW w:w="2225" w:type="dxa"/>
            <w:tcBorders>
              <w:top w:val="single" w:sz="8"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Не менее 20 м.</w:t>
            </w:r>
          </w:p>
        </w:tc>
        <w:tc>
          <w:tcPr>
            <w:tcW w:w="1022"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D14CF3">
      <w:pPr>
        <w:widowControl/>
        <w:spacing w:line="251" w:lineRule="auto"/>
        <w:ind w:right="163" w:firstLine="710"/>
        <w:rPr>
          <w:rFonts w:ascii="Times New Roman" w:eastAsia="Times New Roman" w:hAnsi="Times New Roman" w:cs="Times New Roman"/>
          <w:b w:val="0"/>
          <w:bCs w:val="0"/>
          <w:sz w:val="24"/>
          <w:szCs w:val="24"/>
        </w:rPr>
      </w:pPr>
    </w:p>
    <w:p w:rsidR="007E04B6" w:rsidRPr="007E04B6" w:rsidRDefault="007E04B6" w:rsidP="00D14CF3">
      <w:pPr>
        <w:widowControl/>
        <w:spacing w:line="251" w:lineRule="auto"/>
        <w:ind w:right="163" w:firstLine="71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 xml:space="preserve">8.5.6. При канализационных сооружениях допускается проектирование </w:t>
      </w:r>
      <w:proofErr w:type="spellStart"/>
      <w:r w:rsidRPr="007E04B6">
        <w:rPr>
          <w:rFonts w:ascii="Times New Roman" w:eastAsia="Times New Roman" w:hAnsi="Times New Roman" w:cs="Times New Roman"/>
          <w:sz w:val="24"/>
          <w:szCs w:val="24"/>
        </w:rPr>
        <w:t>снегоплавил</w:t>
      </w:r>
      <w:r w:rsidRPr="007E04B6">
        <w:rPr>
          <w:rFonts w:ascii="Times New Roman" w:eastAsia="Times New Roman" w:hAnsi="Times New Roman" w:cs="Times New Roman"/>
          <w:sz w:val="24"/>
          <w:szCs w:val="24"/>
        </w:rPr>
        <w:t>ь</w:t>
      </w:r>
      <w:r w:rsidRPr="007E04B6">
        <w:rPr>
          <w:rFonts w:ascii="Times New Roman" w:eastAsia="Times New Roman" w:hAnsi="Times New Roman" w:cs="Times New Roman"/>
          <w:sz w:val="24"/>
          <w:szCs w:val="24"/>
        </w:rPr>
        <w:t>ных</w:t>
      </w:r>
      <w:proofErr w:type="spellEnd"/>
      <w:r>
        <w:rPr>
          <w:rFonts w:ascii="Times New Roman" w:eastAsia="Times New Roman" w:hAnsi="Times New Roman" w:cs="Times New Roman"/>
          <w:sz w:val="24"/>
          <w:szCs w:val="24"/>
        </w:rPr>
        <w:t xml:space="preserve"> </w:t>
      </w:r>
      <w:r w:rsidRPr="007E04B6">
        <w:rPr>
          <w:rFonts w:ascii="Times New Roman" w:eastAsia="Times New Roman" w:hAnsi="Times New Roman" w:cs="Times New Roman"/>
          <w:sz w:val="24"/>
          <w:szCs w:val="24"/>
        </w:rPr>
        <w:t>пунктов</w:t>
      </w:r>
      <w:r w:rsidRPr="007E04B6">
        <w:rPr>
          <w:rFonts w:ascii="Times New Roman" w:eastAsia="Times New Roman" w:hAnsi="Times New Roman" w:cs="Times New Roman"/>
          <w:b w:val="0"/>
          <w:bCs w:val="0"/>
          <w:sz w:val="24"/>
          <w:szCs w:val="24"/>
        </w:rPr>
        <w:t>,</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использующих для плавления снега и льда,</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убираемого с улиц,</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тепла сточных вод,</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со</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сбросом получаемой талой воды в самотечную канализацию.</w:t>
      </w:r>
    </w:p>
    <w:p w:rsidR="007E04B6" w:rsidRPr="007E04B6" w:rsidRDefault="007E04B6" w:rsidP="00D14CF3">
      <w:pPr>
        <w:widowControl/>
        <w:spacing w:line="3" w:lineRule="exact"/>
        <w:ind w:right="163" w:firstLine="0"/>
        <w:jc w:val="left"/>
        <w:rPr>
          <w:rFonts w:ascii="Times New Roman" w:eastAsia="Times New Roman" w:hAnsi="Times New Roman" w:cs="Times New Roman"/>
          <w:b w:val="0"/>
          <w:bCs w:val="0"/>
          <w:sz w:val="20"/>
          <w:szCs w:val="20"/>
        </w:rPr>
      </w:pPr>
    </w:p>
    <w:p w:rsidR="007E04B6" w:rsidRPr="007E04B6" w:rsidRDefault="007E04B6" w:rsidP="00D14CF3">
      <w:pPr>
        <w:widowControl/>
        <w:spacing w:line="237"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Нормативные параметры и расчетные показатели градос</w:t>
      </w:r>
      <w:r>
        <w:rPr>
          <w:rFonts w:ascii="Times New Roman" w:eastAsia="Times New Roman" w:hAnsi="Times New Roman" w:cs="Times New Roman"/>
          <w:b w:val="0"/>
          <w:bCs w:val="0"/>
          <w:sz w:val="24"/>
          <w:szCs w:val="24"/>
        </w:rPr>
        <w:t xml:space="preserve">троительного проектирования </w:t>
      </w:r>
      <w:proofErr w:type="spellStart"/>
      <w:r>
        <w:rPr>
          <w:rFonts w:ascii="Times New Roman" w:eastAsia="Times New Roman" w:hAnsi="Times New Roman" w:cs="Times New Roman"/>
          <w:b w:val="0"/>
          <w:bCs w:val="0"/>
          <w:sz w:val="24"/>
          <w:szCs w:val="24"/>
        </w:rPr>
        <w:t>сне</w:t>
      </w:r>
      <w:r w:rsidRPr="007E04B6">
        <w:rPr>
          <w:rFonts w:ascii="Times New Roman" w:eastAsia="Times New Roman" w:hAnsi="Times New Roman" w:cs="Times New Roman"/>
          <w:b w:val="0"/>
          <w:bCs w:val="0"/>
          <w:sz w:val="24"/>
          <w:szCs w:val="24"/>
        </w:rPr>
        <w:t>гоплавильных</w:t>
      </w:r>
      <w:proofErr w:type="spellEnd"/>
      <w:r w:rsidRPr="007E04B6">
        <w:rPr>
          <w:rFonts w:ascii="Times New Roman" w:eastAsia="Times New Roman" w:hAnsi="Times New Roman" w:cs="Times New Roman"/>
          <w:b w:val="0"/>
          <w:bCs w:val="0"/>
          <w:sz w:val="24"/>
          <w:szCs w:val="24"/>
        </w:rPr>
        <w:t xml:space="preserve"> пунктов приведены в таблице 8.5.5.</w:t>
      </w:r>
    </w:p>
    <w:tbl>
      <w:tblPr>
        <w:tblW w:w="10055" w:type="dxa"/>
        <w:tblInd w:w="10" w:type="dxa"/>
        <w:tblLayout w:type="fixed"/>
        <w:tblCellMar>
          <w:left w:w="0" w:type="dxa"/>
          <w:right w:w="0" w:type="dxa"/>
        </w:tblCellMar>
        <w:tblLook w:val="04A0" w:firstRow="1" w:lastRow="0" w:firstColumn="1" w:lastColumn="0" w:noHBand="0" w:noVBand="1"/>
      </w:tblPr>
      <w:tblGrid>
        <w:gridCol w:w="2835"/>
        <w:gridCol w:w="7220"/>
      </w:tblGrid>
      <w:tr w:rsidR="007E04B6" w:rsidRPr="007E04B6" w:rsidTr="00D14CF3">
        <w:trPr>
          <w:trHeight w:val="298"/>
        </w:trPr>
        <w:tc>
          <w:tcPr>
            <w:tcW w:w="2835" w:type="dxa"/>
            <w:tcBorders>
              <w:bottom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tcBorders>
              <w:bottom w:val="single" w:sz="8" w:space="0" w:color="auto"/>
            </w:tcBorders>
            <w:vAlign w:val="bottom"/>
          </w:tcPr>
          <w:p w:rsidR="007E04B6" w:rsidRPr="007E04B6" w:rsidRDefault="007E04B6" w:rsidP="00D14CF3">
            <w:pPr>
              <w:widowControl/>
              <w:spacing w:line="240" w:lineRule="auto"/>
              <w:ind w:left="5820" w:firstLine="0"/>
              <w:jc w:val="righ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Таблица 8.5.5</w:t>
            </w:r>
          </w:p>
        </w:tc>
      </w:tr>
      <w:tr w:rsidR="007E04B6" w:rsidRPr="007E04B6" w:rsidTr="00D14CF3">
        <w:trPr>
          <w:trHeight w:val="291"/>
        </w:trPr>
        <w:tc>
          <w:tcPr>
            <w:tcW w:w="2835" w:type="dxa"/>
            <w:tcBorders>
              <w:left w:val="single" w:sz="8" w:space="0" w:color="auto"/>
              <w:bottom w:val="single" w:sz="8" w:space="0" w:color="auto"/>
              <w:right w:val="single" w:sz="8" w:space="0" w:color="auto"/>
            </w:tcBorders>
            <w:vAlign w:val="center"/>
          </w:tcPr>
          <w:p w:rsidR="007E04B6" w:rsidRDefault="007E04B6" w:rsidP="007E04B6">
            <w:pPr>
              <w:widowControl/>
              <w:spacing w:line="240" w:lineRule="auto"/>
              <w:ind w:left="80" w:firstLine="0"/>
              <w:jc w:val="center"/>
              <w:rPr>
                <w:rFonts w:ascii="Times New Roman" w:eastAsia="Times New Roman" w:hAnsi="Times New Roman" w:cs="Times New Roman"/>
                <w:sz w:val="24"/>
                <w:szCs w:val="24"/>
              </w:rPr>
            </w:pPr>
            <w:r w:rsidRPr="007E04B6">
              <w:rPr>
                <w:rFonts w:ascii="Times New Roman" w:eastAsia="Times New Roman" w:hAnsi="Times New Roman" w:cs="Times New Roman"/>
                <w:sz w:val="24"/>
                <w:szCs w:val="24"/>
              </w:rPr>
              <w:t>Наименование</w:t>
            </w:r>
          </w:p>
          <w:p w:rsidR="007E04B6" w:rsidRPr="007E04B6" w:rsidRDefault="007E04B6" w:rsidP="007E04B6">
            <w:pPr>
              <w:widowControl/>
              <w:spacing w:line="240" w:lineRule="auto"/>
              <w:ind w:left="80"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показателей</w:t>
            </w:r>
          </w:p>
        </w:tc>
        <w:tc>
          <w:tcPr>
            <w:tcW w:w="7220" w:type="dxa"/>
            <w:tcBorders>
              <w:bottom w:val="single" w:sz="8" w:space="0" w:color="auto"/>
              <w:right w:val="single" w:sz="8" w:space="0" w:color="auto"/>
            </w:tcBorders>
            <w:vAlign w:val="center"/>
          </w:tcPr>
          <w:p w:rsidR="007E04B6" w:rsidRPr="007E04B6" w:rsidRDefault="007E04B6" w:rsidP="007E04B6">
            <w:pPr>
              <w:widowControl/>
              <w:spacing w:line="240" w:lineRule="auto"/>
              <w:ind w:left="47"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Нормативные параметры и расчетные показатели</w:t>
            </w:r>
          </w:p>
        </w:tc>
      </w:tr>
      <w:tr w:rsidR="007E04B6" w:rsidRPr="007E04B6" w:rsidTr="00D14CF3">
        <w:trPr>
          <w:trHeight w:val="480"/>
        </w:trPr>
        <w:tc>
          <w:tcPr>
            <w:tcW w:w="2835" w:type="dxa"/>
            <w:tcBorders>
              <w:left w:val="single" w:sz="8" w:space="0" w:color="auto"/>
              <w:bottom w:val="nil"/>
              <w:right w:val="single" w:sz="8" w:space="0" w:color="auto"/>
            </w:tcBorders>
          </w:tcPr>
          <w:p w:rsidR="007E04B6" w:rsidRPr="007E04B6" w:rsidRDefault="007E04B6" w:rsidP="007E04B6">
            <w:pPr>
              <w:widowControl/>
              <w:spacing w:line="23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Размещение</w:t>
            </w:r>
            <w:r>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вильных</w:t>
            </w:r>
            <w:proofErr w:type="spellEnd"/>
            <w:r w:rsidRPr="007E04B6">
              <w:rPr>
                <w:rFonts w:ascii="Times New Roman" w:eastAsia="Times New Roman" w:hAnsi="Times New Roman" w:cs="Times New Roman"/>
                <w:b w:val="0"/>
                <w:bCs w:val="0"/>
                <w:sz w:val="24"/>
                <w:szCs w:val="24"/>
              </w:rPr>
              <w:t xml:space="preserve"> пунктов</w:t>
            </w:r>
          </w:p>
        </w:tc>
        <w:tc>
          <w:tcPr>
            <w:tcW w:w="7220" w:type="dxa"/>
            <w:vMerge w:val="restart"/>
            <w:tcBorders>
              <w:bottom w:val="nil"/>
              <w:right w:val="single" w:sz="8" w:space="0" w:color="auto"/>
            </w:tcBorders>
          </w:tcPr>
          <w:p w:rsidR="007E04B6" w:rsidRPr="007E04B6" w:rsidRDefault="007E04B6" w:rsidP="007E04B6">
            <w:pPr>
              <w:widowControl/>
              <w:spacing w:line="230" w:lineRule="exact"/>
              <w:ind w:left="80" w:firstLine="0"/>
              <w:jc w:val="left"/>
              <w:rPr>
                <w:rFonts w:ascii="Times New Roman" w:eastAsia="Times New Roman" w:hAnsi="Times New Roman" w:cs="Times New Roman"/>
                <w:b w:val="0"/>
                <w:bCs w:val="0"/>
                <w:sz w:val="24"/>
                <w:szCs w:val="24"/>
              </w:rPr>
            </w:pPr>
            <w:proofErr w:type="spellStart"/>
            <w:proofErr w:type="gram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пункты следует проектировать на основании ген</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ральной схемы их размещения, учитывающей близость располож</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ния основных убираемых от снега территорий, наличие точек под</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чи сточной воды</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 отвода талой, доступность относительно доро</w:t>
            </w:r>
            <w:r w:rsidRPr="007E04B6">
              <w:rPr>
                <w:rFonts w:ascii="Times New Roman" w:eastAsia="Times New Roman" w:hAnsi="Times New Roman" w:cs="Times New Roman"/>
                <w:b w:val="0"/>
                <w:bCs w:val="0"/>
                <w:sz w:val="24"/>
                <w:szCs w:val="24"/>
              </w:rPr>
              <w:t>ж</w:t>
            </w:r>
            <w:r w:rsidRPr="007E04B6">
              <w:rPr>
                <w:rFonts w:ascii="Times New Roman" w:eastAsia="Times New Roman" w:hAnsi="Times New Roman" w:cs="Times New Roman"/>
                <w:b w:val="0"/>
                <w:bCs w:val="0"/>
                <w:sz w:val="24"/>
                <w:szCs w:val="24"/>
              </w:rPr>
              <w:t>ной сети, удобство</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подъездов и организации встречного движения грузового автотранспорта,</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возможность возникновения очередей в периоды после сильных снегопадов, удаленность от жилья и т. п.</w:t>
            </w:r>
            <w:proofErr w:type="gramEnd"/>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допускается располагать:</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над поверхностью, с напорной подачей в них сточной воды;</w:t>
            </w:r>
          </w:p>
          <w:p w:rsidR="007E04B6" w:rsidRPr="007E04B6" w:rsidRDefault="007E04B6" w:rsidP="007E04B6">
            <w:pPr>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 уровне залегания каналов, от которых отводится в байпас сто</w:t>
            </w:r>
            <w:r w:rsidRPr="007E04B6">
              <w:rPr>
                <w:rFonts w:ascii="Times New Roman" w:eastAsia="Times New Roman" w:hAnsi="Times New Roman" w:cs="Times New Roman"/>
                <w:b w:val="0"/>
                <w:bCs w:val="0"/>
                <w:sz w:val="24"/>
                <w:szCs w:val="24"/>
              </w:rPr>
              <w:t>ч</w:t>
            </w:r>
            <w:r w:rsidRPr="007E04B6">
              <w:rPr>
                <w:rFonts w:ascii="Times New Roman" w:eastAsia="Times New Roman" w:hAnsi="Times New Roman" w:cs="Times New Roman"/>
                <w:b w:val="0"/>
                <w:bCs w:val="0"/>
                <w:sz w:val="24"/>
                <w:szCs w:val="24"/>
              </w:rPr>
              <w:t>ная вода.</w:t>
            </w: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470"/>
        </w:trPr>
        <w:tc>
          <w:tcPr>
            <w:tcW w:w="2835" w:type="dxa"/>
            <w:tcBorders>
              <w:left w:val="single" w:sz="8" w:space="0" w:color="auto"/>
              <w:bottom w:val="nil"/>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Состав </w:t>
            </w:r>
            <w:proofErr w:type="spellStart"/>
            <w:r w:rsidRPr="007E04B6">
              <w:rPr>
                <w:rFonts w:ascii="Times New Roman" w:eastAsia="Times New Roman" w:hAnsi="Times New Roman" w:cs="Times New Roman"/>
                <w:b w:val="0"/>
                <w:bCs w:val="0"/>
                <w:sz w:val="24"/>
                <w:szCs w:val="24"/>
              </w:rPr>
              <w:t>снегоплавильного</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пункта</w:t>
            </w:r>
          </w:p>
        </w:tc>
        <w:tc>
          <w:tcPr>
            <w:tcW w:w="7220" w:type="dxa"/>
            <w:vMerge w:val="restart"/>
            <w:tcBorders>
              <w:top w:val="single" w:sz="4" w:space="0" w:color="auto"/>
              <w:bottom w:val="single" w:sz="4" w:space="0" w:color="auto"/>
              <w:right w:val="single" w:sz="8" w:space="0" w:color="auto"/>
            </w:tcBorders>
          </w:tcPr>
          <w:p w:rsidR="007E04B6" w:rsidRPr="007E04B6" w:rsidRDefault="007E04B6" w:rsidP="007E04B6">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В составе </w:t>
            </w:r>
            <w:proofErr w:type="spellStart"/>
            <w:r w:rsidRPr="007E04B6">
              <w:rPr>
                <w:rFonts w:ascii="Times New Roman" w:eastAsia="Times New Roman" w:hAnsi="Times New Roman" w:cs="Times New Roman"/>
                <w:b w:val="0"/>
                <w:bCs w:val="0"/>
                <w:sz w:val="24"/>
                <w:szCs w:val="24"/>
              </w:rPr>
              <w:t>снегоплавильного</w:t>
            </w:r>
            <w:proofErr w:type="spellEnd"/>
            <w:r w:rsidRPr="007E04B6">
              <w:rPr>
                <w:rFonts w:ascii="Times New Roman" w:eastAsia="Times New Roman" w:hAnsi="Times New Roman" w:cs="Times New Roman"/>
                <w:b w:val="0"/>
                <w:bCs w:val="0"/>
                <w:sz w:val="24"/>
                <w:szCs w:val="24"/>
              </w:rPr>
              <w:t xml:space="preserve"> пункта следует проектировать:</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(одна или более) с устройствами для п</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дачи и</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измельчения снега;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промежуточного складирования снега;</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временного складирования извлеченного мусора;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производственно-бытовые помещения.</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Конструкция </w:t>
            </w:r>
            <w:proofErr w:type="spellStart"/>
            <w:r w:rsidRPr="007E04B6">
              <w:rPr>
                <w:rFonts w:ascii="Times New Roman" w:eastAsia="Times New Roman" w:hAnsi="Times New Roman" w:cs="Times New Roman"/>
                <w:b w:val="0"/>
                <w:bCs w:val="0"/>
                <w:sz w:val="24"/>
                <w:szCs w:val="24"/>
              </w:rPr>
              <w:t>снегоплавильных</w:t>
            </w:r>
            <w:proofErr w:type="spellEnd"/>
            <w:r w:rsidRPr="007E04B6">
              <w:rPr>
                <w:rFonts w:ascii="Times New Roman" w:eastAsia="Times New Roman" w:hAnsi="Times New Roman" w:cs="Times New Roman"/>
                <w:b w:val="0"/>
                <w:bCs w:val="0"/>
                <w:sz w:val="24"/>
                <w:szCs w:val="24"/>
              </w:rPr>
              <w:t xml:space="preserve"> камер должна обеспечивать плавл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нием.</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Извлеченный из </w:t>
            </w:r>
            <w:proofErr w:type="spellStart"/>
            <w:r w:rsidRPr="007E04B6">
              <w:rPr>
                <w:rFonts w:ascii="Times New Roman" w:eastAsia="Times New Roman" w:hAnsi="Times New Roman" w:cs="Times New Roman"/>
                <w:b w:val="0"/>
                <w:bCs w:val="0"/>
                <w:sz w:val="24"/>
                <w:szCs w:val="24"/>
              </w:rPr>
              <w:t>снегоплавильной</w:t>
            </w:r>
            <w:proofErr w:type="spellEnd"/>
            <w:r w:rsidRPr="007E04B6">
              <w:rPr>
                <w:rFonts w:ascii="Times New Roman" w:eastAsia="Times New Roman" w:hAnsi="Times New Roman" w:cs="Times New Roman"/>
                <w:b w:val="0"/>
                <w:bCs w:val="0"/>
                <w:sz w:val="24"/>
                <w:szCs w:val="24"/>
              </w:rPr>
              <w:t xml:space="preserve"> камеры мусор следует вывозить на полигон размещения отходов.</w:t>
            </w: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bottom w:val="single" w:sz="4"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top w:val="single" w:sz="4" w:space="0" w:color="auto"/>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220"/>
        </w:trPr>
        <w:tc>
          <w:tcPr>
            <w:tcW w:w="2835" w:type="dxa"/>
            <w:vMerge w:val="restart"/>
            <w:tcBorders>
              <w:left w:val="single" w:sz="8" w:space="0" w:color="auto"/>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Размер санитарно-защитных</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 xml:space="preserve">зон от </w:t>
            </w:r>
            <w:proofErr w:type="spellStart"/>
            <w:r w:rsidRPr="007E04B6">
              <w:rPr>
                <w:rFonts w:ascii="Times New Roman" w:eastAsia="Times New Roman" w:hAnsi="Times New Roman" w:cs="Times New Roman"/>
                <w:b w:val="0"/>
                <w:bCs w:val="0"/>
                <w:sz w:val="24"/>
                <w:szCs w:val="24"/>
              </w:rPr>
              <w:t>снег</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плавильных</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пунктов</w:t>
            </w:r>
          </w:p>
        </w:tc>
        <w:tc>
          <w:tcPr>
            <w:tcW w:w="7220" w:type="dxa"/>
            <w:tcBorders>
              <w:top w:val="single" w:sz="4" w:space="0" w:color="auto"/>
              <w:right w:val="single" w:sz="8" w:space="0" w:color="auto"/>
            </w:tcBorders>
            <w:vAlign w:val="bottom"/>
          </w:tcPr>
          <w:p w:rsidR="007E04B6" w:rsidRPr="007E04B6" w:rsidRDefault="007E04B6" w:rsidP="009E4988">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В соо</w:t>
            </w:r>
            <w:r w:rsidR="009E4988">
              <w:rPr>
                <w:rFonts w:ascii="Times New Roman" w:eastAsia="Times New Roman" w:hAnsi="Times New Roman" w:cs="Times New Roman"/>
                <w:b w:val="0"/>
                <w:bCs w:val="0"/>
                <w:sz w:val="24"/>
                <w:szCs w:val="24"/>
              </w:rPr>
              <w:t>т</w:t>
            </w:r>
            <w:r w:rsidRPr="007E04B6">
              <w:rPr>
                <w:rFonts w:ascii="Times New Roman" w:eastAsia="Times New Roman" w:hAnsi="Times New Roman" w:cs="Times New Roman"/>
                <w:b w:val="0"/>
                <w:bCs w:val="0"/>
                <w:sz w:val="24"/>
                <w:szCs w:val="24"/>
              </w:rPr>
              <w:t>ветствии с СанПиН 2.2.1/2.1.1.1200-03.</w:t>
            </w:r>
          </w:p>
        </w:tc>
      </w:tr>
      <w:tr w:rsidR="007E04B6" w:rsidRPr="007E04B6" w:rsidTr="00D14CF3">
        <w:trPr>
          <w:trHeight w:val="250"/>
        </w:trPr>
        <w:tc>
          <w:tcPr>
            <w:tcW w:w="2835" w:type="dxa"/>
            <w:vMerge/>
            <w:tcBorders>
              <w:left w:val="single" w:sz="8" w:space="0" w:color="auto"/>
              <w:right w:val="single" w:sz="8" w:space="0" w:color="auto"/>
            </w:tcBorders>
            <w:vAlign w:val="bottom"/>
          </w:tcPr>
          <w:p w:rsidR="007E04B6" w:rsidRPr="007E04B6" w:rsidRDefault="007E04B6" w:rsidP="007E04B6">
            <w:pPr>
              <w:spacing w:line="240" w:lineRule="auto"/>
              <w:ind w:left="120"/>
              <w:jc w:val="left"/>
              <w:rPr>
                <w:rFonts w:ascii="Times New Roman" w:eastAsia="Times New Roman" w:hAnsi="Times New Roman" w:cs="Times New Roman"/>
                <w:b w:val="0"/>
                <w:bCs w:val="0"/>
                <w:sz w:val="24"/>
                <w:szCs w:val="24"/>
              </w:rPr>
            </w:pPr>
          </w:p>
        </w:tc>
        <w:tc>
          <w:tcPr>
            <w:tcW w:w="7220" w:type="dxa"/>
            <w:tcBorders>
              <w:right w:val="single" w:sz="8" w:space="0" w:color="auto"/>
            </w:tcBorders>
            <w:vAlign w:val="bottom"/>
          </w:tcPr>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Ориентировочный размер – 100 м.</w:t>
            </w:r>
          </w:p>
        </w:tc>
      </w:tr>
      <w:tr w:rsidR="007E04B6" w:rsidRPr="007E04B6" w:rsidTr="00D14CF3">
        <w:trPr>
          <w:trHeight w:val="279"/>
        </w:trPr>
        <w:tc>
          <w:tcPr>
            <w:tcW w:w="2835" w:type="dxa"/>
            <w:vMerge/>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7220" w:type="dxa"/>
            <w:tcBorders>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7E04B6" w:rsidRPr="007E04B6" w:rsidRDefault="007E04B6" w:rsidP="00D14CF3">
      <w:pPr>
        <w:widowControl/>
        <w:spacing w:line="269"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8.5.7. Нормативные параметры и расчетные показатели градостроительного проектир</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 xml:space="preserve">вания </w:t>
      </w:r>
      <w:r w:rsidRPr="007E04B6">
        <w:rPr>
          <w:rFonts w:ascii="Times New Roman" w:eastAsia="Times New Roman" w:hAnsi="Times New Roman" w:cs="Times New Roman"/>
          <w:sz w:val="24"/>
          <w:szCs w:val="24"/>
        </w:rPr>
        <w:t>ливневой канализации</w:t>
      </w:r>
      <w:r w:rsidRPr="007E04B6">
        <w:rPr>
          <w:rFonts w:ascii="Times New Roman" w:eastAsia="Times New Roman" w:hAnsi="Times New Roman" w:cs="Times New Roman"/>
          <w:b w:val="0"/>
          <w:bCs w:val="0"/>
          <w:sz w:val="24"/>
          <w:szCs w:val="24"/>
        </w:rPr>
        <w:t xml:space="preserve"> приведены в таблице 8.5.6.</w:t>
      </w:r>
    </w:p>
    <w:tbl>
      <w:tblPr>
        <w:tblW w:w="10130" w:type="dxa"/>
        <w:tblInd w:w="30" w:type="dxa"/>
        <w:tblLayout w:type="fixed"/>
        <w:tblCellMar>
          <w:left w:w="0" w:type="dxa"/>
          <w:right w:w="0" w:type="dxa"/>
        </w:tblCellMar>
        <w:tblLook w:val="04A0" w:firstRow="1" w:lastRow="0" w:firstColumn="1" w:lastColumn="0" w:noHBand="0" w:noVBand="1"/>
      </w:tblPr>
      <w:tblGrid>
        <w:gridCol w:w="10"/>
        <w:gridCol w:w="3080"/>
        <w:gridCol w:w="10"/>
        <w:gridCol w:w="3490"/>
        <w:gridCol w:w="1040"/>
        <w:gridCol w:w="2405"/>
        <w:gridCol w:w="95"/>
      </w:tblGrid>
      <w:tr w:rsidR="007E04B6" w:rsidRPr="009E4988" w:rsidTr="00D14CF3">
        <w:trPr>
          <w:gridAfter w:val="1"/>
          <w:wAfter w:w="95" w:type="dxa"/>
          <w:trHeight w:val="298"/>
        </w:trPr>
        <w:tc>
          <w:tcPr>
            <w:tcW w:w="3100" w:type="dxa"/>
            <w:gridSpan w:val="3"/>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Align w:val="bottom"/>
          </w:tcPr>
          <w:p w:rsidR="007E04B6" w:rsidRPr="009E4988" w:rsidRDefault="007E04B6" w:rsidP="00D14CF3">
            <w:pPr>
              <w:widowControl/>
              <w:spacing w:line="240" w:lineRule="auto"/>
              <w:ind w:left="495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8.5.6</w:t>
            </w:r>
          </w:p>
        </w:tc>
      </w:tr>
      <w:tr w:rsidR="007E04B6" w:rsidRPr="009E4988" w:rsidTr="008D41FB">
        <w:trPr>
          <w:trHeight w:val="300"/>
        </w:trPr>
        <w:tc>
          <w:tcPr>
            <w:tcW w:w="3100" w:type="dxa"/>
            <w:gridSpan w:val="3"/>
            <w:tcBorders>
              <w:top w:val="single" w:sz="8" w:space="0" w:color="auto"/>
              <w:left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 показателей</w:t>
            </w:r>
          </w:p>
        </w:tc>
        <w:tc>
          <w:tcPr>
            <w:tcW w:w="6935" w:type="dxa"/>
            <w:gridSpan w:val="3"/>
            <w:tcBorders>
              <w:top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Нормативные параметры и расчетные показатели</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7E04B6" w:rsidRPr="009E4988" w:rsidTr="008D41FB">
        <w:trPr>
          <w:trHeight w:val="254"/>
        </w:trPr>
        <w:tc>
          <w:tcPr>
            <w:tcW w:w="3100" w:type="dxa"/>
            <w:gridSpan w:val="3"/>
            <w:tcBorders>
              <w:top w:val="single" w:sz="4" w:space="0" w:color="auto"/>
              <w:left w:val="single" w:sz="8" w:space="0" w:color="auto"/>
              <w:bottom w:val="single" w:sz="8" w:space="0" w:color="auto"/>
              <w:right w:val="single" w:sz="8" w:space="0" w:color="auto"/>
            </w:tcBorders>
            <w:vAlign w:val="bottom"/>
          </w:tcPr>
          <w:p w:rsidR="007E04B6" w:rsidRPr="009E4988" w:rsidRDefault="007E04B6" w:rsidP="007E04B6">
            <w:pPr>
              <w:widowControl/>
              <w:spacing w:line="240" w:lineRule="auto"/>
              <w:ind w:right="139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1</w:t>
            </w:r>
          </w:p>
        </w:tc>
        <w:tc>
          <w:tcPr>
            <w:tcW w:w="6935" w:type="dxa"/>
            <w:gridSpan w:val="3"/>
            <w:tcBorders>
              <w:top w:val="single" w:sz="4" w:space="0" w:color="auto"/>
              <w:bottom w:val="single" w:sz="4" w:space="0" w:color="auto"/>
              <w:right w:val="single" w:sz="8" w:space="0" w:color="auto"/>
            </w:tcBorders>
            <w:vAlign w:val="bottom"/>
          </w:tcPr>
          <w:p w:rsidR="007E04B6" w:rsidRPr="009E4988" w:rsidRDefault="007E04B6" w:rsidP="007E04B6">
            <w:pPr>
              <w:widowControl/>
              <w:spacing w:line="240" w:lineRule="auto"/>
              <w:ind w:right="3349"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2</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D41FB">
        <w:trPr>
          <w:trHeight w:val="215"/>
        </w:trPr>
        <w:tc>
          <w:tcPr>
            <w:tcW w:w="3100" w:type="dxa"/>
            <w:gridSpan w:val="3"/>
            <w:vMerge w:val="restart"/>
            <w:tcBorders>
              <w:left w:val="single" w:sz="8" w:space="0" w:color="auto"/>
              <w:right w:val="single" w:sz="8" w:space="0" w:color="auto"/>
            </w:tcBorders>
          </w:tcPr>
          <w:p w:rsidR="00804A38" w:rsidRPr="009E498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Общие требования к</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ливн</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вой канализации</w:t>
            </w:r>
          </w:p>
        </w:tc>
        <w:tc>
          <w:tcPr>
            <w:tcW w:w="6935" w:type="dxa"/>
            <w:gridSpan w:val="3"/>
            <w:vMerge w:val="restart"/>
            <w:tcBorders>
              <w:top w:val="single" w:sz="4" w:space="0" w:color="auto"/>
              <w:bottom w:val="single" w:sz="4" w:space="0" w:color="auto"/>
              <w:right w:val="single" w:sz="8" w:space="0" w:color="auto"/>
            </w:tcBorders>
          </w:tcPr>
          <w:p w:rsidR="00804A38" w:rsidRPr="009E4988" w:rsidRDefault="00804A38" w:rsidP="009E4988">
            <w:pPr>
              <w:widowControl/>
              <w:spacing w:line="214" w:lineRule="exact"/>
              <w:ind w:left="10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При проектировании ливневой канализации на территории сельского</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поселения необходимо предусматривать максимальное сохранение естественных условий стока поверхностных вод. Ра</w:t>
            </w:r>
            <w:r w:rsidRPr="009E4988">
              <w:rPr>
                <w:rFonts w:ascii="Times New Roman" w:eastAsia="Times New Roman" w:hAnsi="Times New Roman" w:cs="Times New Roman"/>
                <w:b w:val="0"/>
                <w:bCs w:val="0"/>
                <w:sz w:val="24"/>
                <w:szCs w:val="24"/>
              </w:rPr>
              <w:t>з</w:t>
            </w:r>
            <w:r w:rsidRPr="009E4988">
              <w:rPr>
                <w:rFonts w:ascii="Times New Roman" w:eastAsia="Times New Roman" w:hAnsi="Times New Roman" w:cs="Times New Roman"/>
                <w:b w:val="0"/>
                <w:bCs w:val="0"/>
                <w:sz w:val="24"/>
                <w:szCs w:val="24"/>
              </w:rPr>
              <w:lastRenderedPageBreak/>
              <w:t>мещение зданий и</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сооружений, затрудняющих отвод поверхнос</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ных вод, не допускается.</w:t>
            </w:r>
          </w:p>
          <w:p w:rsidR="00804A38" w:rsidRPr="009E4988" w:rsidRDefault="00804A38" w:rsidP="009E4988">
            <w:pPr>
              <w:spacing w:line="249" w:lineRule="exact"/>
              <w:ind w:left="10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Отведение поверхностных сточных вод на очистные сооруж</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ния и 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водные объекты следует проектировать, по возможности, в самотечном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режиме по пониженным участкам площади стока. Перекачка поверхностного стока на очистные сооружения допу</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кается в исключительных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случаях при соответствующем обосн</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вании.</w:t>
            </w:r>
          </w:p>
          <w:p w:rsidR="00804A38" w:rsidRPr="009E4988" w:rsidRDefault="00804A3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Очистку поверхностного стока следует осуществлять в соотве</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требованиями в соответствии с СП 32.13330.2012.</w:t>
            </w: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bottom w:val="single" w:sz="4"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804A38">
        <w:trPr>
          <w:trHeight w:val="220"/>
        </w:trPr>
        <w:tc>
          <w:tcPr>
            <w:tcW w:w="3100" w:type="dxa"/>
            <w:gridSpan w:val="3"/>
            <w:vMerge w:val="restart"/>
            <w:tcBorders>
              <w:top w:val="single" w:sz="4" w:space="0" w:color="auto"/>
              <w:left w:val="single" w:sz="8" w:space="0" w:color="auto"/>
              <w:bottom w:val="single" w:sz="4" w:space="0" w:color="auto"/>
              <w:right w:val="single" w:sz="8" w:space="0" w:color="auto"/>
            </w:tcBorders>
          </w:tcPr>
          <w:p w:rsidR="009E4988" w:rsidRPr="009E4988" w:rsidRDefault="009E4988" w:rsidP="009E4988">
            <w:pPr>
              <w:widowControl/>
              <w:spacing w:line="220"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Проектирование систем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6935" w:type="dxa"/>
            <w:gridSpan w:val="3"/>
            <w:vMerge w:val="restart"/>
            <w:tcBorders>
              <w:top w:val="single" w:sz="4" w:space="0" w:color="auto"/>
              <w:bottom w:val="single" w:sz="4"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селитебной территории населенных пунктов – допускается применять закрытые или открытые (с использованием лотков, к</w:t>
            </w:r>
            <w:r w:rsidRPr="009E4988">
              <w:rPr>
                <w:rFonts w:ascii="Times New Roman" w:eastAsia="Times New Roman" w:hAnsi="Times New Roman" w:cs="Times New Roman"/>
                <w:b w:val="0"/>
                <w:bCs w:val="0"/>
                <w:sz w:val="24"/>
                <w:szCs w:val="24"/>
              </w:rPr>
              <w:t>а</w:t>
            </w:r>
            <w:r w:rsidRPr="009E4988">
              <w:rPr>
                <w:rFonts w:ascii="Times New Roman" w:eastAsia="Times New Roman" w:hAnsi="Times New Roman" w:cs="Times New Roman"/>
                <w:b w:val="0"/>
                <w:bCs w:val="0"/>
                <w:sz w:val="24"/>
                <w:szCs w:val="24"/>
              </w:rPr>
              <w:t>нав, кюветов, оврагов, ручьев и малых рек) системы отведения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0"/>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spacing w:line="240" w:lineRule="auto"/>
              <w:ind w:left="12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4"/>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15"/>
        </w:trPr>
        <w:tc>
          <w:tcPr>
            <w:tcW w:w="3080" w:type="dxa"/>
            <w:tcBorders>
              <w:top w:val="single" w:sz="4" w:space="0" w:color="auto"/>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val="restart"/>
            <w:tcBorders>
              <w:top w:val="single" w:sz="4" w:space="0" w:color="auto"/>
              <w:right w:val="single" w:sz="8" w:space="0" w:color="auto"/>
            </w:tcBorders>
          </w:tcPr>
          <w:p w:rsidR="009E4988" w:rsidRPr="009E4988" w:rsidRDefault="009E4988" w:rsidP="009E4988">
            <w:pPr>
              <w:widowControl/>
              <w:spacing w:line="214"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территории промышленных предприятий – следует пред</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сматривать закрытые системы отведения поверхностных сточных вод;</w:t>
            </w:r>
          </w:p>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отведение поверхностного стока с автомобильных дорог и об</w:t>
            </w:r>
            <w:r w:rsidRPr="009E4988">
              <w:rPr>
                <w:rFonts w:ascii="Times New Roman" w:eastAsia="Times New Roman" w:hAnsi="Times New Roman" w:cs="Times New Roman"/>
                <w:b w:val="0"/>
                <w:bCs w:val="0"/>
                <w:sz w:val="24"/>
                <w:szCs w:val="24"/>
              </w:rPr>
              <w:t>ъ</w:t>
            </w:r>
            <w:r w:rsidRPr="009E4988">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дорожного сервиса, расположенных вне населенных пун</w:t>
            </w:r>
            <w:r w:rsidRPr="009E4988">
              <w:rPr>
                <w:rFonts w:ascii="Times New Roman" w:eastAsia="Times New Roman" w:hAnsi="Times New Roman" w:cs="Times New Roman"/>
                <w:b w:val="0"/>
                <w:bCs w:val="0"/>
                <w:sz w:val="24"/>
                <w:szCs w:val="24"/>
              </w:rPr>
              <w:t>к</w:t>
            </w:r>
            <w:r w:rsidRPr="009E4988">
              <w:rPr>
                <w:rFonts w:ascii="Times New Roman" w:eastAsia="Times New Roman" w:hAnsi="Times New Roman" w:cs="Times New Roman"/>
                <w:b w:val="0"/>
                <w:bCs w:val="0"/>
                <w:sz w:val="24"/>
                <w:szCs w:val="24"/>
              </w:rPr>
              <w:t>тов, – допускается выполнять лотками и кюветами;</w:t>
            </w:r>
          </w:p>
          <w:p w:rsidR="009E4988" w:rsidRPr="009E4988" w:rsidRDefault="009E4988" w:rsidP="009E4988">
            <w:pPr>
              <w:widowControl/>
              <w:spacing w:line="240" w:lineRule="auto"/>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во всех остальных случаях – требуется соответствующее обо</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нование</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согласование с органами исполнительной власти, уполномоченными в области охраны окружающей среды и обе</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печения санитарно-эпидемиологического надзора.</w:t>
            </w: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tcBorders>
              <w:left w:val="single" w:sz="8" w:space="0" w:color="auto"/>
              <w:right w:val="single" w:sz="8" w:space="0" w:color="auto"/>
            </w:tcBorders>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Размер </w:t>
            </w:r>
            <w:proofErr w:type="gramStart"/>
            <w:r w:rsidRPr="009E4988">
              <w:rPr>
                <w:rFonts w:ascii="Times New Roman" w:eastAsia="Times New Roman" w:hAnsi="Times New Roman" w:cs="Times New Roman"/>
                <w:b w:val="0"/>
                <w:bCs w:val="0"/>
                <w:sz w:val="24"/>
                <w:szCs w:val="24"/>
              </w:rPr>
              <w:t>санитарно-защитных</w:t>
            </w:r>
            <w:proofErr w:type="gramEnd"/>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 таблице 8.5.4 настоящих нормативов.</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зон очистных сооружений</w:t>
            </w:r>
          </w:p>
        </w:tc>
        <w:tc>
          <w:tcPr>
            <w:tcW w:w="350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9"/>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поверхностного стока</w:t>
            </w: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469"/>
        </w:trPr>
        <w:tc>
          <w:tcPr>
            <w:tcW w:w="3080" w:type="dxa"/>
            <w:tcBorders>
              <w:left w:val="single" w:sz="8" w:space="0" w:color="auto"/>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Приемники талых, дожд</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грунтовых вод</w:t>
            </w:r>
          </w:p>
        </w:tc>
        <w:tc>
          <w:tcPr>
            <w:tcW w:w="6945" w:type="dxa"/>
            <w:gridSpan w:val="4"/>
            <w:vMerge w:val="restart"/>
            <w:tcBorders>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Следует проектировать:</w:t>
            </w:r>
          </w:p>
          <w:p w:rsidR="009E4988" w:rsidRPr="009E4988" w:rsidRDefault="009E4988" w:rsidP="009E4988">
            <w:pPr>
              <w:widowControl/>
              <w:spacing w:line="240" w:lineRule="auto"/>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лотках улиц с продольным уклоном – на затяжных участках спусков, на перекрестках и пешеходных переходах со стороны притока</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поверхностных вод;</w:t>
            </w:r>
          </w:p>
          <w:p w:rsidR="009E4988" w:rsidRPr="009E4988" w:rsidRDefault="009E4988" w:rsidP="009E4988">
            <w:pPr>
              <w:widowControl/>
              <w:spacing w:line="249" w:lineRule="exact"/>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пониженных местах, не имеющих свободного стока повер</w:t>
            </w:r>
            <w:r w:rsidRPr="009E4988">
              <w:rPr>
                <w:rFonts w:ascii="Times New Roman" w:eastAsia="Times New Roman" w:hAnsi="Times New Roman" w:cs="Times New Roman"/>
                <w:b w:val="0"/>
                <w:bCs w:val="0"/>
                <w:sz w:val="24"/>
                <w:szCs w:val="24"/>
              </w:rPr>
              <w:t>х</w:t>
            </w:r>
            <w:r w:rsidRPr="009E4988">
              <w:rPr>
                <w:rFonts w:ascii="Times New Roman" w:eastAsia="Times New Roman" w:hAnsi="Times New Roman" w:cs="Times New Roman"/>
                <w:b w:val="0"/>
                <w:bCs w:val="0"/>
                <w:sz w:val="24"/>
                <w:szCs w:val="24"/>
              </w:rPr>
              <w:t>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 – при пилообразном профиле лотков улиц, в конце затяжных участков спусков на территориях дворов и парков.</w:t>
            </w: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left="240"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vMerge w:val="restart"/>
            <w:tcBorders>
              <w:left w:val="single" w:sz="8"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Наибольшие расстояния</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между дождеприемниками</w:t>
            </w:r>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Допускается проектировать:</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vMerge/>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p>
        </w:tc>
        <w:tc>
          <w:tcPr>
            <w:tcW w:w="6945" w:type="dxa"/>
            <w:gridSpan w:val="4"/>
            <w:vMerge w:val="restart"/>
            <w:tcBorders>
              <w:right w:val="single" w:sz="8" w:space="0" w:color="auto"/>
            </w:tcBorders>
          </w:tcPr>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до 30 м и отсутствии поступления дождевых вод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территории кварталов – не более:</w:t>
            </w:r>
          </w:p>
        </w:tc>
      </w:tr>
      <w:tr w:rsidR="009E4988" w:rsidRPr="009E4988" w:rsidTr="00D14CF3">
        <w:trPr>
          <w:gridBefore w:val="1"/>
          <w:gridAfter w:val="1"/>
          <w:wBefore w:w="10" w:type="dxa"/>
          <w:wAfter w:w="95" w:type="dxa"/>
          <w:trHeight w:val="287"/>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 уклоне улицы</w:t>
            </w:r>
          </w:p>
        </w:tc>
        <w:tc>
          <w:tcPr>
            <w:tcW w:w="1040" w:type="dxa"/>
            <w:tcBorders>
              <w:top w:val="single" w:sz="4" w:space="0" w:color="auto"/>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right="95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расстояние, </w:t>
            </w:r>
            <w:proofErr w:type="gramStart"/>
            <w:r w:rsidRPr="009E4988">
              <w:rPr>
                <w:rFonts w:ascii="Times New Roman" w:eastAsia="Times New Roman" w:hAnsi="Times New Roman" w:cs="Times New Roman"/>
                <w:b w:val="0"/>
                <w:bCs w:val="0"/>
                <w:sz w:val="24"/>
                <w:szCs w:val="24"/>
              </w:rPr>
              <w:t>м</w:t>
            </w:r>
            <w:proofErr w:type="gramEnd"/>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 0,004</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50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0,004 до 0,006</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60</w:t>
            </w: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0,006 до 0,01</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70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0,01 до 0,03</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80</w:t>
            </w:r>
          </w:p>
        </w:tc>
      </w:tr>
      <w:tr w:rsidR="009E4988" w:rsidRPr="009E4988" w:rsidTr="00D14CF3">
        <w:trPr>
          <w:gridBefore w:val="1"/>
          <w:gridAfter w:val="1"/>
          <w:wBefore w:w="10" w:type="dxa"/>
          <w:wAfter w:w="95" w:type="dxa"/>
          <w:trHeight w:val="296"/>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tcBorders>
              <w:right w:val="single" w:sz="8" w:space="0" w:color="auto"/>
            </w:tcBorders>
            <w:vAlign w:val="bottom"/>
          </w:tcPr>
          <w:p w:rsidR="009E4988" w:rsidRPr="009E4988" w:rsidRDefault="009E4988" w:rsidP="009E4988">
            <w:pPr>
              <w:widowControl/>
              <w:spacing w:line="240" w:lineRule="auto"/>
              <w:ind w:left="141"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более 30 м – не более 60 м.</w:t>
            </w:r>
          </w:p>
        </w:tc>
      </w:tr>
      <w:tr w:rsidR="009E4988" w:rsidRPr="009E4988" w:rsidTr="00D14CF3">
        <w:trPr>
          <w:gridBefore w:val="1"/>
          <w:gridAfter w:val="1"/>
          <w:wBefore w:w="10" w:type="dxa"/>
          <w:wAfter w:w="95" w:type="dxa"/>
          <w:trHeight w:val="30"/>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r>
    </w:tbl>
    <w:p w:rsidR="009E4988" w:rsidRPr="009E4988" w:rsidRDefault="009E4988" w:rsidP="009E4988">
      <w:pPr>
        <w:widowControl/>
        <w:spacing w:line="240" w:lineRule="auto"/>
        <w:ind w:left="720" w:firstLine="0"/>
        <w:jc w:val="left"/>
        <w:rPr>
          <w:rFonts w:ascii="Times New Roman" w:eastAsia="Times New Roman" w:hAnsi="Times New Roman" w:cs="Times New Roman"/>
          <w:b w:val="0"/>
          <w:bCs w:val="0"/>
          <w:sz w:val="20"/>
          <w:szCs w:val="20"/>
        </w:rPr>
      </w:pPr>
      <w:r w:rsidRPr="009E4988">
        <w:rPr>
          <w:rFonts w:ascii="Times New Roman" w:eastAsia="Times New Roman" w:hAnsi="Times New Roman" w:cs="Times New Roman"/>
          <w:sz w:val="24"/>
          <w:szCs w:val="24"/>
        </w:rPr>
        <w:t>8.6. Объекты связи</w:t>
      </w:r>
    </w:p>
    <w:p w:rsidR="009E4988" w:rsidRDefault="009E4988" w:rsidP="00D14CF3">
      <w:pPr>
        <w:widowControl/>
        <w:spacing w:line="272" w:lineRule="auto"/>
        <w:ind w:right="163" w:firstLine="710"/>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8.6.1. Расчетные показатели минимально допустимого уровня обеспеченности сельского поселения техническими объектами связи, а также расчетные показатели максимально доп</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стимого уровня территориальной доступности таких объектов для населения приведены в та</w:t>
      </w:r>
      <w:r w:rsidRPr="009E4988">
        <w:rPr>
          <w:rFonts w:ascii="Times New Roman" w:eastAsia="Times New Roman" w:hAnsi="Times New Roman" w:cs="Times New Roman"/>
          <w:b w:val="0"/>
          <w:bCs w:val="0"/>
          <w:sz w:val="24"/>
          <w:szCs w:val="24"/>
        </w:rPr>
        <w:t>б</w:t>
      </w:r>
      <w:r w:rsidRPr="009E4988">
        <w:rPr>
          <w:rFonts w:ascii="Times New Roman" w:eastAsia="Times New Roman" w:hAnsi="Times New Roman" w:cs="Times New Roman"/>
          <w:b w:val="0"/>
          <w:bCs w:val="0"/>
          <w:sz w:val="24"/>
          <w:szCs w:val="24"/>
        </w:rPr>
        <w:t>лице 8.6.1.</w:t>
      </w:r>
    </w:p>
    <w:tbl>
      <w:tblPr>
        <w:tblW w:w="10140" w:type="dxa"/>
        <w:tblInd w:w="50" w:type="dxa"/>
        <w:tblLayout w:type="fixed"/>
        <w:tblCellMar>
          <w:left w:w="0" w:type="dxa"/>
          <w:right w:w="0" w:type="dxa"/>
        </w:tblCellMar>
        <w:tblLook w:val="04A0" w:firstRow="1" w:lastRow="0" w:firstColumn="1" w:lastColumn="0" w:noHBand="0" w:noVBand="1"/>
      </w:tblPr>
      <w:tblGrid>
        <w:gridCol w:w="3037"/>
        <w:gridCol w:w="2997"/>
        <w:gridCol w:w="3971"/>
        <w:gridCol w:w="10"/>
        <w:gridCol w:w="85"/>
        <w:gridCol w:w="20"/>
        <w:gridCol w:w="20"/>
      </w:tblGrid>
      <w:tr w:rsidR="009E4988" w:rsidRPr="009E4988" w:rsidTr="00D14CF3">
        <w:trPr>
          <w:trHeight w:val="298"/>
        </w:trPr>
        <w:tc>
          <w:tcPr>
            <w:tcW w:w="303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Align w:val="bottom"/>
          </w:tcPr>
          <w:p w:rsidR="009E4988" w:rsidRPr="009E4988" w:rsidRDefault="009E4988" w:rsidP="00D14CF3">
            <w:pPr>
              <w:widowControl/>
              <w:spacing w:line="240" w:lineRule="auto"/>
              <w:ind w:left="228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8.6.1</w:t>
            </w:r>
          </w:p>
        </w:tc>
        <w:tc>
          <w:tcPr>
            <w:tcW w:w="135" w:type="dxa"/>
            <w:gridSpan w:val="4"/>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349"/>
        </w:trPr>
        <w:tc>
          <w:tcPr>
            <w:tcW w:w="3037" w:type="dxa"/>
            <w:vMerge w:val="restart"/>
            <w:tcBorders>
              <w:top w:val="single" w:sz="8" w:space="0" w:color="auto"/>
              <w:left w:val="single" w:sz="8" w:space="0" w:color="auto"/>
              <w:right w:val="single" w:sz="8" w:space="0" w:color="auto"/>
            </w:tcBorders>
            <w:vAlign w:val="center"/>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w:t>
            </w:r>
          </w:p>
          <w:p w:rsidR="009E4988" w:rsidRPr="009E4988" w:rsidRDefault="009E4988" w:rsidP="009E4988">
            <w:pPr>
              <w:spacing w:line="240" w:lineRule="auto"/>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объектов</w:t>
            </w:r>
          </w:p>
        </w:tc>
        <w:tc>
          <w:tcPr>
            <w:tcW w:w="6978" w:type="dxa"/>
            <w:gridSpan w:val="3"/>
            <w:tcBorders>
              <w:top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238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Расчетные показатели</w:t>
            </w:r>
          </w:p>
        </w:tc>
        <w:tc>
          <w:tcPr>
            <w:tcW w:w="85"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25"/>
        </w:trPr>
        <w:tc>
          <w:tcPr>
            <w:tcW w:w="3037" w:type="dxa"/>
            <w:vMerge/>
            <w:tcBorders>
              <w:left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p>
        </w:tc>
        <w:tc>
          <w:tcPr>
            <w:tcW w:w="2997"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минимально допустимого</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уровня обеспеченности</w:t>
            </w:r>
          </w:p>
        </w:tc>
        <w:tc>
          <w:tcPr>
            <w:tcW w:w="3971"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максимально допустимого уровня</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территориальной доступности</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155"/>
        </w:trPr>
        <w:tc>
          <w:tcPr>
            <w:tcW w:w="3037" w:type="dxa"/>
            <w:vMerge/>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73"/>
        </w:trPr>
        <w:tc>
          <w:tcPr>
            <w:tcW w:w="3037"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Технические объекты связи</w:t>
            </w:r>
          </w:p>
        </w:tc>
        <w:tc>
          <w:tcPr>
            <w:tcW w:w="2997"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3971"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bl>
    <w:p w:rsidR="009E4988" w:rsidRPr="009E4988" w:rsidRDefault="009E4988" w:rsidP="009E4988">
      <w:pPr>
        <w:widowControl/>
        <w:spacing w:line="92" w:lineRule="exact"/>
        <w:ind w:firstLine="0"/>
        <w:jc w:val="left"/>
        <w:rPr>
          <w:rFonts w:ascii="Times New Roman" w:eastAsia="Times New Roman" w:hAnsi="Times New Roman" w:cs="Times New Roman"/>
          <w:b w:val="0"/>
          <w:bCs w:val="0"/>
          <w:sz w:val="20"/>
          <w:szCs w:val="20"/>
        </w:rPr>
      </w:pPr>
    </w:p>
    <w:p w:rsid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rPr>
      </w:pPr>
      <w:proofErr w:type="spellStart"/>
      <w:proofErr w:type="gramStart"/>
      <w:r>
        <w:rPr>
          <w:rFonts w:ascii="Times New Roman" w:eastAsia="Times New Roman" w:hAnsi="Times New Roman" w:cs="Times New Roman"/>
          <w:b w:val="0"/>
          <w:bCs w:val="0"/>
          <w:i/>
          <w:iCs/>
        </w:rPr>
        <w:t>П</w:t>
      </w:r>
      <w:r w:rsidRPr="009E4988">
        <w:rPr>
          <w:rFonts w:ascii="Times New Roman" w:eastAsia="Times New Roman" w:hAnsi="Times New Roman" w:cs="Times New Roman"/>
          <w:b w:val="0"/>
          <w:bCs w:val="0"/>
          <w:i/>
          <w:iCs/>
        </w:rPr>
        <w:t>р</w:t>
      </w:r>
      <w:proofErr w:type="spellEnd"/>
      <w:proofErr w:type="gramEnd"/>
      <w:r w:rsidRPr="009E4988">
        <w:rPr>
          <w:rFonts w:ascii="Times New Roman" w:eastAsia="Times New Roman" w:hAnsi="Times New Roman" w:cs="Times New Roman"/>
          <w:b w:val="0"/>
          <w:bCs w:val="0"/>
          <w:i/>
          <w:iCs/>
        </w:rPr>
        <w:t xml:space="preserve"> и м е ч а н и е : </w:t>
      </w:r>
      <w:r w:rsidRPr="009E4988">
        <w:rPr>
          <w:rFonts w:ascii="Times New Roman" w:eastAsia="Times New Roman" w:hAnsi="Times New Roman" w:cs="Times New Roman"/>
          <w:b w:val="0"/>
          <w:bCs w:val="0"/>
        </w:rPr>
        <w:t>Расчетные показатели минимально допустимого уровня обеспеченности объектами, необходимыми для обеспечения населения услугами связи, и максимально допустимого уровня территориальной доступности таких объе</w:t>
      </w:r>
      <w:r w:rsidRPr="009E4988">
        <w:rPr>
          <w:rFonts w:ascii="Times New Roman" w:eastAsia="Times New Roman" w:hAnsi="Times New Roman" w:cs="Times New Roman"/>
          <w:b w:val="0"/>
          <w:bCs w:val="0"/>
        </w:rPr>
        <w:t>к</w:t>
      </w:r>
      <w:r w:rsidRPr="009E4988">
        <w:rPr>
          <w:rFonts w:ascii="Times New Roman" w:eastAsia="Times New Roman" w:hAnsi="Times New Roman" w:cs="Times New Roman"/>
          <w:b w:val="0"/>
          <w:bCs w:val="0"/>
        </w:rPr>
        <w:t xml:space="preserve">тов для населения приведены в таблице </w:t>
      </w:r>
      <w:r w:rsidRPr="00161D78">
        <w:rPr>
          <w:rFonts w:ascii="Times New Roman" w:eastAsia="Times New Roman" w:hAnsi="Times New Roman" w:cs="Times New Roman"/>
          <w:b w:val="0"/>
          <w:bCs w:val="0"/>
        </w:rPr>
        <w:t>5.2</w:t>
      </w:r>
      <w:r w:rsidRPr="00D55886">
        <w:rPr>
          <w:rFonts w:ascii="Times New Roman" w:eastAsia="Times New Roman" w:hAnsi="Times New Roman" w:cs="Times New Roman"/>
          <w:b w:val="0"/>
          <w:bCs w:val="0"/>
        </w:rPr>
        <w:t>.</w:t>
      </w:r>
      <w:r w:rsidR="00161D78">
        <w:rPr>
          <w:rFonts w:ascii="Times New Roman" w:eastAsia="Times New Roman" w:hAnsi="Times New Roman" w:cs="Times New Roman"/>
          <w:b w:val="0"/>
          <w:bCs w:val="0"/>
        </w:rPr>
        <w:t>5.1</w:t>
      </w:r>
      <w:r w:rsidRPr="009E4988">
        <w:rPr>
          <w:rFonts w:ascii="Times New Roman" w:eastAsia="Times New Roman" w:hAnsi="Times New Roman" w:cs="Times New Roman"/>
          <w:b w:val="0"/>
          <w:bCs w:val="0"/>
        </w:rPr>
        <w:t xml:space="preserve"> настоящих нормативов.</w:t>
      </w:r>
    </w:p>
    <w:p w:rsidR="00161D78" w:rsidRDefault="009E4988" w:rsidP="00D14CF3">
      <w:pPr>
        <w:widowControl/>
        <w:spacing w:line="269" w:lineRule="auto"/>
        <w:ind w:right="163" w:firstLine="71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lastRenderedPageBreak/>
        <w:t>8.6.2. Расчетные показатели ширины полос земель для кабельных и воздушных линий связи следует принимать по таблице 8.6.2.</w:t>
      </w:r>
    </w:p>
    <w:p w:rsidR="00EA6E14" w:rsidRPr="00D4540F" w:rsidRDefault="00EA6E14" w:rsidP="00161D78">
      <w:pPr>
        <w:widowControl/>
        <w:spacing w:line="269" w:lineRule="auto"/>
        <w:ind w:right="163" w:firstLine="71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10A96">
        <w:rPr>
          <w:rFonts w:ascii="Times New Roman" w:hAnsi="Times New Roman" w:cs="Times New Roman"/>
          <w:b w:val="0"/>
          <w:bCs w:val="0"/>
          <w:sz w:val="24"/>
          <w:szCs w:val="24"/>
        </w:rPr>
        <w:t>8.6.2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159"/>
      </w:tblGrid>
      <w:tr w:rsidR="00EA6E14" w:rsidRPr="00D4540F" w:rsidTr="00D14CF3">
        <w:trPr>
          <w:trHeight w:val="312"/>
          <w:jc w:val="center"/>
        </w:trPr>
        <w:tc>
          <w:tcPr>
            <w:tcW w:w="4800" w:type="dxa"/>
            <w:vAlign w:val="center"/>
          </w:tcPr>
          <w:p w:rsidR="00EA6E14" w:rsidRPr="00D4540F" w:rsidRDefault="00EA6E14"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159" w:type="dxa"/>
            <w:vAlign w:val="center"/>
          </w:tcPr>
          <w:p w:rsidR="00EA6E14" w:rsidRPr="00E30FE3" w:rsidRDefault="00610A96" w:rsidP="00610A96">
            <w:pPr>
              <w:widowControl/>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Ш</w:t>
            </w:r>
            <w:r w:rsidR="00EA6E14" w:rsidRPr="00E30FE3">
              <w:rPr>
                <w:rFonts w:ascii="Times New Roman" w:hAnsi="Times New Roman" w:cs="Times New Roman"/>
                <w:bCs w:val="0"/>
                <w:sz w:val="24"/>
                <w:szCs w:val="24"/>
              </w:rPr>
              <w:t xml:space="preserve">ирина полос земель, </w:t>
            </w:r>
            <w:proofErr w:type="gramStart"/>
            <w:r w:rsidR="00EA6E14" w:rsidRPr="00E30FE3">
              <w:rPr>
                <w:rFonts w:ascii="Times New Roman" w:hAnsi="Times New Roman" w:cs="Times New Roman"/>
                <w:bCs w:val="0"/>
                <w:sz w:val="24"/>
                <w:szCs w:val="24"/>
              </w:rPr>
              <w:t>м</w:t>
            </w:r>
            <w:proofErr w:type="gramEnd"/>
          </w:p>
        </w:tc>
      </w:tr>
      <w:tr w:rsidR="00EA6E14" w:rsidRPr="00D4540F" w:rsidTr="00D14CF3">
        <w:trPr>
          <w:jc w:val="center"/>
        </w:trPr>
        <w:tc>
          <w:tcPr>
            <w:tcW w:w="4800" w:type="dxa"/>
          </w:tcPr>
          <w:p w:rsidR="00EA6E14" w:rsidRPr="00D4540F" w:rsidRDefault="00EA6E14"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A6E14" w:rsidRPr="00D4540F" w:rsidTr="00D14CF3">
        <w:trPr>
          <w:jc w:val="center"/>
        </w:trPr>
        <w:tc>
          <w:tcPr>
            <w:tcW w:w="4800" w:type="dxa"/>
          </w:tcPr>
          <w:p w:rsidR="00EA6E14" w:rsidRPr="00D4540F" w:rsidRDefault="00EA6E14" w:rsidP="00610A96">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ний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8D41FB" w:rsidRDefault="008D41FB" w:rsidP="00D14CF3">
      <w:pPr>
        <w:spacing w:before="120" w:line="240" w:lineRule="auto"/>
        <w:ind w:right="163" w:firstLine="709"/>
        <w:rPr>
          <w:rFonts w:ascii="Times New Roman" w:hAnsi="Times New Roman" w:cs="Times New Roman"/>
          <w:b w:val="0"/>
          <w:bCs w:val="0"/>
          <w:i/>
          <w:spacing w:val="40"/>
          <w:sz w:val="20"/>
          <w:szCs w:val="20"/>
        </w:rPr>
      </w:pPr>
    </w:p>
    <w:p w:rsidR="00EA6E14" w:rsidRPr="00EE5B4A" w:rsidRDefault="00EA6E14" w:rsidP="00D14CF3">
      <w:pPr>
        <w:spacing w:before="120" w:line="240" w:lineRule="auto"/>
        <w:ind w:right="163"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w:t>
      </w:r>
      <w:r w:rsidRPr="00EE5B4A">
        <w:rPr>
          <w:rFonts w:ascii="Times New Roman" w:hAnsi="Times New Roman" w:cs="Times New Roman"/>
          <w:b w:val="0"/>
          <w:bCs w:val="0"/>
          <w:sz w:val="20"/>
          <w:szCs w:val="20"/>
        </w:rPr>
        <w:t>о</w:t>
      </w:r>
      <w:r w:rsidRPr="00EE5B4A">
        <w:rPr>
          <w:rFonts w:ascii="Times New Roman" w:hAnsi="Times New Roman" w:cs="Times New Roman"/>
          <w:b w:val="0"/>
          <w:bCs w:val="0"/>
          <w:sz w:val="20"/>
          <w:szCs w:val="20"/>
        </w:rPr>
        <w:t>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рования оборудования и материалов определяются проектами, утвержденными в установленном порядке.</w:t>
      </w:r>
    </w:p>
    <w:p w:rsidR="00610A96" w:rsidRPr="00610A96" w:rsidRDefault="00610A96" w:rsidP="00D14CF3">
      <w:pPr>
        <w:spacing w:line="209" w:lineRule="exact"/>
        <w:ind w:right="163" w:firstLine="0"/>
        <w:rPr>
          <w:rFonts w:ascii="Times New Roman" w:eastAsia="Times New Roman" w:hAnsi="Times New Roman" w:cs="Times New Roman"/>
          <w:b w:val="0"/>
          <w:bCs w:val="0"/>
          <w:sz w:val="20"/>
          <w:szCs w:val="20"/>
        </w:rPr>
      </w:pPr>
    </w:p>
    <w:p w:rsidR="00610A96" w:rsidRPr="00610A96" w:rsidRDefault="00610A96" w:rsidP="00D14CF3">
      <w:pPr>
        <w:widowControl/>
        <w:spacing w:line="269" w:lineRule="auto"/>
        <w:ind w:right="163" w:firstLine="710"/>
        <w:jc w:val="lef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8.6.3. Расчетные показатели размеров земельных участков для сооружений связи уст</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навливаются по таблице 8.6.3.</w:t>
      </w:r>
    </w:p>
    <w:p w:rsidR="00610A96" w:rsidRPr="00610A96" w:rsidRDefault="00610A96" w:rsidP="00D14CF3">
      <w:pPr>
        <w:widowControl/>
        <w:spacing w:line="240" w:lineRule="auto"/>
        <w:ind w:left="8080" w:right="163" w:firstLine="0"/>
        <w:jc w:val="righ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Таблица 8.6.3</w:t>
      </w:r>
    </w:p>
    <w:p w:rsidR="00610A96" w:rsidRPr="00610A96" w:rsidRDefault="00610A96" w:rsidP="00610A96">
      <w:pPr>
        <w:widowControl/>
        <w:spacing w:line="20" w:lineRule="exact"/>
        <w:ind w:firstLine="0"/>
        <w:jc w:val="left"/>
        <w:rPr>
          <w:rFonts w:ascii="Times New Roman" w:eastAsia="Times New Roman" w:hAnsi="Times New Roman" w:cs="Times New Roman"/>
          <w:b w:val="0"/>
          <w:bCs w:val="0"/>
          <w:sz w:val="20"/>
          <w:szCs w:val="20"/>
        </w:rPr>
      </w:pPr>
    </w:p>
    <w:p w:rsidR="00610A96" w:rsidRPr="00610A96" w:rsidRDefault="00610A96" w:rsidP="00610A96">
      <w:pPr>
        <w:widowControl/>
        <w:spacing w:line="2" w:lineRule="exact"/>
        <w:ind w:firstLine="0"/>
        <w:jc w:val="left"/>
        <w:rPr>
          <w:rFonts w:ascii="Times New Roman" w:eastAsia="Times New Roman" w:hAnsi="Times New Roman" w:cs="Times New Roman"/>
          <w:b w:val="0"/>
          <w:bCs w:val="0"/>
          <w:sz w:val="20"/>
          <w:szCs w:val="20"/>
        </w:rPr>
      </w:pPr>
    </w:p>
    <w:tbl>
      <w:tblPr>
        <w:tblW w:w="10065" w:type="dxa"/>
        <w:tblInd w:w="20" w:type="dxa"/>
        <w:tblLayout w:type="fixed"/>
        <w:tblCellMar>
          <w:left w:w="0" w:type="dxa"/>
          <w:right w:w="0" w:type="dxa"/>
        </w:tblCellMar>
        <w:tblLook w:val="04A0" w:firstRow="1" w:lastRow="0" w:firstColumn="1" w:lastColumn="0" w:noHBand="0" w:noVBand="1"/>
      </w:tblPr>
      <w:tblGrid>
        <w:gridCol w:w="7596"/>
        <w:gridCol w:w="2444"/>
        <w:gridCol w:w="25"/>
      </w:tblGrid>
      <w:tr w:rsidR="00610A96" w:rsidRPr="00610A96" w:rsidTr="00161D78">
        <w:trPr>
          <w:trHeight w:val="220"/>
        </w:trPr>
        <w:tc>
          <w:tcPr>
            <w:tcW w:w="7600" w:type="dxa"/>
            <w:vMerge w:val="restart"/>
            <w:tcBorders>
              <w:top w:val="single" w:sz="8" w:space="0" w:color="auto"/>
              <w:left w:val="single" w:sz="4" w:space="0" w:color="auto"/>
              <w:right w:val="single" w:sz="8" w:space="0" w:color="auto"/>
            </w:tcBorders>
            <w:vAlign w:val="center"/>
          </w:tcPr>
          <w:p w:rsidR="00610A96" w:rsidRPr="00161D78" w:rsidRDefault="00610A96" w:rsidP="00161D78">
            <w:pPr>
              <w:widowControl/>
              <w:spacing w:line="240" w:lineRule="auto"/>
              <w:ind w:left="122" w:firstLine="0"/>
              <w:jc w:val="center"/>
              <w:rPr>
                <w:rFonts w:ascii="Times New Roman Полужирный" w:eastAsia="Times New Roman" w:hAnsi="Times New Roman Полужирный" w:cs="Times New Roman"/>
                <w:b w:val="0"/>
                <w:bCs w:val="0"/>
                <w:sz w:val="24"/>
                <w:szCs w:val="24"/>
              </w:rPr>
            </w:pPr>
            <w:r w:rsidRPr="00161D78">
              <w:rPr>
                <w:rFonts w:ascii="Times New Roman Полужирный" w:eastAsia="Times New Roman" w:hAnsi="Times New Roman Полужирный" w:cs="Times New Roman"/>
                <w:sz w:val="24"/>
                <w:szCs w:val="24"/>
              </w:rPr>
              <w:t>Сооружения связи</w:t>
            </w:r>
          </w:p>
        </w:tc>
        <w:tc>
          <w:tcPr>
            <w:tcW w:w="2445" w:type="dxa"/>
            <w:vMerge w:val="restart"/>
            <w:tcBorders>
              <w:top w:val="single" w:sz="8" w:space="0" w:color="auto"/>
              <w:bottom w:val="single" w:sz="4" w:space="0" w:color="auto"/>
              <w:right w:val="single" w:sz="4" w:space="0" w:color="auto"/>
            </w:tcBorders>
            <w:vAlign w:val="center"/>
          </w:tcPr>
          <w:p w:rsidR="00610A96" w:rsidRPr="00610A96" w:rsidRDefault="00610A96" w:rsidP="00610A96">
            <w:pPr>
              <w:widowControl/>
              <w:spacing w:line="220" w:lineRule="exact"/>
              <w:ind w:firstLine="0"/>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Размеры </w:t>
            </w:r>
            <w:proofErr w:type="gramStart"/>
            <w:r w:rsidRPr="00610A96">
              <w:rPr>
                <w:rFonts w:ascii="Times New Roman Полужирный" w:eastAsia="Times New Roman" w:hAnsi="Times New Roman Полужирный" w:cs="Times New Roman"/>
                <w:sz w:val="24"/>
                <w:szCs w:val="24"/>
              </w:rPr>
              <w:t>земельных</w:t>
            </w:r>
            <w:proofErr w:type="gramEnd"/>
          </w:p>
          <w:p w:rsidR="00610A96" w:rsidRPr="00610A96" w:rsidRDefault="00610A96" w:rsidP="00610A96">
            <w:pPr>
              <w:spacing w:line="240" w:lineRule="auto"/>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участков, </w:t>
            </w:r>
            <w:proofErr w:type="gramStart"/>
            <w:r w:rsidRPr="00610A96">
              <w:rPr>
                <w:rFonts w:ascii="Times New Roman Полужирный" w:eastAsia="Times New Roman" w:hAnsi="Times New Roman Полужирный" w:cs="Times New Roman"/>
                <w:sz w:val="24"/>
                <w:szCs w:val="24"/>
              </w:rPr>
              <w:t>га</w:t>
            </w:r>
            <w:proofErr w:type="gramEnd"/>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167"/>
        </w:trPr>
        <w:tc>
          <w:tcPr>
            <w:tcW w:w="7600" w:type="dxa"/>
            <w:vMerge/>
            <w:tcBorders>
              <w:left w:val="single" w:sz="4" w:space="0" w:color="auto"/>
              <w:bottom w:val="single" w:sz="4" w:space="0" w:color="auto"/>
              <w:right w:val="single" w:sz="8" w:space="0" w:color="auto"/>
            </w:tcBorders>
            <w:vAlign w:val="bottom"/>
          </w:tcPr>
          <w:p w:rsidR="00610A96" w:rsidRPr="00161D78"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i/>
                <w:sz w:val="24"/>
                <w:szCs w:val="24"/>
              </w:rPr>
            </w:pPr>
          </w:p>
        </w:tc>
        <w:tc>
          <w:tcPr>
            <w:tcW w:w="2445" w:type="dxa"/>
            <w:vMerge/>
            <w:tcBorders>
              <w:bottom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286"/>
        </w:trPr>
        <w:tc>
          <w:tcPr>
            <w:tcW w:w="10045" w:type="dxa"/>
            <w:gridSpan w:val="2"/>
            <w:tcBorders>
              <w:top w:val="single" w:sz="4" w:space="0" w:color="auto"/>
              <w:left w:val="single" w:sz="4" w:space="0" w:color="auto"/>
              <w:right w:val="single" w:sz="4" w:space="0" w:color="auto"/>
            </w:tcBorders>
            <w:vAlign w:val="center"/>
          </w:tcPr>
          <w:p w:rsidR="00610A96" w:rsidRPr="00161D78" w:rsidRDefault="00610A96" w:rsidP="00161D78">
            <w:pPr>
              <w:widowControl/>
              <w:spacing w:line="240" w:lineRule="auto"/>
              <w:ind w:firstLine="0"/>
              <w:jc w:val="center"/>
              <w:rPr>
                <w:rFonts w:ascii="Times New Roman Полужирный" w:eastAsia="Times New Roman" w:hAnsi="Times New Roman Полужирный" w:cs="Times New Roman"/>
                <w:b w:val="0"/>
                <w:bCs w:val="0"/>
                <w:i/>
                <w:sz w:val="24"/>
                <w:szCs w:val="24"/>
              </w:rPr>
            </w:pPr>
            <w:r w:rsidRPr="00161D78">
              <w:rPr>
                <w:rFonts w:ascii="Times New Roman Полужирный" w:eastAsia="Times New Roman" w:hAnsi="Times New Roman Полужирный" w:cs="Times New Roman"/>
                <w:sz w:val="24"/>
                <w:szCs w:val="24"/>
              </w:rPr>
              <w:t>Кабельные</w:t>
            </w:r>
            <w:r w:rsidRPr="00161D78">
              <w:rPr>
                <w:rFonts w:ascii="Times New Roman Полужирный" w:eastAsia="Times New Roman" w:hAnsi="Times New Roman Полужирный" w:cs="Times New Roman"/>
                <w:i/>
                <w:sz w:val="24"/>
                <w:szCs w:val="24"/>
              </w:rPr>
              <w:t xml:space="preserve"> </w:t>
            </w:r>
            <w:r w:rsidRPr="00161D78">
              <w:rPr>
                <w:rFonts w:ascii="Times New Roman Полужирный" w:eastAsia="Times New Roman" w:hAnsi="Times New Roman Полужирный" w:cs="Times New Roman"/>
                <w:sz w:val="24"/>
                <w:szCs w:val="24"/>
              </w:rPr>
              <w:t>линии</w:t>
            </w: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bl>
    <w:p w:rsidR="00610A96" w:rsidRPr="00610A96" w:rsidRDefault="00610A96" w:rsidP="00610A96">
      <w:pPr>
        <w:widowControl/>
        <w:spacing w:line="1" w:lineRule="exact"/>
        <w:ind w:firstLine="0"/>
        <w:jc w:val="left"/>
        <w:rPr>
          <w:rFonts w:ascii="Times New Roman" w:eastAsia="Times New Roman" w:hAnsi="Times New Roman" w:cs="Times New Roman"/>
          <w:b w:val="0"/>
          <w:bCs w:val="0"/>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445"/>
      </w:tblGrid>
      <w:tr w:rsidR="00610A96" w:rsidRPr="00610A96" w:rsidTr="00161D78">
        <w:trPr>
          <w:trHeight w:val="231"/>
        </w:trPr>
        <w:tc>
          <w:tcPr>
            <w:tcW w:w="7600" w:type="dxa"/>
            <w:tcBorders>
              <w:top w:val="single" w:sz="8" w:space="0" w:color="auto"/>
              <w:left w:val="single" w:sz="4" w:space="0" w:color="auto"/>
              <w:right w:val="single" w:sz="8" w:space="0" w:color="auto"/>
            </w:tcBorders>
            <w:vAlign w:val="bottom"/>
          </w:tcPr>
          <w:p w:rsidR="00610A96" w:rsidRPr="00610A96" w:rsidRDefault="00610A96" w:rsidP="00610A96">
            <w:pPr>
              <w:widowControl/>
              <w:spacing w:line="23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металлических цистернах:</w:t>
            </w:r>
          </w:p>
        </w:tc>
        <w:tc>
          <w:tcPr>
            <w:tcW w:w="2445" w:type="dxa"/>
            <w:tcBorders>
              <w:top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до 0,4 м</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0,021</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от 0,4 до 1,3 м</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0,013</w:t>
            </w:r>
          </w:p>
        </w:tc>
      </w:tr>
      <w:tr w:rsidR="00610A96" w:rsidRPr="00610A96" w:rsidTr="00161D78">
        <w:trPr>
          <w:trHeight w:val="27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более 1,3 м</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0,006</w:t>
            </w:r>
          </w:p>
        </w:tc>
      </w:tr>
      <w:tr w:rsidR="00610A96" w:rsidRPr="00610A96" w:rsidTr="00161D78">
        <w:trPr>
          <w:trHeight w:val="23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39"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контейнерах</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3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0,001</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Обслуживаемые усилительные пункты и сетевые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осевые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1,55</w:t>
            </w:r>
          </w:p>
        </w:tc>
      </w:tr>
      <w:tr w:rsidR="00610A96" w:rsidRPr="00610A96" w:rsidTr="00161D78">
        <w:trPr>
          <w:trHeight w:val="197"/>
        </w:trPr>
        <w:tc>
          <w:tcPr>
            <w:tcW w:w="7600" w:type="dxa"/>
            <w:tcBorders>
              <w:left w:val="single" w:sz="4" w:space="0" w:color="auto"/>
              <w:right w:val="single" w:sz="8" w:space="0" w:color="auto"/>
            </w:tcBorders>
          </w:tcPr>
          <w:p w:rsidR="00610A96" w:rsidRPr="00610A96" w:rsidRDefault="00610A96" w:rsidP="00610A96">
            <w:pPr>
              <w:widowControl/>
              <w:spacing w:line="19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Сетевые узлы управления и коммутации с заглубленными зданиями площадью,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 xml:space="preserve"> </w:t>
            </w:r>
            <w:r w:rsidRPr="00610A96">
              <w:rPr>
                <w:rFonts w:ascii="Times New Roman" w:eastAsia="Times New Roman" w:hAnsi="Times New Roman" w:cs="Times New Roman"/>
                <w:b w:val="0"/>
                <w:bCs w:val="0"/>
                <w:sz w:val="24"/>
                <w:szCs w:val="24"/>
                <w:vertAlign w:val="superscript"/>
              </w:rPr>
              <w:t>2</w:t>
            </w:r>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1,98</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9000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4,10</w:t>
            </w:r>
          </w:p>
        </w:tc>
      </w:tr>
      <w:tr w:rsidR="00610A96" w:rsidRPr="00610A96" w:rsidTr="008D41FB">
        <w:trPr>
          <w:trHeight w:val="244"/>
        </w:trPr>
        <w:tc>
          <w:tcPr>
            <w:tcW w:w="7600" w:type="dxa"/>
            <w:tcBorders>
              <w:left w:val="single" w:sz="4" w:space="0" w:color="auto"/>
              <w:bottom w:val="single" w:sz="8" w:space="0" w:color="auto"/>
              <w:right w:val="single" w:sz="8" w:space="0" w:color="auto"/>
            </w:tcBorders>
            <w:vAlign w:val="bottom"/>
          </w:tcPr>
          <w:p w:rsid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Технические службы кабельных участков</w:t>
            </w:r>
          </w:p>
          <w:p w:rsidR="008D41FB" w:rsidRPr="00610A96" w:rsidRDefault="008D41FB" w:rsidP="00610A96">
            <w:pPr>
              <w:widowControl/>
              <w:spacing w:line="244" w:lineRule="exact"/>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center"/>
          </w:tcPr>
          <w:p w:rsidR="00610A96" w:rsidRPr="00610A96" w:rsidRDefault="00610A96" w:rsidP="008D41FB">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0,15</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Службы районов технической эксплуатации кабельных и радиореле</w:t>
            </w:r>
            <w:r w:rsidRPr="00610A96">
              <w:rPr>
                <w:rFonts w:ascii="Times New Roman" w:eastAsia="Times New Roman" w:hAnsi="Times New Roman" w:cs="Times New Roman"/>
                <w:b w:val="0"/>
                <w:bCs w:val="0"/>
                <w:sz w:val="24"/>
                <w:szCs w:val="24"/>
              </w:rPr>
              <w:t>й</w:t>
            </w:r>
            <w:r w:rsidRPr="00610A96">
              <w:rPr>
                <w:rFonts w:ascii="Times New Roman" w:eastAsia="Times New Roman" w:hAnsi="Times New Roman" w:cs="Times New Roman"/>
                <w:b w:val="0"/>
                <w:bCs w:val="0"/>
                <w:sz w:val="24"/>
                <w:szCs w:val="24"/>
              </w:rPr>
              <w:t>ных магистралей</w:t>
            </w:r>
          </w:p>
          <w:p w:rsidR="008D41FB" w:rsidRPr="00610A96" w:rsidRDefault="008D41FB" w:rsidP="00610A96">
            <w:pPr>
              <w:widowControl/>
              <w:spacing w:line="214" w:lineRule="exact"/>
              <w:ind w:left="100" w:firstLine="0"/>
              <w:jc w:val="left"/>
              <w:rPr>
                <w:rFonts w:ascii="Times New Roman" w:eastAsia="Times New Roman" w:hAnsi="Times New Roman" w:cs="Times New Roman"/>
                <w:b w:val="0"/>
                <w:bCs w:val="0"/>
                <w:sz w:val="24"/>
                <w:szCs w:val="24"/>
              </w:rPr>
            </w:pP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0,37</w:t>
            </w:r>
          </w:p>
        </w:tc>
      </w:tr>
      <w:tr w:rsidR="00610A96" w:rsidRPr="00610A96" w:rsidTr="008D41FB">
        <w:trPr>
          <w:trHeight w:val="279"/>
        </w:trPr>
        <w:tc>
          <w:tcPr>
            <w:tcW w:w="7600" w:type="dxa"/>
            <w:vMerge/>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8D41FB">
        <w:trPr>
          <w:trHeight w:val="294"/>
        </w:trPr>
        <w:tc>
          <w:tcPr>
            <w:tcW w:w="7600" w:type="dxa"/>
            <w:tcBorders>
              <w:top w:val="single" w:sz="4" w:space="0" w:color="auto"/>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Воздушные линии</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47"/>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Основные усилительные пункты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7"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Дополнительные усилительные пункты</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0,06</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P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усилительные пункты (со служебной жилой площ</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дью)</w:t>
            </w: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по заданию </w:t>
            </w:r>
            <w:proofErr w:type="gramStart"/>
            <w:r w:rsidRPr="00610A96">
              <w:rPr>
                <w:rFonts w:ascii="Times New Roman" w:eastAsia="Times New Roman" w:hAnsi="Times New Roman" w:cs="Times New Roman"/>
                <w:b w:val="0"/>
                <w:bCs w:val="0"/>
                <w:sz w:val="24"/>
                <w:szCs w:val="24"/>
              </w:rPr>
              <w:t>на</w:t>
            </w:r>
            <w:proofErr w:type="gramEnd"/>
          </w:p>
        </w:tc>
      </w:tr>
      <w:tr w:rsidR="00610A96" w:rsidRPr="00610A96" w:rsidTr="00161D78">
        <w:trPr>
          <w:trHeight w:val="279"/>
        </w:trPr>
        <w:tc>
          <w:tcPr>
            <w:tcW w:w="7600" w:type="dxa"/>
            <w:vMerge/>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проектирование</w:t>
            </w:r>
          </w:p>
        </w:tc>
      </w:tr>
      <w:tr w:rsidR="00610A96" w:rsidRPr="00610A96" w:rsidTr="00161D78">
        <w:trPr>
          <w:trHeight w:val="294"/>
        </w:trPr>
        <w:tc>
          <w:tcPr>
            <w:tcW w:w="7600" w:type="dxa"/>
            <w:tcBorders>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Радиорелейные линии</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28"/>
        </w:trPr>
        <w:tc>
          <w:tcPr>
            <w:tcW w:w="7600" w:type="dxa"/>
            <w:tcBorders>
              <w:left w:val="single" w:sz="4" w:space="0" w:color="auto"/>
              <w:right w:val="single" w:sz="8" w:space="0" w:color="auto"/>
            </w:tcBorders>
            <w:vAlign w:val="bottom"/>
          </w:tcPr>
          <w:p w:rsidR="00610A96" w:rsidRPr="00610A96" w:rsidRDefault="00610A96" w:rsidP="00610A96">
            <w:pPr>
              <w:widowControl/>
              <w:spacing w:line="22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Узловые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0,30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0,40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0,45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0,50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0,55</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0,60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0,80</w:t>
            </w:r>
          </w:p>
        </w:tc>
      </w:tr>
      <w:tr w:rsidR="00610A96" w:rsidRPr="00610A96" w:rsidTr="00161D78">
        <w:trPr>
          <w:trHeight w:val="279"/>
        </w:trPr>
        <w:tc>
          <w:tcPr>
            <w:tcW w:w="7600" w:type="dxa"/>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0,90</w:t>
            </w:r>
          </w:p>
        </w:tc>
      </w:tr>
      <w:tr w:rsidR="00610A96" w:rsidRPr="00610A96" w:rsidTr="00161D78">
        <w:trPr>
          <w:trHeight w:val="220"/>
        </w:trPr>
        <w:tc>
          <w:tcPr>
            <w:tcW w:w="7600" w:type="dxa"/>
            <w:tcBorders>
              <w:top w:val="single" w:sz="4" w:space="0" w:color="auto"/>
              <w:left w:val="single" w:sz="4" w:space="0" w:color="auto"/>
            </w:tcBorders>
            <w:vAlign w:val="bottom"/>
          </w:tcPr>
          <w:p w:rsidR="00610A96" w:rsidRPr="00610A96" w:rsidRDefault="00610A96" w:rsidP="00610A96">
            <w:pPr>
              <w:widowControl/>
              <w:spacing w:line="22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lastRenderedPageBreak/>
              <w:t xml:space="preserve">Промежуточные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top w:val="single" w:sz="8" w:space="0" w:color="auto"/>
              <w:left w:val="nil"/>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0,40</w:t>
            </w: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0,85 / 0,45</w:t>
            </w:r>
          </w:p>
        </w:tc>
      </w:tr>
      <w:tr w:rsidR="00610A96" w:rsidRPr="00610A96" w:rsidTr="00161D78">
        <w:trPr>
          <w:trHeight w:val="254"/>
        </w:trPr>
        <w:tc>
          <w:tcPr>
            <w:tcW w:w="7600" w:type="dxa"/>
            <w:tcBorders>
              <w:left w:val="single" w:sz="4"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left w:val="nil"/>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0,50</w:t>
            </w:r>
          </w:p>
        </w:tc>
      </w:tr>
      <w:tr w:rsidR="00610A96" w:rsidRPr="00610A96" w:rsidTr="00161D78">
        <w:trPr>
          <w:trHeight w:val="250"/>
        </w:trPr>
        <w:tc>
          <w:tcPr>
            <w:tcW w:w="7600" w:type="dxa"/>
            <w:tcBorders>
              <w:left w:val="single" w:sz="4" w:space="0" w:color="auto"/>
              <w:bottom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left w:val="nil"/>
              <w:bottom w:val="single" w:sz="4" w:space="0" w:color="auto"/>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0,55</w:t>
            </w:r>
          </w:p>
        </w:tc>
      </w:tr>
      <w:tr w:rsidR="00610A96" w:rsidRPr="00610A96" w:rsidTr="00161D78">
        <w:trPr>
          <w:trHeight w:val="254"/>
        </w:trPr>
        <w:tc>
          <w:tcPr>
            <w:tcW w:w="7600" w:type="dxa"/>
            <w:tcBorders>
              <w:top w:val="single" w:sz="4" w:space="0" w:color="auto"/>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top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0,60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0,65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0,80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0,90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1,00</w:t>
            </w:r>
          </w:p>
        </w:tc>
      </w:tr>
      <w:tr w:rsidR="00610A96" w:rsidRPr="00610A96" w:rsidTr="00C433D9">
        <w:trPr>
          <w:trHeight w:val="244"/>
        </w:trPr>
        <w:tc>
          <w:tcPr>
            <w:tcW w:w="7600" w:type="dxa"/>
            <w:tcBorders>
              <w:top w:val="single" w:sz="8" w:space="0" w:color="auto"/>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Аварийно-профилактические службы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0,4</w:t>
            </w:r>
          </w:p>
        </w:tc>
      </w:tr>
    </w:tbl>
    <w:p w:rsidR="00610A96" w:rsidRPr="00610A96" w:rsidRDefault="00161D78" w:rsidP="009F07DF">
      <w:pPr>
        <w:widowControl/>
        <w:tabs>
          <w:tab w:val="left" w:pos="920"/>
        </w:tabs>
        <w:spacing w:line="240" w:lineRule="auto"/>
        <w:ind w:right="169" w:firstLine="0"/>
        <w:jc w:val="left"/>
        <w:rPr>
          <w:rFonts w:ascii="Times New Roman" w:eastAsia="Times New Roman" w:hAnsi="Times New Roman" w:cs="Times New Roman"/>
          <w:b w:val="0"/>
          <w:bCs w:val="0"/>
          <w:i/>
          <w:iCs/>
        </w:rPr>
      </w:pPr>
      <w:proofErr w:type="gramStart"/>
      <w:r>
        <w:rPr>
          <w:rFonts w:ascii="Times New Roman" w:eastAsia="Times New Roman" w:hAnsi="Times New Roman" w:cs="Times New Roman"/>
          <w:b w:val="0"/>
          <w:bCs w:val="0"/>
          <w:i/>
          <w:iCs/>
        </w:rPr>
        <w:t>П</w:t>
      </w:r>
      <w:proofErr w:type="gramEnd"/>
      <w:r>
        <w:rPr>
          <w:rFonts w:ascii="Times New Roman" w:eastAsia="Times New Roman" w:hAnsi="Times New Roman" w:cs="Times New Roman"/>
          <w:b w:val="0"/>
          <w:bCs w:val="0"/>
          <w:i/>
          <w:iCs/>
        </w:rPr>
        <w:t xml:space="preserve">  </w:t>
      </w:r>
      <w:r w:rsidR="00610A96" w:rsidRPr="00610A96">
        <w:rPr>
          <w:rFonts w:ascii="Times New Roman" w:eastAsia="Times New Roman" w:hAnsi="Times New Roman" w:cs="Times New Roman"/>
          <w:b w:val="0"/>
          <w:bCs w:val="0"/>
          <w:i/>
          <w:iCs/>
        </w:rPr>
        <w:t>р и м е ч а н и я :</w:t>
      </w:r>
    </w:p>
    <w:p w:rsidR="00610A96" w:rsidRPr="00610A96" w:rsidRDefault="00610A96" w:rsidP="00C433D9">
      <w:pPr>
        <w:widowControl/>
        <w:spacing w:line="38" w:lineRule="exact"/>
        <w:ind w:right="169" w:firstLine="0"/>
        <w:jc w:val="left"/>
        <w:rPr>
          <w:rFonts w:ascii="Times New Roman" w:eastAsia="Times New Roman" w:hAnsi="Times New Roman" w:cs="Times New Roman"/>
          <w:b w:val="0"/>
          <w:bCs w:val="0"/>
          <w:i/>
          <w:iCs/>
        </w:rPr>
      </w:pPr>
    </w:p>
    <w:p w:rsidR="00610A96" w:rsidRPr="00610A96" w:rsidRDefault="00610A96" w:rsidP="00C433D9">
      <w:pPr>
        <w:widowControl/>
        <w:numPr>
          <w:ilvl w:val="1"/>
          <w:numId w:val="21"/>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для сооружений на радиорелейных линиях приведены: в числителе – для ради</w:t>
      </w:r>
      <w:r w:rsidRPr="00610A96">
        <w:rPr>
          <w:rFonts w:ascii="Times New Roman" w:eastAsia="Times New Roman" w:hAnsi="Times New Roman" w:cs="Times New Roman"/>
          <w:b w:val="0"/>
          <w:bCs w:val="0"/>
        </w:rPr>
        <w:t>о</w:t>
      </w:r>
      <w:r w:rsidRPr="00610A96">
        <w:rPr>
          <w:rFonts w:ascii="Times New Roman" w:eastAsia="Times New Roman" w:hAnsi="Times New Roman" w:cs="Times New Roman"/>
          <w:b w:val="0"/>
          <w:bCs w:val="0"/>
        </w:rPr>
        <w:t>релейных станций с мачтами, в знаменателе – для станций с башнями.</w:t>
      </w:r>
    </w:p>
    <w:p w:rsidR="00610A96" w:rsidRPr="00610A96" w:rsidRDefault="00610A96" w:rsidP="00C433D9">
      <w:pPr>
        <w:widowControl/>
        <w:numPr>
          <w:ilvl w:val="1"/>
          <w:numId w:val="21"/>
        </w:numPr>
        <w:tabs>
          <w:tab w:val="left" w:pos="709"/>
        </w:tabs>
        <w:spacing w:line="240"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определяются в соответствии с проектами:</w:t>
      </w:r>
    </w:p>
    <w:p w:rsidR="00610A96" w:rsidRPr="00610A96" w:rsidRDefault="00610A96" w:rsidP="00C433D9">
      <w:pPr>
        <w:widowControl/>
        <w:spacing w:line="1"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numPr>
          <w:ilvl w:val="0"/>
          <w:numId w:val="22"/>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высоте мачты или башни более 120 м, при уклонах рельефа местности более 0,05, а также при пересече</w:t>
      </w:r>
      <w:r w:rsidRPr="00610A96">
        <w:rPr>
          <w:rFonts w:ascii="Times New Roman" w:eastAsia="Times New Roman" w:hAnsi="Times New Roman" w:cs="Times New Roman"/>
          <w:b w:val="0"/>
          <w:bCs w:val="0"/>
        </w:rPr>
        <w:t>н</w:t>
      </w:r>
      <w:r w:rsidRPr="00610A96">
        <w:rPr>
          <w:rFonts w:ascii="Times New Roman" w:eastAsia="Times New Roman" w:hAnsi="Times New Roman" w:cs="Times New Roman"/>
          <w:b w:val="0"/>
          <w:bCs w:val="0"/>
        </w:rPr>
        <w:t>ной местности;</w:t>
      </w:r>
    </w:p>
    <w:p w:rsidR="00610A96" w:rsidRPr="00610A96" w:rsidRDefault="00610A96" w:rsidP="00C433D9">
      <w:pPr>
        <w:widowControl/>
        <w:numPr>
          <w:ilvl w:val="0"/>
          <w:numId w:val="22"/>
        </w:numPr>
        <w:tabs>
          <w:tab w:val="left" w:pos="709"/>
        </w:tabs>
        <w:spacing w:line="238"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10A96" w:rsidRPr="00610A96" w:rsidRDefault="00610A96" w:rsidP="00C433D9">
      <w:pPr>
        <w:widowControl/>
        <w:spacing w:line="239"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3. Если на территории сетевых узлов управления и коммутации размещаются технические службы кабельных учас</w:t>
      </w:r>
      <w:r w:rsidRPr="00610A96">
        <w:rPr>
          <w:rFonts w:ascii="Times New Roman" w:eastAsia="Times New Roman" w:hAnsi="Times New Roman" w:cs="Times New Roman"/>
          <w:b w:val="0"/>
          <w:bCs w:val="0"/>
        </w:rPr>
        <w:t>т</w:t>
      </w:r>
      <w:r w:rsidRPr="00610A96">
        <w:rPr>
          <w:rFonts w:ascii="Times New Roman" w:eastAsia="Times New Roman" w:hAnsi="Times New Roman" w:cs="Times New Roman"/>
          <w:b w:val="0"/>
          <w:bCs w:val="0"/>
        </w:rPr>
        <w:t>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10A96" w:rsidRPr="00610A96" w:rsidRDefault="00610A96" w:rsidP="00C433D9">
      <w:pPr>
        <w:widowControl/>
        <w:spacing w:line="2"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spacing w:line="238"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 xml:space="preserve">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w:t>
      </w:r>
      <w:r>
        <w:rPr>
          <w:rFonts w:ascii="Times New Roman" w:eastAsia="Times New Roman" w:hAnsi="Times New Roman" w:cs="Times New Roman"/>
          <w:b w:val="0"/>
          <w:bCs w:val="0"/>
        </w:rPr>
        <w:t>с соблюдением мер по обеспече</w:t>
      </w:r>
      <w:r w:rsidRPr="00610A96">
        <w:rPr>
          <w:rFonts w:ascii="Times New Roman" w:eastAsia="Times New Roman" w:hAnsi="Times New Roman" w:cs="Times New Roman"/>
          <w:b w:val="0"/>
          <w:bCs w:val="0"/>
        </w:rPr>
        <w:t>нию сохранности линий связи.</w:t>
      </w:r>
    </w:p>
    <w:p w:rsidR="00240B70" w:rsidRPr="00240B70" w:rsidRDefault="00240B70" w:rsidP="00C433D9">
      <w:pPr>
        <w:widowControl/>
        <w:spacing w:line="269" w:lineRule="auto"/>
        <w:ind w:right="169" w:firstLine="720"/>
        <w:jc w:val="left"/>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8.6.4. Расчетные показатели размеров охранных зон линий и сооружений связи привед</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ны в таблице 8.6.4.</w:t>
      </w:r>
    </w:p>
    <w:tbl>
      <w:tblPr>
        <w:tblW w:w="10045" w:type="dxa"/>
        <w:tblInd w:w="30" w:type="dxa"/>
        <w:tblLayout w:type="fixed"/>
        <w:tblCellMar>
          <w:left w:w="0" w:type="dxa"/>
          <w:right w:w="0" w:type="dxa"/>
        </w:tblCellMar>
        <w:tblLook w:val="04A0" w:firstRow="1" w:lastRow="0" w:firstColumn="1" w:lastColumn="0" w:noHBand="0" w:noVBand="1"/>
      </w:tblPr>
      <w:tblGrid>
        <w:gridCol w:w="2835"/>
        <w:gridCol w:w="3280"/>
        <w:gridCol w:w="3900"/>
        <w:gridCol w:w="30"/>
      </w:tblGrid>
      <w:tr w:rsidR="00240B70" w:rsidRPr="00240B70" w:rsidTr="00C433D9">
        <w:trPr>
          <w:trHeight w:val="298"/>
        </w:trPr>
        <w:tc>
          <w:tcPr>
            <w:tcW w:w="2835"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30" w:type="dxa"/>
            <w:gridSpan w:val="2"/>
            <w:vAlign w:val="bottom"/>
          </w:tcPr>
          <w:p w:rsidR="00240B70" w:rsidRPr="00240B70" w:rsidRDefault="00240B70" w:rsidP="00C433D9">
            <w:pPr>
              <w:widowControl/>
              <w:spacing w:line="240" w:lineRule="auto"/>
              <w:ind w:left="1547"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8.6.4</w:t>
            </w:r>
          </w:p>
        </w:tc>
      </w:tr>
      <w:tr w:rsidR="00240B70" w:rsidRPr="00240B70" w:rsidTr="00C433D9">
        <w:trPr>
          <w:trHeight w:val="291"/>
        </w:trPr>
        <w:tc>
          <w:tcPr>
            <w:tcW w:w="2835" w:type="dxa"/>
            <w:tcBorders>
              <w:top w:val="single" w:sz="8" w:space="0" w:color="auto"/>
              <w:left w:val="single" w:sz="8" w:space="0" w:color="auto"/>
              <w:bottom w:val="single" w:sz="8" w:space="0" w:color="auto"/>
              <w:right w:val="single" w:sz="8" w:space="0" w:color="auto"/>
            </w:tcBorders>
            <w:vAlign w:val="center"/>
          </w:tcPr>
          <w:p w:rsidR="00240B70" w:rsidRDefault="00240B70" w:rsidP="00240B70">
            <w:pPr>
              <w:widowControl/>
              <w:spacing w:line="240" w:lineRule="auto"/>
              <w:ind w:left="120" w:firstLine="0"/>
              <w:jc w:val="center"/>
              <w:rPr>
                <w:rFonts w:ascii="Times New Roman" w:eastAsia="Times New Roman" w:hAnsi="Times New Roman" w:cs="Times New Roman"/>
                <w:sz w:val="24"/>
                <w:szCs w:val="24"/>
              </w:rPr>
            </w:pPr>
            <w:r w:rsidRPr="00240B70">
              <w:rPr>
                <w:rFonts w:ascii="Times New Roman" w:eastAsia="Times New Roman" w:hAnsi="Times New Roman" w:cs="Times New Roman"/>
                <w:sz w:val="24"/>
                <w:szCs w:val="24"/>
              </w:rPr>
              <w:t>Линии и</w:t>
            </w:r>
          </w:p>
          <w:p w:rsidR="00240B70" w:rsidRPr="00240B70" w:rsidRDefault="00240B70" w:rsidP="00240B70">
            <w:pPr>
              <w:widowControl/>
              <w:spacing w:line="240" w:lineRule="auto"/>
              <w:ind w:left="12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сооружения связи</w:t>
            </w:r>
          </w:p>
        </w:tc>
        <w:tc>
          <w:tcPr>
            <w:tcW w:w="328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Размеры охранных зон</w:t>
            </w:r>
          </w:p>
        </w:tc>
        <w:tc>
          <w:tcPr>
            <w:tcW w:w="390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left="84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Порядок определения</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30"/>
        </w:trPr>
        <w:tc>
          <w:tcPr>
            <w:tcW w:w="2835" w:type="dxa"/>
            <w:vMerge w:val="restart"/>
            <w:tcBorders>
              <w:left w:val="single" w:sz="8" w:space="0" w:color="auto"/>
              <w:right w:val="single" w:sz="8" w:space="0" w:color="auto"/>
            </w:tcBorders>
          </w:tcPr>
          <w:p w:rsidR="00240B70" w:rsidRPr="00240B70" w:rsidRDefault="00240B70" w:rsidP="00240B70">
            <w:pPr>
              <w:widowControl/>
              <w:spacing w:line="23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Подземные кабельные и</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воздушные линии связи вне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населенных пунктов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безлесных участках</w:t>
            </w:r>
          </w:p>
        </w:tc>
        <w:tc>
          <w:tcPr>
            <w:tcW w:w="3280" w:type="dxa"/>
            <w:tcBorders>
              <w:right w:val="single" w:sz="8" w:space="0" w:color="auto"/>
            </w:tcBorders>
            <w:vAlign w:val="bottom"/>
          </w:tcPr>
          <w:p w:rsidR="00240B70" w:rsidRPr="00240B70" w:rsidRDefault="00240B70" w:rsidP="00240B70">
            <w:pPr>
              <w:widowControl/>
              <w:spacing w:line="23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2 м</w:t>
            </w:r>
          </w:p>
        </w:tc>
        <w:tc>
          <w:tcPr>
            <w:tcW w:w="3900" w:type="dxa"/>
            <w:vMerge w:val="restart"/>
            <w:tcBorders>
              <w:right w:val="single" w:sz="8" w:space="0" w:color="auto"/>
            </w:tcBorders>
          </w:tcPr>
          <w:p w:rsidR="00240B70" w:rsidRPr="00240B70" w:rsidRDefault="00240B70" w:rsidP="00240B70">
            <w:pPr>
              <w:widowControl/>
              <w:spacing w:line="23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по</w:t>
            </w:r>
            <w:r w:rsidRPr="00240B70">
              <w:rPr>
                <w:rFonts w:ascii="Times New Roman" w:eastAsia="Times New Roman" w:hAnsi="Times New Roman" w:cs="Times New Roman"/>
                <w:b w:val="0"/>
                <w:bCs w:val="0"/>
                <w:sz w:val="24"/>
                <w:szCs w:val="24"/>
              </w:rPr>
              <w:t>д</w:t>
            </w:r>
            <w:r w:rsidRPr="00240B70">
              <w:rPr>
                <w:rFonts w:ascii="Times New Roman" w:eastAsia="Times New Roman" w:hAnsi="Times New Roman" w:cs="Times New Roman"/>
                <w:b w:val="0"/>
                <w:bCs w:val="0"/>
                <w:sz w:val="24"/>
                <w:szCs w:val="24"/>
              </w:rPr>
              <w:t>земного кабеля связи или от кра</w:t>
            </w:r>
            <w:r w:rsidRPr="00240B70">
              <w:rPr>
                <w:rFonts w:ascii="Times New Roman" w:eastAsia="Times New Roman" w:hAnsi="Times New Roman" w:cs="Times New Roman"/>
                <w:b w:val="0"/>
                <w:bCs w:val="0"/>
                <w:sz w:val="24"/>
                <w:szCs w:val="24"/>
              </w:rPr>
              <w:t>й</w:t>
            </w:r>
            <w:r w:rsidRPr="00240B70">
              <w:rPr>
                <w:rFonts w:ascii="Times New Roman" w:eastAsia="Times New Roman" w:hAnsi="Times New Roman" w:cs="Times New Roman"/>
                <w:b w:val="0"/>
                <w:bCs w:val="0"/>
                <w:sz w:val="24"/>
                <w:szCs w:val="24"/>
              </w:rPr>
              <w:t>них проводов воздушных линий св</w:t>
            </w:r>
            <w:r w:rsidRPr="00240B70">
              <w:rPr>
                <w:rFonts w:ascii="Times New Roman" w:eastAsia="Times New Roman" w:hAnsi="Times New Roman" w:cs="Times New Roman"/>
                <w:b w:val="0"/>
                <w:bCs w:val="0"/>
                <w:sz w:val="24"/>
                <w:szCs w:val="24"/>
              </w:rPr>
              <w:t>я</w:t>
            </w:r>
            <w:r w:rsidRPr="00240B70">
              <w:rPr>
                <w:rFonts w:ascii="Times New Roman" w:eastAsia="Times New Roman" w:hAnsi="Times New Roman" w:cs="Times New Roman"/>
                <w:b w:val="0"/>
                <w:bCs w:val="0"/>
                <w:sz w:val="24"/>
                <w:szCs w:val="24"/>
              </w:rPr>
              <w:t>зи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 земли вдоль этих линий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4"/>
        </w:trPr>
        <w:tc>
          <w:tcPr>
            <w:tcW w:w="2835" w:type="dxa"/>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20"/>
        </w:trPr>
        <w:tc>
          <w:tcPr>
            <w:tcW w:w="2835" w:type="dxa"/>
            <w:vMerge w:val="restart"/>
            <w:tcBorders>
              <w:left w:val="single" w:sz="8" w:space="0" w:color="auto"/>
              <w:right w:val="single" w:sz="8" w:space="0" w:color="auto"/>
            </w:tcBorders>
          </w:tcPr>
          <w:p w:rsidR="00240B70" w:rsidRPr="00240B70" w:rsidRDefault="00240B70" w:rsidP="00240B70">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Кабели связи при перех</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дах</w:t>
            </w:r>
            <w:r>
              <w:rPr>
                <w:rFonts w:ascii="Times New Roman" w:eastAsia="Times New Roman" w:hAnsi="Times New Roman" w:cs="Times New Roman"/>
                <w:b w:val="0"/>
                <w:bCs w:val="0"/>
                <w:sz w:val="24"/>
                <w:szCs w:val="24"/>
              </w:rPr>
              <w:t xml:space="preserve"> </w:t>
            </w:r>
            <w:proofErr w:type="gramStart"/>
            <w:r w:rsidRPr="00240B70">
              <w:rPr>
                <w:rFonts w:ascii="Times New Roman" w:eastAsia="Times New Roman" w:hAnsi="Times New Roman" w:cs="Times New Roman"/>
                <w:b w:val="0"/>
                <w:bCs w:val="0"/>
                <w:sz w:val="24"/>
                <w:szCs w:val="24"/>
              </w:rPr>
              <w:t>через</w:t>
            </w:r>
            <w:proofErr w:type="gramEnd"/>
            <w:r w:rsidRPr="00240B70">
              <w:rPr>
                <w:rFonts w:ascii="Times New Roman" w:eastAsia="Times New Roman" w:hAnsi="Times New Roman" w:cs="Times New Roman"/>
                <w:b w:val="0"/>
                <w:bCs w:val="0"/>
                <w:sz w:val="24"/>
                <w:szCs w:val="24"/>
              </w:rPr>
              <w:t xml:space="preserve"> судоходные и</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сплавные реки, озера,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w:t>
            </w:r>
          </w:p>
        </w:tc>
        <w:tc>
          <w:tcPr>
            <w:tcW w:w="3280" w:type="dxa"/>
            <w:tcBorders>
              <w:right w:val="single" w:sz="8" w:space="0" w:color="auto"/>
            </w:tcBorders>
            <w:vAlign w:val="bottom"/>
          </w:tcPr>
          <w:p w:rsidR="00240B70" w:rsidRPr="00240B70" w:rsidRDefault="00240B70" w:rsidP="00240B70">
            <w:pPr>
              <w:widowControl/>
              <w:spacing w:line="22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100 м</w:t>
            </w:r>
          </w:p>
        </w:tc>
        <w:tc>
          <w:tcPr>
            <w:tcW w:w="3900" w:type="dxa"/>
            <w:vMerge w:val="restart"/>
            <w:tcBorders>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кабеля</w:t>
            </w:r>
          </w:p>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при переходах через реки, озера, 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водного пространства по всей глубине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от водной поверхности до дна</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9"/>
        </w:trPr>
        <w:tc>
          <w:tcPr>
            <w:tcW w:w="2835" w:type="dxa"/>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15"/>
        </w:trPr>
        <w:tc>
          <w:tcPr>
            <w:tcW w:w="2835" w:type="dxa"/>
            <w:vMerge w:val="restart"/>
            <w:tcBorders>
              <w:top w:val="single" w:sz="8" w:space="0" w:color="auto"/>
              <w:left w:val="single" w:sz="8"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Наземные и подземные</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Необслуживаемые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усил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тельные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ные пункты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кабельных линиях связи</w:t>
            </w:r>
          </w:p>
        </w:tc>
        <w:tc>
          <w:tcPr>
            <w:tcW w:w="3280" w:type="dxa"/>
            <w:vMerge w:val="restart"/>
            <w:tcBorders>
              <w:top w:val="single" w:sz="8" w:space="0" w:color="auto"/>
              <w:right w:val="single" w:sz="8" w:space="0" w:color="auto"/>
            </w:tcBorders>
          </w:tcPr>
          <w:p w:rsid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от  центра  установки  ус</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лительных  и  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пунктов или от границы 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обвалования – </w:t>
            </w:r>
          </w:p>
          <w:p w:rsidR="00240B70" w:rsidRP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3 м;</w:t>
            </w:r>
          </w:p>
          <w:p w:rsidR="00240B70" w:rsidRPr="00240B70" w:rsidRDefault="00240B70" w:rsidP="00240B70">
            <w:pPr>
              <w:spacing w:line="249"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 от контуров заземления – </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менее 2 м</w:t>
            </w:r>
          </w:p>
        </w:tc>
        <w:tc>
          <w:tcPr>
            <w:tcW w:w="3900" w:type="dxa"/>
            <w:vMerge w:val="restart"/>
            <w:tcBorders>
              <w:top w:val="single" w:sz="8" w:space="0" w:color="auto"/>
              <w:right w:val="single" w:sz="8" w:space="0" w:color="auto"/>
            </w:tcBorders>
          </w:tcPr>
          <w:p w:rsidR="00240B70" w:rsidRPr="00240B70" w:rsidRDefault="00240B70" w:rsidP="00240B70">
            <w:pPr>
              <w:widowControl/>
              <w:spacing w:line="214"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виде участков земли, определя</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мых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замкнутой линией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C433D9" w:rsidRPr="00240B70" w:rsidRDefault="00240B70" w:rsidP="00C433D9">
      <w:pPr>
        <w:widowControl/>
        <w:spacing w:line="269" w:lineRule="auto"/>
        <w:ind w:right="170" w:firstLine="710"/>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8.6.5. Нормативные параметры градостроительного проектирования технических объе</w:t>
      </w:r>
      <w:r w:rsidRPr="00240B70">
        <w:rPr>
          <w:rFonts w:ascii="Times New Roman" w:eastAsia="Times New Roman" w:hAnsi="Times New Roman" w:cs="Times New Roman"/>
          <w:b w:val="0"/>
          <w:bCs w:val="0"/>
          <w:sz w:val="24"/>
          <w:szCs w:val="24"/>
        </w:rPr>
        <w:t>к</w:t>
      </w:r>
      <w:r w:rsidRPr="00240B70">
        <w:rPr>
          <w:rFonts w:ascii="Times New Roman" w:eastAsia="Times New Roman" w:hAnsi="Times New Roman" w:cs="Times New Roman"/>
          <w:b w:val="0"/>
          <w:bCs w:val="0"/>
          <w:sz w:val="24"/>
          <w:szCs w:val="24"/>
        </w:rPr>
        <w:t>тов связи приведены в таблице 8.6.5.</w:t>
      </w:r>
    </w:p>
    <w:tbl>
      <w:tblPr>
        <w:tblW w:w="10038" w:type="dxa"/>
        <w:tblInd w:w="20" w:type="dxa"/>
        <w:tblLayout w:type="fixed"/>
        <w:tblCellMar>
          <w:left w:w="0" w:type="dxa"/>
          <w:right w:w="0" w:type="dxa"/>
        </w:tblCellMar>
        <w:tblLook w:val="04A0" w:firstRow="1" w:lastRow="0" w:firstColumn="1" w:lastColumn="0" w:noHBand="0" w:noVBand="1"/>
      </w:tblPr>
      <w:tblGrid>
        <w:gridCol w:w="10"/>
        <w:gridCol w:w="3108"/>
        <w:gridCol w:w="10"/>
        <w:gridCol w:w="6870"/>
        <w:gridCol w:w="10"/>
        <w:gridCol w:w="30"/>
      </w:tblGrid>
      <w:tr w:rsidR="00240B70" w:rsidRPr="00240B70" w:rsidTr="00C433D9">
        <w:trPr>
          <w:gridBefore w:val="1"/>
          <w:wBefore w:w="10" w:type="dxa"/>
          <w:trHeight w:val="298"/>
        </w:trPr>
        <w:tc>
          <w:tcPr>
            <w:tcW w:w="3118" w:type="dxa"/>
            <w:gridSpan w:val="2"/>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910" w:type="dxa"/>
            <w:gridSpan w:val="3"/>
            <w:vAlign w:val="bottom"/>
          </w:tcPr>
          <w:p w:rsidR="00240B70" w:rsidRPr="00240B70" w:rsidRDefault="00240B70" w:rsidP="00240B70">
            <w:pPr>
              <w:widowControl/>
              <w:spacing w:line="240" w:lineRule="auto"/>
              <w:ind w:left="54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8.6.5</w:t>
            </w:r>
          </w:p>
        </w:tc>
      </w:tr>
      <w:tr w:rsidR="00240B70" w:rsidRPr="00240B70" w:rsidTr="00C433D9">
        <w:trPr>
          <w:gridBefore w:val="1"/>
          <w:wBefore w:w="10" w:type="dxa"/>
          <w:trHeight w:val="294"/>
        </w:trPr>
        <w:tc>
          <w:tcPr>
            <w:tcW w:w="3118" w:type="dxa"/>
            <w:gridSpan w:val="2"/>
            <w:tcBorders>
              <w:top w:val="single" w:sz="8" w:space="0" w:color="auto"/>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center"/>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Наименование показателей</w:t>
            </w:r>
          </w:p>
        </w:tc>
        <w:tc>
          <w:tcPr>
            <w:tcW w:w="6880" w:type="dxa"/>
            <w:gridSpan w:val="2"/>
            <w:tcBorders>
              <w:top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left="2140" w:firstLine="0"/>
              <w:jc w:val="left"/>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Нормативные параметры</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44"/>
        </w:trPr>
        <w:tc>
          <w:tcPr>
            <w:tcW w:w="3118" w:type="dxa"/>
            <w:gridSpan w:val="2"/>
            <w:tcBorders>
              <w:top w:val="single" w:sz="4" w:space="0" w:color="auto"/>
              <w:left w:val="single" w:sz="8" w:space="0" w:color="auto"/>
              <w:bottom w:val="single" w:sz="8" w:space="0" w:color="auto"/>
              <w:right w:val="single" w:sz="8" w:space="0" w:color="auto"/>
            </w:tcBorders>
            <w:vAlign w:val="bottom"/>
          </w:tcPr>
          <w:p w:rsidR="00240B70" w:rsidRPr="00240B70" w:rsidRDefault="00240B70" w:rsidP="00240B70">
            <w:pPr>
              <w:widowControl/>
              <w:spacing w:line="244" w:lineRule="exact"/>
              <w:ind w:right="1470"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1</w:t>
            </w:r>
          </w:p>
        </w:tc>
        <w:tc>
          <w:tcPr>
            <w:tcW w:w="6880" w:type="dxa"/>
            <w:gridSpan w:val="2"/>
            <w:tcBorders>
              <w:top w:val="single" w:sz="4" w:space="0" w:color="auto"/>
              <w:bottom w:val="single" w:sz="8" w:space="0" w:color="auto"/>
              <w:right w:val="single" w:sz="8" w:space="0" w:color="auto"/>
            </w:tcBorders>
            <w:vAlign w:val="bottom"/>
          </w:tcPr>
          <w:p w:rsidR="00240B70" w:rsidRPr="00240B70" w:rsidRDefault="00240B70" w:rsidP="00240B70">
            <w:pPr>
              <w:widowControl/>
              <w:spacing w:line="244" w:lineRule="exact"/>
              <w:ind w:left="33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2</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20"/>
        </w:trPr>
        <w:tc>
          <w:tcPr>
            <w:tcW w:w="3118" w:type="dxa"/>
            <w:gridSpan w:val="2"/>
            <w:vMerge w:val="restart"/>
            <w:tcBorders>
              <w:top w:val="single" w:sz="8" w:space="0" w:color="auto"/>
              <w:left w:val="single" w:sz="8" w:space="0" w:color="auto"/>
              <w:bottom w:val="single" w:sz="4" w:space="0" w:color="auto"/>
              <w:right w:val="single" w:sz="8" w:space="0" w:color="auto"/>
            </w:tcBorders>
          </w:tcPr>
          <w:p w:rsidR="00240B70" w:rsidRPr="00240B70" w:rsidRDefault="00240B70" w:rsidP="00C433D9">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трасс (площ</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док)</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для линий связи (к</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бельных,</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воздушных и др.) и сооружений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(приемо-передающих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станций спу</w:t>
            </w:r>
            <w:r w:rsidRPr="00240B70">
              <w:rPr>
                <w:rFonts w:ascii="Times New Roman" w:eastAsia="Times New Roman" w:hAnsi="Times New Roman" w:cs="Times New Roman"/>
                <w:b w:val="0"/>
                <w:bCs w:val="0"/>
                <w:sz w:val="24"/>
                <w:szCs w:val="24"/>
              </w:rPr>
              <w:t>т</w:t>
            </w:r>
            <w:r w:rsidRPr="00240B70">
              <w:rPr>
                <w:rFonts w:ascii="Times New Roman" w:eastAsia="Times New Roman" w:hAnsi="Times New Roman" w:cs="Times New Roman"/>
                <w:b w:val="0"/>
                <w:bCs w:val="0"/>
                <w:sz w:val="24"/>
                <w:szCs w:val="24"/>
              </w:rPr>
              <w:t>никовой связи)</w:t>
            </w:r>
          </w:p>
        </w:tc>
        <w:tc>
          <w:tcPr>
            <w:tcW w:w="6880" w:type="dxa"/>
            <w:gridSpan w:val="2"/>
            <w:vMerge w:val="restart"/>
            <w:tcBorders>
              <w:top w:val="single" w:sz="8" w:space="0" w:color="auto"/>
              <w:bottom w:val="single" w:sz="4"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вне населенных пунктов – на землях связи (вдоль автомобил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дорог и существующих транспортных коммуникаций, линий </w:t>
            </w:r>
            <w:proofErr w:type="gramStart"/>
            <w:r w:rsidRPr="00240B70">
              <w:rPr>
                <w:rFonts w:ascii="Times New Roman" w:eastAsia="Times New Roman" w:hAnsi="Times New Roman" w:cs="Times New Roman"/>
                <w:b w:val="0"/>
                <w:bCs w:val="0"/>
                <w:sz w:val="24"/>
                <w:szCs w:val="24"/>
              </w:rPr>
              <w:t>электро-передачи</w:t>
            </w:r>
            <w:proofErr w:type="gramEnd"/>
            <w:r w:rsidRPr="00240B70">
              <w:rPr>
                <w:rFonts w:ascii="Times New Roman" w:eastAsia="Times New Roman" w:hAnsi="Times New Roman" w:cs="Times New Roman"/>
                <w:b w:val="0"/>
                <w:bCs w:val="0"/>
                <w:sz w:val="24"/>
                <w:szCs w:val="24"/>
              </w:rPr>
              <w:t>, связи и инфраструктуры, связанной с их о</w:t>
            </w:r>
            <w:r w:rsidRPr="00240B70">
              <w:rPr>
                <w:rFonts w:ascii="Times New Roman" w:eastAsia="Times New Roman" w:hAnsi="Times New Roman" w:cs="Times New Roman"/>
                <w:b w:val="0"/>
                <w:bCs w:val="0"/>
                <w:sz w:val="24"/>
                <w:szCs w:val="24"/>
              </w:rPr>
              <w:t>б</w:t>
            </w:r>
            <w:r w:rsidRPr="00240B70">
              <w:rPr>
                <w:rFonts w:ascii="Times New Roman" w:eastAsia="Times New Roman" w:hAnsi="Times New Roman" w:cs="Times New Roman"/>
                <w:b w:val="0"/>
                <w:bCs w:val="0"/>
                <w:sz w:val="24"/>
                <w:szCs w:val="24"/>
              </w:rPr>
              <w:t>служиванием);</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9" w:lineRule="exact"/>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4"/>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val="restart"/>
            <w:tcBorders>
              <w:bottom w:val="single" w:sz="4" w:space="0" w:color="auto"/>
              <w:right w:val="single" w:sz="8" w:space="0" w:color="auto"/>
            </w:tcBorders>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 населенных пунктах – преимущественно на пешеходной части</w:t>
            </w:r>
          </w:p>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улиц (под тротуарами) и в полосе между красной линией и 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нией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застройки.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15"/>
        </w:trPr>
        <w:tc>
          <w:tcPr>
            <w:tcW w:w="3118" w:type="dxa"/>
            <w:gridSpan w:val="2"/>
            <w:tcBorders>
              <w:top w:val="single" w:sz="4" w:space="0" w:color="auto"/>
              <w:left w:val="single" w:sz="8" w:space="0" w:color="auto"/>
              <w:bottom w:val="single" w:sz="4"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lastRenderedPageBreak/>
              <w:t>Минимально допустимые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расстояния (разрывы) </w:t>
            </w:r>
            <w:proofErr w:type="gramStart"/>
            <w:r w:rsidRPr="00240B70">
              <w:rPr>
                <w:rFonts w:ascii="Times New Roman" w:eastAsia="Times New Roman" w:hAnsi="Times New Roman" w:cs="Times New Roman"/>
                <w:b w:val="0"/>
                <w:bCs w:val="0"/>
                <w:sz w:val="24"/>
                <w:szCs w:val="24"/>
              </w:rPr>
              <w:t>между</w:t>
            </w:r>
            <w:proofErr w:type="gramEnd"/>
            <w:r>
              <w:rPr>
                <w:rFonts w:ascii="Times New Roman" w:eastAsia="Times New Roman" w:hAnsi="Times New Roman" w:cs="Times New Roman"/>
                <w:b w:val="0"/>
                <w:bCs w:val="0"/>
                <w:sz w:val="24"/>
                <w:szCs w:val="24"/>
              </w:rPr>
              <w:t xml:space="preserve"> </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сооружениями связи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диофикации и другими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оружениями</w:t>
            </w:r>
          </w:p>
        </w:tc>
        <w:tc>
          <w:tcPr>
            <w:tcW w:w="6880" w:type="dxa"/>
            <w:gridSpan w:val="2"/>
            <w:tcBorders>
              <w:top w:val="single" w:sz="4" w:space="0" w:color="auto"/>
              <w:bottom w:val="single" w:sz="4" w:space="0" w:color="auto"/>
              <w:right w:val="single" w:sz="8" w:space="0" w:color="auto"/>
            </w:tcBorders>
          </w:tcPr>
          <w:p w:rsidR="00240B70" w:rsidRPr="00240B70" w:rsidRDefault="00240B70"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Определяются правилами возведения соответствующих соор</w:t>
            </w:r>
            <w:r w:rsidRPr="00240B70">
              <w:rPr>
                <w:rFonts w:ascii="Times New Roman" w:eastAsia="Times New Roman" w:hAnsi="Times New Roman" w:cs="Times New Roman"/>
                <w:b w:val="0"/>
                <w:bCs w:val="0"/>
                <w:sz w:val="24"/>
                <w:szCs w:val="24"/>
              </w:rPr>
              <w:t>у</w:t>
            </w:r>
            <w:r w:rsidRPr="00240B70">
              <w:rPr>
                <w:rFonts w:ascii="Times New Roman" w:eastAsia="Times New Roman" w:hAnsi="Times New Roman" w:cs="Times New Roman"/>
                <w:b w:val="0"/>
                <w:bCs w:val="0"/>
                <w:sz w:val="24"/>
                <w:szCs w:val="24"/>
              </w:rPr>
              <w:t>жений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 должны допускать механическое и электрическое воздействие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сооружения связи.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15"/>
        </w:trPr>
        <w:tc>
          <w:tcPr>
            <w:tcW w:w="3118" w:type="dxa"/>
            <w:gridSpan w:val="2"/>
            <w:vMerge w:val="restart"/>
            <w:tcBorders>
              <w:top w:val="single" w:sz="4" w:space="0" w:color="auto"/>
              <w:left w:val="single" w:sz="8" w:space="0" w:color="auto"/>
              <w:right w:val="single" w:sz="8" w:space="0" w:color="auto"/>
            </w:tcBorders>
          </w:tcPr>
          <w:p w:rsidR="00C433D9" w:rsidRPr="00240B70" w:rsidRDefault="00C433D9" w:rsidP="00C433D9">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Условия размещения каб</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лей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кабельной кан</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лизации</w:t>
            </w:r>
          </w:p>
        </w:tc>
        <w:tc>
          <w:tcPr>
            <w:tcW w:w="6880" w:type="dxa"/>
            <w:gridSpan w:val="2"/>
            <w:tcBorders>
              <w:top w:val="single" w:sz="4" w:space="0" w:color="auto"/>
              <w:right w:val="single" w:sz="8" w:space="0" w:color="auto"/>
            </w:tcBorders>
            <w:vAlign w:val="bottom"/>
          </w:tcPr>
          <w:p w:rsidR="00C433D9" w:rsidRPr="00240B70" w:rsidRDefault="00C433D9"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подразделом  «Размещение линейных объектов</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79"/>
        </w:trPr>
        <w:tc>
          <w:tcPr>
            <w:tcW w:w="3118" w:type="dxa"/>
            <w:gridSpan w:val="2"/>
            <w:vMerge/>
            <w:tcBorders>
              <w:left w:val="single" w:sz="8" w:space="0" w:color="auto"/>
              <w:bottom w:val="single" w:sz="8" w:space="0" w:color="auto"/>
              <w:right w:val="single" w:sz="8" w:space="0" w:color="auto"/>
            </w:tcBorders>
            <w:vAlign w:val="bottom"/>
          </w:tcPr>
          <w:p w:rsidR="00C433D9" w:rsidRPr="00240B70" w:rsidRDefault="00C433D9"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C433D9" w:rsidRPr="00240B70" w:rsidRDefault="00C433D9"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(сетей) инженерного обеспечения» настоящего раздела.</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Проектирование </w:t>
            </w:r>
            <w:proofErr w:type="gramStart"/>
            <w:r w:rsidRPr="00240B70">
              <w:rPr>
                <w:rFonts w:ascii="Times New Roman" w:eastAsia="Times New Roman" w:hAnsi="Times New Roman" w:cs="Times New Roman"/>
                <w:b w:val="0"/>
                <w:bCs w:val="0"/>
                <w:sz w:val="24"/>
                <w:szCs w:val="24"/>
              </w:rPr>
              <w:t>базовых</w:t>
            </w:r>
            <w:proofErr w:type="gramEnd"/>
          </w:p>
        </w:tc>
        <w:tc>
          <w:tcPr>
            <w:tcW w:w="6880" w:type="dxa"/>
            <w:gridSpan w:val="2"/>
            <w:tcBorders>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Следует предусматривать для:</w:t>
            </w:r>
          </w:p>
        </w:tc>
      </w:tr>
      <w:tr w:rsidR="00240B70" w:rsidRPr="00240B70" w:rsidTr="00C433D9">
        <w:trPr>
          <w:gridAfter w:val="2"/>
          <w:wAfter w:w="40" w:type="dxa"/>
          <w:trHeight w:val="25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9"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станций</w:t>
            </w:r>
          </w:p>
        </w:tc>
        <w:tc>
          <w:tcPr>
            <w:tcW w:w="6880" w:type="dxa"/>
            <w:gridSpan w:val="2"/>
            <w:tcBorders>
              <w:right w:val="single" w:sz="8" w:space="0" w:color="auto"/>
            </w:tcBorders>
            <w:vAlign w:val="bottom"/>
          </w:tcPr>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систем мобильной связи;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цифровой магистральной внутризоновой сети;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доступа к сети Интернет;</w:t>
            </w:r>
          </w:p>
        </w:tc>
      </w:tr>
      <w:tr w:rsidR="00240B70" w:rsidRPr="00240B70" w:rsidTr="00C433D9">
        <w:trPr>
          <w:gridAfter w:val="2"/>
          <w:wAfter w:w="40" w:type="dxa"/>
          <w:trHeight w:val="274"/>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bottom w:val="single" w:sz="4"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другие виды обслуживания.</w:t>
            </w:r>
          </w:p>
        </w:tc>
      </w:tr>
      <w:tr w:rsidR="00240B70" w:rsidRPr="00240B70" w:rsidTr="00C433D9">
        <w:trPr>
          <w:gridAfter w:val="2"/>
          <w:wAfter w:w="40" w:type="dxa"/>
          <w:trHeight w:val="220"/>
        </w:trPr>
        <w:tc>
          <w:tcPr>
            <w:tcW w:w="3118" w:type="dxa"/>
            <w:gridSpan w:val="2"/>
            <w:vMerge w:val="restart"/>
            <w:tcBorders>
              <w:top w:val="single" w:sz="4" w:space="0" w:color="auto"/>
              <w:left w:val="single" w:sz="8"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вышек 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(сотовой) связи</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СанПиН 2.1.8/2.2.4.1383-03.</w:t>
            </w:r>
          </w:p>
        </w:tc>
      </w:tr>
      <w:tr w:rsidR="00240B70" w:rsidRPr="00240B70" w:rsidTr="00C433D9">
        <w:trPr>
          <w:gridAfter w:val="2"/>
          <w:wAfter w:w="40" w:type="dxa"/>
          <w:trHeight w:val="279"/>
        </w:trPr>
        <w:tc>
          <w:tcPr>
            <w:tcW w:w="3118" w:type="dxa"/>
            <w:gridSpan w:val="2"/>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470"/>
        </w:trPr>
        <w:tc>
          <w:tcPr>
            <w:tcW w:w="3118" w:type="dxa"/>
            <w:gridSpan w:val="2"/>
            <w:tcBorders>
              <w:left w:val="single" w:sz="8" w:space="0" w:color="auto"/>
              <w:bottom w:val="nil"/>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системы</w:t>
            </w:r>
          </w:p>
          <w:p w:rsidR="00240B70" w:rsidRPr="00240B70" w:rsidRDefault="00240B70" w:rsidP="00240B70">
            <w:pPr>
              <w:spacing w:line="249" w:lineRule="exact"/>
              <w:ind w:left="10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оповещения</w:t>
            </w:r>
          </w:p>
        </w:tc>
        <w:tc>
          <w:tcPr>
            <w:tcW w:w="6880" w:type="dxa"/>
            <w:gridSpan w:val="2"/>
            <w:vMerge w:val="restart"/>
            <w:tcBorders>
              <w:bottom w:val="nil"/>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Локальные системы оповещения на потенциально опасных об</w:t>
            </w:r>
            <w:r w:rsidRPr="00240B70">
              <w:rPr>
                <w:rFonts w:ascii="Times New Roman" w:eastAsia="Times New Roman" w:hAnsi="Times New Roman" w:cs="Times New Roman"/>
                <w:b w:val="0"/>
                <w:bCs w:val="0"/>
                <w:sz w:val="24"/>
                <w:szCs w:val="24"/>
              </w:rPr>
              <w:t>ъ</w:t>
            </w:r>
            <w:r w:rsidRPr="00240B70">
              <w:rPr>
                <w:rFonts w:ascii="Times New Roman" w:eastAsia="Times New Roman" w:hAnsi="Times New Roman" w:cs="Times New Roman"/>
                <w:b w:val="0"/>
                <w:bCs w:val="0"/>
                <w:sz w:val="24"/>
                <w:szCs w:val="24"/>
              </w:rPr>
              <w:t>ектах,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объектовые системы оповещения, а также системы опов</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щения населенных пунктов и их техническое сопряжение с рег</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ональной автоматизированной системой централизованного оп</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вещения на основе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сети  проводного  вещания  проектируются  в  соответствии  с  СП133.13330.2012.</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0"/>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top w:val="single" w:sz="4" w:space="0" w:color="auto"/>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установок</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СП 5.13130.2009.</w:t>
            </w:r>
          </w:p>
        </w:tc>
      </w:tr>
      <w:tr w:rsidR="00240B70" w:rsidRPr="00240B70" w:rsidTr="00C433D9">
        <w:trPr>
          <w:gridAfter w:val="2"/>
          <w:wAfter w:w="40" w:type="dxa"/>
          <w:trHeight w:val="279"/>
        </w:trPr>
        <w:tc>
          <w:tcPr>
            <w:tcW w:w="3118" w:type="dxa"/>
            <w:gridSpan w:val="2"/>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пожарной сигнализации</w:t>
            </w: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5103F5" w:rsidRDefault="005103F5" w:rsidP="005103F5">
      <w:pPr>
        <w:widowControl/>
        <w:spacing w:line="240" w:lineRule="auto"/>
        <w:ind w:left="700" w:firstLine="0"/>
        <w:jc w:val="left"/>
        <w:rPr>
          <w:rFonts w:ascii="Times New Roman" w:eastAsia="Times New Roman" w:hAnsi="Times New Roman" w:cs="Times New Roman"/>
          <w:sz w:val="24"/>
          <w:szCs w:val="24"/>
        </w:rPr>
      </w:pPr>
      <w:r w:rsidRPr="005103F5">
        <w:rPr>
          <w:rFonts w:ascii="Times New Roman" w:eastAsia="Times New Roman" w:hAnsi="Times New Roman" w:cs="Times New Roman"/>
          <w:sz w:val="24"/>
          <w:szCs w:val="24"/>
        </w:rPr>
        <w:t>8.7. Размещение линейных объектов (сетей) инженерного обеспечения</w:t>
      </w:r>
    </w:p>
    <w:p w:rsidR="007F08D4" w:rsidRPr="005103F5" w:rsidRDefault="007F08D4" w:rsidP="005103F5">
      <w:pPr>
        <w:widowControl/>
        <w:spacing w:line="240" w:lineRule="auto"/>
        <w:ind w:left="700" w:firstLine="0"/>
        <w:jc w:val="left"/>
        <w:rPr>
          <w:rFonts w:ascii="Times New Roman" w:eastAsia="Times New Roman" w:hAnsi="Times New Roman" w:cs="Times New Roman"/>
          <w:b w:val="0"/>
          <w:bCs w:val="0"/>
          <w:sz w:val="20"/>
          <w:szCs w:val="20"/>
        </w:rPr>
      </w:pPr>
    </w:p>
    <w:p w:rsidR="005103F5" w:rsidRDefault="005103F5" w:rsidP="008D41FB">
      <w:pPr>
        <w:widowControl/>
        <w:spacing w:line="273" w:lineRule="auto"/>
        <w:ind w:right="170" w:firstLine="71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8.7.1. Нормативные параметры градостроительного проектирования при размещении л</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нейных объектов (сетей) инженерного обеспечения приведены в таблице 8.7.1.</w:t>
      </w:r>
    </w:p>
    <w:p w:rsidR="007F08D4" w:rsidRPr="005103F5" w:rsidRDefault="007F08D4" w:rsidP="008D41FB">
      <w:pPr>
        <w:widowControl/>
        <w:spacing w:line="273" w:lineRule="auto"/>
        <w:ind w:right="170" w:firstLine="710"/>
        <w:jc w:val="left"/>
        <w:rPr>
          <w:rFonts w:ascii="Times New Roman" w:eastAsia="Times New Roman" w:hAnsi="Times New Roman" w:cs="Times New Roman"/>
          <w:b w:val="0"/>
          <w:bCs w:val="0"/>
          <w:sz w:val="20"/>
          <w:szCs w:val="20"/>
        </w:rPr>
      </w:pPr>
    </w:p>
    <w:tbl>
      <w:tblPr>
        <w:tblW w:w="10065" w:type="dxa"/>
        <w:tblLayout w:type="fixed"/>
        <w:tblCellMar>
          <w:left w:w="0" w:type="dxa"/>
          <w:right w:w="0" w:type="dxa"/>
        </w:tblCellMar>
        <w:tblLook w:val="04A0" w:firstRow="1" w:lastRow="0" w:firstColumn="1" w:lastColumn="0" w:noHBand="0" w:noVBand="1"/>
      </w:tblPr>
      <w:tblGrid>
        <w:gridCol w:w="20"/>
        <w:gridCol w:w="10"/>
        <w:gridCol w:w="3210"/>
        <w:gridCol w:w="41"/>
        <w:gridCol w:w="41"/>
        <w:gridCol w:w="6743"/>
      </w:tblGrid>
      <w:tr w:rsidR="005103F5" w:rsidRPr="005103F5" w:rsidTr="00E31856">
        <w:trPr>
          <w:gridBefore w:val="2"/>
          <w:wBefore w:w="30" w:type="dxa"/>
          <w:trHeight w:val="303"/>
        </w:trPr>
        <w:tc>
          <w:tcPr>
            <w:tcW w:w="3292" w:type="dxa"/>
            <w:gridSpan w:val="3"/>
            <w:tcBorders>
              <w:bottom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43" w:type="dxa"/>
            <w:tcBorders>
              <w:bottom w:val="single" w:sz="8" w:space="0" w:color="auto"/>
            </w:tcBorders>
            <w:vAlign w:val="bottom"/>
          </w:tcPr>
          <w:p w:rsidR="005103F5" w:rsidRPr="005103F5" w:rsidRDefault="005103F5" w:rsidP="00E31856">
            <w:pPr>
              <w:widowControl/>
              <w:spacing w:line="240" w:lineRule="auto"/>
              <w:ind w:left="490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Таблица 8.7.1</w:t>
            </w:r>
          </w:p>
        </w:tc>
      </w:tr>
      <w:tr w:rsidR="005103F5" w:rsidRPr="005103F5" w:rsidTr="00E31856">
        <w:trPr>
          <w:gridBefore w:val="2"/>
          <w:wBefore w:w="30" w:type="dxa"/>
          <w:trHeight w:val="294"/>
        </w:trPr>
        <w:tc>
          <w:tcPr>
            <w:tcW w:w="3292" w:type="dxa"/>
            <w:gridSpan w:val="3"/>
            <w:tcBorders>
              <w:top w:val="single" w:sz="8"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Наименование показателей</w:t>
            </w:r>
          </w:p>
        </w:tc>
        <w:tc>
          <w:tcPr>
            <w:tcW w:w="6743" w:type="dxa"/>
            <w:tcBorders>
              <w:top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Нормативные параметры размещения</w:t>
            </w:r>
          </w:p>
        </w:tc>
      </w:tr>
      <w:tr w:rsidR="005103F5" w:rsidRPr="005103F5" w:rsidTr="00E31856">
        <w:trPr>
          <w:gridBefore w:val="2"/>
          <w:wBefore w:w="30" w:type="dxa"/>
          <w:trHeight w:val="244"/>
        </w:trPr>
        <w:tc>
          <w:tcPr>
            <w:tcW w:w="3292" w:type="dxa"/>
            <w:gridSpan w:val="3"/>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4" w:lineRule="exact"/>
              <w:ind w:right="147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1</w:t>
            </w:r>
          </w:p>
        </w:tc>
        <w:tc>
          <w:tcPr>
            <w:tcW w:w="6743" w:type="dxa"/>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4" w:lineRule="exact"/>
              <w:ind w:right="3289"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2</w:t>
            </w:r>
          </w:p>
        </w:tc>
      </w:tr>
      <w:tr w:rsidR="005103F5" w:rsidRPr="005103F5" w:rsidTr="00E31856">
        <w:trPr>
          <w:gridBefore w:val="2"/>
          <w:wBefore w:w="30" w:type="dxa"/>
          <w:trHeight w:val="291"/>
        </w:trPr>
        <w:tc>
          <w:tcPr>
            <w:tcW w:w="10035" w:type="dxa"/>
            <w:gridSpan w:val="4"/>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left="234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Общие требования по размещению инженерных сетей</w:t>
            </w:r>
          </w:p>
        </w:tc>
      </w:tr>
      <w:tr w:rsidR="005103F5" w:rsidRPr="005103F5" w:rsidTr="00E31856">
        <w:trPr>
          <w:gridBefore w:val="2"/>
          <w:wBefore w:w="30" w:type="dxa"/>
          <w:trHeight w:val="480"/>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3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 сооружений на них</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3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размещать преимущественно на землях общего польз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соответствующих технических зонах. Габариты техн</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ческих зон</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устанавливаются в зависимости от конкретных видов инженерных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сетей, прокладываемых в них.</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При невозможности обеспечить прохождение инженерных сетей по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землям общего пользования, допускается их размещение на земельных участках, находящихся в частной собственности, на условиях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сервитута (за исключением установленных действу</w:t>
            </w:r>
            <w:r w:rsidRPr="005103F5">
              <w:rPr>
                <w:rFonts w:ascii="Times New Roman" w:eastAsia="Times New Roman" w:hAnsi="Times New Roman" w:cs="Times New Roman"/>
                <w:b w:val="0"/>
                <w:bCs w:val="0"/>
                <w:sz w:val="24"/>
                <w:szCs w:val="24"/>
              </w:rPr>
              <w:t>ю</w:t>
            </w:r>
            <w:r w:rsidRPr="005103F5">
              <w:rPr>
                <w:rFonts w:ascii="Times New Roman" w:eastAsia="Times New Roman" w:hAnsi="Times New Roman" w:cs="Times New Roman"/>
                <w:b w:val="0"/>
                <w:bCs w:val="0"/>
                <w:sz w:val="24"/>
                <w:szCs w:val="24"/>
              </w:rPr>
              <w:t>щим законодательством случаев).</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724"/>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в пределах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поп</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речных профилей улиц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рог</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Инженерные сети следует проект</w:t>
            </w:r>
            <w:r>
              <w:rPr>
                <w:rFonts w:ascii="Times New Roman" w:eastAsia="Times New Roman" w:hAnsi="Times New Roman" w:cs="Times New Roman"/>
                <w:b w:val="0"/>
                <w:bCs w:val="0"/>
                <w:sz w:val="24"/>
                <w:szCs w:val="24"/>
              </w:rPr>
              <w:t>ировать преимущественно в преде</w:t>
            </w:r>
            <w:r w:rsidRPr="005103F5">
              <w:rPr>
                <w:rFonts w:ascii="Times New Roman" w:eastAsia="Times New Roman" w:hAnsi="Times New Roman" w:cs="Times New Roman"/>
                <w:b w:val="0"/>
                <w:bCs w:val="0"/>
                <w:sz w:val="24"/>
                <w:szCs w:val="24"/>
              </w:rPr>
              <w:t>лах поперечных профилей улиц и дорог:</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под тротуарами или разделительными полосами – инженерные сети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траншеях или тоннелях (проходных коллекторах);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разделительных полосах – тепловые сети, водопровод, газ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провод,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хозяйственную и дождевую канализацию.</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ловые, связи, сигнализации и диспетчеризации).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8"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Прокладка под насыпями</w:t>
            </w:r>
          </w:p>
        </w:tc>
        <w:tc>
          <w:tcPr>
            <w:tcW w:w="6784" w:type="dxa"/>
            <w:gridSpan w:val="2"/>
            <w:tcBorders>
              <w:right w:val="single" w:sz="8" w:space="0" w:color="auto"/>
            </w:tcBorders>
            <w:vAlign w:val="bottom"/>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 (кроме мест пересечений).</w:t>
            </w: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автомобильных дорог</w:t>
            </w:r>
          </w:p>
        </w:tc>
        <w:tc>
          <w:tcPr>
            <w:tcW w:w="6784" w:type="dxa"/>
            <w:gridSpan w:val="2"/>
            <w:tcBorders>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474"/>
        </w:trPr>
        <w:tc>
          <w:tcPr>
            <w:tcW w:w="3251" w:type="dxa"/>
            <w:gridSpan w:val="2"/>
            <w:tcBorders>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Способы прокладки</w:t>
            </w:r>
          </w:p>
        </w:tc>
        <w:tc>
          <w:tcPr>
            <w:tcW w:w="6784" w:type="dxa"/>
            <w:gridSpan w:val="2"/>
            <w:vMerge w:val="restart"/>
            <w:tcBorders>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на территории жилой застройки – </w:t>
            </w:r>
            <w:proofErr w:type="gramStart"/>
            <w:r w:rsidRPr="005103F5">
              <w:rPr>
                <w:rFonts w:ascii="Times New Roman" w:eastAsia="Times New Roman" w:hAnsi="Times New Roman" w:cs="Times New Roman"/>
                <w:b w:val="0"/>
                <w:bCs w:val="0"/>
                <w:sz w:val="24"/>
                <w:szCs w:val="24"/>
              </w:rPr>
              <w:t>подземная</w:t>
            </w:r>
            <w:proofErr w:type="gramEnd"/>
            <w:r w:rsidRPr="005103F5">
              <w:rPr>
                <w:rFonts w:ascii="Times New Roman" w:eastAsia="Times New Roman" w:hAnsi="Times New Roman" w:cs="Times New Roman"/>
                <w:b w:val="0"/>
                <w:bCs w:val="0"/>
                <w:sz w:val="24"/>
                <w:szCs w:val="24"/>
              </w:rPr>
              <w:t>;</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сложных планировочных условиях, при соответствующем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обосновании и увязке архитектурно-планировочных решений с трассировкой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инженерных коммуникаций, – допускается </w:t>
            </w:r>
            <w:proofErr w:type="gramStart"/>
            <w:r w:rsidRPr="005103F5">
              <w:rPr>
                <w:rFonts w:ascii="Times New Roman" w:eastAsia="Times New Roman" w:hAnsi="Times New Roman" w:cs="Times New Roman"/>
                <w:b w:val="0"/>
                <w:bCs w:val="0"/>
                <w:sz w:val="24"/>
                <w:szCs w:val="24"/>
              </w:rPr>
              <w:t>назе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ная</w:t>
            </w:r>
            <w:proofErr w:type="gramEnd"/>
            <w:r w:rsidRPr="005103F5">
              <w:rPr>
                <w:rFonts w:ascii="Times New Roman" w:eastAsia="Times New Roman" w:hAnsi="Times New Roman" w:cs="Times New Roman"/>
                <w:b w:val="0"/>
                <w:bCs w:val="0"/>
                <w:sz w:val="24"/>
                <w:szCs w:val="24"/>
              </w:rPr>
              <w:t xml:space="preserve"> и надземная;</w:t>
            </w:r>
          </w:p>
          <w:p w:rsidR="005103F5" w:rsidRPr="005103F5" w:rsidRDefault="005103F5" w:rsidP="005103F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за границами застройки – совмещенная надземная.</w:t>
            </w: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7F08D4">
        <w:trPr>
          <w:gridBefore w:val="2"/>
          <w:wBefore w:w="30" w:type="dxa"/>
          <w:trHeight w:val="279"/>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7F08D4">
        <w:trPr>
          <w:gridBefore w:val="2"/>
          <w:wBefore w:w="30" w:type="dxa"/>
          <w:trHeight w:val="215"/>
        </w:trPr>
        <w:tc>
          <w:tcPr>
            <w:tcW w:w="3251" w:type="dxa"/>
            <w:gridSpan w:val="2"/>
            <w:tcBorders>
              <w:top w:val="single" w:sz="4" w:space="0" w:color="auto"/>
              <w:left w:val="single" w:sz="8" w:space="0" w:color="auto"/>
              <w:right w:val="single" w:sz="8" w:space="0" w:color="auto"/>
            </w:tcBorders>
            <w:vAlign w:val="bottom"/>
          </w:tcPr>
          <w:p w:rsid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 xml:space="preserve">Условия </w:t>
            </w:r>
            <w:proofErr w:type="gramStart"/>
            <w:r w:rsidRPr="005103F5">
              <w:rPr>
                <w:rFonts w:ascii="Times New Roman" w:eastAsia="Times New Roman" w:hAnsi="Times New Roman" w:cs="Times New Roman"/>
                <w:b w:val="0"/>
                <w:bCs w:val="0"/>
                <w:sz w:val="24"/>
                <w:szCs w:val="24"/>
              </w:rPr>
              <w:t>подземной</w:t>
            </w:r>
            <w:proofErr w:type="gramEnd"/>
            <w:r w:rsidRPr="005103F5">
              <w:rPr>
                <w:rFonts w:ascii="Times New Roman" w:eastAsia="Times New Roman" w:hAnsi="Times New Roman" w:cs="Times New Roman"/>
                <w:b w:val="0"/>
                <w:bCs w:val="0"/>
                <w:sz w:val="24"/>
                <w:szCs w:val="24"/>
              </w:rPr>
              <w:t xml:space="preserve"> </w:t>
            </w:r>
          </w:p>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прокладки</w:t>
            </w:r>
          </w:p>
        </w:tc>
        <w:tc>
          <w:tcPr>
            <w:tcW w:w="6784" w:type="dxa"/>
            <w:gridSpan w:val="2"/>
            <w:vMerge w:val="restart"/>
            <w:tcBorders>
              <w:top w:val="single" w:sz="4" w:space="0" w:color="auto"/>
              <w:bottom w:val="single" w:sz="4" w:space="0" w:color="auto"/>
              <w:right w:val="single" w:sz="8" w:space="0" w:color="auto"/>
            </w:tcBorders>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Подземную прокладку инженерных сетей следует проектир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вать:</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w:t>
            </w:r>
            <w:proofErr w:type="gramStart"/>
            <w:r w:rsidRPr="005103F5">
              <w:rPr>
                <w:rFonts w:ascii="Times New Roman" w:eastAsia="Times New Roman" w:hAnsi="Times New Roman" w:cs="Times New Roman"/>
                <w:b w:val="0"/>
                <w:bCs w:val="0"/>
                <w:sz w:val="24"/>
                <w:szCs w:val="24"/>
              </w:rPr>
              <w:t>совмещенную</w:t>
            </w:r>
            <w:proofErr w:type="gramEnd"/>
            <w:r w:rsidRPr="005103F5">
              <w:rPr>
                <w:rFonts w:ascii="Times New Roman" w:eastAsia="Times New Roman" w:hAnsi="Times New Roman" w:cs="Times New Roman"/>
                <w:b w:val="0"/>
                <w:bCs w:val="0"/>
                <w:sz w:val="24"/>
                <w:szCs w:val="24"/>
              </w:rPr>
              <w:t xml:space="preserve"> в общих траншеях;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 в тоннелях (проходных коллекторах) – при необходимости о</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 xml:space="preserve">новременного размещения тепловых сетей диаметром от 500 до 1000 мм, водопровода до 500 мм, кабелей (связи и силовых напряжением до10 </w:t>
            </w:r>
            <w:proofErr w:type="spellStart"/>
            <w:r w:rsidRPr="005103F5">
              <w:rPr>
                <w:rFonts w:ascii="Times New Roman" w:eastAsia="Times New Roman" w:hAnsi="Times New Roman" w:cs="Times New Roman"/>
                <w:b w:val="0"/>
                <w:bCs w:val="0"/>
                <w:sz w:val="24"/>
                <w:szCs w:val="24"/>
              </w:rPr>
              <w:t>кВ</w:t>
            </w:r>
            <w:proofErr w:type="spellEnd"/>
            <w:r w:rsidRPr="005103F5">
              <w:rPr>
                <w:rFonts w:ascii="Times New Roman" w:eastAsia="Times New Roman" w:hAnsi="Times New Roman" w:cs="Times New Roman"/>
                <w:b w:val="0"/>
                <w:bCs w:val="0"/>
                <w:sz w:val="24"/>
                <w:szCs w:val="24"/>
              </w:rPr>
              <w:t>) свыше 10 мм, при реконструкции маг</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стральных улиц и районов сложившейся застройки, при нед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статке места в поперечном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профиле улиц для размещения сетей в траншеях, на пересечениях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магистральными улицами и 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лезнодорожными путями.</w:t>
            </w:r>
            <w:proofErr w:type="gramEnd"/>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тоннелях (проходных коллекторах) допускается также 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кладка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воздуховодов, напорной канализации и других инжене</w:t>
            </w:r>
            <w:r w:rsidRPr="005103F5">
              <w:rPr>
                <w:rFonts w:ascii="Times New Roman" w:eastAsia="Times New Roman" w:hAnsi="Times New Roman" w:cs="Times New Roman"/>
                <w:b w:val="0"/>
                <w:bCs w:val="0"/>
                <w:sz w:val="24"/>
                <w:szCs w:val="24"/>
              </w:rPr>
              <w:t>р</w:t>
            </w:r>
            <w:r w:rsidRPr="005103F5">
              <w:rPr>
                <w:rFonts w:ascii="Times New Roman" w:eastAsia="Times New Roman" w:hAnsi="Times New Roman" w:cs="Times New Roman"/>
                <w:b w:val="0"/>
                <w:bCs w:val="0"/>
                <w:sz w:val="24"/>
                <w:szCs w:val="24"/>
              </w:rPr>
              <w:t>ных сетей.</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участках застройки в сложных грунтовых условиях необх</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димо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предусматривать прокладку </w:t>
            </w:r>
            <w:proofErr w:type="spellStart"/>
            <w:r w:rsidRPr="005103F5">
              <w:rPr>
                <w:rFonts w:ascii="Times New Roman" w:eastAsia="Times New Roman" w:hAnsi="Times New Roman" w:cs="Times New Roman"/>
                <w:b w:val="0"/>
                <w:bCs w:val="0"/>
                <w:sz w:val="24"/>
                <w:szCs w:val="24"/>
              </w:rPr>
              <w:t>водонесущих</w:t>
            </w:r>
            <w:proofErr w:type="spellEnd"/>
            <w:r w:rsidRPr="005103F5">
              <w:rPr>
                <w:rFonts w:ascii="Times New Roman" w:eastAsia="Times New Roman" w:hAnsi="Times New Roman" w:cs="Times New Roman"/>
                <w:b w:val="0"/>
                <w:bCs w:val="0"/>
                <w:sz w:val="24"/>
                <w:szCs w:val="24"/>
              </w:rPr>
              <w:t xml:space="preserve">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как правило, в проходных тоннелях.</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прокладка газопроводов в тоннелях, коллекторах и каналах, за исключением прокладки стальных газопроводов давлением до 0,6 Мпа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на территории промышленных предприятий и газопр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водов СУГ</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под автомобильными дорогами на территории </w:t>
            </w:r>
            <w:proofErr w:type="spellStart"/>
            <w:r w:rsidRPr="005103F5">
              <w:rPr>
                <w:rFonts w:ascii="Times New Roman" w:eastAsia="Times New Roman" w:hAnsi="Times New Roman" w:cs="Times New Roman"/>
                <w:b w:val="0"/>
                <w:bCs w:val="0"/>
                <w:sz w:val="24"/>
                <w:szCs w:val="24"/>
              </w:rPr>
              <w:t>авт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газозаправочных</w:t>
            </w:r>
            <w:proofErr w:type="spellEnd"/>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станций (в соответствии с СП 18.13330.2011);</w:t>
            </w:r>
          </w:p>
          <w:p w:rsidR="005103F5" w:rsidRPr="005103F5" w:rsidRDefault="005103F5" w:rsidP="005103F5">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совместная прокладка газопроводов и трубопроводов, транспортирующих легковоспламеняющиеся и горючие жидк</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сти, с кабельными линиями.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4"/>
        </w:trPr>
        <w:tc>
          <w:tcPr>
            <w:tcW w:w="3251" w:type="dxa"/>
            <w:gridSpan w:val="2"/>
            <w:tcBorders>
              <w:left w:val="single" w:sz="4" w:space="0" w:color="auto"/>
              <w:right w:val="single" w:sz="4"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left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2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19"/>
                <w:szCs w:val="19"/>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79"/>
        </w:trPr>
        <w:tc>
          <w:tcPr>
            <w:tcW w:w="3261" w:type="dxa"/>
            <w:gridSpan w:val="3"/>
            <w:tcBorders>
              <w:left w:val="single" w:sz="4"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0" w:lineRule="auto"/>
              <w:ind w:left="240" w:firstLine="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1318"/>
        </w:trPr>
        <w:tc>
          <w:tcPr>
            <w:tcW w:w="3261" w:type="dxa"/>
            <w:gridSpan w:val="3"/>
            <w:tcBorders>
              <w:top w:val="single" w:sz="8" w:space="0" w:color="auto"/>
              <w:left w:val="single" w:sz="4" w:space="0" w:color="auto"/>
              <w:bottom w:val="nil"/>
              <w:right w:val="single" w:sz="8"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Проектирование в условиях</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реконструкции проезжих ч</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стей</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улиц и дорог, под кот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рыми</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расположены подзе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ные</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инженерные сети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предусматривать вынос инженерных сетей под разд</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лительные полосы и тротуары.</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Допускается сохранение существующих и прокладка новых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под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проезжей частью при устройстве тоннелей.</w:t>
            </w:r>
          </w:p>
          <w:p w:rsidR="00EC79ED" w:rsidRPr="005103F5" w:rsidRDefault="00EC79ED" w:rsidP="00EC79ED">
            <w:pPr>
              <w:widowControl/>
              <w:spacing w:line="249"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существующих улицах, не имеющих разделительных полос, допускается размещение новых инженерных сетей под прое</w:t>
            </w:r>
            <w:r w:rsidRPr="005103F5">
              <w:rPr>
                <w:rFonts w:ascii="Times New Roman" w:eastAsia="Times New Roman" w:hAnsi="Times New Roman" w:cs="Times New Roman"/>
                <w:b w:val="0"/>
                <w:bCs w:val="0"/>
                <w:sz w:val="24"/>
                <w:szCs w:val="24"/>
              </w:rPr>
              <w:t>з</w:t>
            </w:r>
            <w:r w:rsidRPr="005103F5">
              <w:rPr>
                <w:rFonts w:ascii="Times New Roman" w:eastAsia="Times New Roman" w:hAnsi="Times New Roman" w:cs="Times New Roman"/>
                <w:b w:val="0"/>
                <w:bCs w:val="0"/>
                <w:sz w:val="24"/>
                <w:szCs w:val="24"/>
              </w:rPr>
              <w:t>жей частью при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условии размещения их в тоннелях или каналах.</w:t>
            </w:r>
          </w:p>
          <w:p w:rsidR="00EC79ED" w:rsidRPr="005103F5" w:rsidRDefault="00EC79ED" w:rsidP="00EC79ED">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зонах реконструкции или при недостаточной ширине улиц проектирование тоннелей (коллекторов) допускается при ди</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метре трубопроводов тепловых сетей от 200 мм.</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880"/>
        </w:trPr>
        <w:tc>
          <w:tcPr>
            <w:tcW w:w="3261" w:type="dxa"/>
            <w:gridSpan w:val="3"/>
            <w:tcBorders>
              <w:top w:val="single" w:sz="4" w:space="0" w:color="auto"/>
              <w:left w:val="single" w:sz="4" w:space="0" w:color="auto"/>
              <w:bottom w:val="single" w:sz="4" w:space="0" w:color="auto"/>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Пересечение рек, автом</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бильных и железных дорог, а также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сооружений на них</w:t>
            </w:r>
          </w:p>
        </w:tc>
        <w:tc>
          <w:tcPr>
            <w:tcW w:w="6784" w:type="dxa"/>
            <w:gridSpan w:val="2"/>
            <w:vMerge w:val="restart"/>
            <w:tcBorders>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проектировать под прямым углом. Допускается при обосновании пересечение под меньшим углом, но не менее 45°, а сооружений железных дорог – не менее 60°.</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Выбор места пересечения должен осуществляться в соотве</w:t>
            </w:r>
            <w:r w:rsidRPr="005103F5">
              <w:rPr>
                <w:rFonts w:ascii="Times New Roman" w:eastAsia="Times New Roman" w:hAnsi="Times New Roman" w:cs="Times New Roman"/>
                <w:b w:val="0"/>
                <w:bCs w:val="0"/>
                <w:sz w:val="24"/>
                <w:szCs w:val="24"/>
              </w:rPr>
              <w:t>т</w:t>
            </w:r>
            <w:r w:rsidRPr="005103F5">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требованиями действующих нормативных документов по согласованию с органами государственного надзора.</w:t>
            </w:r>
          </w:p>
        </w:tc>
      </w:tr>
      <w:tr w:rsidR="00EC79ED" w:rsidRPr="005103F5" w:rsidTr="008D41FB">
        <w:trPr>
          <w:gridBefore w:val="1"/>
          <w:wBefore w:w="20" w:type="dxa"/>
          <w:trHeight w:val="254"/>
        </w:trPr>
        <w:tc>
          <w:tcPr>
            <w:tcW w:w="3261" w:type="dxa"/>
            <w:gridSpan w:val="3"/>
            <w:tcBorders>
              <w:top w:val="single" w:sz="4" w:space="0" w:color="auto"/>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0"/>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010"/>
        </w:trPr>
        <w:tc>
          <w:tcPr>
            <w:tcW w:w="3261" w:type="dxa"/>
            <w:gridSpan w:val="3"/>
            <w:tcBorders>
              <w:top w:val="single" w:sz="4" w:space="0" w:color="auto"/>
              <w:left w:val="single" w:sz="4" w:space="0" w:color="auto"/>
              <w:bottom w:val="nil"/>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Расстояния по горизонтали (в</w:t>
            </w:r>
            <w:proofErr w:type="gramEnd"/>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свету) от подземных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нерных сетей до зданий и</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сооружений, а также между</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соседними подземными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w:t>
            </w:r>
            <w:r w:rsidRPr="005103F5">
              <w:rPr>
                <w:rFonts w:ascii="Times New Roman" w:eastAsia="Times New Roman" w:hAnsi="Times New Roman" w:cs="Times New Roman"/>
                <w:b w:val="0"/>
                <w:bCs w:val="0"/>
                <w:sz w:val="24"/>
                <w:szCs w:val="24"/>
              </w:rPr>
              <w:t>женерными сетями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от ближайших подземных инженерных сетей до зданий и сооружений следует принимать по таблице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8.7.2 настоящих нормативов.</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между соседними 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подземными сетями при их параллельном размещении следует принимать по таблице 8.7.3 настоящих нормативов. При разнице в глубине заложения смежных трубопроводов свыше 0,4 м расстояния, указанные в таблице 8.7.2, следует увелич</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вать с учетом кривизны откосов траншей, но не менее глубины траншеи до подошвы насыпи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бровки выемки.</w:t>
            </w:r>
          </w:p>
          <w:p w:rsidR="00EC79ED"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Указанные в таблицах 8.7.2 и 8.7.3 расстояния допускается уменьшать</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при выполнении соответствующих технических м</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роприятий, обеспечивающих требования безопасности и наде</w:t>
            </w:r>
            <w:r w:rsidRPr="005103F5">
              <w:rPr>
                <w:rFonts w:ascii="Times New Roman" w:eastAsia="Times New Roman" w:hAnsi="Times New Roman" w:cs="Times New Roman"/>
                <w:b w:val="0"/>
                <w:bCs w:val="0"/>
                <w:sz w:val="24"/>
                <w:szCs w:val="24"/>
              </w:rPr>
              <w:t>ж</w:t>
            </w:r>
            <w:r w:rsidRPr="005103F5">
              <w:rPr>
                <w:rFonts w:ascii="Times New Roman" w:eastAsia="Times New Roman" w:hAnsi="Times New Roman" w:cs="Times New Roman"/>
                <w:b w:val="0"/>
                <w:bCs w:val="0"/>
                <w:sz w:val="24"/>
                <w:szCs w:val="24"/>
              </w:rPr>
              <w:t>ности.</w:t>
            </w:r>
          </w:p>
          <w:p w:rsidR="007F08D4" w:rsidRPr="005103F5" w:rsidRDefault="007F08D4" w:rsidP="00EC79ED">
            <w:pPr>
              <w:widowControl/>
              <w:spacing w:line="240" w:lineRule="auto"/>
              <w:ind w:left="100" w:firstLine="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7F08D4">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91"/>
        </w:trPr>
        <w:tc>
          <w:tcPr>
            <w:tcW w:w="3261" w:type="dxa"/>
            <w:gridSpan w:val="3"/>
            <w:tcBorders>
              <w:left w:val="single" w:sz="4" w:space="0" w:color="auto"/>
              <w:bottom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tcBorders>
              <w:bottom w:val="single" w:sz="4" w:space="0" w:color="auto"/>
              <w:right w:val="single" w:sz="4" w:space="0" w:color="auto"/>
            </w:tcBorders>
            <w:vAlign w:val="bottom"/>
          </w:tcPr>
          <w:p w:rsidR="00EC79ED" w:rsidRPr="00EC79ED" w:rsidRDefault="00EC79ED" w:rsidP="00EC79ED">
            <w:pPr>
              <w:widowControl/>
              <w:spacing w:line="240" w:lineRule="auto"/>
              <w:ind w:left="3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sz w:val="24"/>
                <w:szCs w:val="24"/>
              </w:rPr>
              <w:t>Размещение кабельных линий</w:t>
            </w:r>
          </w:p>
        </w:tc>
      </w:tr>
      <w:tr w:rsidR="00EC79ED" w:rsidRPr="00EC79ED" w:rsidTr="00E31856">
        <w:trPr>
          <w:gridBefore w:val="1"/>
          <w:wBefore w:w="20" w:type="dxa"/>
          <w:trHeight w:val="20"/>
        </w:trPr>
        <w:tc>
          <w:tcPr>
            <w:tcW w:w="3261" w:type="dxa"/>
            <w:gridSpan w:val="3"/>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c>
          <w:tcPr>
            <w:tcW w:w="6784" w:type="dxa"/>
            <w:gridSpan w:val="2"/>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469"/>
        </w:trPr>
        <w:tc>
          <w:tcPr>
            <w:tcW w:w="3261" w:type="dxa"/>
            <w:gridSpan w:val="3"/>
            <w:tcBorders>
              <w:top w:val="single" w:sz="8" w:space="0" w:color="auto"/>
              <w:left w:val="single" w:sz="4" w:space="0" w:color="auto"/>
              <w:bottom w:val="nil"/>
              <w:right w:val="single" w:sz="4"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автомобильных</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w:t>
            </w:r>
          </w:p>
        </w:tc>
        <w:tc>
          <w:tcPr>
            <w:tcW w:w="6784" w:type="dxa"/>
            <w:gridSpan w:val="2"/>
            <w:vMerge w:val="restart"/>
            <w:tcBorders>
              <w:top w:val="single" w:sz="8" w:space="0" w:color="auto"/>
              <w:left w:val="single" w:sz="4" w:space="0" w:color="auto"/>
              <w:right w:val="single" w:sz="4" w:space="0" w:color="auto"/>
            </w:tcBorders>
          </w:tcPr>
          <w:p w:rsidR="00EC79ED" w:rsidRPr="00EC79ED" w:rsidRDefault="00EC79ED" w:rsidP="00EC79ED">
            <w:pPr>
              <w:widowControl/>
              <w:pBdr>
                <w:left w:val="single" w:sz="4" w:space="4" w:color="auto"/>
                <w:right w:val="single" w:sz="4" w:space="4" w:color="auto"/>
              </w:pBdr>
              <w:spacing w:line="214"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Кабели должны прокладываться в туннелях, блоках или трубах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всей ширине зоны отчуждения на глубине не менее 1 м от полотна</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дороги и не менее 0,5 м от дна водоотводных канав.</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отсутствии зоны  отчуждения указанные условия прокла</w:t>
            </w:r>
            <w:r w:rsidRPr="00EC79ED">
              <w:rPr>
                <w:rFonts w:ascii="Times New Roman" w:eastAsia="Times New Roman" w:hAnsi="Times New Roman" w:cs="Times New Roman"/>
                <w:b w:val="0"/>
                <w:bCs w:val="0"/>
                <w:sz w:val="24"/>
                <w:szCs w:val="24"/>
              </w:rPr>
              <w:t>д</w:t>
            </w:r>
            <w:r w:rsidRPr="00EC79ED">
              <w:rPr>
                <w:rFonts w:ascii="Times New Roman" w:eastAsia="Times New Roman" w:hAnsi="Times New Roman" w:cs="Times New Roman"/>
                <w:b w:val="0"/>
                <w:bCs w:val="0"/>
                <w:sz w:val="24"/>
                <w:szCs w:val="24"/>
              </w:rPr>
              <w:t>ки</w:t>
            </w:r>
          </w:p>
          <w:p w:rsidR="00EC79ED" w:rsidRPr="00EC79ED" w:rsidRDefault="00EC79ED" w:rsidP="00EC79ED">
            <w:pPr>
              <w:widowControl/>
              <w:pBdr>
                <w:left w:val="single" w:sz="4" w:space="4" w:color="auto"/>
                <w:right w:val="single" w:sz="4" w:space="4" w:color="auto"/>
              </w:pBdr>
              <w:spacing w:line="240" w:lineRule="auto"/>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должны выполняться только на участке пересечения плюс по 2 м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обе стороны от полотна дороги.</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въездов для автотранспорта во дворы, гаражи и т. д.</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прокладка кабелей должна производиться в трубах.</w:t>
            </w:r>
          </w:p>
          <w:p w:rsidR="00EC79ED" w:rsidRPr="00EC79ED" w:rsidRDefault="00EC79ED" w:rsidP="00EC79ED">
            <w:pPr>
              <w:widowControl/>
              <w:spacing w:line="220"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тупиковых дорог промышленного назначения с малой интенсивностью движения и специальных путей кабели допускается прокладывать непосредственно в земле.</w:t>
            </w: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2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5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79"/>
        </w:trPr>
        <w:tc>
          <w:tcPr>
            <w:tcW w:w="3281" w:type="dxa"/>
            <w:gridSpan w:val="4"/>
            <w:tcBorders>
              <w:left w:val="single" w:sz="4" w:space="0" w:color="auto"/>
              <w:bottom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bottom w:val="single" w:sz="8" w:space="0" w:color="auto"/>
              <w:right w:val="single" w:sz="4" w:space="0" w:color="auto"/>
            </w:tcBorders>
            <w:vAlign w:val="bottom"/>
          </w:tcPr>
          <w:p w:rsidR="00EC79ED" w:rsidRPr="00EC79ED" w:rsidRDefault="00EC79ED" w:rsidP="00EC79ED">
            <w:pPr>
              <w:widowControl/>
              <w:spacing w:line="240" w:lineRule="auto"/>
              <w:ind w:left="80" w:firstLine="0"/>
              <w:jc w:val="left"/>
              <w:rPr>
                <w:rFonts w:ascii="Times New Roman" w:eastAsia="Times New Roman" w:hAnsi="Times New Roman" w:cs="Times New Roman"/>
                <w:b w:val="0"/>
                <w:bCs w:val="0"/>
                <w:sz w:val="24"/>
                <w:szCs w:val="24"/>
              </w:rPr>
            </w:pPr>
          </w:p>
        </w:tc>
      </w:tr>
      <w:tr w:rsidR="00EC79ED" w:rsidRPr="00EC79ED" w:rsidTr="00E31856">
        <w:trPr>
          <w:trHeight w:val="244"/>
        </w:trPr>
        <w:tc>
          <w:tcPr>
            <w:tcW w:w="3281" w:type="dxa"/>
            <w:gridSpan w:val="4"/>
            <w:tcBorders>
              <w:top w:val="single" w:sz="4" w:space="0" w:color="auto"/>
              <w:left w:val="single" w:sz="4" w:space="0" w:color="auto"/>
              <w:bottom w:val="single" w:sz="8" w:space="0" w:color="auto"/>
              <w:right w:val="single" w:sz="8" w:space="0" w:color="auto"/>
            </w:tcBorders>
          </w:tcPr>
          <w:p w:rsidR="00EC79ED" w:rsidRPr="00EC79ED" w:rsidRDefault="00EC79ED" w:rsidP="005C5BE7">
            <w:pPr>
              <w:widowControl/>
              <w:tabs>
                <w:tab w:val="left" w:pos="3119"/>
              </w:tabs>
              <w:spacing w:line="244" w:lineRule="exact"/>
              <w:ind w:left="142" w:right="162"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ручьев и к</w:t>
            </w:r>
            <w:r w:rsidR="005C5BE7">
              <w:rPr>
                <w:rFonts w:ascii="Times New Roman" w:eastAsia="Times New Roman" w:hAnsi="Times New Roman" w:cs="Times New Roman"/>
                <w:b w:val="0"/>
                <w:bCs w:val="0"/>
                <w:sz w:val="24"/>
                <w:szCs w:val="24"/>
              </w:rPr>
              <w:t>а</w:t>
            </w:r>
            <w:r>
              <w:rPr>
                <w:rFonts w:ascii="Times New Roman" w:eastAsia="Times New Roman" w:hAnsi="Times New Roman" w:cs="Times New Roman"/>
                <w:b w:val="0"/>
                <w:bCs w:val="0"/>
                <w:sz w:val="24"/>
                <w:szCs w:val="24"/>
              </w:rPr>
              <w:t>н</w:t>
            </w:r>
            <w:r w:rsidRPr="00EC79ED">
              <w:rPr>
                <w:rFonts w:ascii="Times New Roman" w:eastAsia="Times New Roman" w:hAnsi="Times New Roman" w:cs="Times New Roman"/>
                <w:b w:val="0"/>
                <w:bCs w:val="0"/>
                <w:sz w:val="24"/>
                <w:szCs w:val="24"/>
              </w:rPr>
              <w:t>ав</w:t>
            </w:r>
          </w:p>
        </w:tc>
        <w:tc>
          <w:tcPr>
            <w:tcW w:w="6784" w:type="dxa"/>
            <w:gridSpan w:val="2"/>
            <w:tcBorders>
              <w:top w:val="single" w:sz="8" w:space="0" w:color="auto"/>
              <w:bottom w:val="single" w:sz="8" w:space="0" w:color="auto"/>
              <w:right w:val="single" w:sz="4" w:space="0" w:color="auto"/>
            </w:tcBorders>
          </w:tcPr>
          <w:p w:rsidR="00EC79ED" w:rsidRPr="00EC79ED" w:rsidRDefault="00EC79ED" w:rsidP="005C5BE7">
            <w:pPr>
              <w:widowControl/>
              <w:spacing w:line="244"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Прокладка кабелей должна производиться в трубах.</w:t>
            </w:r>
          </w:p>
        </w:tc>
      </w:tr>
      <w:tr w:rsidR="005C5BE7" w:rsidRPr="005C5BE7" w:rsidTr="00E31856">
        <w:trPr>
          <w:trHeight w:val="299"/>
        </w:trPr>
        <w:tc>
          <w:tcPr>
            <w:tcW w:w="10065" w:type="dxa"/>
            <w:gridSpan w:val="6"/>
            <w:tcBorders>
              <w:left w:val="single" w:sz="4" w:space="0" w:color="auto"/>
              <w:bottom w:val="single" w:sz="4" w:space="0" w:color="auto"/>
              <w:right w:val="single" w:sz="4" w:space="0" w:color="auto"/>
            </w:tcBorders>
            <w:vAlign w:val="center"/>
          </w:tcPr>
          <w:p w:rsidR="005C5BE7" w:rsidRPr="005C5BE7" w:rsidRDefault="005C5BE7" w:rsidP="005C5BE7">
            <w:pPr>
              <w:widowControl/>
              <w:spacing w:line="240" w:lineRule="auto"/>
              <w:ind w:left="400"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тепловых сетей</w:t>
            </w:r>
          </w:p>
        </w:tc>
      </w:tr>
      <w:tr w:rsidR="005C5BE7" w:rsidRPr="005C5BE7" w:rsidTr="00E31856">
        <w:trPr>
          <w:trHeight w:val="228"/>
        </w:trPr>
        <w:tc>
          <w:tcPr>
            <w:tcW w:w="3240" w:type="dxa"/>
            <w:gridSpan w:val="3"/>
            <w:tcBorders>
              <w:top w:val="single" w:sz="4" w:space="0" w:color="auto"/>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25" w:type="dxa"/>
            <w:gridSpan w:val="3"/>
            <w:vMerge w:val="restart"/>
            <w:tcBorders>
              <w:top w:val="single" w:sz="4" w:space="0" w:color="auto"/>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совместно со следующими инж</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сетями:</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в каналах – с водопроводами, трубопроводами сжатого воздуха давлением до 1,6 МПа, </w:t>
            </w:r>
            <w:proofErr w:type="spellStart"/>
            <w:r w:rsidRPr="005C5BE7">
              <w:rPr>
                <w:rFonts w:ascii="Times New Roman" w:eastAsia="Times New Roman" w:hAnsi="Times New Roman" w:cs="Times New Roman"/>
                <w:b w:val="0"/>
                <w:bCs w:val="0"/>
                <w:sz w:val="24"/>
                <w:szCs w:val="24"/>
              </w:rPr>
              <w:t>мазутопроводами</w:t>
            </w:r>
            <w:proofErr w:type="spellEnd"/>
            <w:r w:rsidRPr="005C5BE7">
              <w:rPr>
                <w:rFonts w:ascii="Times New Roman" w:eastAsia="Times New Roman" w:hAnsi="Times New Roman" w:cs="Times New Roman"/>
                <w:b w:val="0"/>
                <w:bCs w:val="0"/>
                <w:sz w:val="24"/>
                <w:szCs w:val="24"/>
              </w:rPr>
              <w:t>, контрольными каб</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лями,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предназначенными для обслуживания тепловых сетей;</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в тоннелях – с водопроводами диаметром до 500 мм, кабелями связи,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 xml:space="preserve">силовыми кабелями напряжением до 10 </w:t>
            </w:r>
            <w:proofErr w:type="spellStart"/>
            <w:r w:rsidRPr="005C5BE7">
              <w:rPr>
                <w:rFonts w:ascii="Times New Roman" w:eastAsia="Times New Roman" w:hAnsi="Times New Roman" w:cs="Times New Roman"/>
                <w:b w:val="0"/>
                <w:bCs w:val="0"/>
                <w:sz w:val="24"/>
                <w:szCs w:val="24"/>
              </w:rPr>
              <w:t>кВ</w:t>
            </w:r>
            <w:proofErr w:type="spellEnd"/>
            <w:r w:rsidRPr="005C5BE7">
              <w:rPr>
                <w:rFonts w:ascii="Times New Roman" w:eastAsia="Times New Roman" w:hAnsi="Times New Roman" w:cs="Times New Roman"/>
                <w:b w:val="0"/>
                <w:bCs w:val="0"/>
                <w:sz w:val="24"/>
                <w:szCs w:val="24"/>
              </w:rPr>
              <w:t>, трубопров</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 xml:space="preserve">дами сжатого воздуха давлением до 1,6 МПа, трубопроводами напорной канализации, </w:t>
            </w:r>
            <w:proofErr w:type="spellStart"/>
            <w:r w:rsidRPr="005C5BE7">
              <w:rPr>
                <w:rFonts w:ascii="Times New Roman" w:eastAsia="Times New Roman" w:hAnsi="Times New Roman" w:cs="Times New Roman"/>
                <w:b w:val="0"/>
                <w:bCs w:val="0"/>
                <w:sz w:val="24"/>
                <w:szCs w:val="24"/>
              </w:rPr>
              <w:t>холодопроводами</w:t>
            </w:r>
            <w:proofErr w:type="spellEnd"/>
            <w:r w:rsidRPr="005C5BE7">
              <w:rPr>
                <w:rFonts w:ascii="Times New Roman" w:eastAsia="Times New Roman" w:hAnsi="Times New Roman" w:cs="Times New Roman"/>
                <w:b w:val="0"/>
                <w:bCs w:val="0"/>
                <w:sz w:val="24"/>
                <w:szCs w:val="24"/>
              </w:rPr>
              <w:t>.</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Прокладка трубопроводов тепловых сетей в каналах и тоннелях с другими инженерными сетями, </w:t>
            </w:r>
            <w:proofErr w:type="gramStart"/>
            <w:r w:rsidRPr="005C5BE7">
              <w:rPr>
                <w:rFonts w:ascii="Times New Roman" w:eastAsia="Times New Roman" w:hAnsi="Times New Roman" w:cs="Times New Roman"/>
                <w:b w:val="0"/>
                <w:bCs w:val="0"/>
                <w:sz w:val="24"/>
                <w:szCs w:val="24"/>
              </w:rPr>
              <w:t>кроме</w:t>
            </w:r>
            <w:proofErr w:type="gramEnd"/>
            <w:r w:rsidRPr="005C5BE7">
              <w:rPr>
                <w:rFonts w:ascii="Times New Roman" w:eastAsia="Times New Roman" w:hAnsi="Times New Roman" w:cs="Times New Roman"/>
                <w:b w:val="0"/>
                <w:bCs w:val="0"/>
                <w:sz w:val="24"/>
                <w:szCs w:val="24"/>
              </w:rPr>
              <w:t xml:space="preserve"> указанных, не допуск</w:t>
            </w:r>
            <w:r w:rsidRPr="005C5BE7">
              <w:rPr>
                <w:rFonts w:ascii="Times New Roman" w:eastAsia="Times New Roman" w:hAnsi="Times New Roman" w:cs="Times New Roman"/>
                <w:b w:val="0"/>
                <w:bCs w:val="0"/>
                <w:sz w:val="24"/>
                <w:szCs w:val="24"/>
              </w:rPr>
              <w:t>а</w:t>
            </w:r>
            <w:r w:rsidRPr="005C5BE7">
              <w:rPr>
                <w:rFonts w:ascii="Times New Roman" w:eastAsia="Times New Roman" w:hAnsi="Times New Roman" w:cs="Times New Roman"/>
                <w:b w:val="0"/>
                <w:bCs w:val="0"/>
                <w:sz w:val="24"/>
                <w:szCs w:val="24"/>
              </w:rPr>
              <w:t>ется.</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Прокладка трубопроводов тепловых сетей должна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ваться</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 одном ряду или над другими инженерными сетями.</w:t>
            </w: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474"/>
        </w:trPr>
        <w:tc>
          <w:tcPr>
            <w:tcW w:w="3240" w:type="dxa"/>
            <w:gridSpan w:val="3"/>
            <w:tcBorders>
              <w:top w:val="single" w:sz="4" w:space="0" w:color="auto"/>
              <w:left w:val="single" w:sz="4" w:space="0" w:color="auto"/>
              <w:bottom w:val="nil"/>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наземной и надзе</w:t>
            </w:r>
            <w:r w:rsidRPr="005C5BE7">
              <w:rPr>
                <w:rFonts w:ascii="Times New Roman" w:eastAsia="Times New Roman" w:hAnsi="Times New Roman" w:cs="Times New Roman"/>
                <w:b w:val="0"/>
                <w:bCs w:val="0"/>
                <w:sz w:val="24"/>
                <w:szCs w:val="24"/>
              </w:rPr>
              <w:t>м</w:t>
            </w:r>
            <w:r w:rsidRPr="005C5BE7">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прокладки</w:t>
            </w:r>
          </w:p>
        </w:tc>
        <w:tc>
          <w:tcPr>
            <w:tcW w:w="6825" w:type="dxa"/>
            <w:gridSpan w:val="3"/>
            <w:vMerge w:val="restart"/>
            <w:tcBorders>
              <w:top w:val="single" w:sz="4" w:space="0" w:color="auto"/>
              <w:bottom w:val="nil"/>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как исключение на территориях в сложных план</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ровочных условиях при невозможности подземного их размещ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 или как</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временное решение в зонах особого регулирования градостроительной деятельности (при наличии соответствующ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го обоснования и разрешения органов местного самоуправл</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E31856">
        <w:trPr>
          <w:trHeight w:val="22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Ограничения по размещению</w:t>
            </w:r>
          </w:p>
        </w:tc>
        <w:tc>
          <w:tcPr>
            <w:tcW w:w="6825" w:type="dxa"/>
            <w:gridSpan w:val="3"/>
            <w:vMerge w:val="restart"/>
            <w:tcBorders>
              <w:right w:val="single" w:sz="4" w:space="0" w:color="auto"/>
            </w:tcBorders>
            <w:vAlign w:val="bottom"/>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Тепловые сети не допускается проектировать по территории кладбищ,</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свалок, скотомогильников, мест захоронения радиоа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тивных отходов</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 других участков, представляющих опасность химического, биологического и радиоактивного загрязнения теплоносителя.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8D41FB">
        <w:trPr>
          <w:trHeight w:val="279"/>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8D41FB">
        <w:trPr>
          <w:trHeight w:val="1021"/>
        </w:trPr>
        <w:tc>
          <w:tcPr>
            <w:tcW w:w="3240" w:type="dxa"/>
            <w:gridSpan w:val="3"/>
            <w:tcBorders>
              <w:top w:val="single" w:sz="4" w:space="0" w:color="auto"/>
              <w:left w:val="single" w:sz="4" w:space="0" w:color="auto"/>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Пересечения </w:t>
            </w:r>
            <w:proofErr w:type="gramStart"/>
            <w:r w:rsidRPr="005C5BE7">
              <w:rPr>
                <w:rFonts w:ascii="Times New Roman" w:eastAsia="Times New Roman" w:hAnsi="Times New Roman" w:cs="Times New Roman"/>
                <w:b w:val="0"/>
                <w:bCs w:val="0"/>
                <w:sz w:val="24"/>
                <w:szCs w:val="24"/>
              </w:rPr>
              <w:t>автомобильных</w:t>
            </w:r>
            <w:proofErr w:type="gramEnd"/>
          </w:p>
          <w:p w:rsidR="005C5BE7" w:rsidRPr="005C5BE7" w:rsidRDefault="005C5BE7" w:rsidP="005C5BE7">
            <w:pPr>
              <w:widowControl/>
              <w:spacing w:line="24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дорог, железных дорог общей</w:t>
            </w:r>
          </w:p>
          <w:p w:rsidR="005C5BE7" w:rsidRPr="005C5BE7" w:rsidRDefault="005C5BE7" w:rsidP="005C5BE7">
            <w:pPr>
              <w:widowControl/>
              <w:spacing w:line="240" w:lineRule="auto"/>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сети, рек, оврагов, открытых</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водостоков</w:t>
            </w:r>
          </w:p>
        </w:tc>
        <w:tc>
          <w:tcPr>
            <w:tcW w:w="6825" w:type="dxa"/>
            <w:gridSpan w:val="3"/>
            <w:vMerge w:val="restart"/>
            <w:tcBorders>
              <w:top w:val="single" w:sz="4" w:space="0" w:color="auto"/>
              <w:bottom w:val="single" w:sz="8" w:space="0" w:color="auto"/>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Следует предусматривать надземными. При этом допускается использовать постоянные автодорожные и </w:t>
            </w:r>
            <w:proofErr w:type="gramStart"/>
            <w:r w:rsidRPr="005C5BE7">
              <w:rPr>
                <w:rFonts w:ascii="Times New Roman" w:eastAsia="Times New Roman" w:hAnsi="Times New Roman" w:cs="Times New Roman"/>
                <w:b w:val="0"/>
                <w:bCs w:val="0"/>
                <w:sz w:val="24"/>
                <w:szCs w:val="24"/>
              </w:rPr>
              <w:t>железнодорожных</w:t>
            </w:r>
            <w:proofErr w:type="gramEnd"/>
            <w:r w:rsidRPr="005C5BE7">
              <w:rPr>
                <w:rFonts w:ascii="Times New Roman" w:eastAsia="Times New Roman" w:hAnsi="Times New Roman" w:cs="Times New Roman"/>
                <w:b w:val="0"/>
                <w:bCs w:val="0"/>
                <w:sz w:val="24"/>
                <w:szCs w:val="24"/>
              </w:rPr>
              <w:t xml:space="preserve"> мосты.</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подземном пересечении железных, автомобильных дорог, улиц,</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проездов, действующих сетей водопровода и канализации, газопроводов прокладку тепловых сетей следует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 в соответствии с СП 124.13330.2012.</w:t>
            </w:r>
          </w:p>
        </w:tc>
      </w:tr>
      <w:tr w:rsidR="005C5BE7" w:rsidRPr="005C5BE7" w:rsidTr="008D41FB">
        <w:trPr>
          <w:trHeight w:val="250"/>
        </w:trPr>
        <w:tc>
          <w:tcPr>
            <w:tcW w:w="3240" w:type="dxa"/>
            <w:gridSpan w:val="3"/>
            <w:tcBorders>
              <w:left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top w:val="single" w:sz="4" w:space="0" w:color="auto"/>
              <w:left w:val="single" w:sz="4" w:space="0" w:color="auto"/>
              <w:bottom w:val="single" w:sz="8"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left w:val="single" w:sz="4" w:space="0" w:color="auto"/>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bl>
    <w:p w:rsidR="005C5BE7" w:rsidRPr="005C5BE7" w:rsidRDefault="005C5BE7" w:rsidP="005C5BE7">
      <w:pPr>
        <w:widowControl/>
        <w:spacing w:line="5" w:lineRule="exact"/>
        <w:ind w:firstLine="0"/>
        <w:jc w:val="left"/>
        <w:rPr>
          <w:rFonts w:ascii="Times New Roman" w:eastAsia="Times New Roman" w:hAnsi="Times New Roman" w:cs="Times New Roman"/>
          <w:b w:val="0"/>
          <w:bCs w:val="0"/>
          <w:sz w:val="24"/>
          <w:szCs w:val="24"/>
        </w:rPr>
      </w:pPr>
    </w:p>
    <w:tbl>
      <w:tblPr>
        <w:tblW w:w="0" w:type="auto"/>
        <w:tblLayout w:type="fixed"/>
        <w:tblCellMar>
          <w:left w:w="0" w:type="dxa"/>
          <w:right w:w="0" w:type="dxa"/>
        </w:tblCellMar>
        <w:tblLook w:val="04A0" w:firstRow="1" w:lastRow="0" w:firstColumn="1" w:lastColumn="0" w:noHBand="0" w:noVBand="1"/>
      </w:tblPr>
      <w:tblGrid>
        <w:gridCol w:w="25"/>
        <w:gridCol w:w="3215"/>
        <w:gridCol w:w="26"/>
        <w:gridCol w:w="6805"/>
      </w:tblGrid>
      <w:tr w:rsidR="005C5BE7" w:rsidRPr="005C5BE7" w:rsidTr="00E94CE5">
        <w:trPr>
          <w:trHeight w:val="299"/>
        </w:trPr>
        <w:tc>
          <w:tcPr>
            <w:tcW w:w="10071" w:type="dxa"/>
            <w:gridSpan w:val="4"/>
            <w:tcBorders>
              <w:top w:val="single" w:sz="4" w:space="0" w:color="auto"/>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водопровода</w:t>
            </w:r>
          </w:p>
        </w:tc>
      </w:tr>
      <w:tr w:rsidR="005C5BE7" w:rsidRPr="005C5BE7" w:rsidTr="00E94CE5">
        <w:trPr>
          <w:trHeight w:val="228"/>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right w:val="single" w:sz="4" w:space="0" w:color="auto"/>
            </w:tcBorders>
            <w:vAlign w:val="bottom"/>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Следует проектировать по обеим сторонам улицы при ширине:</w:t>
            </w:r>
          </w:p>
        </w:tc>
      </w:tr>
      <w:tr w:rsidR="005C5BE7" w:rsidRPr="005C5BE7" w:rsidTr="00E94CE5">
        <w:trPr>
          <w:trHeight w:val="254"/>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проезжей части более 22 м;</w:t>
            </w:r>
          </w:p>
        </w:tc>
      </w:tr>
      <w:tr w:rsidR="005C5BE7" w:rsidRPr="005C5BE7" w:rsidTr="00E94CE5">
        <w:trPr>
          <w:trHeight w:val="274"/>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улиц в пределах красных линий 60 м и более.</w:t>
            </w:r>
          </w:p>
        </w:tc>
      </w:tr>
      <w:tr w:rsidR="005C5BE7" w:rsidRPr="005C5BE7" w:rsidTr="00E94CE5">
        <w:trPr>
          <w:trHeight w:val="286"/>
        </w:trPr>
        <w:tc>
          <w:tcPr>
            <w:tcW w:w="10071" w:type="dxa"/>
            <w:gridSpan w:val="4"/>
            <w:tcBorders>
              <w:left w:val="single" w:sz="4" w:space="0" w:color="auto"/>
              <w:right w:val="single" w:sz="4" w:space="0" w:color="auto"/>
            </w:tcBorders>
            <w:vAlign w:val="bottom"/>
          </w:tcPr>
          <w:p w:rsidR="005C5BE7" w:rsidRPr="005C5BE7" w:rsidRDefault="005C5BE7" w:rsidP="005C5BE7">
            <w:pPr>
              <w:widowControl/>
              <w:spacing w:line="240" w:lineRule="auto"/>
              <w:ind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водоотведения (канализации)</w:t>
            </w:r>
          </w:p>
        </w:tc>
      </w:tr>
      <w:tr w:rsidR="005C5BE7" w:rsidRPr="005C5BE7" w:rsidTr="00E94CE5">
        <w:trPr>
          <w:trHeight w:val="20"/>
        </w:trPr>
        <w:tc>
          <w:tcPr>
            <w:tcW w:w="3240" w:type="dxa"/>
            <w:gridSpan w:val="2"/>
            <w:tcBorders>
              <w:left w:val="single" w:sz="4" w:space="0" w:color="auto"/>
              <w:bottom w:val="single" w:sz="8"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r>
      <w:tr w:rsidR="005C5BE7" w:rsidRPr="005C5BE7" w:rsidTr="00E94CE5">
        <w:trPr>
          <w:trHeight w:val="239"/>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3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3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Не допускается надземная и наземная прокладка сетей.</w:t>
            </w:r>
          </w:p>
        </w:tc>
      </w:tr>
      <w:tr w:rsidR="005C5BE7" w:rsidRPr="005C5BE7" w:rsidTr="00E94CE5">
        <w:trPr>
          <w:trHeight w:val="294"/>
        </w:trPr>
        <w:tc>
          <w:tcPr>
            <w:tcW w:w="10071" w:type="dxa"/>
            <w:gridSpan w:val="4"/>
            <w:tcBorders>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газопроводов</w:t>
            </w:r>
          </w:p>
        </w:tc>
      </w:tr>
      <w:tr w:rsidR="005C5BE7" w:rsidRPr="005C5BE7" w:rsidTr="00E94CE5">
        <w:trPr>
          <w:trHeight w:val="228"/>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Прокладку газопроводов следует проектировать </w:t>
            </w:r>
            <w:proofErr w:type="gramStart"/>
            <w:r w:rsidRPr="005C5BE7">
              <w:rPr>
                <w:rFonts w:ascii="Times New Roman" w:eastAsia="Times New Roman" w:hAnsi="Times New Roman" w:cs="Times New Roman"/>
                <w:b w:val="0"/>
                <w:bCs w:val="0"/>
                <w:sz w:val="24"/>
                <w:szCs w:val="24"/>
              </w:rPr>
              <w:t>подземной</w:t>
            </w:r>
            <w:proofErr w:type="gramEnd"/>
            <w:r w:rsidRPr="005C5BE7">
              <w:rPr>
                <w:rFonts w:ascii="Times New Roman" w:eastAsia="Times New Roman" w:hAnsi="Times New Roman" w:cs="Times New Roman"/>
                <w:b w:val="0"/>
                <w:bCs w:val="0"/>
                <w:sz w:val="24"/>
                <w:szCs w:val="24"/>
              </w:rPr>
              <w:t>.</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технической необходимости допускается прокладка газ</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провода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под проезжими частями улиц.</w:t>
            </w:r>
          </w:p>
          <w:p w:rsid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5C5BE7">
              <w:rPr>
                <w:rFonts w:ascii="Times New Roman" w:eastAsia="Times New Roman" w:hAnsi="Times New Roman" w:cs="Times New Roman"/>
                <w:b w:val="0"/>
                <w:bCs w:val="0"/>
                <w:sz w:val="24"/>
                <w:szCs w:val="24"/>
              </w:rPr>
              <w:t xml:space="preserve">Не допускается прокладка газопроводов в тоннелях, коллекторах </w:t>
            </w:r>
            <w:r w:rsidRPr="005C5BE7">
              <w:rPr>
                <w:rFonts w:ascii="Times New Roman" w:eastAsia="Times New Roman" w:hAnsi="Times New Roman" w:cs="Times New Roman"/>
                <w:b w:val="0"/>
                <w:bCs w:val="0"/>
                <w:sz w:val="24"/>
                <w:szCs w:val="24"/>
              </w:rPr>
              <w:lastRenderedPageBreak/>
              <w:t>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каналах, за исключением прокладки стальных газопроводов давлением до 0,6 МПа на территории промышленных предпри</w:t>
            </w:r>
            <w:r w:rsidRPr="005C5BE7">
              <w:rPr>
                <w:rFonts w:ascii="Times New Roman" w:eastAsia="Times New Roman" w:hAnsi="Times New Roman" w:cs="Times New Roman"/>
                <w:b w:val="0"/>
                <w:bCs w:val="0"/>
                <w:sz w:val="24"/>
                <w:szCs w:val="24"/>
              </w:rPr>
              <w:t>я</w:t>
            </w:r>
            <w:r w:rsidRPr="005C5BE7">
              <w:rPr>
                <w:rFonts w:ascii="Times New Roman" w:eastAsia="Times New Roman" w:hAnsi="Times New Roman" w:cs="Times New Roman"/>
                <w:b w:val="0"/>
                <w:bCs w:val="0"/>
                <w:sz w:val="24"/>
                <w:szCs w:val="24"/>
              </w:rPr>
              <w:t>тий и газопроводов СУГ под автомобильными дорогами на те</w:t>
            </w:r>
            <w:r w:rsidRPr="005C5BE7">
              <w:rPr>
                <w:rFonts w:ascii="Times New Roman" w:eastAsia="Times New Roman" w:hAnsi="Times New Roman" w:cs="Times New Roman"/>
                <w:b w:val="0"/>
                <w:bCs w:val="0"/>
                <w:sz w:val="24"/>
                <w:szCs w:val="24"/>
              </w:rPr>
              <w:t>р</w:t>
            </w:r>
            <w:r w:rsidRPr="005C5BE7">
              <w:rPr>
                <w:rFonts w:ascii="Times New Roman" w:eastAsia="Times New Roman" w:hAnsi="Times New Roman" w:cs="Times New Roman"/>
                <w:b w:val="0"/>
                <w:bCs w:val="0"/>
                <w:sz w:val="24"/>
                <w:szCs w:val="24"/>
              </w:rPr>
              <w:t xml:space="preserve">ритории </w:t>
            </w:r>
            <w:proofErr w:type="spellStart"/>
            <w:r w:rsidRPr="005C5BE7">
              <w:rPr>
                <w:rFonts w:ascii="Times New Roman" w:eastAsia="Times New Roman" w:hAnsi="Times New Roman" w:cs="Times New Roman"/>
                <w:b w:val="0"/>
                <w:bCs w:val="0"/>
                <w:sz w:val="24"/>
                <w:szCs w:val="24"/>
              </w:rPr>
              <w:t>автогазозаправочных</w:t>
            </w:r>
            <w:proofErr w:type="spellEnd"/>
            <w:r w:rsidRPr="005C5BE7">
              <w:rPr>
                <w:rFonts w:ascii="Times New Roman" w:eastAsia="Times New Roman" w:hAnsi="Times New Roman" w:cs="Times New Roman"/>
                <w:b w:val="0"/>
                <w:bCs w:val="0"/>
                <w:sz w:val="24"/>
                <w:szCs w:val="24"/>
              </w:rPr>
              <w:t xml:space="preserve"> станций (в соответствии с</w:t>
            </w:r>
            <w:proofErr w:type="gramEnd"/>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w:t>
            </w:r>
            <w:proofErr w:type="gramStart"/>
            <w:r w:rsidRPr="005C5BE7">
              <w:rPr>
                <w:rFonts w:ascii="Times New Roman" w:eastAsia="Times New Roman" w:hAnsi="Times New Roman" w:cs="Times New Roman"/>
                <w:b w:val="0"/>
                <w:bCs w:val="0"/>
                <w:sz w:val="24"/>
                <w:szCs w:val="24"/>
              </w:rPr>
              <w:t>СП 18.13330.2011).</w:t>
            </w:r>
            <w:proofErr w:type="gramEnd"/>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79"/>
        </w:trPr>
        <w:tc>
          <w:tcPr>
            <w:tcW w:w="3266"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E94CE5" w:rsidRPr="005C5BE7" w:rsidTr="00E94CE5">
        <w:trPr>
          <w:trHeight w:val="22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top w:val="single" w:sz="8" w:space="0" w:color="auto"/>
              <w:bottom w:val="single" w:sz="4" w:space="0" w:color="auto"/>
              <w:right w:val="single" w:sz="4" w:space="0" w:color="auto"/>
            </w:tcBorders>
          </w:tcPr>
          <w:p w:rsidR="00E94CE5" w:rsidRPr="005C5BE7" w:rsidRDefault="00E94CE5"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в исключительных случаях по ст</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нам</w:t>
            </w:r>
          </w:p>
          <w:p w:rsidR="00E94CE5" w:rsidRPr="005C5BE7" w:rsidRDefault="00E94CE5"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зданий внутри кварталов (микрорайонов), жилых дворов, а та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же на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отдельных участках трассы, в том числе на участках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ходов через</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искусственные и естественные преграды, при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сечении сетей инженерно-технического обеспечения.</w:t>
            </w:r>
          </w:p>
          <w:p w:rsidR="00E94CE5" w:rsidRPr="005C5BE7" w:rsidRDefault="00E94CE5" w:rsidP="00E94CE5">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Надземную прокладку газопроводов допускается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при соответствующем обосновании и осуществлять в м</w:t>
            </w:r>
            <w:r w:rsidRPr="005C5BE7">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стах ограни</w:t>
            </w:r>
            <w:r w:rsidRPr="00E94CE5">
              <w:rPr>
                <w:rFonts w:ascii="Times New Roman" w:eastAsia="Times New Roman" w:hAnsi="Times New Roman" w:cs="Times New Roman"/>
                <w:b w:val="0"/>
                <w:bCs w:val="0"/>
                <w:sz w:val="24"/>
                <w:szCs w:val="24"/>
              </w:rPr>
              <w:t>чения доступа посторонних лиц к газопроводу.</w:t>
            </w: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79"/>
        </w:trPr>
        <w:tc>
          <w:tcPr>
            <w:tcW w:w="3266" w:type="dxa"/>
            <w:gridSpan w:val="3"/>
            <w:tcBorders>
              <w:left w:val="single" w:sz="4" w:space="0" w:color="auto"/>
              <w:bottom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E94CE5" w:rsidTr="00A73660">
        <w:trPr>
          <w:gridBefore w:val="1"/>
          <w:wBefore w:w="25" w:type="dxa"/>
          <w:trHeight w:val="480"/>
        </w:trPr>
        <w:tc>
          <w:tcPr>
            <w:tcW w:w="3241" w:type="dxa"/>
            <w:gridSpan w:val="2"/>
            <w:tcBorders>
              <w:top w:val="single" w:sz="4" w:space="0" w:color="auto"/>
              <w:left w:val="single" w:sz="8" w:space="0" w:color="auto"/>
              <w:bottom w:val="nil"/>
              <w:right w:val="single" w:sz="8" w:space="0" w:color="auto"/>
            </w:tcBorders>
          </w:tcPr>
          <w:p w:rsidR="00E94CE5" w:rsidRPr="00E94CE5" w:rsidRDefault="00E94CE5" w:rsidP="00E94CE5">
            <w:pPr>
              <w:widowControl/>
              <w:spacing w:line="220"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Условия наземной прокладки с</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обвалованием</w:t>
            </w:r>
          </w:p>
        </w:tc>
        <w:tc>
          <w:tcPr>
            <w:tcW w:w="6805" w:type="dxa"/>
            <w:vMerge w:val="restart"/>
            <w:tcBorders>
              <w:top w:val="single" w:sz="4" w:space="0" w:color="auto"/>
              <w:bottom w:val="nil"/>
              <w:right w:val="single" w:sz="8" w:space="0" w:color="auto"/>
            </w:tcBorders>
          </w:tcPr>
          <w:p w:rsidR="00E94CE5" w:rsidRPr="00E94CE5" w:rsidRDefault="00E94CE5" w:rsidP="00E94CE5">
            <w:pPr>
              <w:widowControl/>
              <w:spacing w:line="220"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Допускается проектировать при особых грунтовых и гидролог</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ческих</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условиях. Материал и габариты обвалования следует принимать исходя из теплотехнического расчета, а также обе</w:t>
            </w:r>
            <w:r w:rsidRPr="00E94CE5">
              <w:rPr>
                <w:rFonts w:ascii="Times New Roman" w:eastAsia="Times New Roman" w:hAnsi="Times New Roman" w:cs="Times New Roman"/>
                <w:b w:val="0"/>
                <w:bCs w:val="0"/>
                <w:sz w:val="24"/>
                <w:szCs w:val="24"/>
              </w:rPr>
              <w:t>с</w:t>
            </w:r>
            <w:r w:rsidRPr="00E94CE5">
              <w:rPr>
                <w:rFonts w:ascii="Times New Roman" w:eastAsia="Times New Roman" w:hAnsi="Times New Roman" w:cs="Times New Roman"/>
                <w:b w:val="0"/>
                <w:bCs w:val="0"/>
                <w:sz w:val="24"/>
                <w:szCs w:val="24"/>
              </w:rPr>
              <w:t>печения устойчивости газопровода и обвалования.</w:t>
            </w:r>
          </w:p>
        </w:tc>
      </w:tr>
      <w:tr w:rsidR="00E94CE5" w:rsidRPr="00E94CE5" w:rsidTr="00E94CE5">
        <w:trPr>
          <w:gridBefore w:val="1"/>
          <w:wBefore w:w="25" w:type="dxa"/>
          <w:trHeight w:val="254"/>
        </w:trPr>
        <w:tc>
          <w:tcPr>
            <w:tcW w:w="3241" w:type="dxa"/>
            <w:gridSpan w:val="2"/>
            <w:tcBorders>
              <w:left w:val="single" w:sz="8" w:space="0" w:color="auto"/>
              <w:bottom w:val="single" w:sz="4"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8" w:space="0" w:color="auto"/>
            </w:tcBorders>
            <w:vAlign w:val="bottom"/>
          </w:tcPr>
          <w:p w:rsidR="00E94CE5" w:rsidRPr="00E94CE5" w:rsidRDefault="00E94CE5" w:rsidP="00E94CE5">
            <w:pPr>
              <w:spacing w:line="240" w:lineRule="auto"/>
              <w:ind w:left="10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Ограничения по прокладке</w:t>
            </w:r>
          </w:p>
        </w:tc>
        <w:tc>
          <w:tcPr>
            <w:tcW w:w="6805" w:type="dxa"/>
            <w:vMerge w:val="restart"/>
            <w:tcBorders>
              <w:top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Не допускается:</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транзитная прокладка газопроводов всех давлений по стенам и над</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кровлями общественных зданий, в том числе зданий адм</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нистративного назначения, административных и бытовых зд</w:t>
            </w:r>
            <w:r w:rsidRPr="00E94CE5">
              <w:rPr>
                <w:rFonts w:ascii="Times New Roman" w:eastAsia="Times New Roman" w:hAnsi="Times New Roman" w:cs="Times New Roman"/>
                <w:b w:val="0"/>
                <w:bCs w:val="0"/>
                <w:sz w:val="24"/>
                <w:szCs w:val="24"/>
              </w:rPr>
              <w:t>а</w:t>
            </w:r>
            <w:r w:rsidRPr="00E94CE5">
              <w:rPr>
                <w:rFonts w:ascii="Times New Roman" w:eastAsia="Times New Roman" w:hAnsi="Times New Roman" w:cs="Times New Roman"/>
                <w:b w:val="0"/>
                <w:bCs w:val="0"/>
                <w:sz w:val="24"/>
                <w:szCs w:val="24"/>
              </w:rPr>
              <w:t>ний;</w:t>
            </w:r>
          </w:p>
          <w:p w:rsidR="00E94CE5" w:rsidRPr="00E94CE5" w:rsidRDefault="00E94CE5" w:rsidP="00E94CE5">
            <w:pPr>
              <w:widowControl/>
              <w:spacing w:line="249"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прокладка газопроводов всех давлений по стенам, над и под помещениями категорий</w:t>
            </w:r>
            <w:proofErr w:type="gramStart"/>
            <w:r w:rsidRPr="00E94CE5">
              <w:rPr>
                <w:rFonts w:ascii="Times New Roman" w:eastAsia="Times New Roman" w:hAnsi="Times New Roman" w:cs="Times New Roman"/>
                <w:b w:val="0"/>
                <w:bCs w:val="0"/>
                <w:sz w:val="24"/>
                <w:szCs w:val="24"/>
              </w:rPr>
              <w:t xml:space="preserve"> А</w:t>
            </w:r>
            <w:proofErr w:type="gramEnd"/>
            <w:r w:rsidRPr="00E94CE5">
              <w:rPr>
                <w:rFonts w:ascii="Times New Roman" w:eastAsia="Times New Roman" w:hAnsi="Times New Roman" w:cs="Times New Roman"/>
                <w:b w:val="0"/>
                <w:bCs w:val="0"/>
                <w:sz w:val="24"/>
                <w:szCs w:val="24"/>
              </w:rPr>
              <w:t xml:space="preserve"> и Б, кроме зданий ГНП, определя</w:t>
            </w:r>
            <w:r w:rsidRPr="00E94CE5">
              <w:rPr>
                <w:rFonts w:ascii="Times New Roman" w:eastAsia="Times New Roman" w:hAnsi="Times New Roman" w:cs="Times New Roman"/>
                <w:b w:val="0"/>
                <w:bCs w:val="0"/>
                <w:sz w:val="24"/>
                <w:szCs w:val="24"/>
              </w:rPr>
              <w:t>е</w:t>
            </w:r>
            <w:r w:rsidRPr="00E94CE5">
              <w:rPr>
                <w:rFonts w:ascii="Times New Roman" w:eastAsia="Times New Roman" w:hAnsi="Times New Roman" w:cs="Times New Roman"/>
                <w:b w:val="0"/>
                <w:bCs w:val="0"/>
                <w:sz w:val="24"/>
                <w:szCs w:val="24"/>
              </w:rPr>
              <w:t>мых СП12.13130.2009, НПБ 105-03.</w:t>
            </w: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0"/>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240" w:firstLine="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639"/>
        </w:trPr>
        <w:tc>
          <w:tcPr>
            <w:tcW w:w="3241" w:type="dxa"/>
            <w:gridSpan w:val="2"/>
            <w:tcBorders>
              <w:top w:val="single" w:sz="8" w:space="0" w:color="auto"/>
              <w:left w:val="single" w:sz="8" w:space="0" w:color="auto"/>
              <w:bottom w:val="single" w:sz="4" w:space="0" w:color="auto"/>
              <w:right w:val="single" w:sz="8" w:space="0" w:color="auto"/>
            </w:tcBorders>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xml:space="preserve">Минимальные расстояния </w:t>
            </w:r>
            <w:proofErr w:type="gramStart"/>
            <w:r w:rsidRPr="00E94CE5">
              <w:rPr>
                <w:rFonts w:ascii="Times New Roman" w:eastAsia="Times New Roman" w:hAnsi="Times New Roman" w:cs="Times New Roman"/>
                <w:b w:val="0"/>
                <w:bCs w:val="0"/>
                <w:sz w:val="24"/>
                <w:szCs w:val="24"/>
              </w:rPr>
              <w:t>от</w:t>
            </w:r>
            <w:proofErr w:type="gramEnd"/>
          </w:p>
          <w:p w:rsidR="00E94CE5" w:rsidRPr="00E94CE5" w:rsidRDefault="00E94CE5" w:rsidP="00E94CE5">
            <w:pPr>
              <w:widowControl/>
              <w:spacing w:line="240" w:lineRule="auto"/>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наружных газопроводов до зданий, сооружений и сетей инженерно-технического обеспечения</w:t>
            </w:r>
          </w:p>
        </w:tc>
        <w:tc>
          <w:tcPr>
            <w:tcW w:w="6805" w:type="dxa"/>
            <w:tcBorders>
              <w:top w:val="single" w:sz="8" w:space="0" w:color="auto"/>
              <w:bottom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подземных (наземных с обвалованием) газопроводов –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8.7.4 настоящих нормативов;</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надземных (наземных без обвалования) газопроводов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8.7.5 настоящих нормативов</w:t>
            </w: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Пересечение водных преград</w:t>
            </w:r>
          </w:p>
        </w:tc>
        <w:tc>
          <w:tcPr>
            <w:tcW w:w="6805" w:type="dxa"/>
            <w:vMerge w:val="restart"/>
            <w:tcBorders>
              <w:top w:val="single" w:sz="4" w:space="0" w:color="auto"/>
              <w:right w:val="single" w:sz="8" w:space="0" w:color="auto"/>
            </w:tcBorders>
          </w:tcPr>
          <w:p w:rsid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Расстояние по горизонтали от подводных и надводных газопр</w:t>
            </w:r>
            <w:r w:rsidRPr="00E94CE5">
              <w:rPr>
                <w:rFonts w:ascii="Times New Roman" w:eastAsia="Times New Roman" w:hAnsi="Times New Roman" w:cs="Times New Roman"/>
                <w:b w:val="0"/>
                <w:bCs w:val="0"/>
                <w:sz w:val="24"/>
                <w:szCs w:val="24"/>
              </w:rPr>
              <w:t>о</w:t>
            </w:r>
            <w:r w:rsidRPr="00E94CE5">
              <w:rPr>
                <w:rFonts w:ascii="Times New Roman" w:eastAsia="Times New Roman" w:hAnsi="Times New Roman" w:cs="Times New Roman"/>
                <w:b w:val="0"/>
                <w:bCs w:val="0"/>
                <w:sz w:val="24"/>
                <w:szCs w:val="24"/>
              </w:rPr>
              <w:t>водов</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 xml:space="preserve">до мостов – в соответствии с таблицей 4 </w:t>
            </w:r>
          </w:p>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СП 62.13330.2011*.</w:t>
            </w: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p>
        </w:tc>
      </w:tr>
    </w:tbl>
    <w:p w:rsidR="00E94CE5" w:rsidRDefault="00E94CE5" w:rsidP="00AF783C">
      <w:pPr>
        <w:spacing w:line="239" w:lineRule="auto"/>
        <w:ind w:firstLine="720"/>
        <w:rPr>
          <w:rFonts w:ascii="Times New Roman" w:hAnsi="Times New Roman" w:cs="Times New Roman"/>
          <w:b w:val="0"/>
          <w:bCs w:val="0"/>
          <w:sz w:val="24"/>
          <w:szCs w:val="24"/>
        </w:rPr>
      </w:pPr>
    </w:p>
    <w:p w:rsidR="00EA6E14" w:rsidRPr="00D4540F" w:rsidRDefault="00EA6E14" w:rsidP="007B47B4">
      <w:pPr>
        <w:spacing w:line="239" w:lineRule="auto"/>
        <w:ind w:firstLine="720"/>
        <w:rPr>
          <w:rFonts w:ascii="Times New Roman" w:hAnsi="Times New Roman" w:cs="Times New Roman"/>
          <w:b w:val="0"/>
          <w:bCs w:val="0"/>
          <w:sz w:val="24"/>
          <w:szCs w:val="24"/>
        </w:rPr>
        <w:sectPr w:rsidR="00EA6E14" w:rsidRPr="00D4540F" w:rsidSect="0090346F">
          <w:footerReference w:type="even" r:id="rId9"/>
          <w:footerReference w:type="default" r:id="rId10"/>
          <w:footnotePr>
            <w:numFmt w:val="chicago"/>
            <w:numRestart w:val="eachPage"/>
          </w:footnotePr>
          <w:pgSz w:w="11906" w:h="16838" w:code="9"/>
          <w:pgMar w:top="1134" w:right="567" w:bottom="567" w:left="1247" w:header="0" w:footer="0" w:gutter="0"/>
          <w:cols w:space="708"/>
          <w:docGrid w:linePitch="360"/>
        </w:sectPr>
      </w:pPr>
    </w:p>
    <w:p w:rsidR="00EA6E14" w:rsidRPr="00D4540F" w:rsidRDefault="00EA6E14"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884"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2551"/>
        <w:gridCol w:w="3174"/>
        <w:gridCol w:w="1580"/>
        <w:gridCol w:w="788"/>
        <w:gridCol w:w="1355"/>
      </w:tblGrid>
      <w:tr w:rsidR="00EA6E14" w:rsidRPr="00D4540F" w:rsidTr="00A73660">
        <w:trPr>
          <w:trHeight w:val="312"/>
        </w:trPr>
        <w:tc>
          <w:tcPr>
            <w:tcW w:w="2636" w:type="dxa"/>
            <w:vMerge w:val="restart"/>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48" w:type="dxa"/>
            <w:gridSpan w:val="7"/>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по горизонтали (в свету) от подземных сетей до</w:t>
            </w:r>
          </w:p>
        </w:tc>
      </w:tr>
      <w:tr w:rsidR="00A73660" w:rsidRPr="00D4540F" w:rsidTr="00A73660">
        <w:trPr>
          <w:trHeight w:val="152"/>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ментов зданий и сооруж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ний</w:t>
            </w:r>
          </w:p>
        </w:tc>
        <w:tc>
          <w:tcPr>
            <w:tcW w:w="1633"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фундаментов ограждений предприятий, эстакад, опор связи, </w:t>
            </w:r>
          </w:p>
        </w:tc>
        <w:tc>
          <w:tcPr>
            <w:tcW w:w="2551" w:type="dxa"/>
            <w:vMerge w:val="restart"/>
            <w:tcBorders>
              <w:left w:val="nil"/>
            </w:tcBorders>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цы, дороги (кромки проезжей части, укре</w:t>
            </w:r>
            <w:r w:rsidRPr="00D4540F">
              <w:rPr>
                <w:rFonts w:ascii="Times New Roman" w:hAnsi="Times New Roman" w:cs="Times New Roman"/>
                <w:b w:val="0"/>
                <w:bCs w:val="0"/>
                <w:sz w:val="24"/>
                <w:szCs w:val="24"/>
              </w:rPr>
              <w:t>п</w:t>
            </w:r>
            <w:r w:rsidRPr="00D4540F">
              <w:rPr>
                <w:rFonts w:ascii="Times New Roman" w:hAnsi="Times New Roman" w:cs="Times New Roman"/>
                <w:b w:val="0"/>
                <w:bCs w:val="0"/>
                <w:sz w:val="24"/>
                <w:szCs w:val="24"/>
              </w:rPr>
              <w:t>ленной полосы обоч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ны)</w:t>
            </w:r>
          </w:p>
        </w:tc>
        <w:tc>
          <w:tcPr>
            <w:tcW w:w="3174" w:type="dxa"/>
            <w:vMerge w:val="restart"/>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723" w:type="dxa"/>
            <w:gridSpan w:val="3"/>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ний электропередачи напряжением</w:t>
            </w:r>
          </w:p>
        </w:tc>
      </w:tr>
      <w:tr w:rsidR="00A73660" w:rsidRPr="00D4540F" w:rsidTr="00A73660">
        <w:trPr>
          <w:trHeight w:val="811"/>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2551" w:type="dxa"/>
            <w:vMerge/>
            <w:tcBorders>
              <w:left w:val="nil"/>
            </w:tcBorders>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3174"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до 1 </w:t>
            </w:r>
            <w:proofErr w:type="spellStart"/>
            <w:r>
              <w:rPr>
                <w:rFonts w:ascii="Times New Roman" w:hAnsi="Times New Roman" w:cs="Times New Roman"/>
                <w:b w:val="0"/>
                <w:bCs w:val="0"/>
                <w:sz w:val="24"/>
                <w:szCs w:val="24"/>
              </w:rPr>
              <w:t>кВ</w:t>
            </w:r>
            <w:proofErr w:type="spellEnd"/>
            <w:r>
              <w:rPr>
                <w:rFonts w:ascii="Times New Roman" w:hAnsi="Times New Roman" w:cs="Times New Roman"/>
                <w:b w:val="0"/>
                <w:bCs w:val="0"/>
                <w:sz w:val="24"/>
                <w:szCs w:val="24"/>
              </w:rPr>
              <w:t xml:space="preserve"> наружного освещения</w:t>
            </w:r>
          </w:p>
        </w:tc>
        <w:tc>
          <w:tcPr>
            <w:tcW w:w="788"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1355"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A73660" w:rsidRPr="00D4540F" w:rsidTr="00A73660">
        <w:trPr>
          <w:trHeight w:val="303"/>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73660" w:rsidRPr="00D4540F" w:rsidTr="00A73660">
        <w:trPr>
          <w:trHeight w:val="838"/>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gramStart"/>
            <w:r w:rsidRPr="00D4540F">
              <w:rPr>
                <w:rFonts w:ascii="Times New Roman" w:hAnsi="Times New Roman" w:cs="Times New Roman"/>
                <w:b w:val="0"/>
                <w:bCs w:val="0"/>
                <w:sz w:val="24"/>
                <w:szCs w:val="24"/>
              </w:rPr>
              <w:t>бес</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канальной</w:t>
            </w:r>
            <w:proofErr w:type="gramEnd"/>
            <w:r w:rsidRPr="00D4540F">
              <w:rPr>
                <w:rFonts w:ascii="Times New Roman" w:hAnsi="Times New Roman" w:cs="Times New Roman"/>
                <w:b w:val="0"/>
                <w:bCs w:val="0"/>
                <w:sz w:val="24"/>
                <w:szCs w:val="24"/>
              </w:rPr>
              <w:t xml:space="preserve"> прокладки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A73660" w:rsidRPr="00D4540F" w:rsidRDefault="00A73660" w:rsidP="00A73660">
            <w:pPr>
              <w:suppressAutoHyphens/>
              <w:spacing w:line="240" w:lineRule="auto"/>
              <w:ind w:lef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Каналы</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bl>
    <w:p w:rsidR="00EA6E14" w:rsidRPr="00E94CE5" w:rsidRDefault="00EA6E14" w:rsidP="00A73660">
      <w:pPr>
        <w:spacing w:before="120" w:line="240" w:lineRule="auto"/>
        <w:ind w:firstLine="720"/>
        <w:rPr>
          <w:rFonts w:ascii="Times New Roman" w:hAnsi="Times New Roman" w:cs="Times New Roman"/>
          <w:b w:val="0"/>
          <w:bCs w:val="0"/>
          <w:sz w:val="20"/>
          <w:szCs w:val="20"/>
        </w:rPr>
      </w:pPr>
      <w:r w:rsidRPr="00E94CE5">
        <w:rPr>
          <w:rFonts w:ascii="Times New Roman" w:hAnsi="Times New Roman" w:cs="Times New Roman"/>
          <w:b w:val="0"/>
          <w:bCs w:val="0"/>
          <w:sz w:val="20"/>
          <w:szCs w:val="20"/>
        </w:rPr>
        <w:t xml:space="preserve">* Относится только к расстояниям от силовых кабелей. </w:t>
      </w:r>
    </w:p>
    <w:p w:rsidR="00EA6E14" w:rsidRPr="00EE5B4A" w:rsidRDefault="00EA6E14" w:rsidP="00A73660">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A73660">
      <w:pPr>
        <w:spacing w:line="240" w:lineRule="auto"/>
        <w:ind w:left="142"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w:t>
      </w:r>
      <w:r w:rsidR="00E94CE5">
        <w:rPr>
          <w:rFonts w:ascii="Times New Roman" w:hAnsi="Times New Roman" w:cs="Times New Roman"/>
          <w:b w:val="0"/>
          <w:bCs w:val="0"/>
          <w:sz w:val="20"/>
          <w:szCs w:val="20"/>
        </w:rPr>
        <w:t xml:space="preserve">в опор и эстакад трубопроводов </w:t>
      </w:r>
      <w:r w:rsidRPr="00EE5B4A">
        <w:rPr>
          <w:rFonts w:ascii="Times New Roman" w:hAnsi="Times New Roman" w:cs="Times New Roman"/>
          <w:b w:val="0"/>
          <w:bCs w:val="0"/>
          <w:sz w:val="20"/>
          <w:szCs w:val="20"/>
        </w:rPr>
        <w:t>при условии выполнения мер, и</w:t>
      </w:r>
      <w:r w:rsidRPr="00EE5B4A">
        <w:rPr>
          <w:rFonts w:ascii="Times New Roman" w:hAnsi="Times New Roman" w:cs="Times New Roman"/>
          <w:b w:val="0"/>
          <w:bCs w:val="0"/>
          <w:sz w:val="20"/>
          <w:szCs w:val="20"/>
        </w:rPr>
        <w:t>с</w:t>
      </w:r>
      <w:r w:rsidRPr="00EE5B4A">
        <w:rPr>
          <w:rFonts w:ascii="Times New Roman" w:hAnsi="Times New Roman" w:cs="Times New Roman"/>
          <w:b w:val="0"/>
          <w:bCs w:val="0"/>
          <w:sz w:val="20"/>
          <w:szCs w:val="20"/>
        </w:rPr>
        <w:t>ключающих возможность повреждения сетей в</w:t>
      </w:r>
      <w:r w:rsidR="00E94CE5">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w:t>
      </w:r>
      <w:r w:rsidRPr="00EE5B4A">
        <w:rPr>
          <w:rFonts w:ascii="Times New Roman" w:hAnsi="Times New Roman" w:cs="Times New Roman"/>
          <w:b w:val="0"/>
          <w:bCs w:val="0"/>
          <w:sz w:val="20"/>
          <w:szCs w:val="20"/>
        </w:rPr>
        <w:t>е</w:t>
      </w:r>
      <w:r w:rsidRPr="00EE5B4A">
        <w:rPr>
          <w:rFonts w:ascii="Times New Roman" w:hAnsi="Times New Roman" w:cs="Times New Roman"/>
          <w:b w:val="0"/>
          <w:bCs w:val="0"/>
          <w:sz w:val="20"/>
          <w:szCs w:val="20"/>
        </w:rPr>
        <w:t xml:space="preserve">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линий связи следует принимать 1,5 м.</w:t>
      </w:r>
    </w:p>
    <w:p w:rsidR="00EA6E14" w:rsidRDefault="00EA6E14"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Pr="00D4540F" w:rsidRDefault="00A73660" w:rsidP="00A73660">
      <w:pPr>
        <w:spacing w:line="238" w:lineRule="auto"/>
        <w:ind w:firstLine="709"/>
        <w:rPr>
          <w:rFonts w:ascii="Times New Roman" w:hAnsi="Times New Roman" w:cs="Times New Roman"/>
          <w:b w:val="0"/>
          <w:bCs w:val="0"/>
          <w:sz w:val="24"/>
          <w:szCs w:val="24"/>
        </w:rPr>
      </w:pPr>
    </w:p>
    <w:p w:rsidR="00EA6E14" w:rsidRPr="00D4540F" w:rsidRDefault="00EA6E14" w:rsidP="00A73660">
      <w:pPr>
        <w:spacing w:line="238" w:lineRule="auto"/>
        <w:ind w:right="111"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4</w:t>
      </w:r>
      <w:r w:rsidRPr="00D4540F">
        <w:rPr>
          <w:rFonts w:ascii="Times New Roman" w:hAnsi="Times New Roman" w:cs="Times New Roman"/>
          <w:b w:val="0"/>
          <w:bCs w:val="0"/>
          <w:sz w:val="24"/>
          <w:szCs w:val="24"/>
        </w:rPr>
        <w:t>.8.2</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6"/>
        <w:gridCol w:w="1531"/>
        <w:gridCol w:w="1531"/>
        <w:gridCol w:w="1531"/>
        <w:gridCol w:w="1531"/>
        <w:gridCol w:w="1531"/>
        <w:gridCol w:w="1531"/>
        <w:gridCol w:w="1556"/>
        <w:gridCol w:w="1727"/>
      </w:tblGrid>
      <w:tr w:rsidR="00F61A97" w:rsidRPr="00D4540F" w:rsidTr="00A73660">
        <w:trPr>
          <w:trHeight w:val="312"/>
          <w:jc w:val="center"/>
        </w:trPr>
        <w:tc>
          <w:tcPr>
            <w:tcW w:w="2276"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469" w:type="dxa"/>
            <w:gridSpan w:val="8"/>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м, по горизонтали (в свету) </w:t>
            </w:r>
            <w:proofErr w:type="gramStart"/>
            <w:r w:rsidRPr="00D4540F">
              <w:rPr>
                <w:rFonts w:ascii="Times New Roman" w:hAnsi="Times New Roman" w:cs="Times New Roman"/>
                <w:sz w:val="24"/>
                <w:szCs w:val="24"/>
              </w:rPr>
              <w:t>до</w:t>
            </w:r>
            <w:proofErr w:type="gramEnd"/>
          </w:p>
        </w:tc>
      </w:tr>
      <w:tr w:rsidR="00F61A97" w:rsidRPr="00D4540F" w:rsidTr="00A73660">
        <w:trPr>
          <w:trHeight w:val="174"/>
          <w:jc w:val="center"/>
        </w:trPr>
        <w:tc>
          <w:tcPr>
            <w:tcW w:w="2276"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restart"/>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proofErr w:type="gramEnd"/>
            <w:r w:rsidRPr="00D4540F">
              <w:rPr>
                <w:rFonts w:ascii="Times New Roman" w:hAnsi="Times New Roman" w:cs="Times New Roman"/>
                <w:b w:val="0"/>
                <w:bCs w:val="0"/>
                <w:sz w:val="24"/>
                <w:szCs w:val="24"/>
              </w:rPr>
              <w:t xml:space="preserve"> бытовой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087" w:type="dxa"/>
            <w:gridSpan w:val="2"/>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1727" w:type="dxa"/>
            <w:vMerge w:val="restart"/>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F61A97" w:rsidRPr="00D4540F" w:rsidRDefault="00F61A97" w:rsidP="00F423C3">
            <w:pPr>
              <w:suppressAutoHyphens/>
              <w:spacing w:line="240" w:lineRule="auto"/>
              <w:jc w:val="center"/>
              <w:rPr>
                <w:rFonts w:ascii="Times New Roman" w:hAnsi="Times New Roman" w:cs="Times New Roman"/>
                <w:b w:val="0"/>
                <w:bCs w:val="0"/>
                <w:sz w:val="24"/>
                <w:szCs w:val="24"/>
              </w:rPr>
            </w:pPr>
          </w:p>
        </w:tc>
      </w:tr>
      <w:tr w:rsidR="00F61A97" w:rsidRPr="00D4540F" w:rsidTr="00A73660">
        <w:trPr>
          <w:trHeight w:val="62"/>
          <w:jc w:val="center"/>
        </w:trPr>
        <w:tc>
          <w:tcPr>
            <w:tcW w:w="2276"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1556" w:type="dxa"/>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канальной</w:t>
            </w:r>
            <w:proofErr w:type="spellEnd"/>
            <w:r w:rsidRPr="00D4540F">
              <w:rPr>
                <w:rFonts w:ascii="Times New Roman" w:hAnsi="Times New Roman" w:cs="Times New Roman"/>
                <w:b w:val="0"/>
                <w:bCs w:val="0"/>
                <w:sz w:val="24"/>
                <w:szCs w:val="24"/>
              </w:rPr>
              <w:t xml:space="preserve"> прокладки</w:t>
            </w:r>
          </w:p>
        </w:tc>
        <w:tc>
          <w:tcPr>
            <w:tcW w:w="1727"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Pr>
                <w:rFonts w:ascii="Times New Roman" w:hAnsi="Times New Roman" w:cs="Times New Roman"/>
                <w:b w:val="0"/>
                <w:bCs w:val="0"/>
                <w:sz w:val="24"/>
                <w:szCs w:val="24"/>
              </w:rPr>
              <w:t>Ливневая</w:t>
            </w:r>
            <w:r w:rsidRPr="00D4540F">
              <w:rPr>
                <w:rFonts w:ascii="Times New Roman" w:hAnsi="Times New Roman" w:cs="Times New Roman"/>
                <w:b w:val="0"/>
                <w:bCs w:val="0"/>
                <w:sz w:val="24"/>
                <w:szCs w:val="24"/>
              </w:rPr>
              <w:t xml:space="preserve"> канализация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Borders>
              <w:bottom w:val="nil"/>
            </w:tcBorders>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56"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727"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Borders>
              <w:top w:val="nil"/>
            </w:tcBorders>
          </w:tcPr>
          <w:p w:rsidR="00F61A97" w:rsidRPr="00D4540F" w:rsidRDefault="00F61A97" w:rsidP="00F61A97">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нальной</w:t>
            </w:r>
            <w:proofErr w:type="spellEnd"/>
            <w:r w:rsidRPr="00D4540F">
              <w:rPr>
                <w:rFonts w:ascii="Times New Roman" w:hAnsi="Times New Roman" w:cs="Times New Roman"/>
                <w:b w:val="0"/>
                <w:bCs w:val="0"/>
                <w:sz w:val="24"/>
                <w:szCs w:val="24"/>
              </w:rPr>
              <w:t xml:space="preserve"> прокладки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61A97">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EA6E14" w:rsidRPr="00F61A97" w:rsidRDefault="00EA6E14" w:rsidP="00A73660">
      <w:pPr>
        <w:spacing w:before="120" w:line="240" w:lineRule="auto"/>
        <w:ind w:right="253" w:firstLine="720"/>
        <w:rPr>
          <w:rFonts w:ascii="Times New Roman" w:hAnsi="Times New Roman" w:cs="Times New Roman"/>
          <w:b w:val="0"/>
          <w:bCs w:val="0"/>
          <w:sz w:val="20"/>
          <w:szCs w:val="20"/>
        </w:rPr>
      </w:pPr>
      <w:r w:rsidRPr="00F61A97">
        <w:rPr>
          <w:rFonts w:ascii="Times New Roman" w:hAnsi="Times New Roman" w:cs="Times New Roman"/>
          <w:b w:val="0"/>
          <w:bCs w:val="0"/>
          <w:sz w:val="20"/>
          <w:szCs w:val="20"/>
        </w:rPr>
        <w:t xml:space="preserve">* В соответствии с требованиями раздела 2 ПУЭ. </w:t>
      </w:r>
    </w:p>
    <w:p w:rsidR="00EA6E14" w:rsidRPr="00EE5B4A" w:rsidRDefault="00EA6E14" w:rsidP="00A73660">
      <w:pPr>
        <w:spacing w:before="120" w:line="240" w:lineRule="auto"/>
        <w:ind w:right="253"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r w:rsidR="00F61A97">
        <w:rPr>
          <w:rFonts w:ascii="Times New Roman" w:hAnsi="Times New Roman" w:cs="Times New Roman"/>
          <w:b w:val="0"/>
          <w:bCs w:val="0"/>
          <w:i/>
          <w:iCs/>
          <w:spacing w:val="40"/>
          <w:sz w:val="20"/>
          <w:szCs w:val="20"/>
        </w:rPr>
        <w:t xml:space="preserve"> </w:t>
      </w:r>
    </w:p>
    <w:p w:rsidR="00EA6E14" w:rsidRPr="00EE5B4A" w:rsidRDefault="00EA6E14" w:rsidP="00A73660">
      <w:pPr>
        <w:spacing w:line="240" w:lineRule="auto"/>
        <w:ind w:left="142" w:right="253"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чугунных труб диаметром до 200 мм – 1,5, свыше 200 мм – 3;</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F61A97" w:rsidRDefault="00EA6E14" w:rsidP="00A73660">
      <w:p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стики грунтов должно быть 1,5 м.</w:t>
      </w:r>
    </w:p>
    <w:p w:rsidR="00EA6E14" w:rsidRDefault="00EA6E14" w:rsidP="00A73660">
      <w:pPr>
        <w:numPr>
          <w:ilvl w:val="1"/>
          <w:numId w:val="21"/>
        </w:num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w:t>
      </w:r>
      <w:r w:rsidR="00F61A97">
        <w:rPr>
          <w:rFonts w:ascii="Times New Roman" w:hAnsi="Times New Roman" w:cs="Times New Roman"/>
          <w:b w:val="0"/>
          <w:bCs w:val="0"/>
          <w:sz w:val="20"/>
          <w:szCs w:val="20"/>
        </w:rPr>
        <w:t xml:space="preserve">         </w:t>
      </w:r>
      <w:r w:rsidR="00A73660">
        <w:rPr>
          <w:rFonts w:ascii="Times New Roman" w:hAnsi="Times New Roman" w:cs="Times New Roman"/>
          <w:b w:val="0"/>
          <w:bCs w:val="0"/>
          <w:sz w:val="20"/>
          <w:szCs w:val="20"/>
        </w:rPr>
        <w:t xml:space="preserve">  </w:t>
      </w:r>
      <w:r w:rsidR="00F61A97">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Pr="00EE5B4A" w:rsidRDefault="00A73660" w:rsidP="00A73660">
      <w:pPr>
        <w:spacing w:line="240" w:lineRule="auto"/>
        <w:ind w:right="253"/>
        <w:rPr>
          <w:rFonts w:ascii="Times New Roman" w:hAnsi="Times New Roman" w:cs="Times New Roman"/>
          <w:b w:val="0"/>
          <w:bCs w:val="0"/>
          <w:sz w:val="20"/>
          <w:szCs w:val="20"/>
        </w:rPr>
      </w:pPr>
    </w:p>
    <w:p w:rsidR="00EA6E14" w:rsidRPr="00D4540F" w:rsidRDefault="00EA6E14" w:rsidP="00A73660">
      <w:pPr>
        <w:tabs>
          <w:tab w:val="left" w:pos="10632"/>
        </w:tabs>
        <w:spacing w:line="240" w:lineRule="auto"/>
        <w:ind w:right="253" w:firstLine="709"/>
        <w:rPr>
          <w:rFonts w:ascii="Times New Roman" w:hAnsi="Times New Roman" w:cs="Times New Roman"/>
          <w:b w:val="0"/>
          <w:bCs w:val="0"/>
          <w:sz w:val="24"/>
          <w:szCs w:val="24"/>
        </w:rPr>
      </w:pPr>
    </w:p>
    <w:tbl>
      <w:tblPr>
        <w:tblW w:w="14498" w:type="dxa"/>
        <w:tblInd w:w="142" w:type="dxa"/>
        <w:tblLayout w:type="fixed"/>
        <w:tblCellMar>
          <w:left w:w="0" w:type="dxa"/>
          <w:right w:w="0" w:type="dxa"/>
        </w:tblCellMar>
        <w:tblLook w:val="04A0" w:firstRow="1" w:lastRow="0" w:firstColumn="1" w:lastColumn="0" w:noHBand="0" w:noVBand="1"/>
      </w:tblPr>
      <w:tblGrid>
        <w:gridCol w:w="6128"/>
        <w:gridCol w:w="2460"/>
        <w:gridCol w:w="640"/>
        <w:gridCol w:w="140"/>
        <w:gridCol w:w="1700"/>
        <w:gridCol w:w="1700"/>
        <w:gridCol w:w="1700"/>
        <w:gridCol w:w="30"/>
      </w:tblGrid>
      <w:tr w:rsidR="00F61A97" w:rsidRPr="00F61A97" w:rsidTr="00A73660">
        <w:trPr>
          <w:trHeight w:val="303"/>
        </w:trPr>
        <w:tc>
          <w:tcPr>
            <w:tcW w:w="6128"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left="28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Таблица 8.7.4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Минимальные</w:t>
            </w:r>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расстояния </w:t>
            </w:r>
            <w:proofErr w:type="gramStart"/>
            <w:r w:rsidRPr="00F61A97">
              <w:rPr>
                <w:rFonts w:ascii="Times New Roman" w:eastAsia="Times New Roman" w:hAnsi="Times New Roman" w:cs="Times New Roman"/>
                <w:sz w:val="24"/>
                <w:szCs w:val="24"/>
              </w:rPr>
              <w:t>по</w:t>
            </w:r>
            <w:proofErr w:type="gramEnd"/>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вертикали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при пересечении</w:t>
            </w:r>
          </w:p>
        </w:tc>
        <w:tc>
          <w:tcPr>
            <w:tcW w:w="5880" w:type="dxa"/>
            <w:gridSpan w:val="5"/>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Минимальные расстояния по горизонтали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от подземных (наземных с обвалованием) газопр</w:t>
            </w:r>
            <w:r w:rsidRPr="00F61A97">
              <w:rPr>
                <w:rFonts w:ascii="Times New Roman" w:eastAsia="Times New Roman" w:hAnsi="Times New Roman" w:cs="Times New Roman"/>
                <w:sz w:val="24"/>
                <w:szCs w:val="24"/>
              </w:rPr>
              <w:t>о</w:t>
            </w:r>
            <w:r w:rsidRPr="00F61A97">
              <w:rPr>
                <w:rFonts w:ascii="Times New Roman" w:eastAsia="Times New Roman" w:hAnsi="Times New Roman" w:cs="Times New Roman"/>
                <w:sz w:val="24"/>
                <w:szCs w:val="24"/>
              </w:rPr>
              <w:t>водов</w:t>
            </w:r>
            <w:r>
              <w:rPr>
                <w:rFonts w:ascii="Times New Roman" w:eastAsia="Times New Roman" w:hAnsi="Times New Roman" w:cs="Times New Roman"/>
                <w:sz w:val="24"/>
                <w:szCs w:val="24"/>
              </w:rPr>
              <w:t xml:space="preserve"> </w:t>
            </w:r>
            <w:r w:rsidRPr="00F61A97">
              <w:rPr>
                <w:rFonts w:ascii="Times New Roman" w:eastAsia="Times New Roman" w:hAnsi="Times New Roman" w:cs="Times New Roman"/>
                <w:sz w:val="24"/>
                <w:szCs w:val="24"/>
              </w:rPr>
              <w:t>давлением, МПа, включительно</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vMerge w:val="restart"/>
            <w:tcBorders>
              <w:left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Здания и сооружения</w:t>
            </w: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spacing w:line="240" w:lineRule="auto"/>
              <w:ind w:right="709"/>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71"/>
        </w:trPr>
        <w:tc>
          <w:tcPr>
            <w:tcW w:w="6128" w:type="dxa"/>
            <w:vMerge/>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widowControl/>
              <w:spacing w:line="240" w:lineRule="auto"/>
              <w:ind w:right="709"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07"/>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640" w:type="dxa"/>
            <w:tcBorders>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0,1</w:t>
            </w:r>
          </w:p>
        </w:tc>
        <w:tc>
          <w:tcPr>
            <w:tcW w:w="14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0,1 до 0,3</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0,3 до 0,6</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0,6 до 1,2</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top w:val="single" w:sz="4" w:space="0" w:color="auto"/>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right="2970" w:firstLine="0"/>
              <w:jc w:val="right"/>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1</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2</w:t>
            </w:r>
          </w:p>
        </w:tc>
        <w:tc>
          <w:tcPr>
            <w:tcW w:w="640" w:type="dxa"/>
            <w:tcBorders>
              <w:top w:val="single" w:sz="4" w:space="0" w:color="auto"/>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3</w:t>
            </w:r>
          </w:p>
        </w:tc>
        <w:tc>
          <w:tcPr>
            <w:tcW w:w="14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4</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6</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Водопровод, напорная канализация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5,0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20"/>
        </w:trPr>
        <w:tc>
          <w:tcPr>
            <w:tcW w:w="612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Тепловые сети: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наружной стенки канала, тоннеля</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от оболочки </w:t>
            </w:r>
            <w:proofErr w:type="spellStart"/>
            <w:r w:rsidRPr="00F61A97">
              <w:rPr>
                <w:rFonts w:ascii="Times New Roman" w:eastAsia="Times New Roman" w:hAnsi="Times New Roman" w:cs="Times New Roman"/>
                <w:b w:val="0"/>
                <w:bCs w:val="0"/>
                <w:sz w:val="24"/>
                <w:szCs w:val="24"/>
              </w:rPr>
              <w:t>бесканальной</w:t>
            </w:r>
            <w:proofErr w:type="spellEnd"/>
            <w:r w:rsidRPr="00F61A97">
              <w:rPr>
                <w:rFonts w:ascii="Times New Roman" w:eastAsia="Times New Roman" w:hAnsi="Times New Roman" w:cs="Times New Roman"/>
                <w:b w:val="0"/>
                <w:bCs w:val="0"/>
                <w:sz w:val="24"/>
                <w:szCs w:val="24"/>
              </w:rPr>
              <w:t xml:space="preserve"> прокладки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Газопроводы давлением газа до 1,2 МПа включительно</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(природный газ); до 1,6 МПа включительно (СУГ):</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совместной прокладке в одной траншее</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параллельной прокладке</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Силовые кабели напряжением до 35 </w:t>
            </w:r>
            <w:proofErr w:type="spellStart"/>
            <w:r w:rsidRPr="00F61A97">
              <w:rPr>
                <w:rFonts w:ascii="Times New Roman" w:eastAsia="Times New Roman" w:hAnsi="Times New Roman" w:cs="Times New Roman"/>
                <w:b w:val="0"/>
                <w:bCs w:val="0"/>
                <w:sz w:val="24"/>
                <w:szCs w:val="24"/>
              </w:rPr>
              <w:t>кВ</w:t>
            </w:r>
            <w:proofErr w:type="spellEnd"/>
            <w:r w:rsidRPr="00F61A97">
              <w:rPr>
                <w:rFonts w:ascii="Times New Roman" w:eastAsia="Times New Roman" w:hAnsi="Times New Roman" w:cs="Times New Roman"/>
                <w:b w:val="0"/>
                <w:bCs w:val="0"/>
                <w:sz w:val="24"/>
                <w:szCs w:val="24"/>
              </w:rPr>
              <w:t xml:space="preserve">; 110-220 </w:t>
            </w:r>
            <w:proofErr w:type="spellStart"/>
            <w:r w:rsidRPr="00F61A97">
              <w:rPr>
                <w:rFonts w:ascii="Times New Roman" w:eastAsia="Times New Roman" w:hAnsi="Times New Roman" w:cs="Times New Roman"/>
                <w:b w:val="0"/>
                <w:bCs w:val="0"/>
                <w:sz w:val="24"/>
                <w:szCs w:val="24"/>
              </w:rPr>
              <w:t>кВ</w:t>
            </w:r>
            <w:proofErr w:type="spellEnd"/>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540" w:type="dxa"/>
            <w:gridSpan w:val="3"/>
            <w:tcBorders>
              <w:bottom w:val="single" w:sz="8" w:space="0" w:color="auto"/>
            </w:tcBorders>
            <w:vAlign w:val="bottom"/>
          </w:tcPr>
          <w:p w:rsidR="00F61A97" w:rsidRPr="00F61A97" w:rsidRDefault="00F61A97" w:rsidP="00F61A97">
            <w:pPr>
              <w:widowControl/>
              <w:spacing w:line="239"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Кабели связи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Каналы, тоннели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8 Нефтепродуктопроводы:</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стальных газопроводов</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полиэтиленовых газопроводов</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магистральные трубопроводы</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по СП 36.13330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зданий и сооружений до газопроводов условным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и сооружения без фундамента</w:t>
            </w:r>
          </w:p>
        </w:tc>
        <w:tc>
          <w:tcPr>
            <w:tcW w:w="2460" w:type="dxa"/>
            <w:vMerge w:val="restart"/>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80" w:type="dxa"/>
            <w:gridSpan w:val="5"/>
            <w:vMerge w:val="restart"/>
            <w:tcBorders>
              <w:right w:val="single" w:sz="8" w:space="0" w:color="auto"/>
            </w:tcBorders>
          </w:tcPr>
          <w:p w:rsidR="00F61A97" w:rsidRPr="00F61A97" w:rsidRDefault="00F61A97" w:rsidP="00F61A97">
            <w:pPr>
              <w:widowControl/>
              <w:spacing w:line="214"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из условий возможности и безопасности производства работ при строительстве и эксплуатации газопровода</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62"/>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80" w:type="dxa"/>
            <w:gridSpan w:val="5"/>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top w:val="single" w:sz="4" w:space="0" w:color="auto"/>
              <w:left w:val="single" w:sz="4" w:space="0" w:color="auto"/>
              <w:bottom w:val="single" w:sz="4"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ограждений, эстакад, отдельно стоящих опор</w:t>
            </w:r>
          </w:p>
        </w:tc>
        <w:tc>
          <w:tcPr>
            <w:tcW w:w="246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top w:val="single" w:sz="4" w:space="0" w:color="auto"/>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1" w:lineRule="exact"/>
        <w:ind w:firstLine="0"/>
        <w:jc w:val="left"/>
        <w:rPr>
          <w:rFonts w:ascii="Times New Roman" w:eastAsia="Times New Roman" w:hAnsi="Times New Roman" w:cs="Times New Roman"/>
          <w:b w:val="0"/>
          <w:bCs w:val="0"/>
          <w:sz w:val="20"/>
          <w:szCs w:val="20"/>
        </w:rPr>
      </w:pPr>
    </w:p>
    <w:tbl>
      <w:tblPr>
        <w:tblW w:w="14488" w:type="dxa"/>
        <w:tblInd w:w="152" w:type="dxa"/>
        <w:tblLayout w:type="fixed"/>
        <w:tblCellMar>
          <w:left w:w="0" w:type="dxa"/>
          <w:right w:w="0" w:type="dxa"/>
        </w:tblCellMar>
        <w:tblLook w:val="04A0" w:firstRow="1" w:lastRow="0" w:firstColumn="1" w:lastColumn="0" w:noHBand="0" w:noVBand="1"/>
      </w:tblPr>
      <w:tblGrid>
        <w:gridCol w:w="6118"/>
        <w:gridCol w:w="2460"/>
        <w:gridCol w:w="580"/>
        <w:gridCol w:w="200"/>
        <w:gridCol w:w="1700"/>
        <w:gridCol w:w="480"/>
        <w:gridCol w:w="1220"/>
        <w:gridCol w:w="1700"/>
        <w:gridCol w:w="30"/>
      </w:tblGrid>
      <w:tr w:rsidR="00F61A97" w:rsidRPr="00F61A97" w:rsidTr="002B1475">
        <w:trPr>
          <w:trHeight w:val="220"/>
        </w:trPr>
        <w:tc>
          <w:tcPr>
            <w:tcW w:w="611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Автомобильные дороги, магистральные улицы и дороги:</w:t>
            </w:r>
          </w:p>
        </w:tc>
        <w:tc>
          <w:tcPr>
            <w:tcW w:w="2460" w:type="dxa"/>
            <w:tcBorders>
              <w:right w:val="single" w:sz="8" w:space="0" w:color="auto"/>
            </w:tcBorders>
            <w:vAlign w:val="bottom"/>
          </w:tcPr>
          <w:p w:rsidR="00F61A97" w:rsidRPr="00F61A97" w:rsidRDefault="00F61A97" w:rsidP="00F61A97">
            <w:pPr>
              <w:widowControl/>
              <w:spacing w:line="220"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w:t>
            </w: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бордюрного камня</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обочины, откоса насыпи и кювета</w:t>
            </w:r>
          </w:p>
        </w:tc>
        <w:tc>
          <w:tcPr>
            <w:tcW w:w="246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bottom w:val="single" w:sz="4"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2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480" w:type="dxa"/>
            <w:tcBorders>
              <w:bottom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20"/>
        </w:trPr>
        <w:tc>
          <w:tcPr>
            <w:tcW w:w="6118" w:type="dxa"/>
            <w:vMerge w:val="restart"/>
            <w:tcBorders>
              <w:top w:val="single" w:sz="4" w:space="0" w:color="auto"/>
              <w:left w:val="single" w:sz="4" w:space="0" w:color="auto"/>
              <w:right w:val="single" w:sz="4" w:space="0" w:color="auto"/>
            </w:tcBorders>
          </w:tcPr>
          <w:p w:rsidR="00171434" w:rsidRPr="00F61A97" w:rsidRDefault="00171434" w:rsidP="00171434">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lastRenderedPageBreak/>
              <w:t>Фундаменты опор воздушных линий электропередачи</w:t>
            </w:r>
            <w:r>
              <w:rPr>
                <w:rFonts w:ascii="Times New Roman" w:eastAsia="Times New Roman" w:hAnsi="Times New Roman" w:cs="Times New Roman"/>
                <w:b w:val="0"/>
                <w:bCs w:val="0"/>
                <w:sz w:val="24"/>
                <w:szCs w:val="24"/>
              </w:rPr>
              <w:t xml:space="preserve"> н</w:t>
            </w:r>
            <w:r w:rsidRPr="00F61A97">
              <w:rPr>
                <w:rFonts w:ascii="Times New Roman" w:eastAsia="Times New Roman" w:hAnsi="Times New Roman" w:cs="Times New Roman"/>
                <w:b w:val="0"/>
                <w:bCs w:val="0"/>
                <w:sz w:val="24"/>
                <w:szCs w:val="24"/>
              </w:rPr>
              <w:t>апряжением</w:t>
            </w:r>
          </w:p>
        </w:tc>
        <w:tc>
          <w:tcPr>
            <w:tcW w:w="2460" w:type="dxa"/>
            <w:tcBorders>
              <w:top w:val="single" w:sz="4" w:space="0" w:color="auto"/>
              <w:left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top w:val="single" w:sz="4" w:space="0" w:color="auto"/>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val="restart"/>
            <w:tcBorders>
              <w:top w:val="single" w:sz="4" w:space="0" w:color="auto"/>
            </w:tcBorders>
          </w:tcPr>
          <w:p w:rsidR="00171434" w:rsidRPr="00F61A97" w:rsidRDefault="00171434" w:rsidP="00171434">
            <w:pPr>
              <w:widowControl/>
              <w:spacing w:line="240" w:lineRule="auto"/>
              <w:ind w:left="6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220" w:type="dxa"/>
            <w:tcBorders>
              <w:top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157"/>
        </w:trPr>
        <w:tc>
          <w:tcPr>
            <w:tcW w:w="6118" w:type="dxa"/>
            <w:vMerge/>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left="120" w:firstLine="0"/>
              <w:jc w:val="left"/>
              <w:rPr>
                <w:rFonts w:ascii="Times New Roman" w:eastAsia="Times New Roman" w:hAnsi="Times New Roman" w:cs="Times New Roman"/>
                <w:b w:val="0"/>
                <w:bCs w:val="0"/>
                <w:sz w:val="24"/>
                <w:szCs w:val="24"/>
              </w:rPr>
            </w:pPr>
          </w:p>
        </w:tc>
        <w:tc>
          <w:tcPr>
            <w:tcW w:w="2460" w:type="dxa"/>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left w:val="single" w:sz="4" w:space="0" w:color="auto"/>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top w:val="single" w:sz="4" w:space="0" w:color="auto"/>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Ось ствола дерева</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top w:val="single" w:sz="4" w:space="0" w:color="auto"/>
              <w:bottom w:val="single" w:sz="8" w:space="0" w:color="auto"/>
            </w:tcBorders>
            <w:vAlign w:val="bottom"/>
          </w:tcPr>
          <w:p w:rsidR="00F61A97" w:rsidRPr="00F61A97" w:rsidRDefault="00F61A97" w:rsidP="00F61A97">
            <w:pPr>
              <w:widowControl/>
              <w:spacing w:line="244"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top w:val="single" w:sz="4" w:space="0" w:color="auto"/>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Автозаправочные станции, в том числе АГЗС</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Кладбища</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15"/>
        </w:trPr>
        <w:tc>
          <w:tcPr>
            <w:tcW w:w="611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закрытых складов категорий</w:t>
            </w:r>
            <w:proofErr w:type="gramStart"/>
            <w:r w:rsidRPr="00F61A97">
              <w:rPr>
                <w:rFonts w:ascii="Times New Roman" w:eastAsia="Times New Roman" w:hAnsi="Times New Roman" w:cs="Times New Roman"/>
                <w:b w:val="0"/>
                <w:bCs w:val="0"/>
                <w:sz w:val="24"/>
                <w:szCs w:val="24"/>
              </w:rPr>
              <w:t xml:space="preserve"> А</w:t>
            </w:r>
            <w:proofErr w:type="gramEnd"/>
            <w:r w:rsidRPr="00F61A97">
              <w:rPr>
                <w:rFonts w:ascii="Times New Roman" w:eastAsia="Times New Roman" w:hAnsi="Times New Roman" w:cs="Times New Roman"/>
                <w:b w:val="0"/>
                <w:bCs w:val="0"/>
                <w:sz w:val="24"/>
                <w:szCs w:val="24"/>
              </w:rPr>
              <w:t>, Б (вне территории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промышленных предприятий) до газопровода </w:t>
            </w:r>
            <w:proofErr w:type="gramStart"/>
            <w:r w:rsidRPr="00F61A97">
              <w:rPr>
                <w:rFonts w:ascii="Times New Roman" w:eastAsia="Times New Roman" w:hAnsi="Times New Roman" w:cs="Times New Roman"/>
                <w:b w:val="0"/>
                <w:bCs w:val="0"/>
                <w:sz w:val="24"/>
                <w:szCs w:val="24"/>
              </w:rPr>
              <w:t>условным</w:t>
            </w:r>
            <w:proofErr w:type="gramEnd"/>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15"/>
        </w:trPr>
        <w:tc>
          <w:tcPr>
            <w:tcW w:w="6118" w:type="dxa"/>
            <w:tcBorders>
              <w:left w:val="single" w:sz="8" w:space="0" w:color="auto"/>
              <w:right w:val="single" w:sz="8" w:space="0" w:color="auto"/>
            </w:tcBorders>
          </w:tcPr>
          <w:p w:rsidR="00171434" w:rsidRPr="00F61A97" w:rsidRDefault="00171434" w:rsidP="00171434">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 категорий</w:t>
            </w:r>
            <w:proofErr w:type="gramStart"/>
            <w:r w:rsidRPr="00F61A97">
              <w:rPr>
                <w:rFonts w:ascii="Times New Roman" w:eastAsia="Times New Roman" w:hAnsi="Times New Roman" w:cs="Times New Roman"/>
                <w:b w:val="0"/>
                <w:bCs w:val="0"/>
                <w:sz w:val="24"/>
                <w:szCs w:val="24"/>
              </w:rPr>
              <w:t xml:space="preserve"> В</w:t>
            </w:r>
            <w:proofErr w:type="gramEnd"/>
            <w:r w:rsidRPr="00F61A97">
              <w:rPr>
                <w:rFonts w:ascii="Times New Roman" w:eastAsia="Times New Roman" w:hAnsi="Times New Roman" w:cs="Times New Roman"/>
                <w:b w:val="0"/>
                <w:bCs w:val="0"/>
                <w:sz w:val="24"/>
                <w:szCs w:val="24"/>
              </w:rPr>
              <w:t>, Г и Д до газопровода условным пр</w:t>
            </w:r>
            <w:r w:rsidRPr="00F61A97">
              <w:rPr>
                <w:rFonts w:ascii="Times New Roman" w:eastAsia="Times New Roman" w:hAnsi="Times New Roman" w:cs="Times New Roman"/>
                <w:b w:val="0"/>
                <w:bCs w:val="0"/>
                <w:sz w:val="24"/>
                <w:szCs w:val="24"/>
              </w:rPr>
              <w:t>о</w:t>
            </w:r>
            <w:r w:rsidRPr="00F61A97">
              <w:rPr>
                <w:rFonts w:ascii="Times New Roman" w:eastAsia="Times New Roman" w:hAnsi="Times New Roman" w:cs="Times New Roman"/>
                <w:b w:val="0"/>
                <w:bCs w:val="0"/>
                <w:sz w:val="24"/>
                <w:szCs w:val="24"/>
              </w:rPr>
              <w:t>ходом,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мм:</w:t>
            </w:r>
          </w:p>
        </w:tc>
        <w:tc>
          <w:tcPr>
            <w:tcW w:w="246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92" w:lineRule="exact"/>
        <w:ind w:firstLine="0"/>
        <w:jc w:val="left"/>
        <w:rPr>
          <w:rFonts w:ascii="Times New Roman" w:eastAsia="Times New Roman" w:hAnsi="Times New Roman" w:cs="Times New Roman"/>
          <w:b w:val="0"/>
          <w:bCs w:val="0"/>
          <w:sz w:val="20"/>
          <w:szCs w:val="20"/>
        </w:rPr>
      </w:pPr>
    </w:p>
    <w:p w:rsidR="00F61A97" w:rsidRPr="00F61A97" w:rsidRDefault="00F61A97" w:rsidP="00471034">
      <w:pPr>
        <w:widowControl/>
        <w:spacing w:line="240" w:lineRule="auto"/>
        <w:ind w:left="284" w:right="142" w:firstLine="0"/>
        <w:jc w:val="left"/>
        <w:rPr>
          <w:rFonts w:ascii="Times New Roman" w:eastAsia="Times New Roman" w:hAnsi="Times New Roman" w:cs="Times New Roman"/>
          <w:b w:val="0"/>
          <w:bCs w:val="0"/>
          <w:sz w:val="20"/>
          <w:szCs w:val="20"/>
        </w:rPr>
      </w:pPr>
      <w:proofErr w:type="gramStart"/>
      <w:r w:rsidRPr="00F61A97">
        <w:rPr>
          <w:rFonts w:ascii="Times New Roman" w:eastAsia="Times New Roman" w:hAnsi="Times New Roman" w:cs="Times New Roman"/>
          <w:b w:val="0"/>
          <w:bCs w:val="0"/>
          <w:i/>
          <w:iCs/>
          <w:sz w:val="22"/>
          <w:szCs w:val="22"/>
        </w:rPr>
        <w:t>П</w:t>
      </w:r>
      <w:proofErr w:type="gramEnd"/>
      <w:r w:rsidRPr="00F61A97">
        <w:rPr>
          <w:rFonts w:ascii="Times New Roman" w:eastAsia="Times New Roman" w:hAnsi="Times New Roman" w:cs="Times New Roman"/>
          <w:b w:val="0"/>
          <w:bCs w:val="0"/>
          <w:i/>
          <w:iCs/>
          <w:sz w:val="22"/>
          <w:szCs w:val="22"/>
        </w:rPr>
        <w:t xml:space="preserve"> р и м е ч а н и я :</w:t>
      </w:r>
    </w:p>
    <w:p w:rsidR="00F61A97" w:rsidRPr="00F61A97" w:rsidRDefault="00F61A97" w:rsidP="00471034">
      <w:pPr>
        <w:widowControl/>
        <w:spacing w:line="38" w:lineRule="exact"/>
        <w:ind w:left="284" w:right="142" w:firstLine="0"/>
        <w:jc w:val="left"/>
        <w:rPr>
          <w:rFonts w:ascii="Times New Roman" w:eastAsia="Times New Roman" w:hAnsi="Times New Roman" w:cs="Times New Roman"/>
          <w:b w:val="0"/>
          <w:bCs w:val="0"/>
          <w:sz w:val="20"/>
          <w:szCs w:val="20"/>
        </w:rPr>
      </w:pP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Вышеуказанные расстояния следует принимать от границ отведенных предприятиям территорий с учетом их развития; для отдельно стоящих зд</w:t>
      </w:r>
      <w:r w:rsidRPr="00F61A97">
        <w:rPr>
          <w:rFonts w:ascii="Times New Roman" w:eastAsia="Times New Roman" w:hAnsi="Times New Roman" w:cs="Times New Roman"/>
          <w:b w:val="0"/>
          <w:bCs w:val="0"/>
          <w:sz w:val="22"/>
          <w:szCs w:val="22"/>
        </w:rPr>
        <w:t>а</w:t>
      </w:r>
      <w:r w:rsidRPr="00F61A97">
        <w:rPr>
          <w:rFonts w:ascii="Times New Roman" w:eastAsia="Times New Roman" w:hAnsi="Times New Roman" w:cs="Times New Roman"/>
          <w:b w:val="0"/>
          <w:bCs w:val="0"/>
          <w:sz w:val="22"/>
          <w:szCs w:val="22"/>
        </w:rPr>
        <w:t>ний и сооружений – от ближайших выступающих их частей; для всех мостов – от подошвы конусов.</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прокладка газопроводов в данных случаях запрещена.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полиэтиленовых газопроводов вдоль трубопроводов, складов, резервуаров и т.д., содержащих агрессивные по отношению к пол</w:t>
      </w:r>
      <w:r w:rsidRPr="00F61A97">
        <w:rPr>
          <w:rFonts w:ascii="Times New Roman" w:eastAsia="Times New Roman" w:hAnsi="Times New Roman" w:cs="Times New Roman"/>
          <w:b w:val="0"/>
          <w:bCs w:val="0"/>
          <w:sz w:val="22"/>
          <w:szCs w:val="22"/>
        </w:rPr>
        <w:t>и</w:t>
      </w:r>
      <w:r w:rsidRPr="00F61A97">
        <w:rPr>
          <w:rFonts w:ascii="Times New Roman" w:eastAsia="Times New Roman" w:hAnsi="Times New Roman" w:cs="Times New Roman"/>
          <w:b w:val="0"/>
          <w:bCs w:val="0"/>
          <w:sz w:val="22"/>
          <w:szCs w:val="22"/>
        </w:rPr>
        <w:t>этилену вещества (среды), расстояния от них устанавливаются не менее 20 м.</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полиэтиленовые газопроводы от места пересечения следует заключать в футляр, выходящий на 10 м в обе стороны.</w:t>
      </w:r>
    </w:p>
    <w:p w:rsidR="00F61A97" w:rsidRPr="00471034"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471034">
        <w:rPr>
          <w:rFonts w:ascii="Times New Roman" w:eastAsia="Times New Roman" w:hAnsi="Times New Roman" w:cs="Times New Roman"/>
          <w:b w:val="0"/>
          <w:bCs w:val="0"/>
          <w:sz w:val="22"/>
          <w:szCs w:val="22"/>
        </w:rPr>
        <w:t>Расстояния от газопроводов СУГ до зданий и сооружений, в том числе сетей инженерного обеспечения, следует устанавливать как для природного газа.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газопроводов категорий I – IV на расстоянии 15 м, а на участках с особыми условиями на расстоянии 50 м от зданий всех назнач</w:t>
      </w:r>
      <w:r w:rsidRPr="00F61A97">
        <w:rPr>
          <w:rFonts w:ascii="Times New Roman" w:eastAsia="Times New Roman" w:hAnsi="Times New Roman" w:cs="Times New Roman"/>
          <w:b w:val="0"/>
          <w:bCs w:val="0"/>
          <w:sz w:val="22"/>
          <w:szCs w:val="22"/>
        </w:rPr>
        <w:t>е</w:t>
      </w:r>
      <w:r w:rsidRPr="00F61A97">
        <w:rPr>
          <w:rFonts w:ascii="Times New Roman" w:eastAsia="Times New Roman" w:hAnsi="Times New Roman" w:cs="Times New Roman"/>
          <w:b w:val="0"/>
          <w:bCs w:val="0"/>
          <w:sz w:val="22"/>
          <w:szCs w:val="22"/>
        </w:rPr>
        <w:t>ний выполняют герметизацию подземных вводов и выпусков инженерных коммуникаций.</w:t>
      </w:r>
    </w:p>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2"/>
          <w:szCs w:val="22"/>
        </w:rPr>
        <w:sectPr w:rsidR="00F61A97" w:rsidRPr="00F61A97" w:rsidSect="00471034">
          <w:pgSz w:w="16838" w:h="11906" w:orient="landscape" w:code="9"/>
          <w:pgMar w:top="1247" w:right="1387" w:bottom="567" w:left="567" w:header="0" w:footer="0" w:gutter="0"/>
          <w:cols w:space="720" w:equalWidth="0">
            <w:col w:w="14884"/>
          </w:cols>
          <w:docGrid w:linePitch="246"/>
        </w:sectPr>
      </w:pPr>
    </w:p>
    <w:p w:rsidR="00171434" w:rsidRPr="00171434" w:rsidRDefault="00171434" w:rsidP="00471034">
      <w:pPr>
        <w:widowControl/>
        <w:spacing w:line="240" w:lineRule="auto"/>
        <w:ind w:left="426" w:right="111" w:firstLine="284"/>
        <w:jc w:val="right"/>
        <w:rPr>
          <w:rFonts w:ascii="Times New Roman" w:eastAsia="Times New Roman" w:hAnsi="Times New Roman" w:cs="Times New Roman"/>
          <w:b w:val="0"/>
          <w:bCs w:val="0"/>
          <w:sz w:val="20"/>
          <w:szCs w:val="20"/>
        </w:rPr>
      </w:pPr>
      <w:r w:rsidRPr="00171434">
        <w:rPr>
          <w:rFonts w:ascii="Times New Roman" w:eastAsia="Times New Roman" w:hAnsi="Times New Roman" w:cs="Times New Roman"/>
          <w:b w:val="0"/>
          <w:bCs w:val="0"/>
          <w:sz w:val="24"/>
          <w:szCs w:val="24"/>
        </w:rPr>
        <w:lastRenderedPageBreak/>
        <w:t>Таблица 8.7.5</w:t>
      </w:r>
    </w:p>
    <w:tbl>
      <w:tblPr>
        <w:tblW w:w="14550" w:type="dxa"/>
        <w:tblInd w:w="591"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171434" w:rsidRPr="00171434" w:rsidTr="00471034">
        <w:trPr>
          <w:trHeight w:val="244"/>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560" w:type="dxa"/>
            <w:gridSpan w:val="4"/>
            <w:vMerge w:val="restart"/>
            <w:tcBorders>
              <w:top w:val="single" w:sz="8" w:space="0" w:color="auto"/>
              <w:left w:val="single" w:sz="4" w:space="0" w:color="auto"/>
              <w:right w:val="single" w:sz="8" w:space="0" w:color="auto"/>
            </w:tcBorders>
          </w:tcPr>
          <w:p w:rsidR="00171434" w:rsidRPr="00171434" w:rsidRDefault="00171434" w:rsidP="00171434">
            <w:pPr>
              <w:widowControl/>
              <w:spacing w:line="244" w:lineRule="exact"/>
              <w:ind w:firstLine="0"/>
              <w:jc w:val="center"/>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sz w:val="24"/>
                <w:szCs w:val="24"/>
              </w:rPr>
              <w:t>Минимальные расстояния в свету, м, от надземных (наземных без</w:t>
            </w:r>
            <w:proofErr w:type="gramEnd"/>
          </w:p>
          <w:p w:rsidR="00171434" w:rsidRPr="00171434" w:rsidRDefault="00171434" w:rsidP="00171434">
            <w:pPr>
              <w:spacing w:line="240" w:lineRule="auto"/>
              <w:ind w:right="69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обвалования) газопроводов давлением, МПа, включительно</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9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val="restart"/>
            <w:tcBorders>
              <w:left w:val="single" w:sz="4" w:space="0" w:color="auto"/>
              <w:right w:val="single" w:sz="4" w:space="0" w:color="auto"/>
            </w:tcBorders>
            <w:vAlign w:val="bottom"/>
          </w:tcPr>
          <w:p w:rsidR="00171434" w:rsidRPr="00171434" w:rsidRDefault="00171434" w:rsidP="00171434">
            <w:pPr>
              <w:widowControl/>
              <w:spacing w:line="240" w:lineRule="auto"/>
              <w:ind w:left="210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Здания и сооружения</w:t>
            </w:r>
          </w:p>
        </w:tc>
        <w:tc>
          <w:tcPr>
            <w:tcW w:w="7560" w:type="dxa"/>
            <w:gridSpan w:val="4"/>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right="690"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08"/>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val="restart"/>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до 0,1</w:t>
            </w:r>
          </w:p>
        </w:tc>
        <w:tc>
          <w:tcPr>
            <w:tcW w:w="1720" w:type="dxa"/>
            <w:vMerge w:val="restart"/>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0,1 до 0,3</w:t>
            </w:r>
          </w:p>
        </w:tc>
        <w:tc>
          <w:tcPr>
            <w:tcW w:w="1740" w:type="dxa"/>
            <w:vMerge w:val="restart"/>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0,3 до 0,6</w:t>
            </w:r>
          </w:p>
        </w:tc>
        <w:tc>
          <w:tcPr>
            <w:tcW w:w="3320" w:type="dxa"/>
            <w:vMerge w:val="restart"/>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2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1,2 (природный газ),</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2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top w:val="single" w:sz="4" w:space="0" w:color="auto"/>
              <w:left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top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67"/>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1,6 (СУГ)</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49"/>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6660" w:type="dxa"/>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roofErr w:type="gramStart"/>
            <w:r w:rsidRPr="00171434">
              <w:rPr>
                <w:rFonts w:ascii="Times New Roman" w:eastAsia="Times New Roman" w:hAnsi="Times New Roman" w:cs="Times New Roman"/>
                <w:b w:val="0"/>
                <w:bCs w:val="0"/>
                <w:sz w:val="24"/>
                <w:szCs w:val="24"/>
              </w:rPr>
              <w:t xml:space="preserve"> А</w:t>
            </w:r>
            <w:proofErr w:type="gramEnd"/>
            <w:r w:rsidRPr="00171434">
              <w:rPr>
                <w:rFonts w:ascii="Times New Roman" w:eastAsia="Times New Roman" w:hAnsi="Times New Roman" w:cs="Times New Roman"/>
                <w:b w:val="0"/>
                <w:bCs w:val="0"/>
                <w:sz w:val="24"/>
                <w:szCs w:val="24"/>
              </w:rPr>
              <w:t xml:space="preserve"> и Б</w:t>
            </w:r>
          </w:p>
        </w:tc>
        <w:tc>
          <w:tcPr>
            <w:tcW w:w="78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15"/>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14"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14"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
          <w:p w:rsidR="00171434" w:rsidRPr="00171434" w:rsidRDefault="00171434" w:rsidP="001714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В1-В4, Г и</w:t>
            </w:r>
            <w:proofErr w:type="gramStart"/>
            <w:r w:rsidRPr="00171434">
              <w:rPr>
                <w:rFonts w:ascii="Times New Roman" w:eastAsia="Times New Roman" w:hAnsi="Times New Roman" w:cs="Times New Roman"/>
                <w:b w:val="0"/>
                <w:bCs w:val="0"/>
                <w:sz w:val="24"/>
                <w:szCs w:val="24"/>
              </w:rPr>
              <w:t xml:space="preserve"> Д</w:t>
            </w:r>
            <w:proofErr w:type="gramEnd"/>
          </w:p>
        </w:tc>
        <w:tc>
          <w:tcPr>
            <w:tcW w:w="78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332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w:t>
            </w:r>
          </w:p>
          <w:p w:rsidR="00171434" w:rsidRPr="00171434" w:rsidRDefault="00171434" w:rsidP="00171434">
            <w:pPr>
              <w:widowControl/>
              <w:spacing w:line="240" w:lineRule="auto"/>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степеней огнестойкости I-III и конструктивной пожарной опа</w:t>
            </w:r>
            <w:r w:rsidRPr="00171434">
              <w:rPr>
                <w:rFonts w:ascii="Times New Roman" w:eastAsia="Times New Roman" w:hAnsi="Times New Roman" w:cs="Times New Roman"/>
                <w:b w:val="0"/>
                <w:bCs w:val="0"/>
                <w:sz w:val="24"/>
                <w:szCs w:val="24"/>
              </w:rPr>
              <w:t>с</w:t>
            </w:r>
            <w:r w:rsidRPr="00171434">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классов С</w:t>
            </w:r>
            <w:proofErr w:type="gramStart"/>
            <w:r w:rsidRPr="00171434">
              <w:rPr>
                <w:rFonts w:ascii="Times New Roman" w:eastAsia="Times New Roman" w:hAnsi="Times New Roman" w:cs="Times New Roman"/>
                <w:b w:val="0"/>
                <w:bCs w:val="0"/>
                <w:sz w:val="24"/>
                <w:szCs w:val="24"/>
              </w:rPr>
              <w:t>0</w:t>
            </w:r>
            <w:proofErr w:type="gramEnd"/>
            <w:r w:rsidRPr="00171434">
              <w:rPr>
                <w:rFonts w:ascii="Times New Roman" w:eastAsia="Times New Roman" w:hAnsi="Times New Roman" w:cs="Times New Roman"/>
                <w:b w:val="0"/>
                <w:bCs w:val="0"/>
                <w:sz w:val="24"/>
                <w:szCs w:val="24"/>
              </w:rPr>
              <w:t>, С1</w:t>
            </w:r>
          </w:p>
        </w:tc>
        <w:tc>
          <w:tcPr>
            <w:tcW w:w="78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bottom w:val="single" w:sz="4" w:space="0" w:color="auto"/>
              <w:right w:val="single" w:sz="4"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4</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 степени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огнестойкости IV и конструктивной пожарной опасн</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сти классов</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w:t>
            </w:r>
            <w:proofErr w:type="gramStart"/>
            <w:r w:rsidRPr="00171434">
              <w:rPr>
                <w:rFonts w:ascii="Times New Roman" w:eastAsia="Times New Roman" w:hAnsi="Times New Roman" w:cs="Times New Roman"/>
                <w:b w:val="0"/>
                <w:bCs w:val="0"/>
                <w:sz w:val="24"/>
                <w:szCs w:val="24"/>
              </w:rPr>
              <w:t>2</w:t>
            </w:r>
            <w:proofErr w:type="gramEnd"/>
            <w:r w:rsidRPr="00171434">
              <w:rPr>
                <w:rFonts w:ascii="Times New Roman" w:eastAsia="Times New Roman" w:hAnsi="Times New Roman" w:cs="Times New Roman"/>
                <w:b w:val="0"/>
                <w:bCs w:val="0"/>
                <w:sz w:val="24"/>
                <w:szCs w:val="24"/>
              </w:rPr>
              <w:t>, С3</w:t>
            </w:r>
          </w:p>
        </w:tc>
        <w:tc>
          <w:tcPr>
            <w:tcW w:w="78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vMerge w:val="restart"/>
            <w:tcBorders>
              <w:top w:val="single" w:sz="4" w:space="0" w:color="auto"/>
              <w:bottom w:val="single" w:sz="4" w:space="0" w:color="auto"/>
              <w:right w:val="single" w:sz="4"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97"/>
        </w:trPr>
        <w:tc>
          <w:tcPr>
            <w:tcW w:w="300" w:type="dxa"/>
            <w:tcBorders>
              <w:top w:val="single" w:sz="4" w:space="0" w:color="auto"/>
              <w:left w:val="single" w:sz="4" w:space="0" w:color="auto"/>
              <w:right w:val="single" w:sz="4" w:space="0" w:color="auto"/>
            </w:tcBorders>
            <w:vAlign w:val="center"/>
          </w:tcPr>
          <w:p w:rsidR="00171434" w:rsidRPr="00171434" w:rsidRDefault="00171434" w:rsidP="00471034">
            <w:pPr>
              <w:widowControl/>
              <w:spacing w:line="197"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6660" w:type="dxa"/>
            <w:tcBorders>
              <w:top w:val="single" w:sz="4" w:space="0" w:color="auto"/>
              <w:left w:val="single" w:sz="4" w:space="0" w:color="auto"/>
              <w:right w:val="single" w:sz="8" w:space="0" w:color="auto"/>
            </w:tcBorders>
            <w:vAlign w:val="bottom"/>
          </w:tcPr>
          <w:p w:rsidR="00171434" w:rsidRPr="00171434" w:rsidRDefault="00171434" w:rsidP="00171434">
            <w:pPr>
              <w:widowControl/>
              <w:spacing w:line="197"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Открытые наземные (надземные) склады:</w:t>
            </w:r>
          </w:p>
        </w:tc>
        <w:tc>
          <w:tcPr>
            <w:tcW w:w="78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3"/>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72"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легковоспламеняющихся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1000 до 2000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600-1000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300-600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9"/>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8"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300</w:t>
            </w:r>
          </w:p>
        </w:tc>
        <w:tc>
          <w:tcPr>
            <w:tcW w:w="78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горючих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5000 до 10000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3000-5000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1500-3000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4"/>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1500</w:t>
            </w:r>
          </w:p>
        </w:tc>
        <w:tc>
          <w:tcPr>
            <w:tcW w:w="78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6</w:t>
            </w:r>
          </w:p>
        </w:tc>
        <w:tc>
          <w:tcPr>
            <w:tcW w:w="6660" w:type="dxa"/>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Закрытые наземные (надземные) склады легковоспламеня</w:t>
            </w:r>
            <w:r w:rsidRPr="00171434">
              <w:rPr>
                <w:rFonts w:ascii="Times New Roman" w:eastAsia="Times New Roman" w:hAnsi="Times New Roman" w:cs="Times New Roman"/>
                <w:b w:val="0"/>
                <w:bCs w:val="0"/>
                <w:sz w:val="24"/>
                <w:szCs w:val="24"/>
              </w:rPr>
              <w:t>ю</w:t>
            </w:r>
            <w:r w:rsidRPr="00171434">
              <w:rPr>
                <w:rFonts w:ascii="Times New Roman" w:eastAsia="Times New Roman" w:hAnsi="Times New Roman" w:cs="Times New Roman"/>
                <w:b w:val="0"/>
                <w:bCs w:val="0"/>
                <w:sz w:val="24"/>
                <w:szCs w:val="24"/>
              </w:rPr>
              <w:t>щихся 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горючих жидкостей</w:t>
            </w:r>
          </w:p>
        </w:tc>
        <w:tc>
          <w:tcPr>
            <w:tcW w:w="78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tcBorders>
              <w:top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left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7</w:t>
            </w:r>
          </w:p>
        </w:tc>
        <w:tc>
          <w:tcPr>
            <w:tcW w:w="6660" w:type="dxa"/>
            <w:vMerge w:val="restart"/>
            <w:tcBorders>
              <w:top w:val="single" w:sz="4" w:space="0" w:color="auto"/>
              <w:left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Подземные инженерные сети: водопровод, канализация, тепл</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вые</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сети, телефонные, электрические кабельные блоки (от края</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фундамента опоры)</w:t>
            </w:r>
          </w:p>
        </w:tc>
        <w:tc>
          <w:tcPr>
            <w:tcW w:w="78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2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4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320" w:type="dxa"/>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215"/>
        </w:trPr>
        <w:tc>
          <w:tcPr>
            <w:tcW w:w="300" w:type="dxa"/>
            <w:tcBorders>
              <w:top w:val="single" w:sz="4" w:space="0" w:color="auto"/>
              <w:left w:val="single" w:sz="8" w:space="0" w:color="auto"/>
              <w:right w:val="single" w:sz="4" w:space="0" w:color="auto"/>
            </w:tcBorders>
            <w:vAlign w:val="bottom"/>
          </w:tcPr>
          <w:p w:rsidR="00471034" w:rsidRPr="00171434" w:rsidRDefault="00471034" w:rsidP="00FD31ED">
            <w:pPr>
              <w:widowControl/>
              <w:spacing w:line="214"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8</w:t>
            </w:r>
          </w:p>
        </w:tc>
        <w:tc>
          <w:tcPr>
            <w:tcW w:w="6660" w:type="dxa"/>
            <w:vMerge w:val="restart"/>
            <w:tcBorders>
              <w:top w:val="single" w:sz="4" w:space="0" w:color="auto"/>
              <w:left w:val="single" w:sz="4" w:space="0" w:color="auto"/>
              <w:right w:val="single" w:sz="8" w:space="0" w:color="auto"/>
            </w:tcBorders>
          </w:tcPr>
          <w:p w:rsidR="00471034" w:rsidRPr="00171434" w:rsidRDefault="00471034" w:rsidP="00471034">
            <w:pPr>
              <w:widowControl/>
              <w:spacing w:line="214" w:lineRule="exact"/>
              <w:ind w:left="40" w:firstLine="0"/>
              <w:jc w:val="left"/>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b w:val="0"/>
                <w:bCs w:val="0"/>
                <w:sz w:val="24"/>
                <w:szCs w:val="24"/>
              </w:rPr>
              <w:t>Автодороги (от бордюрного камня, внешней бровки кювета или</w:t>
            </w:r>
            <w:proofErr w:type="gramEnd"/>
          </w:p>
          <w:p w:rsidR="00471034" w:rsidRPr="00171434" w:rsidRDefault="00471034" w:rsidP="004710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подошвы насыпи дороги)</w:t>
            </w:r>
          </w:p>
        </w:tc>
        <w:tc>
          <w:tcPr>
            <w:tcW w:w="78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4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3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162"/>
        </w:trPr>
        <w:tc>
          <w:tcPr>
            <w:tcW w:w="300" w:type="dxa"/>
            <w:tcBorders>
              <w:left w:val="single" w:sz="4" w:space="0" w:color="auto"/>
              <w:right w:val="single" w:sz="4"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8" w:space="0" w:color="auto"/>
            </w:tcBorders>
            <w:vAlign w:val="bottom"/>
          </w:tcPr>
          <w:p w:rsidR="00471034" w:rsidRPr="00171434" w:rsidRDefault="00471034"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20" w:lineRule="exact"/>
              <w:ind w:left="12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9</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Ограда открытого распределительного устройства и открытой</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подстанции</w:t>
            </w:r>
          </w:p>
        </w:tc>
        <w:tc>
          <w:tcPr>
            <w:tcW w:w="78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vMerge w:val="restart"/>
            <w:tcBorders>
              <w:top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157"/>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39"/>
        </w:trPr>
        <w:tc>
          <w:tcPr>
            <w:tcW w:w="6960" w:type="dxa"/>
            <w:gridSpan w:val="2"/>
            <w:tcBorders>
              <w:top w:val="single" w:sz="4" w:space="0" w:color="auto"/>
              <w:left w:val="single" w:sz="8" w:space="0" w:color="auto"/>
              <w:bottom w:val="single" w:sz="8" w:space="0" w:color="auto"/>
              <w:right w:val="single" w:sz="8" w:space="0" w:color="auto"/>
            </w:tcBorders>
            <w:vAlign w:val="bottom"/>
          </w:tcPr>
          <w:p w:rsidR="00FD31ED" w:rsidRPr="00171434" w:rsidRDefault="00FD31ED" w:rsidP="00171434">
            <w:pPr>
              <w:widowControl/>
              <w:spacing w:line="239"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 Воздушные линии электропередачи</w:t>
            </w:r>
          </w:p>
        </w:tc>
        <w:tc>
          <w:tcPr>
            <w:tcW w:w="7560" w:type="dxa"/>
            <w:gridSpan w:val="4"/>
            <w:tcBorders>
              <w:top w:val="single" w:sz="4" w:space="0" w:color="auto"/>
              <w:bottom w:val="single" w:sz="8" w:space="0" w:color="auto"/>
              <w:right w:val="single" w:sz="8" w:space="0" w:color="auto"/>
            </w:tcBorders>
            <w:vAlign w:val="center"/>
          </w:tcPr>
          <w:p w:rsidR="00FD31ED" w:rsidRPr="00171434" w:rsidRDefault="00FD31ED" w:rsidP="00FD31ED">
            <w:pPr>
              <w:widowControl/>
              <w:spacing w:line="239" w:lineRule="exact"/>
              <w:ind w:left="24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 соответствии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 ПУЭ</w:t>
            </w:r>
          </w:p>
        </w:tc>
        <w:tc>
          <w:tcPr>
            <w:tcW w:w="30" w:type="dxa"/>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bl>
    <w:p w:rsidR="00171434" w:rsidRPr="00171434" w:rsidRDefault="00171434" w:rsidP="00171434">
      <w:pPr>
        <w:widowControl/>
        <w:spacing w:line="139" w:lineRule="exact"/>
        <w:ind w:firstLine="0"/>
        <w:jc w:val="left"/>
        <w:rPr>
          <w:rFonts w:ascii="Times New Roman" w:eastAsia="Times New Roman" w:hAnsi="Times New Roman" w:cs="Times New Roman"/>
          <w:b w:val="0"/>
          <w:bCs w:val="0"/>
          <w:sz w:val="20"/>
          <w:szCs w:val="20"/>
        </w:rPr>
      </w:pPr>
    </w:p>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2"/>
          <w:szCs w:val="22"/>
        </w:rPr>
        <w:sectPr w:rsidR="00171434" w:rsidRPr="00171434" w:rsidSect="00471034">
          <w:pgSz w:w="16838" w:h="11906" w:orient="landscape" w:code="9"/>
          <w:pgMar w:top="1247" w:right="1134" w:bottom="567" w:left="567" w:header="0" w:footer="0" w:gutter="0"/>
          <w:cols w:space="720" w:equalWidth="0">
            <w:col w:w="15000"/>
          </w:cols>
          <w:docGrid w:linePitch="246"/>
        </w:sectPr>
      </w:pPr>
    </w:p>
    <w:p w:rsidR="00171434" w:rsidRPr="00171434" w:rsidRDefault="00171434" w:rsidP="00471034">
      <w:pPr>
        <w:widowControl/>
        <w:spacing w:line="240" w:lineRule="auto"/>
        <w:ind w:left="700" w:right="169" w:firstLine="0"/>
        <w:jc w:val="left"/>
        <w:rPr>
          <w:rFonts w:ascii="Times New Roman" w:eastAsia="Times New Roman" w:hAnsi="Times New Roman" w:cs="Times New Roman"/>
          <w:b w:val="0"/>
          <w:bCs w:val="0"/>
        </w:rPr>
      </w:pPr>
      <w:proofErr w:type="gramStart"/>
      <w:r w:rsidRPr="00171434">
        <w:rPr>
          <w:rFonts w:ascii="Times New Roman" w:eastAsia="Times New Roman" w:hAnsi="Times New Roman" w:cs="Times New Roman"/>
          <w:b w:val="0"/>
          <w:bCs w:val="0"/>
          <w:i/>
          <w:iCs/>
        </w:rPr>
        <w:lastRenderedPageBreak/>
        <w:t>П</w:t>
      </w:r>
      <w:proofErr w:type="gramEnd"/>
      <w:r w:rsidRPr="00171434">
        <w:rPr>
          <w:rFonts w:ascii="Times New Roman" w:eastAsia="Times New Roman" w:hAnsi="Times New Roman" w:cs="Times New Roman"/>
          <w:b w:val="0"/>
          <w:bCs w:val="0"/>
          <w:i/>
          <w:iCs/>
        </w:rPr>
        <w:t xml:space="preserve"> р и м е ч а н и я :</w:t>
      </w:r>
    </w:p>
    <w:p w:rsidR="00171434" w:rsidRPr="00171434" w:rsidRDefault="00171434" w:rsidP="00471034">
      <w:pPr>
        <w:widowControl/>
        <w:spacing w:line="38"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Знак « - » означает, что расстояние не нормируется. При этом расстояния устанавливают с учетом обеспечения удобства эксплуатации газопровода и соблюдения требований настоящего свода правил в части расстояний от отключающих устройств газопровода и исключения возможности скопления газа при утечке.</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spacing w:line="241" w:lineRule="auto"/>
        <w:ind w:right="169" w:firstLine="71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171434" w:rsidRPr="00171434" w:rsidRDefault="00171434" w:rsidP="00471034">
      <w:pPr>
        <w:widowControl/>
        <w:numPr>
          <w:ilvl w:val="0"/>
          <w:numId w:val="24"/>
        </w:numPr>
        <w:tabs>
          <w:tab w:val="left" w:pos="920"/>
        </w:tabs>
        <w:spacing w:line="236"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канальной прокладке сетей инженерно-технического обеспечения расстояния, указанные в графе 7, устанавл</w:t>
      </w:r>
      <w:r w:rsidRPr="00171434">
        <w:rPr>
          <w:rFonts w:ascii="Times New Roman" w:eastAsia="Times New Roman" w:hAnsi="Times New Roman" w:cs="Times New Roman"/>
          <w:b w:val="0"/>
          <w:bCs w:val="0"/>
        </w:rPr>
        <w:t>и</w:t>
      </w:r>
      <w:r w:rsidRPr="00171434">
        <w:rPr>
          <w:rFonts w:ascii="Times New Roman" w:eastAsia="Times New Roman" w:hAnsi="Times New Roman" w:cs="Times New Roman"/>
          <w:b w:val="0"/>
          <w:bCs w:val="0"/>
        </w:rPr>
        <w:t>вают от наружной стенки канала.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0"/>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наличии выступающих частей опоры в пределах габарита приближения расстояния, указанные в графах 6-8, устанавливают от этих выступающих частей.</w:t>
      </w:r>
    </w:p>
    <w:p w:rsidR="00171434" w:rsidRPr="00171434" w:rsidRDefault="00171434" w:rsidP="00471034">
      <w:pPr>
        <w:widowControl/>
        <w:numPr>
          <w:ilvl w:val="0"/>
          <w:numId w:val="24"/>
        </w:numPr>
        <w:tabs>
          <w:tab w:val="left" w:pos="93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Запрещается установка опор в выемке или насыпи автомобильных дорог, магистральных улиц и дорог. В этих сл</w:t>
      </w:r>
      <w:r w:rsidRPr="00171434">
        <w:rPr>
          <w:rFonts w:ascii="Times New Roman" w:eastAsia="Times New Roman" w:hAnsi="Times New Roman" w:cs="Times New Roman"/>
          <w:b w:val="0"/>
          <w:bCs w:val="0"/>
        </w:rPr>
        <w:t>у</w:t>
      </w:r>
      <w:r w:rsidRPr="00171434">
        <w:rPr>
          <w:rFonts w:ascii="Times New Roman" w:eastAsia="Times New Roman" w:hAnsi="Times New Roman" w:cs="Times New Roman"/>
          <w:b w:val="0"/>
          <w:bCs w:val="0"/>
        </w:rPr>
        <w:t xml:space="preserve">чаях расстояние от крайней опоры до подошвы откоса насыпи или бровки выемки следует принимать из условия обеспечения устойчивости земляного </w:t>
      </w:r>
      <w:proofErr w:type="gramStart"/>
      <w:r w:rsidRPr="00171434">
        <w:rPr>
          <w:rFonts w:ascii="Times New Roman" w:eastAsia="Times New Roman" w:hAnsi="Times New Roman" w:cs="Times New Roman"/>
          <w:b w:val="0"/>
          <w:bCs w:val="0"/>
        </w:rPr>
        <w:t>полот-на</w:t>
      </w:r>
      <w:proofErr w:type="gramEnd"/>
      <w:r w:rsidRPr="00171434">
        <w:rPr>
          <w:rFonts w:ascii="Times New Roman" w:eastAsia="Times New Roman" w:hAnsi="Times New Roman" w:cs="Times New Roman"/>
          <w:b w:val="0"/>
          <w:bCs w:val="0"/>
        </w:rPr>
        <w:t>.</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На криволинейных участках автомобильных дорог, магистральных улиц и дорог расстояния до выступающих ч</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стей опор надземных газопроводов следует увеличивать на значение выноса угла транспорта.</w:t>
      </w: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согласовании с заинтересованными организациями допускается размещение опор надземных газопроводов над пересекаемыми подземными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до газопровода или до его опоры в стесненных условиях на отдельных участках трассы допускается уменьшать при условии выполнения специальных компенсирующих мероприятий.</w:t>
      </w:r>
    </w:p>
    <w:p w:rsidR="00171434" w:rsidRPr="00171434" w:rsidRDefault="00171434" w:rsidP="00471034">
      <w:pPr>
        <w:widowControl/>
        <w:numPr>
          <w:ilvl w:val="0"/>
          <w:numId w:val="24"/>
        </w:numPr>
        <w:tabs>
          <w:tab w:val="left" w:pos="940"/>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подземном хранении легковоспламеняющихся или горючих жидкостей расстояния, указанные в графе 5 для закрытых складов, разрешается сокращать до 50 %.</w:t>
      </w:r>
    </w:p>
    <w:p w:rsidR="00171434" w:rsidRPr="00171434" w:rsidRDefault="00171434" w:rsidP="00471034">
      <w:pPr>
        <w:widowControl/>
        <w:numPr>
          <w:ilvl w:val="0"/>
          <w:numId w:val="24"/>
        </w:numPr>
        <w:tabs>
          <w:tab w:val="left" w:pos="92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Для входящих и выходящих газопроводов ГРП, пунктов учета расхода газа расстояния, указанные в графе 1, не нормируются.</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4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Расстояние от газопроводов до ближайших деревьев должно быть не менее высоты деревьев на весь срок эксплу</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тации газопровода.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61"/>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пересечении газопроводом автомобильных дорог, магистральных улиц и дорог путей расстояние от них до опор газопровода устанавливают в соответствии с графами 6, 8.</w:t>
      </w:r>
    </w:p>
    <w:p w:rsidR="00171434" w:rsidRPr="00171434" w:rsidRDefault="00171434" w:rsidP="00471034">
      <w:pPr>
        <w:widowControl/>
        <w:numPr>
          <w:ilvl w:val="0"/>
          <w:numId w:val="24"/>
        </w:numPr>
        <w:tabs>
          <w:tab w:val="left" w:pos="105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При прокладке газопроводов по фасадам зданий расстояние между ними по горизонтали устанавливают исходя из условия удобства эксплуатации, но не менее 0,5 диаметра в свету. При этом следует также соблюдать требование об отсутствии сварных соединений внутри футляра на вводе </w:t>
      </w:r>
      <w:proofErr w:type="gramStart"/>
      <w:r w:rsidRPr="00171434">
        <w:rPr>
          <w:rFonts w:ascii="Times New Roman" w:eastAsia="Times New Roman" w:hAnsi="Times New Roman" w:cs="Times New Roman"/>
          <w:b w:val="0"/>
          <w:bCs w:val="0"/>
        </w:rPr>
        <w:t>в</w:t>
      </w:r>
      <w:proofErr w:type="gramEnd"/>
    </w:p>
    <w:p w:rsidR="00171434" w:rsidRPr="00171434" w:rsidRDefault="00171434" w:rsidP="00471034">
      <w:pPr>
        <w:widowControl/>
        <w:spacing w:line="240" w:lineRule="auto"/>
        <w:ind w:right="169" w:firstLine="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здание.</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5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Расстояния от прогнозируемых границ развития оползневых, эрозионных, </w:t>
      </w:r>
      <w:proofErr w:type="spellStart"/>
      <w:r w:rsidRPr="00171434">
        <w:rPr>
          <w:rFonts w:ascii="Times New Roman" w:eastAsia="Times New Roman" w:hAnsi="Times New Roman" w:cs="Times New Roman"/>
          <w:b w:val="0"/>
          <w:bCs w:val="0"/>
        </w:rPr>
        <w:t>обвалочных</w:t>
      </w:r>
      <w:proofErr w:type="spellEnd"/>
      <w:r w:rsidRPr="00171434">
        <w:rPr>
          <w:rFonts w:ascii="Times New Roman" w:eastAsia="Times New Roman" w:hAnsi="Times New Roman" w:cs="Times New Roman"/>
          <w:b w:val="0"/>
          <w:bCs w:val="0"/>
        </w:rPr>
        <w:t xml:space="preserve"> и иных негативных явл</w:t>
      </w:r>
      <w:r w:rsidRPr="00171434">
        <w:rPr>
          <w:rFonts w:ascii="Times New Roman" w:eastAsia="Times New Roman" w:hAnsi="Times New Roman" w:cs="Times New Roman"/>
          <w:b w:val="0"/>
          <w:bCs w:val="0"/>
        </w:rPr>
        <w:t>е</w:t>
      </w:r>
      <w:r w:rsidRPr="00171434">
        <w:rPr>
          <w:rFonts w:ascii="Times New Roman" w:eastAsia="Times New Roman" w:hAnsi="Times New Roman" w:cs="Times New Roman"/>
          <w:b w:val="0"/>
          <w:bCs w:val="0"/>
        </w:rPr>
        <w:t>ний до опор газопровода устанавливают не менее 5 м.</w:t>
      </w:r>
    </w:p>
    <w:p w:rsidR="008D41FB" w:rsidRDefault="008D41FB" w:rsidP="00AF783C">
      <w:pPr>
        <w:spacing w:line="240" w:lineRule="auto"/>
        <w:ind w:firstLine="709"/>
        <w:rPr>
          <w:rFonts w:ascii="Times New Roman" w:hAnsi="Times New Roman" w:cs="Times New Roman"/>
          <w:b w:val="0"/>
          <w:bCs w:val="0"/>
          <w:sz w:val="24"/>
          <w:szCs w:val="24"/>
        </w:rPr>
      </w:pPr>
    </w:p>
    <w:p w:rsidR="0015132B" w:rsidRDefault="0015132B" w:rsidP="00AF783C">
      <w:pPr>
        <w:spacing w:line="240" w:lineRule="auto"/>
        <w:ind w:firstLine="709"/>
        <w:rPr>
          <w:rFonts w:ascii="Times New Roman" w:hAnsi="Times New Roman" w:cs="Times New Roman"/>
          <w:b w:val="0"/>
          <w:bCs w:val="0"/>
          <w:sz w:val="24"/>
          <w:szCs w:val="24"/>
        </w:rPr>
      </w:pPr>
    </w:p>
    <w:p w:rsidR="00FD31ED" w:rsidRDefault="00EA6E14" w:rsidP="00997204">
      <w:pPr>
        <w:numPr>
          <w:ilvl w:val="0"/>
          <w:numId w:val="25"/>
        </w:numPr>
        <w:spacing w:line="239" w:lineRule="auto"/>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НОРМАТИВЫ ГРАДОСТРОИТЕЛЬНОГО ПРОЕКТИРОВАНИЯ ЗОН</w:t>
      </w:r>
    </w:p>
    <w:p w:rsidR="00EA6E14" w:rsidRPr="00D4540F" w:rsidRDefault="00FD31ED" w:rsidP="00FD31ED">
      <w:pPr>
        <w:spacing w:line="239" w:lineRule="auto"/>
        <w:ind w:left="720"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D4540F">
        <w:rPr>
          <w:rFonts w:ascii="Times New Roman" w:hAnsi="Times New Roman" w:cs="Times New Roman"/>
          <w:bCs w:val="0"/>
          <w:sz w:val="24"/>
          <w:szCs w:val="24"/>
        </w:rPr>
        <w:t>ТРАНСПОРТНОЙ ИНФРАСТРУКТУРЫ</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FD31ED" w:rsidRPr="00FD31ED" w:rsidRDefault="00FD31ED" w:rsidP="00FD31ED">
      <w:pPr>
        <w:widowControl/>
        <w:spacing w:line="244" w:lineRule="auto"/>
        <w:ind w:left="7" w:firstLine="720"/>
        <w:rPr>
          <w:rFonts w:ascii="Times New Roman" w:eastAsia="Times New Roman" w:hAnsi="Times New Roman" w:cs="Times New Roman"/>
          <w:b w:val="0"/>
          <w:bCs w:val="0"/>
          <w:sz w:val="20"/>
          <w:szCs w:val="20"/>
        </w:rPr>
      </w:pPr>
      <w:proofErr w:type="gramStart"/>
      <w:r w:rsidRPr="00FD31ED">
        <w:rPr>
          <w:rFonts w:ascii="Times New Roman" w:eastAsia="Times New Roman" w:hAnsi="Times New Roman" w:cs="Times New Roman"/>
          <w:b w:val="0"/>
          <w:bCs w:val="0"/>
          <w:sz w:val="24"/>
          <w:szCs w:val="24"/>
        </w:rPr>
        <w:t xml:space="preserve">Дорожная деятельность в отношении автомобильных дорог местного значения в границах населенных пунктов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w:t>
      </w:r>
      <w:r w:rsidRPr="00FD31ED">
        <w:rPr>
          <w:rFonts w:ascii="Times New Roman" w:eastAsia="Times New Roman" w:hAnsi="Times New Roman" w:cs="Times New Roman"/>
          <w:b w:val="0"/>
          <w:bCs w:val="0"/>
          <w:sz w:val="24"/>
          <w:szCs w:val="24"/>
        </w:rPr>
        <w:t>т</w:t>
      </w:r>
      <w:r w:rsidRPr="00FD31ED">
        <w:rPr>
          <w:rFonts w:ascii="Times New Roman" w:eastAsia="Times New Roman" w:hAnsi="Times New Roman" w:cs="Times New Roman"/>
          <w:b w:val="0"/>
          <w:bCs w:val="0"/>
          <w:sz w:val="24"/>
          <w:szCs w:val="24"/>
        </w:rPr>
        <w:t xml:space="preserve">ного обслуживания населения в границах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отнесены к вопросам местного значения, которые решают органы местного самоуправления</w:t>
      </w:r>
      <w:r>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w:t>
      </w:r>
      <w:r w:rsidRPr="00FD31ED">
        <w:rPr>
          <w:rFonts w:ascii="Times New Roman" w:eastAsia="Times New Roman" w:hAnsi="Times New Roman" w:cs="Times New Roman"/>
          <w:b w:val="0"/>
          <w:bCs w:val="0"/>
          <w:sz w:val="24"/>
          <w:szCs w:val="24"/>
        </w:rPr>
        <w:t>й</w:t>
      </w:r>
      <w:r w:rsidRPr="00FD31ED">
        <w:rPr>
          <w:rFonts w:ascii="Times New Roman" w:eastAsia="Times New Roman" w:hAnsi="Times New Roman" w:cs="Times New Roman"/>
          <w:b w:val="0"/>
          <w:bCs w:val="0"/>
          <w:sz w:val="24"/>
          <w:szCs w:val="24"/>
        </w:rPr>
        <w:t>она</w:t>
      </w:r>
      <w:proofErr w:type="gramEnd"/>
      <w:r w:rsidRPr="00FD31ED">
        <w:rPr>
          <w:rFonts w:ascii="Times New Roman" w:eastAsia="Times New Roman" w:hAnsi="Times New Roman" w:cs="Times New Roman"/>
          <w:b w:val="0"/>
          <w:bCs w:val="0"/>
          <w:sz w:val="24"/>
          <w:szCs w:val="24"/>
        </w:rPr>
        <w:t xml:space="preserve"> на территориях </w:t>
      </w:r>
      <w:r w:rsidR="00172350" w:rsidRP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поселения, входящего в его состав.</w:t>
      </w:r>
    </w:p>
    <w:p w:rsidR="00FD31ED" w:rsidRPr="00FD31ED" w:rsidRDefault="00FD31ED" w:rsidP="00FD31ED">
      <w:pPr>
        <w:widowControl/>
        <w:spacing w:line="4" w:lineRule="exact"/>
        <w:ind w:firstLine="0"/>
        <w:jc w:val="left"/>
        <w:rPr>
          <w:rFonts w:ascii="Times New Roman" w:eastAsia="Times New Roman" w:hAnsi="Times New Roman" w:cs="Times New Roman"/>
          <w:b w:val="0"/>
          <w:bCs w:val="0"/>
          <w:sz w:val="20"/>
          <w:szCs w:val="20"/>
        </w:rPr>
      </w:pPr>
    </w:p>
    <w:p w:rsidR="00FD31ED" w:rsidRDefault="00FD31ED" w:rsidP="00FD31ED">
      <w:pPr>
        <w:widowControl/>
        <w:spacing w:line="239" w:lineRule="auto"/>
        <w:ind w:left="7" w:right="20" w:firstLine="710"/>
        <w:rPr>
          <w:rFonts w:ascii="Times New Roman" w:eastAsia="Times New Roman" w:hAnsi="Times New Roman" w:cs="Times New Roman"/>
          <w:b w:val="0"/>
          <w:bCs w:val="0"/>
          <w:sz w:val="24"/>
          <w:szCs w:val="24"/>
        </w:rPr>
      </w:pPr>
      <w:r w:rsidRPr="00FD31ED">
        <w:rPr>
          <w:rFonts w:ascii="Times New Roman" w:eastAsia="Times New Roman" w:hAnsi="Times New Roman" w:cs="Times New Roman"/>
          <w:b w:val="0"/>
          <w:bCs w:val="0"/>
          <w:sz w:val="24"/>
          <w:szCs w:val="24"/>
        </w:rPr>
        <w:t xml:space="preserve">Таким образом, автомобильные дороги местного значения в границах населенных пунктов </w:t>
      </w:r>
      <w:r w:rsidR="00172350">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w:t>
      </w:r>
      <w:r w:rsidR="00172350">
        <w:rPr>
          <w:rFonts w:ascii="Times New Roman" w:eastAsia="Times New Roman" w:hAnsi="Times New Roman" w:cs="Times New Roman"/>
          <w:b w:val="0"/>
          <w:bCs w:val="0"/>
          <w:sz w:val="24"/>
          <w:szCs w:val="24"/>
        </w:rPr>
        <w:t xml:space="preserve">я </w:t>
      </w:r>
      <w:r w:rsidRPr="00FD31ED">
        <w:rPr>
          <w:rFonts w:ascii="Times New Roman" w:eastAsia="Times New Roman" w:hAnsi="Times New Roman" w:cs="Times New Roman"/>
          <w:b w:val="0"/>
          <w:bCs w:val="0"/>
          <w:sz w:val="24"/>
          <w:szCs w:val="24"/>
        </w:rPr>
        <w:t xml:space="preserve">(улично-дорожная сеть), автомобильные стоянки (парковки) в границах населенных пунктов </w:t>
      </w:r>
      <w:r w:rsidR="00172350">
        <w:rPr>
          <w:rFonts w:ascii="Times New Roman" w:eastAsia="Times New Roman" w:hAnsi="Times New Roman" w:cs="Times New Roman"/>
          <w:b w:val="0"/>
          <w:bCs w:val="0"/>
          <w:sz w:val="24"/>
          <w:szCs w:val="24"/>
        </w:rPr>
        <w:t>сельского</w:t>
      </w:r>
      <w:r w:rsidR="00172350" w:rsidRPr="00FD31ED">
        <w:rPr>
          <w:rFonts w:ascii="Times New Roman" w:eastAsia="Times New Roman" w:hAnsi="Times New Roman" w:cs="Times New Roman"/>
          <w:b w:val="0"/>
          <w:bCs w:val="0"/>
          <w:sz w:val="24"/>
          <w:szCs w:val="24"/>
        </w:rPr>
        <w:t xml:space="preserve"> </w:t>
      </w:r>
      <w:r w:rsidRPr="00FD31ED">
        <w:rPr>
          <w:rFonts w:ascii="Times New Roman" w:eastAsia="Times New Roman" w:hAnsi="Times New Roman" w:cs="Times New Roman"/>
          <w:b w:val="0"/>
          <w:bCs w:val="0"/>
          <w:sz w:val="24"/>
          <w:szCs w:val="24"/>
        </w:rPr>
        <w:t xml:space="preserve">поселения, объекты транспортного обслуживания населения в границах </w:t>
      </w:r>
      <w:r w:rsid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 xml:space="preserve">поселения, относятся к полномочиям органов местного самоуправления </w:t>
      </w:r>
      <w:r w:rsidR="00172350"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района Вологодской области.</w:t>
      </w:r>
    </w:p>
    <w:p w:rsidR="00172350" w:rsidRDefault="00172350" w:rsidP="00FD31ED">
      <w:pPr>
        <w:widowControl/>
        <w:spacing w:line="239" w:lineRule="auto"/>
        <w:ind w:left="7" w:right="20" w:firstLine="710"/>
        <w:rPr>
          <w:rFonts w:ascii="Times New Roman" w:eastAsia="Times New Roman" w:hAnsi="Times New Roman" w:cs="Times New Roman"/>
          <w:b w:val="0"/>
          <w:bCs w:val="0"/>
          <w:sz w:val="24"/>
          <w:szCs w:val="24"/>
        </w:rPr>
      </w:pPr>
    </w:p>
    <w:p w:rsidR="00172350" w:rsidRDefault="00172350" w:rsidP="00172350">
      <w:pPr>
        <w:widowControl/>
        <w:spacing w:line="240" w:lineRule="auto"/>
        <w:ind w:left="707" w:firstLine="0"/>
        <w:jc w:val="left"/>
        <w:rPr>
          <w:rFonts w:ascii="Times New Roman" w:eastAsia="Times New Roman" w:hAnsi="Times New Roman" w:cs="Times New Roman"/>
          <w:sz w:val="24"/>
          <w:szCs w:val="24"/>
        </w:rPr>
      </w:pPr>
      <w:r w:rsidRPr="00172350">
        <w:rPr>
          <w:rFonts w:ascii="Times New Roman" w:eastAsia="Times New Roman" w:hAnsi="Times New Roman" w:cs="Times New Roman"/>
          <w:sz w:val="24"/>
          <w:szCs w:val="24"/>
        </w:rPr>
        <w:t>9.1. Сеть улиц и дорог</w:t>
      </w:r>
    </w:p>
    <w:p w:rsidR="00172350" w:rsidRPr="00172350" w:rsidRDefault="00172350" w:rsidP="00172350">
      <w:pPr>
        <w:widowControl/>
        <w:spacing w:line="240" w:lineRule="auto"/>
        <w:ind w:firstLine="709"/>
        <w:contextualSpacing/>
        <w:jc w:val="left"/>
        <w:rPr>
          <w:rFonts w:ascii="Times New Roman" w:eastAsia="Times New Roman" w:hAnsi="Times New Roman" w:cs="Times New Roman"/>
          <w:b w:val="0"/>
          <w:bCs w:val="0"/>
          <w:sz w:val="20"/>
          <w:szCs w:val="20"/>
        </w:rPr>
      </w:pPr>
      <w:r w:rsidRPr="00172350">
        <w:rPr>
          <w:rFonts w:ascii="Times New Roman" w:eastAsia="Times New Roman" w:hAnsi="Times New Roman" w:cs="Times New Roman"/>
          <w:b w:val="0"/>
          <w:bCs w:val="0"/>
          <w:sz w:val="24"/>
          <w:szCs w:val="24"/>
        </w:rPr>
        <w:t>9.1.1. Улично-дорожную сеть сельского населенного пункта следует проектировать в увя</w:t>
      </w:r>
      <w:r w:rsidRPr="00172350">
        <w:rPr>
          <w:rFonts w:ascii="Times New Roman" w:eastAsia="Times New Roman" w:hAnsi="Times New Roman" w:cs="Times New Roman"/>
          <w:b w:val="0"/>
          <w:bCs w:val="0"/>
          <w:sz w:val="24"/>
          <w:szCs w:val="24"/>
        </w:rPr>
        <w:t>з</w:t>
      </w:r>
      <w:r w:rsidRPr="00172350">
        <w:rPr>
          <w:rFonts w:ascii="Times New Roman" w:eastAsia="Times New Roman" w:hAnsi="Times New Roman" w:cs="Times New Roman"/>
          <w:b w:val="0"/>
          <w:bCs w:val="0"/>
          <w:sz w:val="24"/>
          <w:szCs w:val="24"/>
        </w:rPr>
        <w:t>ке</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 xml:space="preserve">планировочной структурой </w:t>
      </w:r>
      <w:r>
        <w:rPr>
          <w:rFonts w:ascii="Times New Roman" w:eastAsia="Times New Roman" w:hAnsi="Times New Roman" w:cs="Times New Roman"/>
          <w:b w:val="0"/>
          <w:bCs w:val="0"/>
          <w:sz w:val="24"/>
          <w:szCs w:val="24"/>
        </w:rPr>
        <w:t xml:space="preserve">сельского </w:t>
      </w:r>
      <w:r w:rsidRPr="00172350">
        <w:rPr>
          <w:rFonts w:ascii="Times New Roman" w:eastAsia="Times New Roman" w:hAnsi="Times New Roman" w:cs="Times New Roman"/>
          <w:b w:val="0"/>
          <w:bCs w:val="0"/>
          <w:sz w:val="24"/>
          <w:szCs w:val="24"/>
        </w:rPr>
        <w:t>поселения и прилегающей к нему территории, обеспеч</w:t>
      </w:r>
      <w:r w:rsidRPr="00172350">
        <w:rPr>
          <w:rFonts w:ascii="Times New Roman" w:eastAsia="Times New Roman" w:hAnsi="Times New Roman" w:cs="Times New Roman"/>
          <w:b w:val="0"/>
          <w:bCs w:val="0"/>
          <w:sz w:val="24"/>
          <w:szCs w:val="24"/>
        </w:rPr>
        <w:t>и</w:t>
      </w:r>
      <w:r w:rsidRPr="00172350">
        <w:rPr>
          <w:rFonts w:ascii="Times New Roman" w:eastAsia="Times New Roman" w:hAnsi="Times New Roman" w:cs="Times New Roman"/>
          <w:b w:val="0"/>
          <w:bCs w:val="0"/>
          <w:sz w:val="24"/>
          <w:szCs w:val="24"/>
        </w:rPr>
        <w:t>вая удобные, быстрые и безопасные транспортные связи со всеми функциональными зонами, с</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другими населенными пунктами, объектами внешнего транспорта и автомобильными дорогами общей сети.</w:t>
      </w:r>
    </w:p>
    <w:p w:rsidR="00EA6E14" w:rsidRDefault="00172350" w:rsidP="00AF783C">
      <w:pPr>
        <w:spacing w:line="240" w:lineRule="auto"/>
        <w:ind w:firstLine="709"/>
        <w:rPr>
          <w:rFonts w:ascii="Times New Roman" w:eastAsia="Times New Roman" w:hAnsi="Times New Roman" w:cs="Times New Roman"/>
          <w:b w:val="0"/>
          <w:bCs w:val="0"/>
          <w:sz w:val="24"/>
          <w:szCs w:val="24"/>
        </w:rPr>
      </w:pPr>
      <w:r>
        <w:rPr>
          <w:rFonts w:ascii="Times New Roman" w:hAnsi="Times New Roman" w:cs="Times New Roman"/>
          <w:b w:val="0"/>
          <w:bCs w:val="0"/>
          <w:sz w:val="24"/>
          <w:szCs w:val="24"/>
        </w:rPr>
        <w:t>9.1.2</w:t>
      </w:r>
      <w:r w:rsidR="00EA6E14" w:rsidRPr="00D4540F">
        <w:rPr>
          <w:rFonts w:ascii="Times New Roman" w:hAnsi="Times New Roman" w:cs="Times New Roman"/>
          <w:b w:val="0"/>
          <w:bCs w:val="0"/>
          <w:sz w:val="24"/>
          <w:szCs w:val="24"/>
        </w:rPr>
        <w:t xml:space="preserve">. Категории улиц и дорог, а также основные расчетные </w:t>
      </w:r>
      <w:r w:rsidRPr="00172350">
        <w:rPr>
          <w:rFonts w:ascii="Times New Roman" w:eastAsia="Times New Roman" w:hAnsi="Times New Roman" w:cs="Times New Roman"/>
          <w:b w:val="0"/>
          <w:bCs w:val="0"/>
          <w:sz w:val="24"/>
          <w:szCs w:val="24"/>
        </w:rPr>
        <w:t>показатели для проектиров</w:t>
      </w:r>
      <w:r w:rsidRPr="00172350">
        <w:rPr>
          <w:rFonts w:ascii="Times New Roman" w:eastAsia="Times New Roman" w:hAnsi="Times New Roman" w:cs="Times New Roman"/>
          <w:b w:val="0"/>
          <w:bCs w:val="0"/>
          <w:sz w:val="24"/>
          <w:szCs w:val="24"/>
        </w:rPr>
        <w:t>а</w:t>
      </w:r>
      <w:r w:rsidRPr="00172350">
        <w:rPr>
          <w:rFonts w:ascii="Times New Roman" w:eastAsia="Times New Roman" w:hAnsi="Times New Roman" w:cs="Times New Roman"/>
          <w:b w:val="0"/>
          <w:bCs w:val="0"/>
          <w:sz w:val="24"/>
          <w:szCs w:val="24"/>
        </w:rPr>
        <w:t>ния сети улиц и дорог сельских населенных пунктов приведены в таблице 9.1.</w:t>
      </w:r>
      <w:r>
        <w:rPr>
          <w:rFonts w:ascii="Times New Roman" w:eastAsia="Times New Roman" w:hAnsi="Times New Roman" w:cs="Times New Roman"/>
          <w:b w:val="0"/>
          <w:bCs w:val="0"/>
          <w:sz w:val="24"/>
          <w:szCs w:val="24"/>
        </w:rPr>
        <w:t>2</w:t>
      </w:r>
      <w:r w:rsidRPr="00172350">
        <w:rPr>
          <w:rFonts w:ascii="Times New Roman" w:eastAsia="Times New Roman" w:hAnsi="Times New Roman" w:cs="Times New Roman"/>
          <w:b w:val="0"/>
          <w:bCs w:val="0"/>
          <w:sz w:val="24"/>
          <w:szCs w:val="24"/>
        </w:rPr>
        <w:t>.</w:t>
      </w:r>
    </w:p>
    <w:p w:rsidR="008D41FB" w:rsidRPr="00D4540F" w:rsidRDefault="008D41FB" w:rsidP="00AF783C">
      <w:pPr>
        <w:spacing w:line="240" w:lineRule="auto"/>
        <w:ind w:firstLine="709"/>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172350">
        <w:rPr>
          <w:rFonts w:ascii="Times New Roman" w:hAnsi="Times New Roman" w:cs="Times New Roman"/>
          <w:b w:val="0"/>
          <w:bCs w:val="0"/>
          <w:sz w:val="24"/>
          <w:szCs w:val="24"/>
        </w:rPr>
        <w:t>9.1.2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EA6E14" w:rsidRPr="00D4540F">
        <w:trPr>
          <w:jc w:val="center"/>
        </w:trPr>
        <w:tc>
          <w:tcPr>
            <w:tcW w:w="1842" w:type="dxa"/>
            <w:vAlign w:val="center"/>
          </w:tcPr>
          <w:p w:rsidR="00172350"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w:t>
            </w:r>
            <w:r w:rsidR="00172350">
              <w:rPr>
                <w:rFonts w:ascii="Times New Roman" w:hAnsi="Times New Roman" w:cs="Times New Roman"/>
                <w:sz w:val="24"/>
                <w:szCs w:val="24"/>
              </w:rPr>
              <w:t>и</w:t>
            </w:r>
            <w:r w:rsidRPr="00D4540F">
              <w:rPr>
                <w:rFonts w:ascii="Times New Roman" w:hAnsi="Times New Roman" w:cs="Times New Roman"/>
                <w:sz w:val="24"/>
                <w:szCs w:val="24"/>
              </w:rPr>
              <w:t xml:space="preserve"> </w:t>
            </w:r>
          </w:p>
          <w:p w:rsidR="00EA6E14" w:rsidRPr="00D4540F"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 и дорог</w:t>
            </w:r>
          </w:p>
        </w:tc>
        <w:tc>
          <w:tcPr>
            <w:tcW w:w="334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Расчет</w:t>
            </w:r>
            <w:r w:rsidR="00172350">
              <w:rPr>
                <w:rFonts w:ascii="Times New Roman" w:hAnsi="Times New Roman" w:cs="Times New Roman"/>
                <w:sz w:val="24"/>
                <w:szCs w:val="24"/>
              </w:rPr>
              <w:t>-</w:t>
            </w:r>
            <w:proofErr w:type="spellStart"/>
            <w:r w:rsidRPr="00D4540F">
              <w:rPr>
                <w:rFonts w:ascii="Times New Roman" w:hAnsi="Times New Roman" w:cs="Times New Roman"/>
                <w:sz w:val="24"/>
                <w:szCs w:val="24"/>
              </w:rPr>
              <w:t>ная</w:t>
            </w:r>
            <w:proofErr w:type="spellEnd"/>
            <w:proofErr w:type="gramEnd"/>
            <w:r w:rsidRPr="00D4540F">
              <w:rPr>
                <w:rFonts w:ascii="Times New Roman" w:hAnsi="Times New Roman" w:cs="Times New Roman"/>
                <w:sz w:val="24"/>
                <w:szCs w:val="24"/>
              </w:rPr>
              <w:t xml:space="preserve"> скорость движения, км/ч</w:t>
            </w:r>
          </w:p>
        </w:tc>
        <w:tc>
          <w:tcPr>
            <w:tcW w:w="11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 xml:space="preserve">части тротуара, </w:t>
            </w:r>
            <w:proofErr w:type="gramStart"/>
            <w:r w:rsidRPr="00D4540F">
              <w:rPr>
                <w:rFonts w:ascii="Times New Roman" w:hAnsi="Times New Roman" w:cs="Times New Roman"/>
                <w:spacing w:val="-2"/>
                <w:sz w:val="24"/>
                <w:szCs w:val="24"/>
              </w:rPr>
              <w:t>м</w:t>
            </w:r>
            <w:proofErr w:type="gramEnd"/>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B65B6E" w:rsidRPr="00D4540F" w:rsidRDefault="00EA6E14" w:rsidP="00172350">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B65B6E">
              <w:rPr>
                <w:rFonts w:ascii="Times New Roman" w:hAnsi="Times New Roman" w:cs="Times New Roman"/>
                <w:b w:val="0"/>
                <w:bCs w:val="0"/>
                <w:sz w:val="24"/>
                <w:szCs w:val="24"/>
              </w:rPr>
              <w:t xml:space="preserve">Связь сельского </w:t>
            </w:r>
            <w:r w:rsidR="00172350">
              <w:rPr>
                <w:rFonts w:ascii="Times New Roman" w:hAnsi="Times New Roman" w:cs="Times New Roman"/>
                <w:b w:val="0"/>
                <w:bCs w:val="0"/>
                <w:sz w:val="24"/>
                <w:szCs w:val="24"/>
              </w:rPr>
              <w:t>населенного пункта</w:t>
            </w:r>
            <w:r w:rsidRPr="00B65B6E">
              <w:rPr>
                <w:rFonts w:ascii="Times New Roman" w:hAnsi="Times New Roman" w:cs="Times New Roman"/>
                <w:b w:val="0"/>
                <w:bCs w:val="0"/>
                <w:sz w:val="24"/>
                <w:szCs w:val="24"/>
              </w:rPr>
              <w:t xml:space="preserve"> с внешними дорогами общей сети </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EA6E14" w:rsidRPr="00D4540F">
        <w:trPr>
          <w:jc w:val="center"/>
        </w:trPr>
        <w:tc>
          <w:tcPr>
            <w:tcW w:w="1842" w:type="dxa"/>
            <w:tcBorders>
              <w:bottom w:val="nil"/>
            </w:tcBorders>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r>
      <w:tr w:rsidR="00EA6E14" w:rsidRPr="00D4540F">
        <w:trPr>
          <w:jc w:val="center"/>
        </w:trPr>
        <w:tc>
          <w:tcPr>
            <w:tcW w:w="1842" w:type="dxa"/>
            <w:tcBorders>
              <w:top w:val="nil"/>
              <w:bottom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и с главной улицей по направлениям с интенсивным движением</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EA6E14" w:rsidRPr="00D4540F">
        <w:trPr>
          <w:jc w:val="center"/>
        </w:trPr>
        <w:tc>
          <w:tcPr>
            <w:tcW w:w="1842" w:type="dxa"/>
            <w:tcBorders>
              <w:top w:val="nil"/>
              <w:bottom w:val="nil"/>
            </w:tcBorders>
          </w:tcPr>
          <w:p w:rsidR="00EA6E14" w:rsidRPr="00D4540F" w:rsidRDefault="00EA6E14" w:rsidP="00172350">
            <w:pPr>
              <w:suppressAutoHyphens/>
              <w:spacing w:line="240" w:lineRule="auto"/>
              <w:ind w:left="200" w:right="-57"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второстепенная</w:t>
            </w:r>
            <w:proofErr w:type="gramEnd"/>
            <w:r w:rsidRPr="00D4540F">
              <w:rPr>
                <w:rFonts w:ascii="Times New Roman" w:hAnsi="Times New Roman" w:cs="Times New Roman"/>
                <w:b w:val="0"/>
                <w:bCs w:val="0"/>
                <w:sz w:val="24"/>
                <w:szCs w:val="24"/>
              </w:rPr>
              <w:t xml:space="preserve"> (переулок)</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лыми улицами</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EA6E14" w:rsidRPr="00D4540F">
        <w:trPr>
          <w:jc w:val="center"/>
        </w:trPr>
        <w:tc>
          <w:tcPr>
            <w:tcW w:w="1842" w:type="dxa"/>
            <w:tcBorders>
              <w:top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в глубине квартала, с улицей</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FC4467" w:rsidRPr="00FC4467" w:rsidRDefault="00FC4467" w:rsidP="00FC4467">
      <w:pPr>
        <w:widowControl/>
        <w:tabs>
          <w:tab w:val="left" w:pos="907"/>
        </w:tabs>
        <w:spacing w:line="240" w:lineRule="auto"/>
        <w:ind w:left="714" w:firstLine="0"/>
        <w:rPr>
          <w:rFonts w:ascii="Times New Roman" w:eastAsia="Times New Roman" w:hAnsi="Times New Roman" w:cs="Times New Roman"/>
          <w:b w:val="0"/>
          <w:bCs w:val="0"/>
        </w:rPr>
      </w:pPr>
      <w:proofErr w:type="gramStart"/>
      <w:r w:rsidRPr="00FC4467">
        <w:rPr>
          <w:rFonts w:ascii="Times New Roman" w:eastAsia="Times New Roman" w:hAnsi="Times New Roman" w:cs="Times New Roman"/>
          <w:b w:val="0"/>
          <w:bCs w:val="0"/>
          <w:i/>
          <w:iCs/>
        </w:rPr>
        <w:t>П</w:t>
      </w:r>
      <w:proofErr w:type="gramEnd"/>
      <w:r w:rsidRPr="00FC4467">
        <w:rPr>
          <w:rFonts w:ascii="Times New Roman" w:eastAsia="Times New Roman" w:hAnsi="Times New Roman" w:cs="Times New Roman"/>
          <w:b w:val="0"/>
          <w:bCs w:val="0"/>
          <w:i/>
          <w:iCs/>
        </w:rPr>
        <w:t xml:space="preserve"> р и м е ч а н и е : </w:t>
      </w:r>
      <w:r w:rsidRPr="00FC4467">
        <w:rPr>
          <w:rFonts w:ascii="Times New Roman" w:eastAsia="Times New Roman" w:hAnsi="Times New Roman" w:cs="Times New Roman"/>
          <w:b w:val="0"/>
          <w:bCs w:val="0"/>
        </w:rPr>
        <w:t>Ширина и поперечный профиль улиц в пределах красных линий,</w:t>
      </w:r>
      <w:r w:rsidRPr="00FC4467">
        <w:rPr>
          <w:rFonts w:ascii="Times New Roman" w:eastAsia="Times New Roman" w:hAnsi="Times New Roman" w:cs="Times New Roman"/>
          <w:b w:val="0"/>
          <w:bCs w:val="0"/>
          <w:i/>
          <w:iCs/>
        </w:rPr>
        <w:t xml:space="preserve"> </w:t>
      </w:r>
      <w:r w:rsidRPr="00FC4467">
        <w:rPr>
          <w:rFonts w:ascii="Times New Roman" w:eastAsia="Times New Roman" w:hAnsi="Times New Roman" w:cs="Times New Roman"/>
          <w:b w:val="0"/>
          <w:bCs w:val="0"/>
        </w:rPr>
        <w:t>уровень их благоустройства прое</w:t>
      </w:r>
      <w:r w:rsidRPr="00FC4467">
        <w:rPr>
          <w:rFonts w:ascii="Times New Roman" w:eastAsia="Times New Roman" w:hAnsi="Times New Roman" w:cs="Times New Roman"/>
          <w:b w:val="0"/>
          <w:bCs w:val="0"/>
        </w:rPr>
        <w:t>к</w:t>
      </w:r>
      <w:r w:rsidRPr="00FC4467">
        <w:rPr>
          <w:rFonts w:ascii="Times New Roman" w:eastAsia="Times New Roman" w:hAnsi="Times New Roman" w:cs="Times New Roman"/>
          <w:b w:val="0"/>
          <w:bCs w:val="0"/>
        </w:rPr>
        <w:t>тируются в зависимости от величины сельского населенного пункта, прогнозируемых потоков движения, условий пр</w:t>
      </w:r>
      <w:r w:rsidRPr="00FC4467">
        <w:rPr>
          <w:rFonts w:ascii="Times New Roman" w:eastAsia="Times New Roman" w:hAnsi="Times New Roman" w:cs="Times New Roman"/>
          <w:b w:val="0"/>
          <w:bCs w:val="0"/>
        </w:rPr>
        <w:t>о</w:t>
      </w:r>
      <w:r w:rsidRPr="00FC4467">
        <w:rPr>
          <w:rFonts w:ascii="Times New Roman" w:eastAsia="Times New Roman" w:hAnsi="Times New Roman" w:cs="Times New Roman"/>
          <w:b w:val="0"/>
          <w:bCs w:val="0"/>
        </w:rPr>
        <w:t>кладки, инженерных коммуникаций, типа, этажности и общего архитектурно-планировочного решения застройки. Ш</w:t>
      </w:r>
      <w:r w:rsidRPr="00FC4467">
        <w:rPr>
          <w:rFonts w:ascii="Times New Roman" w:eastAsia="Times New Roman" w:hAnsi="Times New Roman" w:cs="Times New Roman"/>
          <w:b w:val="0"/>
          <w:bCs w:val="0"/>
        </w:rPr>
        <w:t>и</w:t>
      </w:r>
      <w:r w:rsidRPr="00FC4467">
        <w:rPr>
          <w:rFonts w:ascii="Times New Roman" w:eastAsia="Times New Roman" w:hAnsi="Times New Roman" w:cs="Times New Roman"/>
          <w:b w:val="0"/>
          <w:bCs w:val="0"/>
        </w:rPr>
        <w:t>рина в красных линиях принимается в пределах 15 - 25 м.</w:t>
      </w:r>
    </w:p>
    <w:p w:rsidR="00EA6E14" w:rsidRPr="00D4540F" w:rsidRDefault="00FC4467"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9.1.3</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sz w:val="24"/>
          <w:szCs w:val="24"/>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ти) и максимально допустимого уровня территориальной доступности автомобильных дорог местного значения в границах сельск</w:t>
      </w:r>
      <w:r>
        <w:rPr>
          <w:rFonts w:ascii="Times New Roman" w:hAnsi="Times New Roman" w:cs="Times New Roman"/>
          <w:b w:val="0"/>
          <w:sz w:val="24"/>
          <w:szCs w:val="24"/>
        </w:rPr>
        <w:t>ого</w:t>
      </w:r>
      <w:r w:rsidR="00EA6E14" w:rsidRPr="00D4540F">
        <w:rPr>
          <w:rFonts w:ascii="Times New Roman" w:hAnsi="Times New Roman" w:cs="Times New Roman"/>
          <w:b w:val="0"/>
          <w:sz w:val="24"/>
          <w:szCs w:val="24"/>
        </w:rPr>
        <w:t xml:space="preserve"> поселени</w:t>
      </w:r>
      <w:r>
        <w:rPr>
          <w:rFonts w:ascii="Times New Roman" w:hAnsi="Times New Roman" w:cs="Times New Roman"/>
          <w:b w:val="0"/>
          <w:sz w:val="24"/>
          <w:szCs w:val="24"/>
        </w:rPr>
        <w:t>я</w:t>
      </w:r>
      <w:r w:rsidR="00EA6E14"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9.1.3</w:t>
      </w:r>
    </w:p>
    <w:p w:rsidR="00EA6E14" w:rsidRPr="00D4540F" w:rsidRDefault="00EA6E14"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FC4467">
        <w:rPr>
          <w:rFonts w:ascii="Times New Roman" w:hAnsi="Times New Roman" w:cs="Times New Roman"/>
          <w:b w:val="0"/>
          <w:spacing w:val="-3"/>
          <w:sz w:val="24"/>
          <w:szCs w:val="24"/>
        </w:rPr>
        <w:t>9.1.3</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EA6E14" w:rsidRPr="00D4540F">
        <w:trPr>
          <w:trHeight w:val="312"/>
          <w:jc w:val="center"/>
        </w:trPr>
        <w:tc>
          <w:tcPr>
            <w:tcW w:w="4465"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60"/>
          <w:jc w:val="center"/>
        </w:trPr>
        <w:tc>
          <w:tcPr>
            <w:tcW w:w="4465"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498"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trPr>
          <w:trHeight w:val="60"/>
          <w:jc w:val="center"/>
        </w:trPr>
        <w:tc>
          <w:tcPr>
            <w:tcW w:w="4465" w:type="dxa"/>
          </w:tcPr>
          <w:p w:rsidR="00EA6E14" w:rsidRPr="00D4540F" w:rsidRDefault="00EA6E14"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(плотность улично-дорожной сети)</w:t>
            </w:r>
          </w:p>
        </w:tc>
        <w:tc>
          <w:tcPr>
            <w:tcW w:w="2498" w:type="dxa"/>
            <w:vAlign w:val="center"/>
          </w:tcPr>
          <w:p w:rsidR="00EA6E14" w:rsidRPr="00D4540F" w:rsidRDefault="00EA6E14"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proofErr w:type="gramStart"/>
            <w:r w:rsidRPr="00D4540F">
              <w:rPr>
                <w:rFonts w:ascii="Times New Roman" w:hAnsi="Times New Roman" w:cs="Times New Roman"/>
                <w:b w:val="0"/>
                <w:sz w:val="24"/>
                <w:szCs w:val="24"/>
                <w:vertAlign w:val="superscript"/>
              </w:rPr>
              <w:t>2</w:t>
            </w:r>
            <w:proofErr w:type="gramEnd"/>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D7623A" w:rsidRDefault="00EA6E14"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 Условия размещения сельских улиц и дорог, а также расчетные показатели град</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строительного проектирования приведены в таблице </w:t>
      </w:r>
      <w:r>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1</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4</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6147"/>
      </w:tblGrid>
      <w:tr w:rsidR="00EA6E14" w:rsidRPr="00D4540F" w:rsidTr="008D41FB">
        <w:trPr>
          <w:trHeight w:val="312"/>
          <w:jc w:val="center"/>
        </w:trPr>
        <w:tc>
          <w:tcPr>
            <w:tcW w:w="3912"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и поперечный профиль улиц в пределах красных линий, уровень их благоустройства</w:t>
            </w:r>
          </w:p>
        </w:tc>
        <w:tc>
          <w:tcPr>
            <w:tcW w:w="6147" w:type="dxa"/>
          </w:tcPr>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D4540F">
              <w:rPr>
                <w:rFonts w:ascii="Times New Roman" w:hAnsi="Times New Roman" w:cs="Times New Roman"/>
                <w:b w:val="0"/>
                <w:bCs w:val="0"/>
                <w:sz w:val="24"/>
                <w:szCs w:val="24"/>
              </w:rPr>
              <w:t>планировочного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lastRenderedPageBreak/>
              <w:t>шения</w:t>
            </w:r>
            <w:proofErr w:type="gramEnd"/>
            <w:r w:rsidRPr="00D4540F">
              <w:rPr>
                <w:rFonts w:ascii="Times New Roman" w:hAnsi="Times New Roman" w:cs="Times New Roman"/>
                <w:b w:val="0"/>
                <w:bCs w:val="0"/>
                <w:sz w:val="24"/>
                <w:szCs w:val="24"/>
              </w:rPr>
              <w:t xml:space="preserve"> застройки. </w:t>
            </w:r>
          </w:p>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15-25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Тротуары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симо от типа застройки.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w:t>
            </w:r>
            <w:r w:rsidRPr="00D4540F">
              <w:rPr>
                <w:rFonts w:ascii="Times New Roman" w:hAnsi="Times New Roman" w:cs="Times New Roman"/>
                <w:b w:val="0"/>
                <w:bCs w:val="0"/>
                <w:spacing w:val="-2"/>
                <w:sz w:val="24"/>
                <w:szCs w:val="24"/>
              </w:rPr>
              <w:t>д</w:t>
            </w:r>
            <w:r w:rsidRPr="00D4540F">
              <w:rPr>
                <w:rFonts w:ascii="Times New Roman" w:hAnsi="Times New Roman" w:cs="Times New Roman"/>
                <w:b w:val="0"/>
                <w:bCs w:val="0"/>
                <w:spacing w:val="-2"/>
                <w:sz w:val="24"/>
                <w:szCs w:val="24"/>
              </w:rPr>
              <w:t>носторонней застройкой</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Проезжие части допускается предусматривать совмеще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ными с пешеходным движением без устройства отдельн</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го тротуара при ширине улицы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протяженностью не более 150 м;</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совмещенными с пешеходным движением без устро</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ства отдельного тротуара при ширине проезда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торым не проходят инженерные коммуникации</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в красных линиях – не менее 7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пенных улицах и проездах с одн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полосным движением</w:t>
            </w:r>
          </w:p>
        </w:tc>
        <w:tc>
          <w:tcPr>
            <w:tcW w:w="6147"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расстояния между площадками – 200 м.</w:t>
            </w:r>
          </w:p>
        </w:tc>
      </w:tr>
      <w:tr w:rsidR="00EA6E14" w:rsidRPr="00D4540F" w:rsidTr="008D41FB">
        <w:tblPrEx>
          <w:tblBorders>
            <w:bottom w:val="single" w:sz="4" w:space="0" w:color="auto"/>
          </w:tblBorders>
        </w:tblPrEx>
        <w:trPr>
          <w:trHeight w:val="790"/>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tcPr>
          <w:p w:rsidR="00FC4467" w:rsidRPr="00D4540F" w:rsidRDefault="00EA6E14" w:rsidP="00567DD7">
            <w:pPr>
              <w:tabs>
                <w:tab w:val="left" w:pos="7740"/>
              </w:tabs>
              <w:spacing w:line="240" w:lineRule="auto"/>
              <w:ind w:firstLine="0"/>
              <w:jc w:val="left"/>
              <w:rPr>
                <w:rFonts w:ascii="Times New Roman" w:hAnsi="Times New Roman" w:cs="Times New Roman"/>
                <w:b w:val="0"/>
                <w:bCs w:val="0"/>
                <w:spacing w:val="-2"/>
                <w:sz w:val="24"/>
                <w:szCs w:val="24"/>
              </w:rPr>
            </w:pPr>
            <w:proofErr w:type="gramStart"/>
            <w:r w:rsidRPr="00D4540F">
              <w:rPr>
                <w:rFonts w:ascii="Times New Roman" w:hAnsi="Times New Roman" w:cs="Times New Roman"/>
                <w:b w:val="0"/>
                <w:bCs w:val="0"/>
                <w:sz w:val="24"/>
                <w:szCs w:val="24"/>
              </w:rPr>
              <w:t>Допускается проектировать совмещенными со скотопр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гонами.</w:t>
            </w:r>
            <w:proofErr w:type="gramEnd"/>
            <w:r w:rsidRPr="00D4540F">
              <w:rPr>
                <w:rFonts w:ascii="Times New Roman" w:hAnsi="Times New Roman" w:cs="Times New Roman"/>
                <w:b w:val="0"/>
                <w:bCs w:val="0"/>
                <w:sz w:val="24"/>
                <w:szCs w:val="24"/>
              </w:rPr>
              <w:t xml:space="preserve"> При этом они не должны пересекать главных улиц. </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567DD7">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Дороги в пределах </w:t>
            </w:r>
            <w:proofErr w:type="gramStart"/>
            <w:r w:rsidRPr="00D4540F">
              <w:rPr>
                <w:rFonts w:ascii="Times New Roman" w:hAnsi="Times New Roman" w:cs="Times New Roman"/>
                <w:b w:val="0"/>
                <w:bCs w:val="0"/>
                <w:sz w:val="24"/>
                <w:szCs w:val="24"/>
              </w:rPr>
              <w:t>сельского</w:t>
            </w:r>
            <w:proofErr w:type="gramEnd"/>
            <w:r w:rsidR="00FC4467">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посе</w:t>
            </w:r>
            <w:r w:rsidR="00567DD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ления</w:t>
            </w:r>
            <w:proofErr w:type="spellEnd"/>
            <w:r w:rsidRPr="00D4540F">
              <w:rPr>
                <w:rFonts w:ascii="Times New Roman" w:hAnsi="Times New Roman" w:cs="Times New Roman"/>
                <w:b w:val="0"/>
                <w:bCs w:val="0"/>
                <w:sz w:val="24"/>
                <w:szCs w:val="24"/>
              </w:rPr>
              <w:t>, соединяющие</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населенные пункты, единые общественные центры и производственные зоны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tcPr>
          <w:p w:rsidR="00EA6E14" w:rsidRPr="00D4540F" w:rsidRDefault="00EA6E14"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Pr>
                <w:rFonts w:ascii="Times New Roman" w:hAnsi="Times New Roman" w:cs="Times New Roman"/>
                <w:b w:val="0"/>
                <w:bCs w:val="0"/>
                <w:spacing w:val="-2"/>
                <w:sz w:val="24"/>
                <w:szCs w:val="24"/>
              </w:rPr>
              <w:t>уются в соответствии с настоящими  нормат</w:t>
            </w:r>
            <w:r>
              <w:rPr>
                <w:rFonts w:ascii="Times New Roman" w:hAnsi="Times New Roman" w:cs="Times New Roman"/>
                <w:b w:val="0"/>
                <w:bCs w:val="0"/>
                <w:spacing w:val="-2"/>
                <w:sz w:val="24"/>
                <w:szCs w:val="24"/>
              </w:rPr>
              <w:t>и</w:t>
            </w:r>
            <w:r>
              <w:rPr>
                <w:rFonts w:ascii="Times New Roman" w:hAnsi="Times New Roman" w:cs="Times New Roman"/>
                <w:b w:val="0"/>
                <w:bCs w:val="0"/>
                <w:spacing w:val="-2"/>
                <w:sz w:val="24"/>
                <w:szCs w:val="24"/>
              </w:rPr>
              <w:t>вами</w:t>
            </w:r>
            <w:r w:rsidRPr="00D4540F">
              <w:rPr>
                <w:rFonts w:ascii="Times New Roman" w:hAnsi="Times New Roman" w:cs="Times New Roman"/>
                <w:b w:val="0"/>
                <w:bCs w:val="0"/>
                <w:spacing w:val="-2"/>
                <w:sz w:val="24"/>
                <w:szCs w:val="24"/>
              </w:rPr>
              <w:t>.</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EA6E14" w:rsidRPr="00D4540F" w:rsidRDefault="00FC4467"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9.2</w:t>
      </w:r>
      <w:r w:rsidR="00EA6E14" w:rsidRPr="00D4540F">
        <w:rPr>
          <w:rFonts w:ascii="Times New Roman" w:hAnsi="Times New Roman" w:cs="Times New Roman"/>
          <w:sz w:val="24"/>
          <w:szCs w:val="24"/>
        </w:rPr>
        <w:t>. Сеть общественного пассажирского транспорта</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.1. Система общественного пассажирского транспорта должна обеспечивать функци</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нальную целостность и взаимосвязанность всех основных структурных элементов территории с учетом перспектив развития населенных пунктов. </w:t>
      </w:r>
    </w:p>
    <w:p w:rsidR="00EA6E14" w:rsidRDefault="00EA6E14"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проектирования 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ти общественного пассажирского транспорта приведены в таблице </w:t>
      </w:r>
      <w:r w:rsidR="00FC4467">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.1.</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9.2.1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970"/>
      </w:tblGrid>
      <w:tr w:rsidR="00EA6E14" w:rsidRPr="00D4540F" w:rsidTr="00567DD7">
        <w:trPr>
          <w:trHeight w:val="170"/>
          <w:tblHeader/>
          <w:jc w:val="center"/>
        </w:trPr>
        <w:tc>
          <w:tcPr>
            <w:tcW w:w="3118"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Средние затраты времени на одну поездку от мест проживания до мест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ложения труда </w:t>
            </w:r>
            <w:r w:rsidRPr="00D4540F">
              <w:rPr>
                <w:rFonts w:ascii="Times New Roman" w:hAnsi="Times New Roman" w:cs="Times New Roman"/>
                <w:b w:val="0"/>
                <w:bCs w:val="0"/>
                <w:sz w:val="24"/>
                <w:szCs w:val="24"/>
              </w:rPr>
              <w:t>для 90 % трудящихся</w:t>
            </w:r>
          </w:p>
        </w:tc>
        <w:tc>
          <w:tcPr>
            <w:tcW w:w="6970" w:type="dxa"/>
          </w:tcPr>
          <w:p w:rsidR="00EA6E14" w:rsidRPr="00B04440"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B04440">
              <w:rPr>
                <w:rFonts w:ascii="Times New Roman" w:hAnsi="Times New Roman" w:cs="Times New Roman"/>
                <w:b w:val="0"/>
                <w:bCs w:val="0"/>
                <w:sz w:val="24"/>
                <w:szCs w:val="24"/>
              </w:rPr>
              <w:t xml:space="preserve">- для </w:t>
            </w:r>
            <w:r w:rsidR="00FC4467">
              <w:rPr>
                <w:rFonts w:ascii="Times New Roman" w:hAnsi="Times New Roman" w:cs="Times New Roman"/>
                <w:b w:val="0"/>
                <w:bCs w:val="0"/>
                <w:sz w:val="24"/>
                <w:szCs w:val="24"/>
              </w:rPr>
              <w:t xml:space="preserve">сельского </w:t>
            </w:r>
            <w:r w:rsidRPr="00B04440">
              <w:rPr>
                <w:rFonts w:ascii="Times New Roman" w:hAnsi="Times New Roman" w:cs="Times New Roman"/>
                <w:b w:val="0"/>
                <w:bCs w:val="0"/>
                <w:sz w:val="24"/>
                <w:szCs w:val="24"/>
              </w:rPr>
              <w:t>поселени</w:t>
            </w:r>
            <w:r w:rsidR="00FC4467">
              <w:rPr>
                <w:rFonts w:ascii="Times New Roman" w:hAnsi="Times New Roman" w:cs="Times New Roman"/>
                <w:b w:val="0"/>
                <w:bCs w:val="0"/>
                <w:sz w:val="24"/>
                <w:szCs w:val="24"/>
              </w:rPr>
              <w:t>я</w:t>
            </w:r>
            <w:r w:rsidRPr="00B04440">
              <w:rPr>
                <w:rFonts w:ascii="Times New Roman" w:hAnsi="Times New Roman" w:cs="Times New Roman"/>
                <w:b w:val="0"/>
                <w:bCs w:val="0"/>
                <w:sz w:val="24"/>
                <w:szCs w:val="24"/>
              </w:rPr>
              <w:t xml:space="preserve"> – не более 30 мин.</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ресадку пассажиров в пер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садочных узлах</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симо от величины расчетных пассажиропотоков).</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Обособленное полотн</w:t>
            </w:r>
            <w:r w:rsidR="00FC4467">
              <w:rPr>
                <w:rFonts w:ascii="Times New Roman" w:hAnsi="Times New Roman" w:cs="Times New Roman"/>
                <w:b w:val="0"/>
                <w:sz w:val="24"/>
                <w:szCs w:val="24"/>
              </w:rPr>
              <w:t>о</w:t>
            </w:r>
            <w:r w:rsidRPr="00D4540F">
              <w:rPr>
                <w:rFonts w:ascii="Times New Roman" w:hAnsi="Times New Roman" w:cs="Times New Roman"/>
                <w:b w:val="0"/>
                <w:sz w:val="24"/>
                <w:szCs w:val="24"/>
              </w:rPr>
              <w:t xml:space="preserve"> проектируется при протяженност</w:t>
            </w:r>
            <w:r w:rsidR="00FC4467">
              <w:rPr>
                <w:rFonts w:ascii="Times New Roman" w:hAnsi="Times New Roman" w:cs="Times New Roman"/>
                <w:b w:val="0"/>
                <w:sz w:val="24"/>
                <w:szCs w:val="24"/>
              </w:rPr>
              <w:t>и</w:t>
            </w:r>
            <w:r w:rsidRPr="00D4540F">
              <w:rPr>
                <w:rFonts w:ascii="Times New Roman" w:hAnsi="Times New Roman" w:cs="Times New Roman"/>
                <w:b w:val="0"/>
                <w:sz w:val="24"/>
                <w:szCs w:val="24"/>
              </w:rPr>
              <w:t xml:space="preserve"> учас</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ка не менее 1000 м (не менее двух перегонов) и интенсивности движения: для автобуса</w:t>
            </w:r>
            <w:r w:rsidR="00FC4467">
              <w:rPr>
                <w:rFonts w:ascii="Times New Roman" w:hAnsi="Times New Roman" w:cs="Times New Roman"/>
                <w:b w:val="0"/>
                <w:sz w:val="24"/>
                <w:szCs w:val="24"/>
              </w:rPr>
              <w:t xml:space="preserve"> </w:t>
            </w:r>
            <w:r w:rsidRPr="00D4540F">
              <w:rPr>
                <w:rFonts w:ascii="Times New Roman" w:hAnsi="Times New Roman" w:cs="Times New Roman"/>
                <w:b w:val="0"/>
                <w:sz w:val="24"/>
                <w:szCs w:val="24"/>
              </w:rPr>
              <w:t>– 40 ед./ч и более в одном направлении.</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100 га (в условиях реконструкции – свыше 50 га) допускается проклад</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При этом интенсивность движения средств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транспорта не должна превышать 30 ед./</w:t>
            </w:r>
            <w:proofErr w:type="gramStart"/>
            <w:r w:rsidRPr="00D4540F">
              <w:rPr>
                <w:rFonts w:ascii="Times New Roman" w:hAnsi="Times New Roman" w:cs="Times New Roman"/>
                <w:b w:val="0"/>
                <w:bCs w:val="0"/>
                <w:sz w:val="24"/>
                <w:szCs w:val="24"/>
              </w:rPr>
              <w:t>ч</w:t>
            </w:r>
            <w:proofErr w:type="gramEnd"/>
            <w:r w:rsidRPr="00D4540F">
              <w:rPr>
                <w:rFonts w:ascii="Times New Roman" w:hAnsi="Times New Roman" w:cs="Times New Roman"/>
                <w:b w:val="0"/>
                <w:bCs w:val="0"/>
                <w:sz w:val="24"/>
                <w:szCs w:val="24"/>
              </w:rPr>
              <w:t xml:space="preserve"> в двух направл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ниях, а расчетная скорость движения – 40 км/ч.</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w:t>
            </w:r>
            <w:r w:rsidRPr="00D4540F">
              <w:rPr>
                <w:rFonts w:ascii="Times New Roman" w:hAnsi="Times New Roman" w:cs="Times New Roman"/>
                <w:b w:val="0"/>
                <w:bCs w:val="0"/>
                <w:sz w:val="24"/>
                <w:szCs w:val="24"/>
              </w:rPr>
              <w:t xml:space="preserve"> пассажирским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портом, соответствующим требованиям доступности для инвалидов</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рии.</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пределах 1,5-2,5 км/км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вочными пунктами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линиях автобуса:</w:t>
            </w:r>
          </w:p>
          <w:p w:rsidR="00EA6E14" w:rsidRPr="00D4540F" w:rsidRDefault="00EA6E14" w:rsidP="00DE0AEB">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00DE0AEB">
              <w:rPr>
                <w:rFonts w:ascii="Times New Roman" w:hAnsi="Times New Roman" w:cs="Times New Roman"/>
                <w:b w:val="0"/>
                <w:bCs w:val="0"/>
                <w:sz w:val="24"/>
                <w:szCs w:val="24"/>
              </w:rPr>
              <w:t xml:space="preserve">сельского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400-600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500 м; </w:t>
            </w:r>
          </w:p>
          <w:p w:rsidR="00EA6E14" w:rsidRPr="00D4540F" w:rsidRDefault="00EA6E14"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250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коммунально-складских зонах – не более 400 м от проходных предприятий;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800 м от главного входа.</w:t>
            </w:r>
          </w:p>
          <w:p w:rsidR="00EA6E14" w:rsidRPr="00D7623A" w:rsidRDefault="00EA6E14" w:rsidP="00DE0AEB">
            <w:pPr>
              <w:tabs>
                <w:tab w:val="left" w:pos="7740"/>
              </w:tabs>
              <w:spacing w:line="239" w:lineRule="auto"/>
              <w:ind w:firstLine="0"/>
              <w:jc w:val="left"/>
              <w:rPr>
                <w:rFonts w:ascii="Times New Roman" w:hAnsi="Times New Roman" w:cs="Times New Roman"/>
                <w:b w:val="0"/>
                <w:sz w:val="20"/>
                <w:szCs w:val="20"/>
              </w:rPr>
            </w:pPr>
            <w:r w:rsidRPr="00D4540F">
              <w:rPr>
                <w:rFonts w:ascii="Times New Roman" w:hAnsi="Times New Roman" w:cs="Times New Roman"/>
                <w:b w:val="0"/>
                <w:bCs w:val="0"/>
                <w:sz w:val="24"/>
                <w:szCs w:val="24"/>
              </w:rPr>
              <w:t>В условиях сложного рельефа указанные расстояния следует уменьшать на 50 м на каждые 10 м преодолеваемого перепада рельефа.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мал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этажной жилой застройки</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400-500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мест проживания – 200 м;</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массового посещения – 250 м.</w:t>
            </w:r>
          </w:p>
        </w:tc>
      </w:tr>
      <w:tr w:rsidR="00EA6E14" w:rsidRPr="00D4540F" w:rsidTr="00567DD7">
        <w:trPr>
          <w:jc w:val="center"/>
        </w:trPr>
        <w:tc>
          <w:tcPr>
            <w:tcW w:w="3118" w:type="dxa"/>
          </w:tcPr>
          <w:p w:rsidR="00EA6E14" w:rsidRPr="00D4540F" w:rsidRDefault="00EA6E14" w:rsidP="00567DD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вид</w:t>
            </w:r>
            <w:proofErr w:type="gramStart"/>
            <w:r w:rsidR="00567DD7">
              <w:rPr>
                <w:rFonts w:ascii="Times New Roman" w:hAnsi="Times New Roman" w:cs="Times New Roman"/>
                <w:b w:val="0"/>
                <w:bCs w:val="0"/>
                <w:sz w:val="24"/>
                <w:szCs w:val="24"/>
              </w:rPr>
              <w:t>.</w:t>
            </w:r>
            <w:proofErr w:type="gramEnd"/>
            <w:r w:rsidR="00567DD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ж</w:t>
            </w:r>
            <w:proofErr w:type="gramEnd"/>
            <w:r w:rsidRPr="00D4540F">
              <w:rPr>
                <w:rFonts w:ascii="Times New Roman" w:hAnsi="Times New Roman" w:cs="Times New Roman"/>
                <w:b w:val="0"/>
                <w:bCs w:val="0"/>
                <w:sz w:val="24"/>
                <w:szCs w:val="24"/>
              </w:rPr>
              <w:t>илой застройки</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Может быть увеличен до 600 м.</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менты пересадочных узлов, разгрузочные площадки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ред объектами массового посещения</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чения –</w:t>
            </w:r>
            <w:r w:rsidRPr="00D4540F">
              <w:rPr>
                <w:rFonts w:ascii="Times New Roman" w:hAnsi="Times New Roman" w:cs="Times New Roman"/>
                <w:b w:val="0"/>
                <w:sz w:val="24"/>
                <w:szCs w:val="24"/>
              </w:rPr>
              <w:t xml:space="preserve"> не более 0,5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tc>
      </w:tr>
    </w:tbl>
    <w:p w:rsidR="00EA6E14" w:rsidRPr="00D4540F" w:rsidRDefault="00DE0AEB"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EA6E14" w:rsidRPr="00D4540F">
        <w:rPr>
          <w:rFonts w:ascii="Times New Roman" w:hAnsi="Times New Roman" w:cs="Times New Roman"/>
          <w:b w:val="0"/>
          <w:bCs w:val="0"/>
          <w:sz w:val="24"/>
          <w:szCs w:val="24"/>
        </w:rPr>
        <w:t>.2.Нормативные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остановочных пунктов</w:t>
      </w:r>
      <w:r w:rsidR="00EA6E14" w:rsidRPr="00D4540F">
        <w:rPr>
          <w:rFonts w:ascii="Times New Roman" w:hAnsi="Times New Roman" w:cs="Times New Roman"/>
          <w:b w:val="0"/>
          <w:bCs w:val="0"/>
          <w:sz w:val="24"/>
          <w:szCs w:val="24"/>
        </w:rPr>
        <w:t xml:space="preserve"> общественного пассажирского транспорта приведены в т</w:t>
      </w:r>
      <w:r w:rsidR="0015132B">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.2.</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E0AEB">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.2</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tblGrid>
      <w:tr w:rsidR="00EA6E14" w:rsidRPr="00D4540F" w:rsidTr="00426736">
        <w:trPr>
          <w:trHeight w:val="312"/>
          <w:jc w:val="center"/>
        </w:trPr>
        <w:tc>
          <w:tcPr>
            <w:tcW w:w="2859"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c>
          <w:tcPr>
            <w:tcW w:w="720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gridCol w:w="15"/>
      </w:tblGrid>
      <w:tr w:rsidR="00EA6E14" w:rsidRPr="00D4540F" w:rsidTr="00426736">
        <w:trPr>
          <w:gridAfter w:val="1"/>
          <w:wAfter w:w="15" w:type="dxa"/>
          <w:trHeight w:val="170"/>
          <w:tblHeader/>
          <w:jc w:val="center"/>
        </w:trPr>
        <w:tc>
          <w:tcPr>
            <w:tcW w:w="2859"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0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trHeight w:val="312"/>
          <w:jc w:val="center"/>
        </w:trPr>
        <w:tc>
          <w:tcPr>
            <w:tcW w:w="10074" w:type="dxa"/>
            <w:gridSpan w:val="3"/>
            <w:vAlign w:val="center"/>
          </w:tcPr>
          <w:p w:rsidR="00EA6E14" w:rsidRPr="00D4540F" w:rsidRDefault="00EA6E14"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ных пунктов</w:t>
            </w:r>
          </w:p>
        </w:tc>
        <w:tc>
          <w:tcPr>
            <w:tcW w:w="720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ством переходно-скоростных полос;</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автобусы </w:t>
            </w:r>
            <w:r w:rsidRPr="00D4540F">
              <w:rPr>
                <w:rFonts w:ascii="Times New Roman" w:hAnsi="Times New Roman" w:cs="Times New Roman"/>
                <w:b w:val="0"/>
                <w:bCs w:val="0"/>
                <w:spacing w:val="-2"/>
                <w:sz w:val="24"/>
                <w:szCs w:val="24"/>
              </w:rPr>
              <w:t>созд</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ют помехи движению транспортных потоков, следует предусма</w:t>
            </w:r>
            <w:r w:rsidRPr="00D4540F">
              <w:rPr>
                <w:rFonts w:ascii="Times New Roman" w:hAnsi="Times New Roman" w:cs="Times New Roman"/>
                <w:b w:val="0"/>
                <w:bCs w:val="0"/>
                <w:spacing w:val="-2"/>
                <w:sz w:val="24"/>
                <w:szCs w:val="24"/>
              </w:rPr>
              <w:t>т</w:t>
            </w:r>
            <w:r w:rsidRPr="00D4540F">
              <w:rPr>
                <w:rFonts w:ascii="Times New Roman" w:hAnsi="Times New Roman" w:cs="Times New Roman"/>
                <w:b w:val="0"/>
                <w:bCs w:val="0"/>
                <w:spacing w:val="-2"/>
                <w:sz w:val="24"/>
                <w:szCs w:val="24"/>
              </w:rPr>
              <w:t>ривать заезд</w:t>
            </w:r>
            <w:r w:rsidRPr="00D4540F">
              <w:rPr>
                <w:rFonts w:ascii="Times New Roman" w:hAnsi="Times New Roman" w:cs="Times New Roman"/>
                <w:b w:val="0"/>
                <w:bCs w:val="0"/>
                <w:sz w:val="24"/>
                <w:szCs w:val="24"/>
              </w:rPr>
              <w:t>ные карманы.</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сти.</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нах высоковольтных линий электропередачи.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B04440">
              <w:rPr>
                <w:rFonts w:ascii="Times New Roman" w:hAnsi="Times New Roman" w:cs="Times New Roman"/>
                <w:b w:val="0"/>
                <w:bCs w:val="0"/>
                <w:sz w:val="24"/>
                <w:szCs w:val="24"/>
              </w:rPr>
              <w:t>На улицах общего значения остановочные пункты следует разм</w:t>
            </w:r>
            <w:r w:rsidRPr="00B04440">
              <w:rPr>
                <w:rFonts w:ascii="Times New Roman" w:hAnsi="Times New Roman" w:cs="Times New Roman"/>
                <w:b w:val="0"/>
                <w:bCs w:val="0"/>
                <w:sz w:val="24"/>
                <w:szCs w:val="24"/>
              </w:rPr>
              <w:t>е</w:t>
            </w:r>
            <w:r w:rsidRPr="00B04440">
              <w:rPr>
                <w:rFonts w:ascii="Times New Roman" w:hAnsi="Times New Roman" w:cs="Times New Roman"/>
                <w:b w:val="0"/>
                <w:bCs w:val="0"/>
                <w:sz w:val="24"/>
                <w:szCs w:val="24"/>
              </w:rPr>
              <w:t>щать за перекрестком, на расстоянии не менее 25 м от него.</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перед перекрестком – на расстоянии не менее 40 м в случае, если: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рекрестком;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сразу же за перекрестком начинается подъе</w:t>
            </w:r>
            <w:proofErr w:type="gramStart"/>
            <w:r w:rsidRPr="00D4540F">
              <w:rPr>
                <w:rFonts w:ascii="Times New Roman" w:hAnsi="Times New Roman" w:cs="Times New Roman"/>
                <w:b w:val="0"/>
                <w:bCs w:val="0"/>
                <w:sz w:val="24"/>
                <w:szCs w:val="24"/>
              </w:rPr>
              <w:t>зд к тр</w:t>
            </w:r>
            <w:proofErr w:type="gramEnd"/>
            <w:r w:rsidRPr="00D4540F">
              <w:rPr>
                <w:rFonts w:ascii="Times New Roman" w:hAnsi="Times New Roman" w:cs="Times New Roman"/>
                <w:b w:val="0"/>
                <w:bCs w:val="0"/>
                <w:sz w:val="24"/>
                <w:szCs w:val="24"/>
              </w:rPr>
              <w:t>анспортному инженерному сооружению (мосту, путепроводу).</w:t>
            </w:r>
          </w:p>
          <w:p w:rsidR="00EA6E14" w:rsidRPr="00D4540F" w:rsidRDefault="00EA6E14"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Условия размещения заездных карманов</w:t>
            </w:r>
          </w:p>
        </w:tc>
        <w:tc>
          <w:tcPr>
            <w:tcW w:w="7200" w:type="dxa"/>
          </w:tcPr>
          <w:p w:rsidR="00EA6E14" w:rsidRPr="00D4540F" w:rsidRDefault="00EA6E14" w:rsidP="00DE0AEB">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w:t>
            </w:r>
            <w:proofErr w:type="gramStart"/>
            <w:r w:rsidRPr="00D4540F">
              <w:rPr>
                <w:rFonts w:ascii="Times New Roman" w:hAnsi="Times New Roman" w:cs="Times New Roman"/>
                <w:b w:val="0"/>
                <w:bCs w:val="0"/>
                <w:sz w:val="24"/>
                <w:szCs w:val="24"/>
              </w:rPr>
              <w:t>автобусами</w:t>
            </w:r>
            <w:proofErr w:type="gramEnd"/>
            <w:r w:rsidRPr="00D4540F">
              <w:rPr>
                <w:rFonts w:ascii="Times New Roman" w:hAnsi="Times New Roman" w:cs="Times New Roman"/>
                <w:b w:val="0"/>
                <w:bCs w:val="0"/>
                <w:sz w:val="24"/>
                <w:szCs w:val="24"/>
              </w:rPr>
              <w:t xml:space="preserve"> так и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портными средствами, въезжающими на дорогу с автобусным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общением.</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Заездной</w:t>
            </w:r>
            <w:proofErr w:type="gramEnd"/>
            <w:r w:rsidRPr="00D4540F">
              <w:rPr>
                <w:rFonts w:ascii="Times New Roman" w:hAnsi="Times New Roman" w:cs="Times New Roman"/>
                <w:b w:val="0"/>
                <w:bCs w:val="0"/>
                <w:sz w:val="24"/>
                <w:szCs w:val="24"/>
              </w:rPr>
              <w:t xml:space="preserve"> карман включает:</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их габаритов по длине, но не менее 13 м</w:t>
            </w:r>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15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w:t>
            </w:r>
            <w:r w:rsidRPr="00D4540F">
              <w:rPr>
                <w:rFonts w:ascii="Times New Roman" w:hAnsi="Times New Roman" w:cs="Times New Roman"/>
                <w:b w:val="0"/>
                <w:sz w:val="24"/>
                <w:szCs w:val="24"/>
              </w:rPr>
              <w:t>ю</w:t>
            </w:r>
            <w:r w:rsidRPr="00D4540F">
              <w:rPr>
                <w:rFonts w:ascii="Times New Roman" w:hAnsi="Times New Roman" w:cs="Times New Roman"/>
                <w:b w:val="0"/>
                <w:sz w:val="24"/>
                <w:szCs w:val="24"/>
              </w:rPr>
              <w:t>чая остановочную площадку – 70-90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w:t>
            </w:r>
            <w:proofErr w:type="gramStart"/>
            <w:r w:rsidRPr="00D4540F">
              <w:rPr>
                <w:rFonts w:ascii="Times New Roman" w:hAnsi="Times New Roman" w:cs="Times New Roman"/>
                <w:b w:val="0"/>
                <w:sz w:val="24"/>
                <w:szCs w:val="24"/>
              </w:rPr>
              <w:t>шириной</w:t>
            </w:r>
            <w:proofErr w:type="gramEnd"/>
            <w:r w:rsidRPr="00D4540F">
              <w:rPr>
                <w:rFonts w:ascii="Times New Roman" w:hAnsi="Times New Roman" w:cs="Times New Roman"/>
                <w:b w:val="0"/>
                <w:sz w:val="24"/>
                <w:szCs w:val="24"/>
              </w:rPr>
              <w:t xml:space="preserve"> которой не менее 0,75 м или разметкой.</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вочной площадки, в том числе: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общей частоте движения не более 30 ед. в час – не менее 30 м</w:t>
            </w:r>
            <w:r w:rsidR="00DE0AEB">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посадочной площадки – не менее 3 м; для установки пав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льона ожидания – уширение до 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павильонов на посадочных площа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ках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Ближайшая грань павильона должна быть расположена не ближе 3 м от кромки остановочной площадки.</w:t>
            </w:r>
          </w:p>
        </w:tc>
      </w:tr>
    </w:tbl>
    <w:p w:rsidR="00EA6E14"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EA6E14" w:rsidRPr="00D4540F">
        <w:rPr>
          <w:rFonts w:ascii="Times New Roman" w:hAnsi="Times New Roman" w:cs="Times New Roman"/>
          <w:bCs w:val="0"/>
          <w:sz w:val="24"/>
          <w:szCs w:val="24"/>
        </w:rPr>
        <w:t>отстойно</w:t>
      </w:r>
      <w:proofErr w:type="spellEnd"/>
      <w:r w:rsidR="00EA6E14" w:rsidRPr="00D4540F">
        <w:rPr>
          <w:rFonts w:ascii="Times New Roman" w:hAnsi="Times New Roman" w:cs="Times New Roman"/>
          <w:bCs w:val="0"/>
          <w:sz w:val="24"/>
          <w:szCs w:val="24"/>
        </w:rPr>
        <w:t>-разворотные площадки</w:t>
      </w:r>
      <w:r w:rsidR="00EA6E14"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3B4ACA" w:rsidRDefault="00EA6E14" w:rsidP="00426736">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100-200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автобус</w:t>
            </w:r>
            <w:r>
              <w:rPr>
                <w:rFonts w:ascii="Times New Roman" w:hAnsi="Times New Roman" w:cs="Times New Roman"/>
                <w:b w:val="0"/>
                <w:bCs w:val="0"/>
                <w:sz w:val="24"/>
                <w:szCs w:val="24"/>
              </w:rPr>
              <w:t>.</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30 м;</w:t>
            </w:r>
          </w:p>
          <w:p w:rsidR="00EA6E14" w:rsidRPr="00D4540F" w:rsidRDefault="00EA6E14" w:rsidP="00F423C3">
            <w:pPr>
              <w:spacing w:line="240" w:lineRule="auto"/>
              <w:ind w:firstLine="0"/>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50 м.</w:t>
            </w:r>
          </w:p>
        </w:tc>
      </w:tr>
      <w:tr w:rsidR="00EA6E14" w:rsidRPr="00D4540F">
        <w:tblPrEx>
          <w:tblBorders>
            <w:bottom w:val="single" w:sz="4" w:space="0" w:color="auto"/>
          </w:tblBorders>
        </w:tblPrEx>
        <w:trPr>
          <w:jc w:val="center"/>
        </w:trPr>
        <w:tc>
          <w:tcPr>
            <w:tcW w:w="3770" w:type="dxa"/>
          </w:tcPr>
          <w:p w:rsidR="00EA6E14" w:rsidRPr="00D4540F" w:rsidRDefault="00EA6E14"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разворотных колец на автобусных</w:t>
            </w:r>
            <w:r>
              <w:rPr>
                <w:rFonts w:ascii="Times New Roman" w:hAnsi="Times New Roman" w:cs="Times New Roman"/>
                <w:b w:val="0"/>
                <w:sz w:val="24"/>
                <w:szCs w:val="24"/>
              </w:rPr>
              <w:t xml:space="preserve"> линиях</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Наименьший радиус для автобуса в плане – 12 м.</w:t>
            </w:r>
          </w:p>
        </w:tc>
      </w:tr>
    </w:tbl>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объектов для размещения водителей и обслуживающего персонала</w:t>
      </w:r>
      <w:r w:rsidR="00EA6E14" w:rsidRPr="00D4540F">
        <w:rPr>
          <w:rFonts w:ascii="Times New Roman" w:hAnsi="Times New Roman" w:cs="Times New Roman"/>
          <w:b w:val="0"/>
          <w:bCs w:val="0"/>
          <w:sz w:val="24"/>
          <w:szCs w:val="24"/>
        </w:rPr>
        <w:t xml:space="preserve"> на линиях общ</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 xml:space="preserve">ственного пассажирского транспорта приведены в таблице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и обслуживающего персонала</w:t>
            </w:r>
          </w:p>
        </w:tc>
        <w:tc>
          <w:tcPr>
            <w:tcW w:w="6326" w:type="dxa"/>
          </w:tcPr>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2 маршрутов – 225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3-4 маршрутов – 256 м</w:t>
            </w:r>
            <w:proofErr w:type="gramStart"/>
            <w:r w:rsidRPr="00D4540F">
              <w:rPr>
                <w:rFonts w:ascii="Times New Roman" w:hAnsi="Times New Roman" w:cs="Times New Roman"/>
                <w:b w:val="0"/>
                <w:bCs w:val="0"/>
                <w:sz w:val="24"/>
                <w:szCs w:val="24"/>
                <w:vertAlign w:val="superscript"/>
              </w:rPr>
              <w:t>2</w:t>
            </w:r>
            <w:proofErr w:type="gramEnd"/>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участка </w:t>
            </w:r>
            <w:proofErr w:type="gramStart"/>
            <w:r w:rsidRPr="00D4540F">
              <w:rPr>
                <w:rFonts w:ascii="Times New Roman" w:hAnsi="Times New Roman" w:cs="Times New Roman"/>
                <w:b w:val="0"/>
                <w:bCs w:val="0"/>
                <w:sz w:val="24"/>
                <w:szCs w:val="24"/>
              </w:rPr>
              <w:t>для</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размещение</w:t>
            </w:r>
            <w:proofErr w:type="gramEnd"/>
            <w:r w:rsidRPr="00D4540F">
              <w:rPr>
                <w:rFonts w:ascii="Times New Roman" w:hAnsi="Times New Roman" w:cs="Times New Roman"/>
                <w:b w:val="0"/>
                <w:bCs w:val="0"/>
                <w:sz w:val="24"/>
                <w:szCs w:val="24"/>
              </w:rPr>
              <w:t xml:space="preserve"> типового объекта с помещениями для обслуживающего персонала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9</w:t>
      </w:r>
      <w:r w:rsidR="00EA6E14" w:rsidRPr="00D4540F">
        <w:rPr>
          <w:rFonts w:ascii="Times New Roman" w:hAnsi="Times New Roman" w:cs="Times New Roman"/>
          <w:sz w:val="24"/>
          <w:szCs w:val="24"/>
        </w:rPr>
        <w:t>.</w:t>
      </w:r>
      <w:r>
        <w:rPr>
          <w:rFonts w:ascii="Times New Roman" w:hAnsi="Times New Roman" w:cs="Times New Roman"/>
          <w:sz w:val="24"/>
          <w:szCs w:val="24"/>
        </w:rPr>
        <w:t>3</w:t>
      </w:r>
      <w:r w:rsidR="00EA6E14"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EA6E14" w:rsidRPr="00D4540F" w:rsidRDefault="003B4ACA"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.1. В населенных пунктах Вологодской области должны быть предусмотрены террит</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рии для постоянного хранения, временного хранения и технического обслуживания легковых а</w:t>
      </w:r>
      <w:r w:rsidR="00EA6E14" w:rsidRPr="00D4540F">
        <w:rPr>
          <w:rFonts w:ascii="Times New Roman" w:hAnsi="Times New Roman" w:cs="Times New Roman"/>
          <w:b w:val="0"/>
          <w:bCs w:val="0"/>
          <w:sz w:val="24"/>
          <w:szCs w:val="24"/>
        </w:rPr>
        <w:t>в</w:t>
      </w:r>
      <w:r w:rsidR="00EA6E14" w:rsidRPr="00D4540F">
        <w:rPr>
          <w:rFonts w:ascii="Times New Roman" w:hAnsi="Times New Roman" w:cs="Times New Roman"/>
          <w:b w:val="0"/>
          <w:bCs w:val="0"/>
          <w:sz w:val="24"/>
          <w:szCs w:val="24"/>
        </w:rPr>
        <w:t xml:space="preserve">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EA6E14" w:rsidRPr="00D4540F">
        <w:trPr>
          <w:trHeight w:val="312"/>
          <w:jc w:val="center"/>
        </w:trPr>
        <w:tc>
          <w:tcPr>
            <w:tcW w:w="5187"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tcPr>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433</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515</w:t>
            </w:r>
            <w:r w:rsidRPr="004C193A">
              <w:rPr>
                <w:rFonts w:ascii="Times New Roman" w:hAnsi="Times New Roman" w:cs="Times New Roman"/>
                <w:b w:val="0"/>
                <w:bCs w:val="0"/>
                <w:sz w:val="24"/>
                <w:szCs w:val="24"/>
              </w:rPr>
              <w:t xml:space="preserve"> автомобилей на 1000 чел.</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tcPr>
          <w:p w:rsidR="00EA6E14" w:rsidRPr="004C193A" w:rsidRDefault="00EA6E14" w:rsidP="00F423C3">
            <w:pPr>
              <w:spacing w:line="239" w:lineRule="auto"/>
              <w:ind w:firstLine="0"/>
              <w:rPr>
                <w:rFonts w:ascii="Times New Roman" w:hAnsi="Times New Roman" w:cs="Times New Roman"/>
                <w:b w:val="0"/>
                <w:bCs w:val="0"/>
                <w:sz w:val="24"/>
                <w:szCs w:val="24"/>
              </w:rPr>
            </w:pPr>
          </w:p>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418</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492</w:t>
            </w:r>
            <w:r w:rsidRPr="004C193A">
              <w:rPr>
                <w:rFonts w:ascii="Times New Roman" w:hAnsi="Times New Roman" w:cs="Times New Roman"/>
                <w:b w:val="0"/>
                <w:bCs w:val="0"/>
                <w:sz w:val="24"/>
                <w:szCs w:val="24"/>
              </w:rPr>
              <w:t xml:space="preserve"> автомобилей на 1000 чел.</w:t>
            </w:r>
          </w:p>
        </w:tc>
      </w:tr>
    </w:tbl>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lastRenderedPageBreak/>
        <w:t xml:space="preserve">Примечание: </w:t>
      </w:r>
      <w:proofErr w:type="gramStart"/>
      <w:r w:rsidRPr="00D7623A">
        <w:rPr>
          <w:rFonts w:ascii="Times New Roman" w:hAnsi="Times New Roman" w:cs="Times New Roman"/>
          <w:b w:val="0"/>
          <w:bCs w:val="0"/>
          <w:sz w:val="20"/>
          <w:szCs w:val="20"/>
        </w:rPr>
        <w:t xml:space="preserve">При подготовке генеральных планов </w:t>
      </w:r>
      <w:r w:rsidR="003B4ACA">
        <w:rPr>
          <w:rFonts w:ascii="Times New Roman" w:hAnsi="Times New Roman" w:cs="Times New Roman"/>
          <w:b w:val="0"/>
          <w:bCs w:val="0"/>
          <w:sz w:val="20"/>
          <w:szCs w:val="20"/>
        </w:rPr>
        <w:t>сельского</w:t>
      </w:r>
      <w:r w:rsidRPr="00D7623A">
        <w:rPr>
          <w:rFonts w:ascii="Times New Roman" w:hAnsi="Times New Roman" w:cs="Times New Roman"/>
          <w:b w:val="0"/>
          <w:bCs w:val="0"/>
          <w:sz w:val="20"/>
          <w:szCs w:val="20"/>
        </w:rPr>
        <w:t xml:space="preserve"> поселени</w:t>
      </w:r>
      <w:r w:rsidR="003B4AC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w:t>
      </w:r>
      <w:r w:rsidRPr="00D7623A">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нировке территории при показателях уровня автомобилизации, отличных от приведенных, следует руководствоват</w:t>
      </w:r>
      <w:r w:rsidRPr="00D7623A">
        <w:rPr>
          <w:rFonts w:ascii="Times New Roman" w:hAnsi="Times New Roman" w:cs="Times New Roman"/>
          <w:b w:val="0"/>
          <w:bCs w:val="0"/>
          <w:sz w:val="20"/>
          <w:szCs w:val="20"/>
        </w:rPr>
        <w:t>ь</w:t>
      </w:r>
      <w:r w:rsidRPr="00D7623A">
        <w:rPr>
          <w:rFonts w:ascii="Times New Roman" w:hAnsi="Times New Roman" w:cs="Times New Roman"/>
          <w:b w:val="0"/>
          <w:bCs w:val="0"/>
          <w:sz w:val="20"/>
          <w:szCs w:val="20"/>
        </w:rPr>
        <w:t>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roofErr w:type="gramEnd"/>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 xml:space="preserve">.2. Противопожарные расстояния </w:t>
      </w:r>
      <w:r w:rsidR="00EA6E14" w:rsidRPr="00D4540F">
        <w:rPr>
          <w:rFonts w:ascii="Times New Roman" w:hAnsi="Times New Roman" w:cs="Times New Roman"/>
          <w:b w:val="0"/>
          <w:bCs w:val="0"/>
          <w:sz w:val="24"/>
          <w:szCs w:val="24"/>
        </w:rPr>
        <w:t xml:space="preserve">от мест организованного хранения автомобилей </w:t>
      </w:r>
      <w:r w:rsidR="00EA6E14" w:rsidRPr="00D4540F">
        <w:rPr>
          <w:rFonts w:ascii="Times New Roman" w:hAnsi="Times New Roman" w:cs="Times New Roman"/>
          <w:b w:val="0"/>
          <w:sz w:val="24"/>
          <w:szCs w:val="24"/>
        </w:rPr>
        <w:t>сл</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дует принимать в соответствии с требованиями</w:t>
      </w:r>
      <w:r w:rsidR="00EA6E14" w:rsidRPr="00D4540F">
        <w:rPr>
          <w:rFonts w:ascii="Times New Roman" w:hAnsi="Times New Roman" w:cs="Times New Roman"/>
          <w:b w:val="0"/>
          <w:bCs w:val="0"/>
          <w:sz w:val="24"/>
          <w:szCs w:val="24"/>
        </w:rPr>
        <w:t xml:space="preserve"> СП 4.13130.2013</w:t>
      </w:r>
      <w:r w:rsidR="00EA6E14" w:rsidRPr="00D4540F">
        <w:rPr>
          <w:rFonts w:ascii="Times New Roman" w:hAnsi="Times New Roman" w:cs="Times New Roman"/>
          <w:b w:val="0"/>
          <w:bCs w:val="0"/>
          <w:spacing w:val="-2"/>
          <w:sz w:val="24"/>
          <w:szCs w:val="24"/>
        </w:rPr>
        <w:t>.</w:t>
      </w:r>
    </w:p>
    <w:p w:rsidR="00EA6E14" w:rsidRPr="00D4540F" w:rsidRDefault="003B4ACA" w:rsidP="008E5206">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pacing w:val="-2"/>
          <w:sz w:val="24"/>
          <w:szCs w:val="24"/>
        </w:rPr>
        <w:t>.3. 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п</w:t>
      </w:r>
      <w:r w:rsidR="00EA6E14" w:rsidRPr="00D4540F">
        <w:rPr>
          <w:rFonts w:ascii="Times New Roman" w:hAnsi="Times New Roman" w:cs="Times New Roman"/>
          <w:sz w:val="24"/>
          <w:szCs w:val="24"/>
        </w:rPr>
        <w:t>о</w:t>
      </w:r>
      <w:r w:rsidR="00EA6E14" w:rsidRPr="00D4540F">
        <w:rPr>
          <w:rFonts w:ascii="Times New Roman" w:hAnsi="Times New Roman" w:cs="Times New Roman"/>
          <w:sz w:val="24"/>
          <w:szCs w:val="24"/>
        </w:rPr>
        <w:t>стоянного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таблице</w:t>
      </w:r>
      <w:r w:rsidR="00EA6E14">
        <w:rPr>
          <w:rFonts w:ascii="Times New Roman" w:hAnsi="Times New Roman" w:cs="Times New Roman"/>
          <w:b w:val="0"/>
          <w:sz w:val="24"/>
          <w:szCs w:val="24"/>
        </w:rPr>
        <w:t xml:space="preserve"> </w:t>
      </w: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EA6E14" w:rsidRPr="00D4540F">
        <w:trPr>
          <w:trHeight w:val="312"/>
          <w:jc w:val="center"/>
        </w:trPr>
        <w:tc>
          <w:tcPr>
            <w:tcW w:w="3968"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968"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20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 уровня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r w:rsidR="00EA6E14" w:rsidRPr="00D4540F">
        <w:trPr>
          <w:trHeight w:val="242"/>
          <w:jc w:val="center"/>
        </w:trPr>
        <w:tc>
          <w:tcPr>
            <w:tcW w:w="3968" w:type="dxa"/>
          </w:tcPr>
          <w:p w:rsidR="00EA6E14" w:rsidRPr="00D4540F" w:rsidRDefault="00EA6E14" w:rsidP="003B4ACA">
            <w:pPr>
              <w:suppressAutoHyphens/>
              <w:spacing w:line="240" w:lineRule="auto"/>
              <w:ind w:right="-76"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EA6E14" w:rsidRPr="00D4540F" w:rsidRDefault="00EA6E14" w:rsidP="003B4ACA">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100 % </w:t>
            </w:r>
            <w:r w:rsidRPr="00D4540F">
              <w:rPr>
                <w:rFonts w:ascii="Times New Roman" w:hAnsi="Times New Roman" w:cs="Times New Roman"/>
                <w:b w:val="0"/>
                <w:bCs w:val="0"/>
                <w:sz w:val="24"/>
                <w:szCs w:val="24"/>
              </w:rPr>
              <w:t>расчетного колич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ства индивидуальных легк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вых автомобилей</w:t>
            </w:r>
          </w:p>
        </w:tc>
        <w:tc>
          <w:tcPr>
            <w:tcW w:w="291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rsidTr="003B4ACA">
        <w:trPr>
          <w:trHeight w:val="242"/>
          <w:jc w:val="center"/>
        </w:trPr>
        <w:tc>
          <w:tcPr>
            <w:tcW w:w="3968"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418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EA6E14" w:rsidRPr="00D4540F" w:rsidRDefault="00EA6E14" w:rsidP="0042673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r>
              <w:rPr>
                <w:rFonts w:ascii="Times New Roman" w:hAnsi="Times New Roman" w:cs="Times New Roman"/>
                <w:b w:val="0"/>
                <w:bCs w:val="0"/>
                <w:sz w:val="24"/>
                <w:szCs w:val="24"/>
              </w:rPr>
              <w:t>20</w:t>
            </w:r>
            <w:r w:rsidR="003B4ACA">
              <w:rPr>
                <w:rFonts w:ascii="Times New Roman" w:hAnsi="Times New Roman" w:cs="Times New Roman"/>
                <w:b w:val="0"/>
                <w:bCs w:val="0"/>
                <w:sz w:val="24"/>
                <w:szCs w:val="24"/>
              </w:rPr>
              <w:t>27</w:t>
            </w:r>
            <w:r w:rsidRPr="00D4540F">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492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r w:rsidR="00426736">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на 1000 чел.</w:t>
            </w:r>
          </w:p>
        </w:tc>
        <w:tc>
          <w:tcPr>
            <w:tcW w:w="291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ступности 800 м.</w:t>
            </w:r>
            <w:r w:rsidRPr="00D4540F">
              <w:rPr>
                <w:rFonts w:ascii="Times New Roman" w:hAnsi="Times New Roman" w:cs="Times New Roman"/>
                <w:b w:val="0"/>
                <w:sz w:val="24"/>
                <w:szCs w:val="24"/>
              </w:rPr>
              <w:t xml:space="preserve"> **</w:t>
            </w:r>
          </w:p>
        </w:tc>
      </w:tr>
      <w:tr w:rsidR="00EA6E14" w:rsidRPr="00D4540F" w:rsidTr="003B4ACA">
        <w:trPr>
          <w:trHeight w:val="594"/>
          <w:jc w:val="center"/>
        </w:trPr>
        <w:tc>
          <w:tcPr>
            <w:tcW w:w="3968" w:type="dxa"/>
            <w:tcBorders>
              <w:bottom w:val="single" w:sz="4" w:space="0" w:color="auto"/>
            </w:tcBorders>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2</w:t>
            </w:r>
            <w:r w:rsidR="003B4ACA">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10,45</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D4540F" w:rsidRDefault="00EA6E14" w:rsidP="00426736">
            <w:pPr>
              <w:suppressAutoHyphens/>
              <w:spacing w:line="239"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B4ACA"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 xml:space="preserve">12,3 </w:t>
            </w:r>
            <w:r w:rsidRPr="00426736">
              <w:rPr>
                <w:rFonts w:ascii="Times New Roman" w:hAnsi="Times New Roman" w:cs="Times New Roman"/>
                <w:b w:val="0"/>
                <w:bCs w:val="0"/>
                <w:sz w:val="24"/>
                <w:szCs w:val="24"/>
              </w:rPr>
              <w:t>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EA6E14" w:rsidRPr="003B4ACA" w:rsidRDefault="00EA6E14" w:rsidP="00AF783C">
      <w:pPr>
        <w:spacing w:before="120"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Постоянное хранение автомобилей – более 12 часов, временное хранение – до 12 часов.</w:t>
      </w:r>
    </w:p>
    <w:p w:rsidR="00EA6E14" w:rsidRPr="003B4ACA" w:rsidRDefault="00EA6E14" w:rsidP="00AF783C">
      <w:pPr>
        <w:spacing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В районах реконструкции или с неблагоприятной гидрогеологической обстановкой допускается увелич</w:t>
      </w:r>
      <w:r w:rsidRPr="003B4ACA">
        <w:rPr>
          <w:rFonts w:ascii="Times New Roman" w:hAnsi="Times New Roman" w:cs="Times New Roman"/>
          <w:b w:val="0"/>
          <w:sz w:val="20"/>
          <w:szCs w:val="20"/>
        </w:rPr>
        <w:t>и</w:t>
      </w:r>
      <w:r w:rsidRPr="003B4ACA">
        <w:rPr>
          <w:rFonts w:ascii="Times New Roman" w:hAnsi="Times New Roman" w:cs="Times New Roman"/>
          <w:b w:val="0"/>
          <w:sz w:val="20"/>
          <w:szCs w:val="20"/>
        </w:rPr>
        <w:t>вать до 1500 м. Для гаражей боксового типа для постоянного хранения транспортных средств, принадлежащих инв</w:t>
      </w:r>
      <w:r w:rsidRPr="003B4ACA">
        <w:rPr>
          <w:rFonts w:ascii="Times New Roman" w:hAnsi="Times New Roman" w:cs="Times New Roman"/>
          <w:b w:val="0"/>
          <w:sz w:val="20"/>
          <w:szCs w:val="20"/>
        </w:rPr>
        <w:t>а</w:t>
      </w:r>
      <w:r w:rsidRPr="003B4ACA">
        <w:rPr>
          <w:rFonts w:ascii="Times New Roman" w:hAnsi="Times New Roman" w:cs="Times New Roman"/>
          <w:b w:val="0"/>
          <w:sz w:val="20"/>
          <w:szCs w:val="20"/>
        </w:rPr>
        <w:t>лидам, радиус пешеходной доступности не должен превышать 200 м от входов в жилые дома.</w:t>
      </w:r>
    </w:p>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EA6E14" w:rsidRPr="00D7623A" w:rsidRDefault="00EA6E14"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3B4ACA">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мельных участков, отведенных под жилые дома.</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При определении общей потребности в местах для хранения следует также учитывать другие индивид</w:t>
      </w:r>
      <w:r w:rsidRPr="00D7623A">
        <w:rPr>
          <w:rFonts w:ascii="Times New Roman" w:hAnsi="Times New Roman" w:cs="Times New Roman"/>
          <w:b w:val="0"/>
          <w:bCs w:val="0"/>
          <w:sz w:val="20"/>
          <w:szCs w:val="20"/>
        </w:rPr>
        <w:t>у</w:t>
      </w:r>
      <w:r w:rsidRPr="00D7623A">
        <w:rPr>
          <w:rFonts w:ascii="Times New Roman" w:hAnsi="Times New Roman" w:cs="Times New Roman"/>
          <w:b w:val="0"/>
          <w:bCs w:val="0"/>
          <w:sz w:val="20"/>
          <w:szCs w:val="20"/>
        </w:rPr>
        <w:t>альные транспортные средства (мотоциклы, мотороллеры, мотоколяски, мопеды) с приведением их к одному расче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ному виду (легковому автомобилю) с применением следующих коэффициентов: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EA6E14" w:rsidRPr="00D7623A" w:rsidRDefault="00EA6E14"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EA6E14" w:rsidRPr="00D4540F" w:rsidRDefault="003B4ACA"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объектов для постоянного хранения легковых автомобилей приведены в таблице </w:t>
      </w: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.3.</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bCs w:val="0"/>
          <w:sz w:val="24"/>
          <w:szCs w:val="24"/>
        </w:rPr>
        <w:t>.3</w:t>
      </w:r>
    </w:p>
    <w:tbl>
      <w:tblPr>
        <w:tblW w:w="100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17"/>
      </w:tblGrid>
      <w:tr w:rsidR="00EA6E14" w:rsidRPr="00D4540F" w:rsidTr="00426736">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1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3485"/>
        <w:gridCol w:w="3449"/>
      </w:tblGrid>
      <w:tr w:rsidR="00EA6E14" w:rsidRPr="00D4540F" w:rsidTr="00426736">
        <w:trPr>
          <w:trHeight w:val="170"/>
          <w:tblHeader/>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34"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34" w:type="dxa"/>
            <w:gridSpan w:val="2"/>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в санитарно-защитных зонах производственных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EA6E14" w:rsidRPr="00D4540F" w:rsidRDefault="00EA6E14" w:rsidP="00426736">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нально-складских зон.</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Типы автостоянок</w:t>
            </w:r>
          </w:p>
        </w:tc>
        <w:tc>
          <w:tcPr>
            <w:tcW w:w="6934" w:type="dxa"/>
            <w:gridSpan w:val="2"/>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Открытого и закрытого типа, в том числе отдельно </w:t>
            </w:r>
            <w:proofErr w:type="gramStart"/>
            <w:r w:rsidRPr="00D4540F">
              <w:rPr>
                <w:rFonts w:ascii="Times New Roman" w:hAnsi="Times New Roman" w:cs="Times New Roman"/>
                <w:b w:val="0"/>
                <w:sz w:val="24"/>
                <w:szCs w:val="24"/>
              </w:rPr>
              <w:t>стоящие</w:t>
            </w:r>
            <w:proofErr w:type="gramEnd"/>
            <w:r w:rsidRPr="00D4540F">
              <w:rPr>
                <w:rFonts w:ascii="Times New Roman" w:hAnsi="Times New Roman" w:cs="Times New Roman"/>
                <w:b w:val="0"/>
                <w:sz w:val="24"/>
                <w:szCs w:val="24"/>
              </w:rPr>
              <w:t xml:space="preserve"> (боксового типа), встроенные, пристроенные и встроено-пристроенные, одноэтажные, многоэтажные.</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EA6E14" w:rsidRPr="00D4540F" w:rsidTr="00426736">
        <w:trPr>
          <w:jc w:val="center"/>
        </w:trPr>
        <w:tc>
          <w:tcPr>
            <w:tcW w:w="3141" w:type="dxa"/>
          </w:tcPr>
          <w:p w:rsidR="00EA6E14" w:rsidRPr="00D4540F" w:rsidRDefault="00165895" w:rsidP="00165895">
            <w:pPr>
              <w:tabs>
                <w:tab w:val="left" w:pos="7740"/>
              </w:tabs>
              <w:suppressAutoHyphen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Высота (этажность) автостоянок, размещаемых выше уровня земли</w:t>
            </w:r>
          </w:p>
        </w:tc>
        <w:tc>
          <w:tcPr>
            <w:tcW w:w="6934" w:type="dxa"/>
            <w:gridSpan w:val="2"/>
          </w:tcPr>
          <w:p w:rsidR="00EA6E14" w:rsidRPr="00D4540F" w:rsidRDefault="00165895" w:rsidP="00165895">
            <w:pPr>
              <w:tabs>
                <w:tab w:val="left" w:pos="1014"/>
              </w:tabs>
              <w:spacing w:line="239" w:lineRule="auto"/>
              <w:ind w:firstLine="0"/>
              <w:rPr>
                <w:rFonts w:ascii="Times New Roman" w:hAnsi="Times New Roman" w:cs="Times New Roman"/>
                <w:b w:val="0"/>
                <w:bCs w:val="0"/>
                <w:sz w:val="24"/>
                <w:szCs w:val="24"/>
              </w:rPr>
            </w:pPr>
            <w:r w:rsidRPr="00165895">
              <w:rPr>
                <w:rFonts w:ascii="Times New Roman" w:hAnsi="Times New Roman" w:cs="Times New Roman"/>
                <w:b w:val="0"/>
                <w:sz w:val="24"/>
                <w:szCs w:val="24"/>
              </w:rPr>
              <w:t>Не более 5 этажей</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включая многоэтажные автостоянки.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в пределах улиц и дорог, граничащих с жилыми районами и микрорайонами.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отдельно стоящих автостоянок закрытого типа (боксового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ствующих противопожарных норм и требований безопасности движения пешеходов и транспортных средств. Размещение авт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стоянок не должно нарушать архитектурный облик застройки.</w:t>
            </w:r>
          </w:p>
          <w:p w:rsidR="00EA6E14" w:rsidRPr="00426736" w:rsidRDefault="00EA6E14" w:rsidP="00F423C3">
            <w:pPr>
              <w:spacing w:line="239" w:lineRule="auto"/>
              <w:ind w:firstLine="0"/>
              <w:rPr>
                <w:rFonts w:ascii="Times New Roman" w:hAnsi="Times New Roman" w:cs="Times New Roman"/>
                <w:b w:val="0"/>
                <w:bCs w:val="0"/>
                <w:sz w:val="20"/>
                <w:szCs w:val="20"/>
              </w:rPr>
            </w:pPr>
            <w:r w:rsidRPr="00426736">
              <w:rPr>
                <w:rFonts w:ascii="Times New Roman" w:hAnsi="Times New Roman" w:cs="Times New Roman"/>
                <w:b w:val="0"/>
                <w:i/>
                <w:spacing w:val="40"/>
                <w:sz w:val="20"/>
                <w:szCs w:val="20"/>
              </w:rPr>
              <w:t>Примечание:</w:t>
            </w:r>
            <w:r w:rsidRPr="00426736">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165895" w:rsidRPr="00D4540F" w:rsidTr="00426736">
        <w:trPr>
          <w:trHeight w:val="384"/>
          <w:jc w:val="center"/>
        </w:trPr>
        <w:tc>
          <w:tcPr>
            <w:tcW w:w="3141" w:type="dxa"/>
            <w:vMerge w:val="restart"/>
          </w:tcPr>
          <w:p w:rsidR="00165895" w:rsidRPr="00D4540F" w:rsidRDefault="00165895" w:rsidP="00F423C3">
            <w:pPr>
              <w:tabs>
                <w:tab w:val="left" w:pos="7740"/>
              </w:tab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 пл</w:t>
            </w:r>
            <w:r w:rsidRPr="00165895">
              <w:rPr>
                <w:rFonts w:ascii="Times New Roman" w:hAnsi="Times New Roman" w:cs="Times New Roman"/>
                <w:b w:val="0"/>
                <w:sz w:val="24"/>
                <w:szCs w:val="24"/>
              </w:rPr>
              <w:t>о</w:t>
            </w:r>
            <w:r w:rsidRPr="00165895">
              <w:rPr>
                <w:rFonts w:ascii="Times New Roman" w:hAnsi="Times New Roman" w:cs="Times New Roman"/>
                <w:b w:val="0"/>
                <w:sz w:val="24"/>
                <w:szCs w:val="24"/>
              </w:rPr>
              <w:t>щади застройки и размеров земельных участков для з</w:t>
            </w:r>
            <w:r w:rsidRPr="00165895">
              <w:rPr>
                <w:rFonts w:ascii="Times New Roman" w:hAnsi="Times New Roman" w:cs="Times New Roman"/>
                <w:b w:val="0"/>
                <w:sz w:val="24"/>
                <w:szCs w:val="24"/>
              </w:rPr>
              <w:t>а</w:t>
            </w:r>
            <w:r w:rsidRPr="00165895">
              <w:rPr>
                <w:rFonts w:ascii="Times New Roman" w:hAnsi="Times New Roman" w:cs="Times New Roman"/>
                <w:b w:val="0"/>
                <w:sz w:val="24"/>
                <w:szCs w:val="24"/>
              </w:rPr>
              <w:t>крытых отдельно стоящих автостоянок</w:t>
            </w: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Этажность автостоянок</w:t>
            </w:r>
          </w:p>
        </w:tc>
        <w:tc>
          <w:tcPr>
            <w:tcW w:w="3449" w:type="dxa"/>
            <w:vAlign w:val="center"/>
          </w:tcPr>
          <w:p w:rsidR="00165895" w:rsidRDefault="00165895" w:rsidP="00165895">
            <w:pPr>
              <w:spacing w:line="239" w:lineRule="auto"/>
              <w:ind w:firstLine="0"/>
              <w:jc w:val="center"/>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w:t>
            </w:r>
          </w:p>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 xml:space="preserve"> м</w:t>
            </w:r>
            <w:proofErr w:type="gramStart"/>
            <w:r w:rsidRPr="00165895">
              <w:rPr>
                <w:rFonts w:ascii="Times New Roman" w:hAnsi="Times New Roman" w:cs="Times New Roman"/>
                <w:b w:val="0"/>
                <w:sz w:val="24"/>
                <w:szCs w:val="24"/>
                <w:vertAlign w:val="superscript"/>
              </w:rPr>
              <w:t>2</w:t>
            </w:r>
            <w:proofErr w:type="gramEnd"/>
            <w:r w:rsidRPr="00165895">
              <w:rPr>
                <w:rFonts w:ascii="Times New Roman" w:hAnsi="Times New Roman" w:cs="Times New Roman"/>
                <w:b w:val="0"/>
                <w:sz w:val="24"/>
                <w:szCs w:val="24"/>
              </w:rPr>
              <w:t xml:space="preserve"> / </w:t>
            </w:r>
            <w:proofErr w:type="spellStart"/>
            <w:r w:rsidRPr="00165895">
              <w:rPr>
                <w:rFonts w:ascii="Times New Roman" w:hAnsi="Times New Roman" w:cs="Times New Roman"/>
                <w:b w:val="0"/>
                <w:sz w:val="24"/>
                <w:szCs w:val="24"/>
              </w:rPr>
              <w:t>машино</w:t>
            </w:r>
            <w:proofErr w:type="spellEnd"/>
            <w:r w:rsidRPr="00165895">
              <w:rPr>
                <w:rFonts w:ascii="Times New Roman" w:hAnsi="Times New Roman" w:cs="Times New Roman"/>
                <w:b w:val="0"/>
                <w:sz w:val="24"/>
                <w:szCs w:val="24"/>
              </w:rPr>
              <w:t>-место</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одноэтажные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двухэтажные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щади застройки и размеров земельных участков для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крытых наземных автосто</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165895">
              <w:rPr>
                <w:rFonts w:ascii="Times New Roman" w:hAnsi="Times New Roman" w:cs="Times New Roman"/>
                <w:b w:val="0"/>
                <w:sz w:val="24"/>
                <w:szCs w:val="24"/>
              </w:rPr>
              <w:t>9.3.4.</w:t>
            </w:r>
            <w:r w:rsidRPr="00D4540F">
              <w:rPr>
                <w:rFonts w:ascii="Times New Roman" w:hAnsi="Times New Roman" w:cs="Times New Roman"/>
                <w:b w:val="0"/>
                <w:sz w:val="24"/>
                <w:szCs w:val="24"/>
              </w:rPr>
              <w:t xml:space="preserve"> настоящих нормативов.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пристроенных и встр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ено-пристроенных автост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янок</w:t>
            </w:r>
          </w:p>
        </w:tc>
        <w:tc>
          <w:tcPr>
            <w:tcW w:w="6934" w:type="dxa"/>
            <w:gridSpan w:val="2"/>
          </w:tcPr>
          <w:p w:rsidR="00165895"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EA6E14" w:rsidRPr="00D4540F" w:rsidRDefault="00EA6E14" w:rsidP="0016589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проектировать под зданиями дошкольных 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больниц, специал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зированных домов престарелых и инвалидов.</w:t>
            </w:r>
          </w:p>
        </w:tc>
      </w:tr>
      <w:tr w:rsidR="00EA6E14" w:rsidRPr="00D4540F" w:rsidTr="00426736">
        <w:trPr>
          <w:jc w:val="center"/>
        </w:trPr>
        <w:tc>
          <w:tcPr>
            <w:tcW w:w="3141" w:type="dxa"/>
          </w:tcPr>
          <w:p w:rsidR="00EA6E14" w:rsidRPr="00D4540F" w:rsidRDefault="00EA6E14" w:rsidP="00165895">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разовательных, лечебно-профилактических </w:t>
            </w:r>
            <w:r w:rsidRPr="00D4540F">
              <w:rPr>
                <w:rFonts w:ascii="Times New Roman" w:hAnsi="Times New Roman" w:cs="Times New Roman"/>
                <w:b w:val="0"/>
                <w:sz w:val="24"/>
                <w:szCs w:val="24"/>
              </w:rPr>
              <w:t>орган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заций</w:t>
            </w:r>
            <w:r w:rsidRPr="00D4540F">
              <w:rPr>
                <w:rFonts w:ascii="Times New Roman" w:hAnsi="Times New Roman" w:cs="Times New Roman"/>
                <w:b w:val="0"/>
                <w:spacing w:val="-2"/>
                <w:sz w:val="24"/>
                <w:szCs w:val="24"/>
              </w:rPr>
              <w:t>, жилых домов, пл</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щадок отдыха и др</w:t>
            </w:r>
            <w:r w:rsidRPr="00D4540F">
              <w:rPr>
                <w:rFonts w:ascii="Times New Roman" w:hAnsi="Times New Roman" w:cs="Times New Roman"/>
                <w:b w:val="0"/>
                <w:sz w:val="24"/>
                <w:szCs w:val="24"/>
              </w:rPr>
              <w:t>.</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15 м.</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Организация вентиляцио</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выбросов от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1,5 м выше конька крыши самой высокой части здания.</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дыха, детских, спортивных, игровых и др. сооружений на эксплуатируемой кровле подземной автостоянки</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на расстоянии 15 м от вентиляционных шахт, въе</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дов-выездов, проездов при условии озеленения эксплуатируемой кровли и обеспечении ПДК в устье выброса в атмосферу.</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санитарных разр</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вов от территорий подзе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лимитируются</w:t>
            </w:r>
          </w:p>
        </w:tc>
      </w:tr>
      <w:tr w:rsidR="00EA6E14" w:rsidRPr="00D4540F" w:rsidTr="00426736">
        <w:trPr>
          <w:trHeight w:val="312"/>
          <w:jc w:val="center"/>
        </w:trPr>
        <w:tc>
          <w:tcPr>
            <w:tcW w:w="10075" w:type="dxa"/>
            <w:gridSpan w:val="3"/>
            <w:vAlign w:val="center"/>
          </w:tcPr>
          <w:p w:rsidR="00EA6E14" w:rsidRPr="00D4540F" w:rsidRDefault="00EA6E14" w:rsidP="0016589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Въезды и выезды и</w:t>
            </w:r>
            <w:r w:rsidR="00165895">
              <w:rPr>
                <w:rFonts w:ascii="Times New Roman" w:hAnsi="Times New Roman" w:cs="Times New Roman"/>
                <w:bCs w:val="0"/>
                <w:sz w:val="24"/>
                <w:szCs w:val="24"/>
              </w:rPr>
              <w:t>з</w:t>
            </w:r>
            <w:r w:rsidRPr="00D4540F">
              <w:rPr>
                <w:rFonts w:ascii="Times New Roman" w:hAnsi="Times New Roman" w:cs="Times New Roman"/>
                <w:bCs w:val="0"/>
                <w:sz w:val="24"/>
                <w:szCs w:val="24"/>
              </w:rPr>
              <w:t xml:space="preserve"> автостоянок </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 не менее 50 м;</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местного значения – не менее 20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порта –</w:t>
            </w:r>
            <w:r w:rsidRPr="00D4540F">
              <w:rPr>
                <w:rFonts w:ascii="Times New Roman" w:hAnsi="Times New Roman" w:cs="Times New Roman"/>
                <w:b w:val="0"/>
                <w:bCs w:val="0"/>
                <w:sz w:val="24"/>
                <w:szCs w:val="24"/>
              </w:rPr>
              <w:t xml:space="preserve"> не менее 30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окон жилых зданий, рабочих помещений общественных зданий, участков общеобразовательных, дошкольных и лече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ных организаций – не менее 15 м.</w:t>
            </w:r>
          </w:p>
        </w:tc>
      </w:tr>
    </w:tbl>
    <w:p w:rsidR="00EA6E14" w:rsidRPr="00D7623A" w:rsidRDefault="00EA6E14"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w:t>
      </w:r>
      <w:r w:rsidRPr="00D7623A">
        <w:rPr>
          <w:rFonts w:ascii="Times New Roman" w:hAnsi="Times New Roman" w:cs="Times New Roman"/>
          <w:b w:val="0"/>
          <w:bCs w:val="0"/>
          <w:sz w:val="20"/>
          <w:szCs w:val="20"/>
        </w:rPr>
        <w:t>з</w:t>
      </w:r>
      <w:r w:rsidRPr="00D7623A">
        <w:rPr>
          <w:rFonts w:ascii="Times New Roman" w:hAnsi="Times New Roman" w:cs="Times New Roman"/>
          <w:b w:val="0"/>
          <w:bCs w:val="0"/>
          <w:sz w:val="20"/>
          <w:szCs w:val="20"/>
        </w:rPr>
        <w:t>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w:t>
      </w:r>
      <w:r w:rsidRPr="00D7623A">
        <w:rPr>
          <w:rFonts w:ascii="Times New Roman" w:hAnsi="Times New Roman" w:cs="Times New Roman"/>
          <w:b w:val="0"/>
          <w:sz w:val="20"/>
          <w:szCs w:val="20"/>
        </w:rPr>
        <w:t>в</w:t>
      </w:r>
      <w:r w:rsidRPr="00D7623A">
        <w:rPr>
          <w:rFonts w:ascii="Times New Roman" w:hAnsi="Times New Roman" w:cs="Times New Roman"/>
          <w:b w:val="0"/>
          <w:sz w:val="20"/>
          <w:szCs w:val="20"/>
        </w:rPr>
        <w:t>тостоянок.</w:t>
      </w:r>
    </w:p>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A40E2" w:rsidP="003A40E2">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r w:rsidR="00EA6E14"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EA6E14" w:rsidRPr="00D4540F">
        <w:rPr>
          <w:rFonts w:ascii="Times New Roman" w:hAnsi="Times New Roman" w:cs="Times New Roman"/>
          <w:b w:val="0"/>
          <w:bCs w:val="0"/>
          <w:sz w:val="24"/>
          <w:szCs w:val="24"/>
        </w:rPr>
        <w:t>кварт</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лах (микрорайонах)</w:t>
      </w:r>
      <w:r>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при условии соблюдения санитарных разрывов в соответствии с</w:t>
      </w:r>
      <w:r>
        <w:rPr>
          <w:rFonts w:ascii="Times New Roman" w:hAnsi="Times New Roman" w:cs="Times New Roman"/>
          <w:b w:val="0"/>
          <w:bCs w:val="0"/>
          <w:spacing w:val="-2"/>
          <w:sz w:val="24"/>
          <w:szCs w:val="24"/>
        </w:rPr>
        <w:t xml:space="preserve">                          </w:t>
      </w:r>
      <w:r w:rsidR="00EA6E14" w:rsidRPr="00D4540F">
        <w:rPr>
          <w:rFonts w:ascii="Times New Roman" w:hAnsi="Times New Roman" w:cs="Times New Roman"/>
          <w:b w:val="0"/>
          <w:bCs w:val="0"/>
          <w:spacing w:val="-2"/>
          <w:sz w:val="24"/>
          <w:szCs w:val="24"/>
        </w:rPr>
        <w:t xml:space="preserve">СанПиН 2.2.1/2.1.1.1200-03. Расчетные показатели санитарных разрывов от автостоянок до других объектов приведены в таблице </w:t>
      </w:r>
      <w:r w:rsidRPr="003A40E2">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 xml:space="preserve">.4. </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A40E2" w:rsidRPr="003A40E2">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820"/>
        <w:gridCol w:w="709"/>
        <w:gridCol w:w="1134"/>
        <w:gridCol w:w="1097"/>
        <w:gridCol w:w="1154"/>
      </w:tblGrid>
      <w:tr w:rsidR="00EA6E14" w:rsidRPr="00D4540F">
        <w:trPr>
          <w:trHeight w:val="312"/>
          <w:jc w:val="center"/>
        </w:trPr>
        <w:tc>
          <w:tcPr>
            <w:tcW w:w="5090" w:type="dxa"/>
            <w:vMerge w:val="restart"/>
            <w:vAlign w:val="center"/>
          </w:tcPr>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w:t>
            </w:r>
            <w:proofErr w:type="gramStart"/>
            <w:r w:rsidRPr="00D4540F">
              <w:rPr>
                <w:rFonts w:ascii="Times New Roman" w:hAnsi="Times New Roman" w:cs="Times New Roman"/>
                <w:sz w:val="24"/>
                <w:szCs w:val="24"/>
              </w:rPr>
              <w:t>которых</w:t>
            </w:r>
            <w:proofErr w:type="gramEnd"/>
            <w:r w:rsidRPr="00D4540F">
              <w:rPr>
                <w:rFonts w:ascii="Times New Roman" w:hAnsi="Times New Roman" w:cs="Times New Roman"/>
                <w:sz w:val="24"/>
                <w:szCs w:val="24"/>
              </w:rPr>
              <w:t xml:space="preserve"> определяется разрыв</w:t>
            </w:r>
          </w:p>
        </w:tc>
        <w:tc>
          <w:tcPr>
            <w:tcW w:w="4914" w:type="dxa"/>
            <w:gridSpan w:val="5"/>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санитарных разрывов,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rPr>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EA6E14" w:rsidRPr="00D4540F" w:rsidTr="000743E5">
        <w:trPr>
          <w:trHeight w:val="227"/>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820"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09"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3A40E2">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дошкольных и общеобразовател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площадок отдыха, игр и спорта, детских</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EA6E14" w:rsidRPr="00D7623A" w:rsidRDefault="00EA6E14"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lastRenderedPageBreak/>
        <w:t xml:space="preserve">Примечания: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Разрыв от наземных автостоянок, паркингов закрытого типа принимается на основании результатов расч</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 xml:space="preserve">тов рассеивания загрязнений в атмосферном воздухе и уровней физического воздействия.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В случае размещения во внутриквартальной жилой застройке на смежных участках нескольких автосто</w:t>
      </w:r>
      <w:r w:rsidRPr="00D7623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нок (открытых площадок), расположенных с разрывом между ними, не превышающим 25 м, расстояние от этих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всех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тостоянках, но во всех случаях не допуская размещения в данной застройке автостоянок вместимостью более 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Разрывы, приведенные в таблице, могут приниматься с учетом интерполяции.</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Расстояние от проездов автотранспорта из автостоянок всех типов до нормируемых объектов должно быть не менее 7 м.</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A40E2" w:rsidP="00AF783C">
      <w:pPr>
        <w:spacing w:line="239" w:lineRule="auto"/>
        <w:ind w:firstLine="720"/>
        <w:rPr>
          <w:rFonts w:ascii="Times New Roman" w:hAnsi="Times New Roman" w:cs="Times New Roman"/>
          <w:b w:val="0"/>
          <w:sz w:val="24"/>
          <w:szCs w:val="24"/>
        </w:rPr>
      </w:pPr>
      <w:r w:rsidRPr="003A40E2">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временного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 xml:space="preserve">це </w:t>
      </w:r>
      <w:r w:rsidRPr="003A40E2">
        <w:rPr>
          <w:rFonts w:ascii="Times New Roman" w:hAnsi="Times New Roman" w:cs="Times New Roman"/>
          <w:b w:val="0"/>
          <w:sz w:val="24"/>
          <w:szCs w:val="24"/>
        </w:rPr>
        <w:t>9.3</w:t>
      </w:r>
      <w:r>
        <w:rPr>
          <w:rFonts w:ascii="Times New Roman" w:hAnsi="Times New Roman" w:cs="Times New Roman"/>
          <w:b w:val="0"/>
          <w:sz w:val="24"/>
          <w:szCs w:val="24"/>
        </w:rPr>
        <w:t>.5</w:t>
      </w:r>
      <w:r w:rsidR="00EA6E14" w:rsidRPr="00D4540F">
        <w:rPr>
          <w:rFonts w:ascii="Times New Roman" w:hAnsi="Times New Roman" w:cs="Times New Roman"/>
          <w:b w:val="0"/>
          <w:sz w:val="24"/>
          <w:szCs w:val="24"/>
        </w:rPr>
        <w:t>.</w:t>
      </w:r>
    </w:p>
    <w:p w:rsidR="00EA6E14" w:rsidRPr="00C73B1A" w:rsidRDefault="00EA6E14" w:rsidP="00AF783C">
      <w:pPr>
        <w:spacing w:line="240" w:lineRule="auto"/>
        <w:ind w:firstLine="0"/>
        <w:jc w:val="right"/>
        <w:rPr>
          <w:rFonts w:ascii="Times New Roman" w:hAnsi="Times New Roman" w:cs="Times New Roman"/>
          <w:color w:val="FF0000"/>
          <w:sz w:val="24"/>
          <w:szCs w:val="24"/>
        </w:rPr>
      </w:pPr>
      <w:r w:rsidRPr="00D4540F">
        <w:rPr>
          <w:rFonts w:ascii="Times New Roman" w:hAnsi="Times New Roman" w:cs="Times New Roman"/>
          <w:b w:val="0"/>
          <w:sz w:val="24"/>
          <w:szCs w:val="24"/>
        </w:rPr>
        <w:t xml:space="preserve">Таблица </w:t>
      </w:r>
      <w:r w:rsidR="003A40E2">
        <w:rPr>
          <w:rFonts w:ascii="Times New Roman" w:hAnsi="Times New Roman" w:cs="Times New Roman"/>
          <w:b w:val="0"/>
          <w:bCs w:val="0"/>
          <w:spacing w:val="-2"/>
          <w:sz w:val="24"/>
          <w:szCs w:val="24"/>
        </w:rPr>
        <w:t>9.3.5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EA6E14" w:rsidRPr="00D4540F">
        <w:trPr>
          <w:trHeight w:val="312"/>
          <w:jc w:val="center"/>
        </w:trPr>
        <w:tc>
          <w:tcPr>
            <w:tcW w:w="2724"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trPr>
          <w:trHeight w:val="302"/>
          <w:jc w:val="center"/>
        </w:trPr>
        <w:tc>
          <w:tcPr>
            <w:tcW w:w="2724"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699"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3A40E2"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w:t>
            </w:r>
            <w:proofErr w:type="gramStart"/>
            <w:r w:rsidRPr="00D4540F">
              <w:rPr>
                <w:rFonts w:ascii="Times New Roman" w:hAnsi="Times New Roman" w:cs="Times New Roman"/>
                <w:bCs w:val="0"/>
                <w:sz w:val="24"/>
                <w:szCs w:val="24"/>
              </w:rPr>
              <w:t>территориальной</w:t>
            </w:r>
            <w:proofErr w:type="gramEnd"/>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дивидуальных легковых автом</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билей, в том числе:</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EA6E14" w:rsidRPr="00D4540F" w:rsidRDefault="00EA6E14"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нально-складские зоны – 25 %;</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рованные центры – 5 %;</w:t>
            </w:r>
          </w:p>
          <w:p w:rsidR="00EA6E14" w:rsidRPr="00D4540F" w:rsidRDefault="00EA6E14"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отдыха – 15 %.</w:t>
            </w:r>
          </w:p>
        </w:tc>
        <w:tc>
          <w:tcPr>
            <w:tcW w:w="3672" w:type="dxa"/>
          </w:tcPr>
          <w:p w:rsidR="00EA6E14" w:rsidRPr="00D4540F" w:rsidRDefault="00EA6E14"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trPr>
          <w:trHeight w:val="242"/>
          <w:jc w:val="center"/>
        </w:trPr>
        <w:tc>
          <w:tcPr>
            <w:tcW w:w="2724"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мест вр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менного хранения ле</w:t>
            </w:r>
            <w:r w:rsidRPr="00D4540F">
              <w:rPr>
                <w:rFonts w:ascii="Times New Roman" w:hAnsi="Times New Roman" w:cs="Times New Roman"/>
                <w:b w:val="0"/>
                <w:bCs w:val="0"/>
                <w:sz w:val="24"/>
                <w:szCs w:val="24"/>
              </w:rPr>
              <w:t>г</w:t>
            </w:r>
            <w:r w:rsidRPr="00D4540F">
              <w:rPr>
                <w:rFonts w:ascii="Times New Roman" w:hAnsi="Times New Roman" w:cs="Times New Roman"/>
                <w:b w:val="0"/>
                <w:bCs w:val="0"/>
                <w:sz w:val="24"/>
                <w:szCs w:val="24"/>
              </w:rPr>
              <w:t>ковых автомобилей</w:t>
            </w:r>
            <w:r w:rsidRPr="00D4540F">
              <w:rPr>
                <w:rFonts w:ascii="Times New Roman" w:hAnsi="Times New Roman" w:cs="Times New Roman"/>
                <w:b w:val="0"/>
                <w:sz w:val="24"/>
                <w:szCs w:val="24"/>
              </w:rPr>
              <w:t>, принадлежащих гра</w:t>
            </w:r>
            <w:r w:rsidRPr="00D4540F">
              <w:rPr>
                <w:rFonts w:ascii="Times New Roman" w:hAnsi="Times New Roman" w:cs="Times New Roman"/>
                <w:b w:val="0"/>
                <w:sz w:val="24"/>
                <w:szCs w:val="24"/>
              </w:rPr>
              <w:t>ж</w:t>
            </w:r>
            <w:r w:rsidRPr="00D4540F">
              <w:rPr>
                <w:rFonts w:ascii="Times New Roman" w:hAnsi="Times New Roman" w:cs="Times New Roman"/>
                <w:b w:val="0"/>
                <w:sz w:val="24"/>
                <w:szCs w:val="24"/>
              </w:rPr>
              <w:t>данам, всего</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293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344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3A40E2"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p>
          <w:p w:rsidR="00EA6E14" w:rsidRPr="00D4540F"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100 м;</w:t>
            </w:r>
          </w:p>
          <w:p w:rsidR="00EA6E14" w:rsidRPr="00D4540F" w:rsidRDefault="00EA6E14" w:rsidP="00CA7673">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до прочих объектов – по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нормативов.</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656A99">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trPr>
          <w:trHeight w:val="242"/>
          <w:jc w:val="center"/>
        </w:trPr>
        <w:tc>
          <w:tcPr>
            <w:tcW w:w="2724" w:type="dxa"/>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21</w:t>
            </w:r>
            <w:r w:rsidRPr="004F5CF9">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CA767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мативов</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w:t>
            </w:r>
            <w:r w:rsidRPr="00426736">
              <w:rPr>
                <w:rFonts w:ascii="Times New Roman" w:hAnsi="Times New Roman" w:cs="Times New Roman"/>
                <w:b w:val="0"/>
                <w:bCs w:val="0"/>
                <w:sz w:val="24"/>
                <w:szCs w:val="24"/>
              </w:rPr>
              <w:t xml:space="preserve">– </w:t>
            </w:r>
            <w:r w:rsidR="00426736" w:rsidRPr="00426736">
              <w:rPr>
                <w:rFonts w:ascii="Times New Roman" w:hAnsi="Times New Roman" w:cs="Times New Roman"/>
                <w:b w:val="0"/>
                <w:bCs w:val="0"/>
                <w:sz w:val="24"/>
                <w:szCs w:val="24"/>
              </w:rPr>
              <w:t>63</w:t>
            </w:r>
            <w:r w:rsidR="003A40E2" w:rsidRPr="00426736">
              <w:rPr>
                <w:rFonts w:ascii="Times New Roman" w:hAnsi="Times New Roman" w:cs="Times New Roman"/>
                <w:b w:val="0"/>
                <w:bCs w:val="0"/>
                <w:sz w:val="24"/>
                <w:szCs w:val="24"/>
              </w:rPr>
              <w:t xml:space="preserve"> </w:t>
            </w:r>
            <w:proofErr w:type="spellStart"/>
            <w:r w:rsidRPr="00426736">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74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 xml:space="preserve">тории, необходимой для </w:t>
            </w:r>
            <w:r w:rsidRPr="00D4540F">
              <w:rPr>
                <w:rFonts w:ascii="Times New Roman" w:hAnsi="Times New Roman" w:cs="Times New Roman"/>
                <w:b w:val="0"/>
                <w:bCs w:val="0"/>
                <w:spacing w:val="-2"/>
                <w:sz w:val="24"/>
                <w:szCs w:val="24"/>
              </w:rPr>
              <w:lastRenderedPageBreak/>
              <w:t>временного хранения легковых автомобилей</w:t>
            </w:r>
            <w:r w:rsidRPr="00D4540F">
              <w:rPr>
                <w:rFonts w:ascii="Times New Roman" w:hAnsi="Times New Roman" w:cs="Times New Roman"/>
                <w:b w:val="0"/>
                <w:spacing w:val="-2"/>
                <w:sz w:val="24"/>
                <w:szCs w:val="24"/>
              </w:rPr>
              <w:t>, принадлежащих гражд</w:t>
            </w:r>
            <w:r w:rsidRPr="00D4540F">
              <w:rPr>
                <w:rFonts w:ascii="Times New Roman" w:hAnsi="Times New Roman" w:cs="Times New Roman"/>
                <w:b w:val="0"/>
                <w:spacing w:val="-2"/>
                <w:sz w:val="24"/>
                <w:szCs w:val="24"/>
              </w:rPr>
              <w:t>а</w:t>
            </w:r>
            <w:r w:rsidRPr="00D4540F">
              <w:rPr>
                <w:rFonts w:ascii="Times New Roman" w:hAnsi="Times New Roman" w:cs="Times New Roman"/>
                <w:b w:val="0"/>
                <w:spacing w:val="-2"/>
                <w:sz w:val="24"/>
                <w:szCs w:val="24"/>
              </w:rPr>
              <w:t>нам, всего</w:t>
            </w:r>
          </w:p>
        </w:tc>
        <w:tc>
          <w:tcPr>
            <w:tcW w:w="3699"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lastRenderedPageBreak/>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7,3</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A40E2"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8,6</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426736">
        <w:trPr>
          <w:trHeight w:val="242"/>
          <w:jc w:val="center"/>
        </w:trPr>
        <w:tc>
          <w:tcPr>
            <w:tcW w:w="2724"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top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2,6</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top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28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них</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пределах придомовой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тории жилых домов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0,8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2,6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w:t>
            </w:r>
            <w:r w:rsidR="00B24A04" w:rsidRPr="00B24A04">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03285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0,6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1,6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год – </w:t>
            </w:r>
            <w:r w:rsidR="00B24A04">
              <w:rPr>
                <w:rFonts w:ascii="Times New Roman" w:hAnsi="Times New Roman" w:cs="Times New Roman"/>
                <w:b w:val="0"/>
                <w:bCs w:val="0"/>
                <w:sz w:val="24"/>
                <w:szCs w:val="24"/>
              </w:rPr>
              <w:t>1,9</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40" w:lineRule="auto"/>
        <w:ind w:firstLine="709"/>
        <w:rPr>
          <w:rFonts w:ascii="Times New Roman" w:hAnsi="Times New Roman" w:cs="Times New Roman"/>
          <w:b w:val="0"/>
          <w:bCs w:val="0"/>
          <w:sz w:val="24"/>
          <w:szCs w:val="24"/>
        </w:rPr>
      </w:pP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r w:rsidR="00EA6E14"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открытых наземных стоянок для временного хранения легковых автомобилей приведены в таблице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032853" w:rsidRPr="00032853">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открытых наземных стоянок для временного хранения легковых автомобилей</w:t>
            </w:r>
          </w:p>
        </w:tc>
        <w:tc>
          <w:tcPr>
            <w:tcW w:w="697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проектировать:</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кварталы (микрорайоны)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риторий;</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ленных и коммунально-складских зонах, магистральных улиц с регулируемым движением транспорта.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томобилей вдоль проезжих частей основных улиц с непреры</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ным движением транспорта.</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участков для временных автостоянок</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двухстороннем движении – не менее 6 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при одностороннем движении – не менее 3 м.</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CA767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w:t>
            </w:r>
            <w:r w:rsidRPr="00CA7673">
              <w:rPr>
                <w:rFonts w:ascii="Times New Roman" w:hAnsi="Times New Roman" w:cs="Times New Roman"/>
                <w:b w:val="0"/>
                <w:sz w:val="24"/>
                <w:szCs w:val="24"/>
              </w:rPr>
              <w:t xml:space="preserve">таблице </w:t>
            </w:r>
            <w:r w:rsidR="00CA7673" w:rsidRPr="00CA7673">
              <w:rPr>
                <w:rFonts w:ascii="Times New Roman" w:hAnsi="Times New Roman" w:cs="Times New Roman"/>
                <w:b w:val="0"/>
                <w:sz w:val="24"/>
                <w:szCs w:val="24"/>
              </w:rPr>
              <w:t>9.3.</w:t>
            </w:r>
            <w:r w:rsidRPr="00CA7673">
              <w:rPr>
                <w:rFonts w:ascii="Times New Roman" w:hAnsi="Times New Roman" w:cs="Times New Roman"/>
                <w:b w:val="0"/>
                <w:sz w:val="24"/>
                <w:szCs w:val="24"/>
              </w:rPr>
              <w:t>4</w:t>
            </w:r>
            <w:r w:rsidRPr="00D4540F">
              <w:rPr>
                <w:rFonts w:ascii="Times New Roman" w:hAnsi="Times New Roman" w:cs="Times New Roman"/>
                <w:b w:val="0"/>
                <w:sz w:val="24"/>
                <w:szCs w:val="24"/>
              </w:rPr>
              <w:t xml:space="preserve"> настоящих нормативов.</w:t>
            </w:r>
          </w:p>
        </w:tc>
      </w:tr>
      <w:tr w:rsidR="00EA6E14" w:rsidRPr="00D4540F">
        <w:tblPrEx>
          <w:tblBorders>
            <w:bottom w:val="single" w:sz="4" w:space="0" w:color="auto"/>
          </w:tblBorders>
        </w:tblPrEx>
        <w:trPr>
          <w:trHeight w:val="312"/>
          <w:jc w:val="center"/>
        </w:trPr>
        <w:tc>
          <w:tcPr>
            <w:tcW w:w="1011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жилых территорий и на придомовых территориях, на расстоянии не более 200 м от подъездов жилых зданий.</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ходимыми элементами благоустройства</w:t>
            </w:r>
            <w:r w:rsidRPr="00D4540F">
              <w:rPr>
                <w:rFonts w:ascii="Times New Roman" w:hAnsi="Times New Roman" w:cs="Times New Roman"/>
                <w:b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ритам застройки для исключения использования прилегающей территории под автостоянку.</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площади автостоянок на придомовых территориях опр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деляется по удельному размеру 0,8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39" w:lineRule="auto"/>
        <w:ind w:firstLine="709"/>
        <w:rPr>
          <w:rFonts w:ascii="Times New Roman" w:hAnsi="Times New Roman" w:cs="Times New Roman"/>
          <w:b w:val="0"/>
          <w:bCs w:val="0"/>
          <w:sz w:val="24"/>
          <w:szCs w:val="24"/>
        </w:rPr>
      </w:pP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печенности и максимально допустимого уровня территориальной доступности стоянок для вр</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менного хранения легковых автомобилей у объектов обслуживания (</w:t>
      </w:r>
      <w:r w:rsidR="00EA6E14" w:rsidRPr="00D4540F">
        <w:rPr>
          <w:rFonts w:ascii="Times New Roman" w:hAnsi="Times New Roman" w:cs="Times New Roman"/>
          <w:b w:val="0"/>
          <w:spacing w:val="-2"/>
          <w:sz w:val="24"/>
          <w:szCs w:val="24"/>
        </w:rPr>
        <w:t>общественных зданий, учр</w:t>
      </w:r>
      <w:r w:rsidR="00EA6E14" w:rsidRPr="00D4540F">
        <w:rPr>
          <w:rFonts w:ascii="Times New Roman" w:hAnsi="Times New Roman" w:cs="Times New Roman"/>
          <w:b w:val="0"/>
          <w:spacing w:val="-2"/>
          <w:sz w:val="24"/>
          <w:szCs w:val="24"/>
        </w:rPr>
        <w:t>е</w:t>
      </w:r>
      <w:r w:rsidR="00EA6E14" w:rsidRPr="00D4540F">
        <w:rPr>
          <w:rFonts w:ascii="Times New Roman" w:hAnsi="Times New Roman" w:cs="Times New Roman"/>
          <w:b w:val="0"/>
          <w:spacing w:val="-2"/>
          <w:sz w:val="24"/>
          <w:szCs w:val="24"/>
        </w:rPr>
        <w:t>ждений, предприятий, вокзалов, на рекреационных территориях)</w:t>
      </w:r>
      <w:r w:rsidR="007F03CD">
        <w:rPr>
          <w:rFonts w:ascii="Times New Roman" w:hAnsi="Times New Roman" w:cs="Times New Roman"/>
          <w:b w:val="0"/>
          <w:spacing w:val="-2"/>
          <w:sz w:val="24"/>
          <w:szCs w:val="24"/>
        </w:rPr>
        <w:t xml:space="preserve"> </w:t>
      </w:r>
      <w:r w:rsidR="00EA6E14" w:rsidRPr="00D4540F">
        <w:rPr>
          <w:rFonts w:ascii="Times New Roman" w:hAnsi="Times New Roman" w:cs="Times New Roman"/>
          <w:b w:val="0"/>
          <w:sz w:val="24"/>
          <w:szCs w:val="24"/>
        </w:rPr>
        <w:t xml:space="preserve">приведены в таблице </w:t>
      </w: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sidR="005B72B4">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p>
    <w:p w:rsidR="00EA6E14" w:rsidRPr="00D4540F" w:rsidRDefault="00032853" w:rsidP="00230CDB">
      <w:pPr>
        <w:tabs>
          <w:tab w:val="left" w:pos="3594"/>
        </w:tabs>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ab/>
      </w:r>
      <w:r w:rsidR="00EA6E14" w:rsidRPr="00D4540F">
        <w:rPr>
          <w:rFonts w:ascii="Times New Roman" w:hAnsi="Times New Roman" w:cs="Times New Roman"/>
          <w:b w:val="0"/>
          <w:bCs w:val="0"/>
          <w:sz w:val="24"/>
          <w:szCs w:val="24"/>
        </w:rPr>
        <w:t xml:space="preserve">Таблица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7</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312"/>
          <w:jc w:val="center"/>
        </w:trPr>
        <w:tc>
          <w:tcPr>
            <w:tcW w:w="3176"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74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EA6E14" w:rsidRPr="00D4540F" w:rsidRDefault="00EA6E14"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5B72B4">
              <w:rPr>
                <w:rFonts w:ascii="Times New Roman" w:hAnsi="Times New Roman" w:cs="Times New Roman"/>
                <w:bCs w:val="0"/>
                <w:spacing w:val="-2"/>
                <w:sz w:val="24"/>
                <w:szCs w:val="24"/>
              </w:rPr>
              <w:t>максимально допустимого</w:t>
            </w:r>
            <w:r w:rsidRPr="005B72B4">
              <w:rPr>
                <w:rFonts w:ascii="Times New Roman" w:hAnsi="Times New Roman" w:cs="Times New Roman"/>
                <w:bCs w:val="0"/>
                <w:sz w:val="24"/>
                <w:szCs w:val="24"/>
              </w:rPr>
              <w:t xml:space="preserve"> уровня территориальной</w:t>
            </w:r>
            <w:r w:rsidRPr="00D4540F">
              <w:rPr>
                <w:rFonts w:ascii="Times New Roman" w:hAnsi="Times New Roman" w:cs="Times New Roman"/>
                <w:bCs w:val="0"/>
                <w:sz w:val="24"/>
                <w:szCs w:val="24"/>
              </w:rPr>
              <w:t xml:space="preserve"> доступности</w:t>
            </w:r>
          </w:p>
        </w:tc>
      </w:tr>
      <w:tr w:rsidR="00EA6E14" w:rsidRPr="00D4540F">
        <w:trPr>
          <w:trHeight w:val="24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 w:val="0"/>
                <w:bCs w:val="0"/>
                <w:sz w:val="24"/>
                <w:szCs w:val="24"/>
              </w:rPr>
            </w:pP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242"/>
          <w:tblHeader/>
          <w:jc w:val="center"/>
        </w:trPr>
        <w:tc>
          <w:tcPr>
            <w:tcW w:w="3176"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w:t>
            </w:r>
          </w:p>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Pr="00B851DD">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12</w:t>
            </w:r>
            <w:r w:rsidRPr="00B851DD">
              <w:rPr>
                <w:rFonts w:ascii="Times New Roman" w:hAnsi="Times New Roman" w:cs="Times New Roman"/>
                <w:b w:val="0"/>
                <w:bCs w:val="0"/>
                <w:sz w:val="24"/>
                <w:szCs w:val="24"/>
              </w:rPr>
              <w:t>;</w:t>
            </w:r>
          </w:p>
          <w:p w:rsidR="00EA6E14" w:rsidRPr="00B851DD" w:rsidRDefault="00EA6E14" w:rsidP="0003285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14;</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Промышленные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 в двух сме</w:t>
            </w:r>
            <w:r w:rsidRPr="00B851DD">
              <w:rPr>
                <w:rFonts w:ascii="Times New Roman" w:hAnsi="Times New Roman" w:cs="Times New Roman"/>
                <w:b w:val="0"/>
                <w:bCs w:val="0"/>
                <w:sz w:val="24"/>
                <w:szCs w:val="24"/>
              </w:rPr>
              <w:t>ж</w:t>
            </w:r>
            <w:r w:rsidRPr="00B851DD">
              <w:rPr>
                <w:rFonts w:ascii="Times New Roman" w:hAnsi="Times New Roman" w:cs="Times New Roman"/>
                <w:b w:val="0"/>
                <w:bCs w:val="0"/>
                <w:sz w:val="24"/>
                <w:szCs w:val="24"/>
              </w:rPr>
              <w:t>ных сменах:</w:t>
            </w:r>
          </w:p>
          <w:p w:rsidR="00EA6E14" w:rsidRPr="00B851DD" w:rsidRDefault="00EA6E14" w:rsidP="00B24A04">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005B72B4" w:rsidRPr="00B851DD">
              <w:rPr>
                <w:rFonts w:ascii="Times New Roman" w:hAnsi="Times New Roman" w:cs="Times New Roman"/>
                <w:b w:val="0"/>
                <w:bCs w:val="0"/>
                <w:sz w:val="24"/>
                <w:szCs w:val="24"/>
              </w:rPr>
              <w:t xml:space="preserve"> </w:t>
            </w:r>
            <w:r w:rsidRPr="00B851DD">
              <w:rPr>
                <w:rFonts w:ascii="Times New Roman" w:hAnsi="Times New Roman" w:cs="Times New Roman"/>
                <w:b w:val="0"/>
                <w:bCs w:val="0"/>
                <w:sz w:val="24"/>
                <w:szCs w:val="24"/>
              </w:rPr>
              <w:t xml:space="preserve">год– </w:t>
            </w:r>
            <w:r w:rsidR="00B24A04">
              <w:rPr>
                <w:rFonts w:ascii="Times New Roman" w:hAnsi="Times New Roman" w:cs="Times New Roman"/>
                <w:b w:val="0"/>
                <w:bCs w:val="0"/>
                <w:sz w:val="24"/>
                <w:szCs w:val="24"/>
              </w:rPr>
              <w:t>17</w:t>
            </w:r>
            <w:r w:rsidRPr="00B851DD">
              <w:rPr>
                <w:rFonts w:ascii="Times New Roman" w:hAnsi="Times New Roman" w:cs="Times New Roman"/>
                <w:b w:val="0"/>
                <w:bCs w:val="0"/>
                <w:sz w:val="24"/>
                <w:szCs w:val="24"/>
              </w:rPr>
              <w:t>;  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w:t>
            </w:r>
            <w:r w:rsidRPr="00B24A04">
              <w:rPr>
                <w:rFonts w:ascii="Times New Roman" w:hAnsi="Times New Roman" w:cs="Times New Roman"/>
                <w:b w:val="0"/>
                <w:bCs w:val="0"/>
                <w:sz w:val="24"/>
                <w:szCs w:val="24"/>
              </w:rPr>
              <w:t>21</w:t>
            </w:r>
            <w:r w:rsidRPr="00B851DD">
              <w:rPr>
                <w:rFonts w:ascii="Times New Roman" w:hAnsi="Times New Roman" w:cs="Times New Roman"/>
                <w:b w:val="0"/>
                <w:bCs w:val="0"/>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ного, начального, основн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среднего) образования</w:t>
            </w:r>
          </w:p>
        </w:tc>
        <w:tc>
          <w:tcPr>
            <w:tcW w:w="3747" w:type="dxa"/>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150 м</w:t>
            </w:r>
          </w:p>
        </w:tc>
      </w:tr>
      <w:tr w:rsidR="00EA6E14" w:rsidRPr="00D4540F">
        <w:trPr>
          <w:trHeight w:val="57"/>
          <w:jc w:val="center"/>
        </w:trPr>
        <w:tc>
          <w:tcPr>
            <w:tcW w:w="3176" w:type="dxa"/>
            <w:vMerge w:val="restart"/>
          </w:tcPr>
          <w:p w:rsidR="00EA6E14" w:rsidRPr="00D4540F" w:rsidRDefault="00EA6E14" w:rsidP="00B24A0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Больницы,  родильные дома и стационары районного, участкового уровня</w:t>
            </w:r>
          </w:p>
        </w:tc>
        <w:tc>
          <w:tcPr>
            <w:tcW w:w="3747" w:type="dxa"/>
            <w:tcBorders>
              <w:bottom w:val="nil"/>
            </w:tcBorders>
          </w:tcPr>
          <w:p w:rsidR="00EA6E14" w:rsidRPr="00B851DD" w:rsidRDefault="00EA6E14" w:rsidP="00F423C3">
            <w:pPr>
              <w:spacing w:line="240" w:lineRule="auto"/>
              <w:ind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 на 100 работающих:</w:t>
            </w:r>
            <w:r w:rsidR="00B24A04">
              <w:rPr>
                <w:rFonts w:ascii="Times New Roman" w:hAnsi="Times New Roman" w:cs="Times New Roman"/>
                <w:b w:val="0"/>
                <w:bCs w:val="0"/>
                <w:spacing w:val="-2"/>
                <w:sz w:val="24"/>
                <w:szCs w:val="24"/>
              </w:rPr>
              <w:t xml:space="preserve"> 10</w:t>
            </w:r>
          </w:p>
        </w:tc>
        <w:tc>
          <w:tcPr>
            <w:tcW w:w="3200" w:type="dxa"/>
            <w:vMerge w:val="restart"/>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57"/>
          <w:jc w:val="center"/>
        </w:trPr>
        <w:tc>
          <w:tcPr>
            <w:tcW w:w="3176" w:type="dxa"/>
            <w:vMerge/>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3747" w:type="dxa"/>
            <w:tcBorders>
              <w:top w:val="nil"/>
              <w:bottom w:val="nil"/>
            </w:tcBorders>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коек:</w:t>
            </w:r>
            <w:r w:rsidR="00B24A04">
              <w:rPr>
                <w:rFonts w:ascii="Times New Roman" w:hAnsi="Times New Roman" w:cs="Times New Roman"/>
                <w:b w:val="0"/>
                <w:bCs w:val="0"/>
                <w:spacing w:val="-2"/>
                <w:sz w:val="24"/>
                <w:szCs w:val="24"/>
              </w:rPr>
              <w:t xml:space="preserve"> 10</w:t>
            </w:r>
          </w:p>
        </w:tc>
        <w:tc>
          <w:tcPr>
            <w:tcW w:w="3200" w:type="dxa"/>
            <w:vMerge/>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EA6E14" w:rsidRPr="00D4540F">
        <w:trPr>
          <w:trHeight w:val="242"/>
          <w:jc w:val="center"/>
        </w:trPr>
        <w:tc>
          <w:tcPr>
            <w:tcW w:w="3176" w:type="dxa"/>
          </w:tcPr>
          <w:p w:rsidR="00EA6E14" w:rsidRPr="00D4540F" w:rsidRDefault="00EA6E14" w:rsidP="00B24A04">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w:t>
            </w:r>
          </w:p>
        </w:tc>
        <w:tc>
          <w:tcPr>
            <w:tcW w:w="3747" w:type="dxa"/>
          </w:tcPr>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тыс. жителей – 1 автомобиль скорой помощи</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B24A04" w:rsidRPr="00D4540F" w:rsidTr="00B24A04">
        <w:trPr>
          <w:trHeight w:val="562"/>
          <w:jc w:val="center"/>
        </w:trPr>
        <w:tc>
          <w:tcPr>
            <w:tcW w:w="3176" w:type="dxa"/>
          </w:tcPr>
          <w:p w:rsidR="00B24A04" w:rsidRPr="00D4540F" w:rsidRDefault="00B24A0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vAlign w:val="center"/>
          </w:tcPr>
          <w:p w:rsidR="00B24A04" w:rsidRDefault="00B24A04" w:rsidP="00B24A04">
            <w:pPr>
              <w:spacing w:line="240" w:lineRule="auto"/>
              <w:ind w:left="-28" w:right="-28"/>
              <w:jc w:val="center"/>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посещений:</w:t>
            </w:r>
          </w:p>
          <w:p w:rsidR="00B24A04" w:rsidRPr="00B851DD" w:rsidRDefault="00B24A04" w:rsidP="00B24A04">
            <w:pPr>
              <w:spacing w:line="240" w:lineRule="auto"/>
              <w:ind w:left="-28" w:right="-28"/>
              <w:jc w:val="center"/>
              <w:rPr>
                <w:rFonts w:ascii="Times New Roman" w:hAnsi="Times New Roman" w:cs="Times New Roman"/>
                <w:b w:val="0"/>
                <w:bCs w:val="0"/>
                <w:sz w:val="24"/>
                <w:szCs w:val="24"/>
              </w:rPr>
            </w:pPr>
            <w:r w:rsidRPr="00B24A04">
              <w:rPr>
                <w:rFonts w:ascii="Times New Roman" w:hAnsi="Times New Roman" w:cs="Times New Roman"/>
                <w:b w:val="0"/>
                <w:bCs w:val="0"/>
                <w:sz w:val="24"/>
                <w:szCs w:val="24"/>
              </w:rPr>
              <w:t xml:space="preserve">2022 год – </w:t>
            </w:r>
            <w:r>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2027 год – </w:t>
            </w:r>
            <w:r>
              <w:rPr>
                <w:rFonts w:ascii="Times New Roman" w:hAnsi="Times New Roman" w:cs="Times New Roman"/>
                <w:b w:val="0"/>
                <w:bCs w:val="0"/>
                <w:sz w:val="24"/>
                <w:szCs w:val="24"/>
              </w:rPr>
              <w:t>6</w:t>
            </w:r>
            <w:r w:rsidRPr="00B24A04">
              <w:rPr>
                <w:rFonts w:ascii="Times New Roman" w:hAnsi="Times New Roman" w:cs="Times New Roman"/>
                <w:b w:val="0"/>
                <w:bCs w:val="0"/>
                <w:sz w:val="24"/>
                <w:szCs w:val="24"/>
              </w:rPr>
              <w:t>;</w:t>
            </w:r>
          </w:p>
        </w:tc>
        <w:tc>
          <w:tcPr>
            <w:tcW w:w="3200" w:type="dxa"/>
          </w:tcPr>
          <w:p w:rsidR="00B24A04" w:rsidRPr="00D4540F" w:rsidRDefault="00B24A0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z w:val="24"/>
                <w:szCs w:val="24"/>
              </w:rPr>
              <w:t>на 100 посетителей</w:t>
            </w:r>
            <w:r w:rsidRPr="00B851DD">
              <w:rPr>
                <w:rFonts w:ascii="Times New Roman" w:hAnsi="Times New Roman" w:cs="Times New Roman"/>
                <w:b w:val="0"/>
                <w:bCs w:val="0"/>
                <w:spacing w:val="-2"/>
                <w:sz w:val="24"/>
                <w:szCs w:val="24"/>
              </w:rPr>
              <w:t>:</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032853">
              <w:rPr>
                <w:rFonts w:ascii="Times New Roman" w:hAnsi="Times New Roman" w:cs="Times New Roman"/>
                <w:b w:val="0"/>
                <w:bCs w:val="0"/>
                <w:spacing w:val="-2"/>
                <w:sz w:val="24"/>
                <w:szCs w:val="24"/>
              </w:rPr>
              <w:t>22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xml:space="preserve">;  2027 год – </w:t>
            </w:r>
            <w:r w:rsidRPr="00B24A04">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032853" w:rsidP="00F423C3">
            <w:pPr>
              <w:spacing w:line="240" w:lineRule="auto"/>
              <w:ind w:firstLine="0"/>
              <w:jc w:val="left"/>
              <w:rPr>
                <w:rFonts w:ascii="Times New Roman" w:hAnsi="Times New Roman" w:cs="Times New Roman"/>
                <w:b w:val="0"/>
                <w:bCs w:val="0"/>
                <w:sz w:val="24"/>
                <w:szCs w:val="24"/>
              </w:rPr>
            </w:pPr>
            <w:r w:rsidRPr="00032853">
              <w:rPr>
                <w:rFonts w:ascii="Times New Roman" w:hAnsi="Times New Roman" w:cs="Times New Roman"/>
                <w:b w:val="0"/>
                <w:sz w:val="24"/>
                <w:szCs w:val="24"/>
              </w:rPr>
              <w:t>Театры, цирки, кинотеатры, концертные залы, музеи, выставки</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032853">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032853">
              <w:rPr>
                <w:rFonts w:ascii="Times New Roman" w:hAnsi="Times New Roman" w:cs="Times New Roman"/>
                <w:b w:val="0"/>
                <w:bCs w:val="0"/>
                <w:spacing w:val="-2"/>
                <w:sz w:val="24"/>
                <w:szCs w:val="24"/>
              </w:rPr>
              <w:t>27</w:t>
            </w:r>
            <w:r w:rsidR="005B72B4" w:rsidRPr="00B851D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 xml:space="preserve">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after="16"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торговли с площадью торговых залов менее 200 м</w:t>
            </w:r>
            <w:proofErr w:type="gramStart"/>
            <w:r w:rsidRPr="00D4540F">
              <w:rPr>
                <w:rFonts w:ascii="Times New Roman" w:hAnsi="Times New Roman" w:cs="Times New Roman"/>
                <w:b w:val="0"/>
                <w:bCs w:val="0"/>
                <w:sz w:val="24"/>
                <w:szCs w:val="24"/>
                <w:vertAlign w:val="superscript"/>
              </w:rPr>
              <w:t>2</w:t>
            </w:r>
            <w:proofErr w:type="gramEnd"/>
          </w:p>
        </w:tc>
        <w:tc>
          <w:tcPr>
            <w:tcW w:w="3747" w:type="dxa"/>
            <w:tcBorders>
              <w:bottom w:val="single" w:sz="4" w:space="0" w:color="auto"/>
            </w:tcBorders>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B7AF7" w:rsidP="00EB7AF7">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Г</w:t>
            </w:r>
            <w:r w:rsidR="00EA6E14" w:rsidRPr="00D4540F">
              <w:rPr>
                <w:rFonts w:ascii="Times New Roman" w:hAnsi="Times New Roman" w:cs="Times New Roman"/>
                <w:b w:val="0"/>
                <w:bCs w:val="0"/>
                <w:sz w:val="24"/>
                <w:szCs w:val="24"/>
              </w:rPr>
              <w:t>остиницы</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tcBorders>
              <w:top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xml:space="preserve">– </w:t>
            </w:r>
            <w:r w:rsidR="00B24A04">
              <w:rPr>
                <w:rFonts w:ascii="Times New Roman" w:hAnsi="Times New Roman" w:cs="Times New Roman"/>
                <w:b w:val="0"/>
                <w:bCs w:val="0"/>
                <w:spacing w:val="-2"/>
                <w:sz w:val="24"/>
                <w:szCs w:val="24"/>
              </w:rPr>
              <w:t xml:space="preserve">7;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8</w:t>
            </w:r>
            <w:r w:rsidRPr="00B851DD">
              <w:rPr>
                <w:rFonts w:ascii="Times New Roman" w:hAnsi="Times New Roman" w:cs="Times New Roman"/>
                <w:b w:val="0"/>
                <w:bCs w:val="0"/>
                <w:spacing w:val="-2"/>
                <w:sz w:val="24"/>
                <w:szCs w:val="24"/>
              </w:rPr>
              <w:t>;</w:t>
            </w:r>
          </w:p>
        </w:tc>
        <w:tc>
          <w:tcPr>
            <w:tcW w:w="3200" w:type="dxa"/>
            <w:tcBorders>
              <w:top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35</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41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дыха (спортивные, лыжные, охотничьи, рыболовные и др.)</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единовременных посетит</w:t>
            </w:r>
            <w:r w:rsidRPr="00B851DD">
              <w:rPr>
                <w:rFonts w:ascii="Times New Roman" w:hAnsi="Times New Roman" w:cs="Times New Roman"/>
                <w:b w:val="0"/>
                <w:bCs w:val="0"/>
                <w:sz w:val="24"/>
                <w:szCs w:val="24"/>
              </w:rPr>
              <w:t>е</w:t>
            </w:r>
            <w:r w:rsidRPr="00B851DD">
              <w:rPr>
                <w:rFonts w:ascii="Times New Roman" w:hAnsi="Times New Roman" w:cs="Times New Roman"/>
                <w:b w:val="0"/>
                <w:bCs w:val="0"/>
                <w:sz w:val="24"/>
                <w:szCs w:val="24"/>
              </w:rPr>
              <w:t>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2</w:t>
            </w:r>
            <w:r w:rsidR="00B24A04">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Береговые базы маломерн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флота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9C7F1D">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w:t>
            </w:r>
            <w:r w:rsidR="009C7F1D" w:rsidRPr="009C7F1D">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Туристские и курортные гостиницы</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отдыхающих и обслуж</w:t>
            </w:r>
            <w:r w:rsidRPr="00B851DD">
              <w:rPr>
                <w:rFonts w:ascii="Times New Roman" w:hAnsi="Times New Roman" w:cs="Times New Roman"/>
                <w:b w:val="0"/>
                <w:bCs w:val="0"/>
                <w:sz w:val="24"/>
                <w:szCs w:val="24"/>
              </w:rPr>
              <w:t>и</w:t>
            </w:r>
            <w:r w:rsidRPr="00B851DD">
              <w:rPr>
                <w:rFonts w:ascii="Times New Roman" w:hAnsi="Times New Roman" w:cs="Times New Roman"/>
                <w:b w:val="0"/>
                <w:bCs w:val="0"/>
                <w:sz w:val="24"/>
                <w:szCs w:val="24"/>
              </w:rPr>
              <w:t>вающего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9C7F1D">
              <w:rPr>
                <w:rFonts w:ascii="Times New Roman" w:hAnsi="Times New Roman" w:cs="Times New Roman"/>
                <w:b w:val="0"/>
                <w:bCs w:val="0"/>
                <w:spacing w:val="-2"/>
                <w:sz w:val="24"/>
                <w:szCs w:val="24"/>
              </w:rPr>
              <w:t xml:space="preserve">– </w:t>
            </w:r>
            <w:r w:rsidR="009C7F1D">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tcPr>
          <w:p w:rsidR="00EA6E14" w:rsidRPr="00B851DD" w:rsidRDefault="00EA6E14" w:rsidP="00F423C3">
            <w:pPr>
              <w:spacing w:line="240" w:lineRule="auto"/>
              <w:ind w:left="-28" w:right="-28"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 и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ческие, дачные объединения</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участков:</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bl>
    <w:p w:rsidR="00EA6E14" w:rsidRPr="00D7623A" w:rsidRDefault="00EA6E14" w:rsidP="00AF783C">
      <w:pPr>
        <w:spacing w:before="120" w:line="239" w:lineRule="auto"/>
        <w:ind w:firstLine="720"/>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Примечания:</w:t>
      </w:r>
    </w:p>
    <w:p w:rsidR="00EA6E14" w:rsidRPr="00D7623A" w:rsidRDefault="00EA6E14"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EB7AF7">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принято с учетом уровня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томобилизации (</w:t>
      </w:r>
      <w:r w:rsidRPr="00BF037A">
        <w:rPr>
          <w:rFonts w:ascii="Times New Roman" w:hAnsi="Times New Roman" w:cs="Times New Roman"/>
          <w:b w:val="0"/>
          <w:bCs w:val="0"/>
          <w:sz w:val="20"/>
          <w:szCs w:val="20"/>
        </w:rPr>
        <w:t xml:space="preserve">таблица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w:t>
      </w:r>
      <w:r w:rsidRPr="00D7623A">
        <w:rPr>
          <w:rFonts w:ascii="Times New Roman" w:hAnsi="Times New Roman" w:cs="Times New Roman"/>
          <w:b w:val="0"/>
          <w:bCs w:val="0"/>
          <w:sz w:val="20"/>
          <w:szCs w:val="20"/>
        </w:rPr>
        <w:t>к</w:t>
      </w:r>
      <w:r w:rsidRPr="00D7623A">
        <w:rPr>
          <w:rFonts w:ascii="Times New Roman" w:hAnsi="Times New Roman" w:cs="Times New Roman"/>
          <w:b w:val="0"/>
          <w:bCs w:val="0"/>
          <w:sz w:val="20"/>
          <w:szCs w:val="20"/>
        </w:rPr>
        <w:t xml:space="preserve">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.4</w:t>
      </w:r>
      <w:r w:rsidRPr="00D7623A">
        <w:rPr>
          <w:rFonts w:ascii="Times New Roman" w:hAnsi="Times New Roman" w:cs="Times New Roman"/>
          <w:b w:val="0"/>
          <w:bCs w:val="0"/>
          <w:sz w:val="20"/>
          <w:szCs w:val="20"/>
        </w:rPr>
        <w:t xml:space="preserve">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4. В населенных пунктах – центрах туризма следует предусматривать стоянки автобусов и легковых автом</w:t>
      </w:r>
      <w:r w:rsidRPr="00D7623A">
        <w:rPr>
          <w:rFonts w:ascii="Times New Roman" w:hAnsi="Times New Roman" w:cs="Times New Roman"/>
          <w:b w:val="0"/>
          <w:bCs w:val="0"/>
          <w:sz w:val="20"/>
          <w:szCs w:val="20"/>
        </w:rPr>
        <w:t>о</w:t>
      </w:r>
      <w:r w:rsidRPr="00D7623A">
        <w:rPr>
          <w:rFonts w:ascii="Times New Roman" w:hAnsi="Times New Roman" w:cs="Times New Roman"/>
          <w:b w:val="0"/>
          <w:bCs w:val="0"/>
          <w:sz w:val="20"/>
          <w:szCs w:val="20"/>
        </w:rPr>
        <w:t>билей, принадлежащих туристам, на расстоянии не более 500 м от объектов туристского осмотра (с учетом обесп</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чения удобных подходов к объектам осмотра и сохранения целостного характера окружающей среды).</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ствии с требованиями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17</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BF037A" w:rsidRDefault="00BF037A"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EB7AF7"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9.3.9</w:t>
      </w:r>
      <w:r w:rsidR="00EA6E14" w:rsidRPr="00D4540F">
        <w:rPr>
          <w:rFonts w:ascii="Times New Roman" w:hAnsi="Times New Roman" w:cs="Times New Roman"/>
          <w:b w:val="0"/>
          <w:sz w:val="24"/>
          <w:szCs w:val="24"/>
        </w:rPr>
        <w:t>. Для х</w:t>
      </w:r>
      <w:r w:rsidR="00EA6E14" w:rsidRPr="00D4540F">
        <w:rPr>
          <w:rFonts w:ascii="Times New Roman" w:hAnsi="Times New Roman" w:cs="Times New Roman"/>
          <w:b w:val="0"/>
          <w:bCs w:val="0"/>
          <w:sz w:val="24"/>
          <w:szCs w:val="24"/>
        </w:rPr>
        <w:t xml:space="preserve">ранения и технического обслуживания </w:t>
      </w:r>
      <w:r w:rsidR="00EA6E14" w:rsidRPr="00D4540F">
        <w:rPr>
          <w:rFonts w:ascii="Times New Roman" w:hAnsi="Times New Roman" w:cs="Times New Roman"/>
          <w:bCs w:val="0"/>
          <w:sz w:val="24"/>
          <w:szCs w:val="24"/>
        </w:rPr>
        <w:t>подвижного состава общественного пассажирского транспорта</w:t>
      </w:r>
      <w:r w:rsidR="00EA6E14" w:rsidRPr="00D4540F">
        <w:rPr>
          <w:rFonts w:ascii="Times New Roman" w:hAnsi="Times New Roman" w:cs="Times New Roman"/>
          <w:b w:val="0"/>
          <w:bCs w:val="0"/>
          <w:sz w:val="24"/>
          <w:szCs w:val="24"/>
        </w:rPr>
        <w:t xml:space="preserve"> следует предусматривать территории для размещения объектов м</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териально-технической базы с установлением границ участков в плане красных линий (депо, парки, ремонтные площадки и другие объекты).</w:t>
      </w:r>
    </w:p>
    <w:p w:rsidR="00EA6E14" w:rsidRPr="00D4540F" w:rsidRDefault="00EA6E14"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EA6E14" w:rsidRPr="00D4540F">
        <w:trPr>
          <w:trHeight w:val="312"/>
          <w:jc w:val="center"/>
        </w:trPr>
        <w:tc>
          <w:tcPr>
            <w:tcW w:w="331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Размещение депо, ремонтных мастерских, парков и стоянок для хранения подвижного состава</w:t>
            </w:r>
          </w:p>
        </w:tc>
        <w:tc>
          <w:tcPr>
            <w:tcW w:w="6790" w:type="dxa"/>
          </w:tcPr>
          <w:p w:rsidR="00EB7AF7" w:rsidRPr="00D4540F" w:rsidRDefault="00EB7AF7" w:rsidP="00EB7AF7">
            <w:pPr>
              <w:spacing w:line="240" w:lineRule="auto"/>
              <w:ind w:left="142" w:hanging="43"/>
              <w:rPr>
                <w:rFonts w:ascii="Times New Roman" w:hAnsi="Times New Roman" w:cs="Times New Roman"/>
                <w:b w:val="0"/>
                <w:bCs w:val="0"/>
                <w:sz w:val="24"/>
                <w:szCs w:val="24"/>
              </w:rPr>
            </w:pPr>
            <w:r w:rsidRPr="00EB7AF7">
              <w:rPr>
                <w:rFonts w:ascii="Times New Roman" w:hAnsi="Times New Roman" w:cs="Times New Roman"/>
                <w:b w:val="0"/>
                <w:sz w:val="24"/>
                <w:szCs w:val="24"/>
              </w:rPr>
              <w:t>Следует размещать на одном земельном участке. В случае д</w:t>
            </w:r>
            <w:r w:rsidRPr="00EB7AF7">
              <w:rPr>
                <w:rFonts w:ascii="Times New Roman" w:hAnsi="Times New Roman" w:cs="Times New Roman"/>
                <w:b w:val="0"/>
                <w:sz w:val="24"/>
                <w:szCs w:val="24"/>
              </w:rPr>
              <w:t>е</w:t>
            </w:r>
            <w:r w:rsidRPr="00EB7AF7">
              <w:rPr>
                <w:rFonts w:ascii="Times New Roman" w:hAnsi="Times New Roman" w:cs="Times New Roman"/>
                <w:b w:val="0"/>
                <w:sz w:val="24"/>
                <w:szCs w:val="24"/>
              </w:rPr>
              <w:t>фицита территорий для хранения подвижного состава пасс</w:t>
            </w:r>
            <w:r w:rsidRPr="00EB7AF7">
              <w:rPr>
                <w:rFonts w:ascii="Times New Roman" w:hAnsi="Times New Roman" w:cs="Times New Roman"/>
                <w:b w:val="0"/>
                <w:sz w:val="24"/>
                <w:szCs w:val="24"/>
              </w:rPr>
              <w:t>а</w:t>
            </w:r>
            <w:r w:rsidRPr="00EB7AF7">
              <w:rPr>
                <w:rFonts w:ascii="Times New Roman" w:hAnsi="Times New Roman" w:cs="Times New Roman"/>
                <w:b w:val="0"/>
                <w:sz w:val="24"/>
                <w:szCs w:val="24"/>
              </w:rPr>
              <w:t>жирского транспорта допускается предусматривать дополн</w:t>
            </w:r>
            <w:r w:rsidRPr="00EB7AF7">
              <w:rPr>
                <w:rFonts w:ascii="Times New Roman" w:hAnsi="Times New Roman" w:cs="Times New Roman"/>
                <w:b w:val="0"/>
                <w:sz w:val="24"/>
                <w:szCs w:val="24"/>
              </w:rPr>
              <w:t>и</w:t>
            </w:r>
            <w:r w:rsidRPr="00EB7AF7">
              <w:rPr>
                <w:rFonts w:ascii="Times New Roman" w:hAnsi="Times New Roman" w:cs="Times New Roman"/>
                <w:b w:val="0"/>
                <w:sz w:val="24"/>
                <w:szCs w:val="24"/>
              </w:rPr>
              <w:t>тельные участки, удаленные от основного транспортного предприятия.</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автобусных парков, автокомбинатов, (с ремонтной базой) – 300 м;</w:t>
            </w:r>
          </w:p>
          <w:p w:rsidR="009C7F1D" w:rsidRPr="00D4540F" w:rsidRDefault="00EA6E14" w:rsidP="00BF037A">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w:t>
            </w:r>
            <w:r w:rsidR="00BF037A">
              <w:rPr>
                <w:rFonts w:ascii="Times New Roman" w:hAnsi="Times New Roman" w:cs="Times New Roman"/>
                <w:b w:val="0"/>
                <w:bCs w:val="0"/>
                <w:sz w:val="24"/>
                <w:szCs w:val="24"/>
              </w:rPr>
              <w:t>ных парков до 300 машин – 100 м.</w:t>
            </w:r>
            <w:r w:rsidR="00BF037A" w:rsidRPr="00D4540F">
              <w:rPr>
                <w:rFonts w:ascii="Times New Roman" w:hAnsi="Times New Roman" w:cs="Times New Roman"/>
                <w:b w:val="0"/>
                <w:bCs w:val="0"/>
                <w:sz w:val="24"/>
                <w:szCs w:val="24"/>
              </w:rPr>
              <w:t xml:space="preserve"> </w:t>
            </w:r>
          </w:p>
        </w:tc>
      </w:tr>
      <w:tr w:rsidR="00EA6E14" w:rsidRPr="00D4540F">
        <w:trPr>
          <w:trHeight w:val="312"/>
          <w:jc w:val="center"/>
        </w:trPr>
        <w:tc>
          <w:tcPr>
            <w:tcW w:w="10106"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Виды стоянок для хранения подвижного состава</w:t>
            </w:r>
          </w:p>
        </w:tc>
        <w:tc>
          <w:tcPr>
            <w:tcW w:w="6790" w:type="dxa"/>
          </w:tcPr>
          <w:p w:rsidR="00EB7AF7" w:rsidRPr="00D4540F" w:rsidRDefault="00EB7AF7" w:rsidP="00F423C3">
            <w:pPr>
              <w:spacing w:line="240" w:lineRule="auto"/>
              <w:ind w:firstLine="0"/>
              <w:rPr>
                <w:rFonts w:ascii="Times New Roman" w:hAnsi="Times New Roman" w:cs="Times New Roman"/>
                <w:b w:val="0"/>
                <w:bCs w:val="0"/>
                <w:sz w:val="24"/>
                <w:szCs w:val="24"/>
              </w:rPr>
            </w:pPr>
            <w:r w:rsidRPr="00EB7AF7">
              <w:rPr>
                <w:rFonts w:ascii="Times New Roman" w:hAnsi="Times New Roman" w:cs="Times New Roman"/>
                <w:b w:val="0"/>
                <w:sz w:val="24"/>
                <w:szCs w:val="24"/>
              </w:rPr>
              <w:t>Открытые, закрытые</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 за вычетом необходимого количества смо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чества подвижного состава, находящегося по плану в ремонте на других предприятиях.</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из расчета 0,035 га на единицу подвижного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става при вместимости от 30 до 50 машин.</w:t>
            </w:r>
          </w:p>
        </w:tc>
      </w:tr>
    </w:tbl>
    <w:p w:rsidR="00EA6E14" w:rsidRDefault="00EA6E14" w:rsidP="00AF783C">
      <w:pPr>
        <w:tabs>
          <w:tab w:val="left" w:pos="6663"/>
        </w:tabs>
        <w:spacing w:line="239" w:lineRule="auto"/>
        <w:ind w:firstLine="709"/>
        <w:rPr>
          <w:rFonts w:ascii="Times New Roman" w:hAnsi="Times New Roman" w:cs="Times New Roman"/>
          <w:b w:val="0"/>
          <w:bCs w:val="0"/>
          <w:sz w:val="24"/>
          <w:szCs w:val="24"/>
        </w:rPr>
      </w:pPr>
    </w:p>
    <w:p w:rsidR="00EA6E14" w:rsidRPr="00D4540F" w:rsidRDefault="00EB7AF7" w:rsidP="00EB7AF7">
      <w:pPr>
        <w:tabs>
          <w:tab w:val="left" w:pos="6663"/>
        </w:tabs>
        <w:spacing w:line="239" w:lineRule="auto"/>
        <w:ind w:firstLine="709"/>
        <w:rPr>
          <w:rFonts w:ascii="Times New Roman" w:hAnsi="Times New Roman" w:cs="Times New Roman"/>
          <w:b w:val="0"/>
          <w:bCs w:val="0"/>
          <w:sz w:val="24"/>
          <w:szCs w:val="24"/>
        </w:rPr>
      </w:pPr>
      <w:r w:rsidRPr="00EB7AF7">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0</w:t>
      </w:r>
      <w:r w:rsidR="00EA6E14" w:rsidRPr="00D4540F">
        <w:rPr>
          <w:rFonts w:ascii="Times New Roman" w:hAnsi="Times New Roman" w:cs="Times New Roman"/>
          <w:b w:val="0"/>
          <w:bCs w:val="0"/>
          <w:sz w:val="24"/>
          <w:szCs w:val="24"/>
        </w:rPr>
        <w:t>. Расчетные показатели земельных участков а</w:t>
      </w:r>
      <w:r w:rsidR="00EA6E14" w:rsidRPr="00D4540F">
        <w:rPr>
          <w:rFonts w:ascii="Times New Roman" w:hAnsi="Times New Roman" w:cs="Times New Roman"/>
          <w:b w:val="0"/>
          <w:sz w:val="24"/>
          <w:szCs w:val="24"/>
        </w:rPr>
        <w:t>втостоянок ведомственных автомоб</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лей</w:t>
      </w:r>
      <w:r w:rsidR="00EA6E14"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EA6E14" w:rsidRPr="00D4540F">
        <w:rPr>
          <w:rFonts w:ascii="Times New Roman" w:hAnsi="Times New Roman" w:cs="Times New Roman"/>
          <w:b w:val="0"/>
          <w:bCs w:val="0"/>
          <w:spacing w:val="-2"/>
          <w:sz w:val="24"/>
          <w:szCs w:val="24"/>
        </w:rPr>
        <w:t xml:space="preserve">проката, автобусных парков приведены в таблице </w:t>
      </w:r>
      <w:r w:rsidRPr="00EB7AF7">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w:t>
      </w:r>
      <w:r w:rsidR="00E41178">
        <w:rPr>
          <w:rFonts w:ascii="Times New Roman" w:hAnsi="Times New Roman" w:cs="Times New Roman"/>
          <w:b w:val="0"/>
          <w:bCs w:val="0"/>
          <w:spacing w:val="-2"/>
          <w:sz w:val="24"/>
          <w:szCs w:val="24"/>
        </w:rPr>
        <w:t>9</w:t>
      </w:r>
      <w:r w:rsidR="00EA6E14" w:rsidRPr="00D4540F">
        <w:rPr>
          <w:rFonts w:ascii="Times New Roman" w:hAnsi="Times New Roman" w:cs="Times New Roman"/>
          <w:b w:val="0"/>
          <w:bCs w:val="0"/>
          <w:spacing w:val="-2"/>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EA6E14" w:rsidRPr="00D4540F">
        <w:trPr>
          <w:trHeight w:val="284"/>
          <w:jc w:val="center"/>
        </w:trPr>
        <w:tc>
          <w:tcPr>
            <w:tcW w:w="4615" w:type="dxa"/>
            <w:vMerge w:val="restart"/>
            <w:vAlign w:val="center"/>
          </w:tcPr>
          <w:p w:rsidR="00EA6E14" w:rsidRPr="00D4540F" w:rsidRDefault="00EA6E14"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единица</w:t>
            </w:r>
          </w:p>
        </w:tc>
        <w:tc>
          <w:tcPr>
            <w:tcW w:w="3517" w:type="dxa"/>
            <w:gridSpan w:val="2"/>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w:t>
            </w:r>
          </w:p>
        </w:tc>
      </w:tr>
      <w:tr w:rsidR="00EA6E14" w:rsidRPr="00D4540F">
        <w:trPr>
          <w:trHeight w:val="439"/>
          <w:jc w:val="center"/>
        </w:trPr>
        <w:tc>
          <w:tcPr>
            <w:tcW w:w="4615" w:type="dxa"/>
            <w:vMerge/>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 объект, </w:t>
            </w:r>
            <w:proofErr w:type="gramStart"/>
            <w:r w:rsidRPr="00D4540F">
              <w:rPr>
                <w:rFonts w:ascii="Times New Roman" w:hAnsi="Times New Roman" w:cs="Times New Roman"/>
                <w:sz w:val="24"/>
                <w:szCs w:val="24"/>
              </w:rPr>
              <w:t>га</w:t>
            </w:r>
            <w:proofErr w:type="gramEnd"/>
          </w:p>
        </w:tc>
      </w:tr>
      <w:tr w:rsidR="00EA6E14" w:rsidRPr="00D4540F">
        <w:tblPrEx>
          <w:tblBorders>
            <w:bottom w:val="single" w:sz="4" w:space="0" w:color="auto"/>
          </w:tblBorders>
        </w:tblPrEx>
        <w:trPr>
          <w:jc w:val="center"/>
        </w:trPr>
        <w:tc>
          <w:tcPr>
            <w:tcW w:w="4615" w:type="dxa"/>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тоянки для легковых таксомоторов и б</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зы проката легковых автомобилей </w:t>
            </w:r>
          </w:p>
        </w:tc>
        <w:tc>
          <w:tcPr>
            <w:tcW w:w="1957" w:type="dxa"/>
          </w:tcPr>
          <w:p w:rsidR="00EA6E14" w:rsidRPr="00D4540F" w:rsidRDefault="00EA6E14"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таксомотор, 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 xml:space="preserve">томобиль проката </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1,2 </w:t>
            </w:r>
          </w:p>
        </w:tc>
      </w:tr>
      <w:tr w:rsidR="00EA6E14" w:rsidRPr="00D4540F">
        <w:tblPrEx>
          <w:tblBorders>
            <w:bottom w:val="single" w:sz="4" w:space="0" w:color="auto"/>
          </w:tblBorders>
        </w:tblPrEx>
        <w:trPr>
          <w:trHeight w:val="433"/>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Стоянки грузовых автомобилей</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EA6E14" w:rsidRPr="00D4540F">
        <w:tblPrEx>
          <w:tblBorders>
            <w:bottom w:val="single" w:sz="4" w:space="0" w:color="auto"/>
          </w:tblBorders>
        </w:tblPrEx>
        <w:trPr>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EA6E14" w:rsidRPr="00D7623A" w:rsidRDefault="00EA6E14"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томобилей медицинской помощи, аварийны</w:t>
      </w:r>
      <w:r w:rsidR="00E54BD6">
        <w:rPr>
          <w:rFonts w:ascii="Times New Roman" w:hAnsi="Times New Roman" w:cs="Times New Roman"/>
          <w:b w:val="0"/>
          <w:bCs w:val="0"/>
          <w:sz w:val="20"/>
          <w:szCs w:val="20"/>
        </w:rPr>
        <w:t>х</w:t>
      </w:r>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EA6E14" w:rsidRPr="00D4540F" w:rsidRDefault="00EA6E14" w:rsidP="00AF783C">
      <w:pPr>
        <w:spacing w:line="239" w:lineRule="auto"/>
        <w:ind w:firstLine="720"/>
        <w:rPr>
          <w:rFonts w:ascii="Times New Roman" w:hAnsi="Times New Roman" w:cs="Times New Roman"/>
          <w:b w:val="0"/>
          <w:bCs w:val="0"/>
          <w:spacing w:val="-2"/>
          <w:sz w:val="24"/>
          <w:szCs w:val="24"/>
        </w:rPr>
      </w:pPr>
    </w:p>
    <w:p w:rsidR="00EA6E14" w:rsidRPr="00D4540F" w:rsidRDefault="00E54BD6" w:rsidP="00E54BD6">
      <w:pPr>
        <w:spacing w:line="239" w:lineRule="auto"/>
        <w:ind w:firstLine="720"/>
        <w:rPr>
          <w:rFonts w:ascii="Times New Roman" w:hAnsi="Times New Roman" w:cs="Times New Roman"/>
          <w:b w:val="0"/>
          <w:sz w:val="24"/>
          <w:szCs w:val="24"/>
        </w:rPr>
      </w:pPr>
      <w:r w:rsidRPr="00E54BD6">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1</w:t>
      </w:r>
      <w:r w:rsidR="00EA6E14" w:rsidRPr="00D4540F">
        <w:rPr>
          <w:rFonts w:ascii="Times New Roman" w:hAnsi="Times New Roman" w:cs="Times New Roman"/>
          <w:b w:val="0"/>
          <w:bCs w:val="0"/>
          <w:spacing w:val="-2"/>
          <w:sz w:val="24"/>
          <w:szCs w:val="24"/>
        </w:rPr>
        <w:t>. Предельные значения р</w:t>
      </w:r>
      <w:r w:rsidR="00EA6E14"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EA6E14" w:rsidRPr="00D4540F">
        <w:rPr>
          <w:rFonts w:ascii="Times New Roman" w:hAnsi="Times New Roman" w:cs="Times New Roman"/>
          <w:b w:val="0"/>
          <w:sz w:val="24"/>
          <w:szCs w:val="24"/>
        </w:rPr>
        <w:t xml:space="preserve">приведены в таблице </w:t>
      </w:r>
      <w:r w:rsidRPr="00E54BD6">
        <w:rPr>
          <w:rFonts w:ascii="Times New Roman" w:hAnsi="Times New Roman" w:cs="Times New Roman"/>
          <w:b w:val="0"/>
          <w:sz w:val="24"/>
          <w:szCs w:val="24"/>
        </w:rPr>
        <w:t>9.3</w:t>
      </w:r>
      <w:r w:rsidR="00EA6E14"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r w:rsidR="00EA6E14" w:rsidRPr="00D4540F">
        <w:rPr>
          <w:rFonts w:ascii="Times New Roman" w:hAnsi="Times New Roman" w:cs="Times New Roman"/>
          <w:b w:val="0"/>
          <w:sz w:val="24"/>
          <w:szCs w:val="24"/>
        </w:rPr>
        <w:t>.</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312"/>
          <w:jc w:val="center"/>
        </w:trPr>
        <w:tc>
          <w:tcPr>
            <w:tcW w:w="2835"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rsidTr="00BF037A">
        <w:trPr>
          <w:trHeight w:val="302"/>
          <w:jc w:val="center"/>
        </w:trPr>
        <w:tc>
          <w:tcPr>
            <w:tcW w:w="2835"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B851DD">
              <w:rPr>
                <w:rFonts w:ascii="Times New Roman" w:hAnsi="Times New Roman" w:cs="Times New Roman"/>
                <w:bCs w:val="0"/>
                <w:spacing w:val="-2"/>
                <w:sz w:val="24"/>
                <w:szCs w:val="24"/>
              </w:rPr>
              <w:t>максимально допуст</w:t>
            </w:r>
            <w:r w:rsidRPr="00B851DD">
              <w:rPr>
                <w:rFonts w:ascii="Times New Roman" w:hAnsi="Times New Roman" w:cs="Times New Roman"/>
                <w:bCs w:val="0"/>
                <w:spacing w:val="-2"/>
                <w:sz w:val="24"/>
                <w:szCs w:val="24"/>
              </w:rPr>
              <w:t>и</w:t>
            </w:r>
            <w:r w:rsidRPr="00B851DD">
              <w:rPr>
                <w:rFonts w:ascii="Times New Roman" w:hAnsi="Times New Roman" w:cs="Times New Roman"/>
                <w:bCs w:val="0"/>
                <w:spacing w:val="-2"/>
                <w:sz w:val="24"/>
                <w:szCs w:val="24"/>
              </w:rPr>
              <w:t>мого</w:t>
            </w:r>
            <w:r w:rsidRPr="00B851DD">
              <w:rPr>
                <w:rFonts w:ascii="Times New Roman" w:hAnsi="Times New Roman" w:cs="Times New Roman"/>
                <w:bCs w:val="0"/>
                <w:sz w:val="24"/>
                <w:szCs w:val="24"/>
              </w:rPr>
              <w:t xml:space="preserve"> уровня</w:t>
            </w:r>
            <w:r w:rsidRPr="00D4540F">
              <w:rPr>
                <w:rFonts w:ascii="Times New Roman" w:hAnsi="Times New Roman" w:cs="Times New Roman"/>
                <w:bCs w:val="0"/>
                <w:sz w:val="24"/>
                <w:szCs w:val="24"/>
              </w:rPr>
              <w:t xml:space="preserve">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242"/>
          <w:tblHeader/>
          <w:jc w:val="center"/>
        </w:trPr>
        <w:tc>
          <w:tcPr>
            <w:tcW w:w="2835" w:type="dxa"/>
            <w:vAlign w:val="center"/>
          </w:tcPr>
          <w:p w:rsidR="00EA6E14" w:rsidRPr="00D4540F" w:rsidRDefault="00EA6E14"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EA6E14" w:rsidRPr="00D4540F" w:rsidRDefault="00EA6E14"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по </w:t>
            </w:r>
            <w:proofErr w:type="spellStart"/>
            <w:proofErr w:type="gramStart"/>
            <w:r w:rsidRPr="00D4540F">
              <w:rPr>
                <w:rFonts w:ascii="Times New Roman" w:hAnsi="Times New Roman" w:cs="Times New Roman"/>
                <w:b w:val="0"/>
                <w:sz w:val="24"/>
                <w:szCs w:val="24"/>
              </w:rPr>
              <w:t>техничес</w:t>
            </w:r>
            <w:proofErr w:type="spellEnd"/>
            <w:r w:rsidR="00E54BD6">
              <w:rPr>
                <w:rFonts w:ascii="Times New Roman" w:hAnsi="Times New Roman" w:cs="Times New Roman"/>
                <w:b w:val="0"/>
                <w:sz w:val="24"/>
                <w:szCs w:val="24"/>
              </w:rPr>
              <w:t>-</w:t>
            </w:r>
            <w:r w:rsidRPr="00D4540F">
              <w:rPr>
                <w:rFonts w:ascii="Times New Roman" w:hAnsi="Times New Roman" w:cs="Times New Roman"/>
                <w:b w:val="0"/>
                <w:sz w:val="24"/>
                <w:szCs w:val="24"/>
              </w:rPr>
              <w:t>кому</w:t>
            </w:r>
            <w:proofErr w:type="gramEnd"/>
            <w:r w:rsidRPr="00D4540F">
              <w:rPr>
                <w:rFonts w:ascii="Times New Roman" w:hAnsi="Times New Roman" w:cs="Times New Roman"/>
                <w:b w:val="0"/>
                <w:sz w:val="24"/>
                <w:szCs w:val="24"/>
              </w:rPr>
              <w:t xml:space="preserve"> обслуживанию автомобилей</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жденных уполномоченными органами исполнительной власти в соответствии с «Методикой расчета нормативов мин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мальной обеспеченности населения пунктами технического осмотра для субъектов Российской Федерации и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дящих в их состав муниципальных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зований», утвержденной Постановлен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Правительства Российской Федер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 от 22.12.2011 № 1108.</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то же</w:t>
            </w:r>
          </w:p>
        </w:tc>
      </w:tr>
      <w:tr w:rsidR="00EA6E14" w:rsidRPr="00D4540F" w:rsidTr="00BF037A">
        <w:trPr>
          <w:trHeight w:val="170"/>
          <w:jc w:val="center"/>
        </w:trPr>
        <w:tc>
          <w:tcPr>
            <w:tcW w:w="2835" w:type="dxa"/>
            <w:tcBorders>
              <w:top w:val="single" w:sz="4" w:space="0" w:color="auto"/>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Автозаправочные станции</w:t>
            </w:r>
          </w:p>
        </w:tc>
        <w:tc>
          <w:tcPr>
            <w:tcW w:w="4465"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F037A">
        <w:trPr>
          <w:trHeight w:val="170"/>
          <w:jc w:val="center"/>
        </w:trPr>
        <w:tc>
          <w:tcPr>
            <w:tcW w:w="2835" w:type="dxa"/>
            <w:tcBorders>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Default="00EA6E14" w:rsidP="00BF037A">
      <w:pPr>
        <w:numPr>
          <w:ilvl w:val="2"/>
          <w:numId w:val="25"/>
        </w:numPr>
        <w:autoSpaceDE w:val="0"/>
        <w:autoSpaceDN w:val="0"/>
        <w:adjustRightInd w:val="0"/>
        <w:spacing w:line="239" w:lineRule="auto"/>
        <w:ind w:left="0" w:firstLine="708"/>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ния объектов по техническому обслуживанию транспортных средств, автозаправочных станций, моечных пунктов приведены в таблице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54BD6">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41178">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rsidTr="009C7F1D">
        <w:trPr>
          <w:trHeight w:val="312"/>
          <w:jc w:val="center"/>
        </w:trPr>
        <w:tc>
          <w:tcPr>
            <w:tcW w:w="3008" w:type="dxa"/>
            <w:vAlign w:val="center"/>
          </w:tcPr>
          <w:p w:rsidR="00E54BD6"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trPr>
          <w:trHeight w:val="170"/>
          <w:tblHeader/>
          <w:jc w:val="center"/>
        </w:trPr>
        <w:tc>
          <w:tcPr>
            <w:tcW w:w="3008"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trPr>
          <w:trHeight w:val="312"/>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технологических постов – 0,5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10 технологических постов – 1,0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15 технологических постов – 1,5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2,0 </w:t>
            </w:r>
            <w:r w:rsidRPr="00D4540F">
              <w:rPr>
                <w:rFonts w:ascii="Times New Roman" w:hAnsi="Times New Roman" w:cs="Times New Roman"/>
                <w:b w:val="0"/>
                <w:bCs w:val="0"/>
                <w:sz w:val="24"/>
                <w:szCs w:val="24"/>
              </w:rPr>
              <w:t>га</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санитарно-защитных зон </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грузовых автомобилей – 300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грузовых автомобилей с количеством постов не более 10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автомобилей до 5 постов (без малярно-жестяных работ) – 50 м.</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2 колонки – 0,1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колонок – 0,2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на 7 колонок – 0,3 га.</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для заправки транспортных средств жидким и газовым моторным топливом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предназначенных только для запра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ки легковых транспортных средств жидким моторным топл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вом, с наличием не более 3 топливораздаточных колонок,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газозаправочных станций, предназначенных только для заправки транспортных сре</w:t>
            </w:r>
            <w:proofErr w:type="gramStart"/>
            <w:r w:rsidRPr="00D4540F">
              <w:rPr>
                <w:rFonts w:ascii="Times New Roman" w:hAnsi="Times New Roman" w:cs="Times New Roman"/>
                <w:b w:val="0"/>
                <w:bCs w:val="0"/>
                <w:sz w:val="24"/>
                <w:szCs w:val="24"/>
              </w:rPr>
              <w:t>дств сж</w:t>
            </w:r>
            <w:proofErr w:type="gramEnd"/>
            <w:r w:rsidRPr="00D4540F">
              <w:rPr>
                <w:rFonts w:ascii="Times New Roman" w:hAnsi="Times New Roman" w:cs="Times New Roman"/>
                <w:b w:val="0"/>
                <w:bCs w:val="0"/>
                <w:sz w:val="24"/>
                <w:szCs w:val="24"/>
              </w:rPr>
              <w:t>иженным углев</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дородным газом, в том числе с объектами обслуживания вод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 и пассажиров (магазин сопутствующих товаров, кафе и санитарные узлы) – 50 м</w:t>
            </w:r>
          </w:p>
          <w:p w:rsidR="0015132B" w:rsidRPr="00D4540F" w:rsidRDefault="0015132B" w:rsidP="00F423C3">
            <w:pPr>
              <w:spacing w:line="240" w:lineRule="auto"/>
              <w:ind w:left="142" w:hanging="142"/>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Размещение площадок для временной стоянки транспортных средств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w:t>
            </w:r>
            <w:proofErr w:type="gramStart"/>
            <w:r w:rsidRPr="00D4540F">
              <w:rPr>
                <w:rFonts w:ascii="Times New Roman" w:hAnsi="Times New Roman" w:cs="Times New Roman"/>
                <w:b w:val="0"/>
                <w:sz w:val="24"/>
                <w:szCs w:val="24"/>
              </w:rPr>
              <w:t>дств в с</w:t>
            </w:r>
            <w:proofErr w:type="gramEnd"/>
            <w:r w:rsidRPr="00D4540F">
              <w:rPr>
                <w:rFonts w:ascii="Times New Roman" w:hAnsi="Times New Roman" w:cs="Times New Roman"/>
                <w:b w:val="0"/>
                <w:sz w:val="24"/>
                <w:szCs w:val="24"/>
              </w:rPr>
              <w:t>оответствии с СП 113.13330.2012, ВСН 01-89.</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Мойки грузовых автомобилей портального типа размещаются в границах промышленных и коммунально-складских зон, на маг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стралях на въезде в город, на территории автотранспортных предприятий.</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грузовых автомобилей портального типа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EA6E14" w:rsidRDefault="00EA6E14" w:rsidP="00AF783C">
      <w:pPr>
        <w:spacing w:line="239" w:lineRule="auto"/>
        <w:ind w:firstLine="709"/>
        <w:rPr>
          <w:rFonts w:ascii="Times New Roman" w:hAnsi="Times New Roman" w:cs="Times New Roman"/>
          <w:b w:val="0"/>
          <w:bCs w:val="0"/>
          <w:spacing w:val="-2"/>
          <w:sz w:val="24"/>
          <w:szCs w:val="24"/>
        </w:rPr>
      </w:pPr>
    </w:p>
    <w:p w:rsid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bCs w:val="0"/>
          <w:spacing w:val="-2"/>
          <w:sz w:val="24"/>
          <w:szCs w:val="24"/>
        </w:rPr>
        <w:t>1</w:t>
      </w:r>
      <w:r>
        <w:rPr>
          <w:rFonts w:ascii="Times New Roman" w:hAnsi="Times New Roman" w:cs="Times New Roman"/>
          <w:bCs w:val="0"/>
          <w:spacing w:val="-2"/>
          <w:sz w:val="24"/>
          <w:szCs w:val="24"/>
        </w:rPr>
        <w:t>0</w:t>
      </w:r>
      <w:r w:rsidRPr="00997204">
        <w:rPr>
          <w:rFonts w:ascii="Times New Roman" w:hAnsi="Times New Roman" w:cs="Times New Roman"/>
          <w:bCs w:val="0"/>
          <w:spacing w:val="-2"/>
          <w:sz w:val="24"/>
          <w:szCs w:val="24"/>
        </w:rPr>
        <w:t xml:space="preserve">. </w:t>
      </w:r>
      <w:r w:rsidRPr="00997204">
        <w:rPr>
          <w:rFonts w:ascii="Times New Roman" w:hAnsi="Times New Roman" w:cs="Times New Roman"/>
          <w:spacing w:val="-2"/>
          <w:sz w:val="24"/>
          <w:szCs w:val="24"/>
        </w:rPr>
        <w:t xml:space="preserve">НОРМАТИВЫ ГРАДОСТРОИТЕЛЬНОГО ПРОЕКТИРОВАНИЯ </w:t>
      </w:r>
    </w:p>
    <w:p w:rsidR="00997204" w:rsidRP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 xml:space="preserve">ЗОН </w:t>
      </w:r>
      <w:r w:rsidRPr="00997204">
        <w:rPr>
          <w:rFonts w:ascii="Times New Roman" w:hAnsi="Times New Roman" w:cs="Times New Roman"/>
          <w:bCs w:val="0"/>
          <w:spacing w:val="-2"/>
          <w:sz w:val="24"/>
          <w:szCs w:val="24"/>
        </w:rPr>
        <w:t>СЕЛЬСКОХОЗЯЙСТВЕННОГО ИСПОЛЬЗОВАНИЯ</w:t>
      </w:r>
    </w:p>
    <w:p w:rsidR="00997204" w:rsidRPr="00997204" w:rsidRDefault="00997204" w:rsidP="00997204">
      <w:pPr>
        <w:spacing w:line="239" w:lineRule="auto"/>
        <w:ind w:firstLine="709"/>
        <w:rPr>
          <w:rFonts w:ascii="Times New Roman" w:hAnsi="Times New Roman" w:cs="Times New Roman"/>
          <w:b w:val="0"/>
          <w:spacing w:val="-2"/>
          <w:sz w:val="24"/>
          <w:szCs w:val="24"/>
        </w:rPr>
      </w:pPr>
    </w:p>
    <w:p w:rsidR="009C7F1D" w:rsidRPr="00997204" w:rsidRDefault="00997204" w:rsidP="00997204">
      <w:pPr>
        <w:spacing w:line="239" w:lineRule="auto"/>
        <w:ind w:firstLine="70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 Зоны сельскохозяйственного использования могут формироваться в границах и за гр</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ницами населенных пунктов. Состав зон сельскохозяйственного использования приведен в таблице 10.1. </w:t>
      </w:r>
    </w:p>
    <w:p w:rsidR="00997204" w:rsidRPr="00997204" w:rsidRDefault="00997204" w:rsidP="00997204">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997204" w:rsidRPr="00997204" w:rsidTr="0059073A">
        <w:trPr>
          <w:trHeight w:val="312"/>
          <w:jc w:val="center"/>
        </w:trPr>
        <w:tc>
          <w:tcPr>
            <w:tcW w:w="4029" w:type="dxa"/>
            <w:gridSpan w:val="2"/>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 зон</w:t>
            </w:r>
          </w:p>
        </w:tc>
        <w:tc>
          <w:tcPr>
            <w:tcW w:w="6063" w:type="dxa"/>
            <w:vAlign w:val="center"/>
          </w:tcPr>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Состав зон</w:t>
            </w:r>
          </w:p>
        </w:tc>
      </w:tr>
      <w:tr w:rsidR="00997204" w:rsidRPr="00997204" w:rsidTr="00997204">
        <w:tblPrEx>
          <w:tblBorders>
            <w:bottom w:val="single" w:sz="4" w:space="0" w:color="auto"/>
          </w:tblBorders>
        </w:tblPrEx>
        <w:trPr>
          <w:jc w:val="center"/>
        </w:trPr>
        <w:tc>
          <w:tcPr>
            <w:tcW w:w="1590" w:type="dxa"/>
            <w:vMerge w:val="restart"/>
          </w:tcPr>
          <w:p w:rsidR="00997204" w:rsidRPr="00997204" w:rsidRDefault="00997204" w:rsidP="0059073A">
            <w:pPr>
              <w:spacing w:line="239" w:lineRule="auto"/>
              <w:ind w:firstLine="148"/>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 xml:space="preserve">Зоны </w:t>
            </w:r>
            <w:r w:rsidRPr="00997204">
              <w:rPr>
                <w:rFonts w:ascii="Times New Roman" w:hAnsi="Times New Roman" w:cs="Times New Roman"/>
                <w:b w:val="0"/>
                <w:bCs w:val="0"/>
                <w:spacing w:val="-2"/>
                <w:sz w:val="24"/>
                <w:szCs w:val="24"/>
              </w:rPr>
              <w:t>сел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скохозя</w:t>
            </w:r>
            <w:r>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w:t>
            </w:r>
            <w:r>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rPr>
              <w:t>использов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ния</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расп</w:t>
            </w:r>
            <w:r w:rsidR="0059073A" w:rsidRPr="0059073A">
              <w:rPr>
                <w:rFonts w:ascii="Times New Roman" w:hAnsi="Times New Roman" w:cs="Times New Roman"/>
                <w:b w:val="0"/>
                <w:bCs w:val="0"/>
                <w:spacing w:val="-2"/>
                <w:sz w:val="24"/>
                <w:szCs w:val="24"/>
              </w:rPr>
              <w:t>о</w:t>
            </w:r>
            <w:r w:rsidR="0059073A" w:rsidRPr="0059073A">
              <w:rPr>
                <w:rFonts w:ascii="Times New Roman" w:hAnsi="Times New Roman" w:cs="Times New Roman"/>
                <w:b w:val="0"/>
                <w:bCs w:val="0"/>
                <w:spacing w:val="-2"/>
                <w:sz w:val="24"/>
                <w:szCs w:val="24"/>
              </w:rPr>
              <w:t>ложенные</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в границах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населенных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пунктов</w:t>
            </w:r>
          </w:p>
        </w:tc>
        <w:tc>
          <w:tcPr>
            <w:tcW w:w="2439" w:type="dxa"/>
          </w:tcPr>
          <w:p w:rsidR="00997204" w:rsidRPr="00997204" w:rsidRDefault="00997204" w:rsidP="00997204">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угодий</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пашни, луга, сенокосы, пастбища, залежи</w:t>
            </w:r>
            <w:r>
              <w:rPr>
                <w:rFonts w:ascii="Times New Roman" w:hAnsi="Times New Roman" w:cs="Times New Roman"/>
                <w:b w:val="0"/>
                <w:bCs w:val="0"/>
                <w:spacing w:val="-2"/>
                <w:sz w:val="24"/>
                <w:szCs w:val="24"/>
              </w:rPr>
              <w:t>, земли, зан</w:t>
            </w:r>
            <w:r>
              <w:rPr>
                <w:rFonts w:ascii="Times New Roman" w:hAnsi="Times New Roman" w:cs="Times New Roman"/>
                <w:b w:val="0"/>
                <w:bCs w:val="0"/>
                <w:spacing w:val="-2"/>
                <w:sz w:val="24"/>
                <w:szCs w:val="24"/>
              </w:rPr>
              <w:t>я</w:t>
            </w:r>
            <w:r>
              <w:rPr>
                <w:rFonts w:ascii="Times New Roman" w:hAnsi="Times New Roman" w:cs="Times New Roman"/>
                <w:b w:val="0"/>
                <w:bCs w:val="0"/>
                <w:spacing w:val="-2"/>
                <w:sz w:val="24"/>
                <w:szCs w:val="24"/>
              </w:rPr>
              <w:t xml:space="preserve">тые </w:t>
            </w:r>
            <w:r w:rsidRPr="00997204">
              <w:rPr>
                <w:rFonts w:ascii="Times New Roman" w:hAnsi="Times New Roman" w:cs="Times New Roman"/>
                <w:b w:val="0"/>
                <w:bCs w:val="0"/>
                <w:spacing w:val="-2"/>
                <w:sz w:val="24"/>
                <w:szCs w:val="24"/>
              </w:rPr>
              <w:t>многолетни</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xml:space="preserve"> насаждения</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теплицы, оранжереи, парники, сельскохозяйственные питомники, лесопито</w:t>
            </w:r>
            <w:r w:rsidRPr="00997204">
              <w:rPr>
                <w:rFonts w:ascii="Times New Roman" w:hAnsi="Times New Roman" w:cs="Times New Roman"/>
                <w:b w:val="0"/>
                <w:bCs w:val="0"/>
                <w:spacing w:val="-2"/>
                <w:sz w:val="24"/>
                <w:szCs w:val="24"/>
              </w:rPr>
              <w:t>м</w:t>
            </w:r>
            <w:r w:rsidR="0059073A">
              <w:rPr>
                <w:rFonts w:ascii="Times New Roman" w:hAnsi="Times New Roman" w:cs="Times New Roman"/>
                <w:b w:val="0"/>
                <w:bCs w:val="0"/>
                <w:spacing w:val="-2"/>
                <w:sz w:val="24"/>
                <w:szCs w:val="24"/>
              </w:rPr>
              <w:t>ники</w:t>
            </w:r>
            <w:proofErr w:type="gramEnd"/>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занятые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ектами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 назначения</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зданиями, строениями, сооруж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внутрихозяйственными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коммуникациями, древесно-кустарниковой раст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генных и техногенных воздействий, замкнутыми водо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мами;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резервные земли для развития объектов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зяйственного назначения</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дачного хозяйства, садоводства, огоро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ничества</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Территории дачных, садоводческих и огороднических объединений граждан, индивидуальные дачные, садово-огородные участки</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личного подсобного хозяйства</w:t>
            </w:r>
          </w:p>
          <w:p w:rsidR="0015132B" w:rsidRPr="00997204" w:rsidRDefault="0015132B" w:rsidP="0059073A">
            <w:pPr>
              <w:spacing w:line="239" w:lineRule="auto"/>
              <w:ind w:firstLine="117"/>
              <w:rPr>
                <w:rFonts w:ascii="Times New Roman" w:hAnsi="Times New Roman" w:cs="Times New Roman"/>
                <w:b w:val="0"/>
                <w:bCs w:val="0"/>
                <w:spacing w:val="-2"/>
                <w:sz w:val="24"/>
                <w:szCs w:val="24"/>
              </w:rPr>
            </w:pP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Приусадебные земельные участки, полевые земельные участки </w:t>
            </w:r>
          </w:p>
        </w:tc>
      </w:tr>
      <w:tr w:rsidR="0059073A" w:rsidRPr="0059073A" w:rsidTr="00D95045">
        <w:tblPrEx>
          <w:tblBorders>
            <w:bottom w:val="single" w:sz="4" w:space="0" w:color="auto"/>
          </w:tblBorders>
        </w:tblPrEx>
        <w:trPr>
          <w:jc w:val="center"/>
        </w:trPr>
        <w:tc>
          <w:tcPr>
            <w:tcW w:w="1590" w:type="dxa"/>
            <w:vMerge w:val="restart"/>
          </w:tcPr>
          <w:p w:rsidR="0059073A" w:rsidRPr="0059073A" w:rsidRDefault="0059073A" w:rsidP="0059073A">
            <w:pPr>
              <w:spacing w:line="239" w:lineRule="auto"/>
              <w:ind w:firstLine="148"/>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lastRenderedPageBreak/>
              <w:t>Зоны сел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использов</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ния расп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 xml:space="preserve">ложенные </w:t>
            </w:r>
            <w:r>
              <w:rPr>
                <w:rFonts w:ascii="Times New Roman" w:hAnsi="Times New Roman" w:cs="Times New Roman"/>
                <w:b w:val="0"/>
                <w:bCs w:val="0"/>
                <w:spacing w:val="-2"/>
                <w:sz w:val="24"/>
                <w:szCs w:val="24"/>
              </w:rPr>
              <w:t>за</w:t>
            </w:r>
            <w:r w:rsidRPr="0059073A">
              <w:rPr>
                <w:rFonts w:ascii="Times New Roman" w:hAnsi="Times New Roman" w:cs="Times New Roman"/>
                <w:b w:val="0"/>
                <w:bCs w:val="0"/>
                <w:spacing w:val="-2"/>
                <w:sz w:val="24"/>
                <w:szCs w:val="24"/>
              </w:rPr>
              <w:t xml:space="preserve"> граница</w:t>
            </w:r>
            <w:r>
              <w:rPr>
                <w:rFonts w:ascii="Times New Roman" w:hAnsi="Times New Roman" w:cs="Times New Roman"/>
                <w:b w:val="0"/>
                <w:bCs w:val="0"/>
                <w:spacing w:val="-2"/>
                <w:sz w:val="24"/>
                <w:szCs w:val="24"/>
              </w:rPr>
              <w:t xml:space="preserve">ми </w:t>
            </w:r>
            <w:r w:rsidRPr="0059073A">
              <w:rPr>
                <w:rFonts w:ascii="Times New Roman" w:hAnsi="Times New Roman" w:cs="Times New Roman"/>
                <w:b w:val="0"/>
                <w:bCs w:val="0"/>
                <w:spacing w:val="-2"/>
                <w:sz w:val="24"/>
                <w:szCs w:val="24"/>
              </w:rPr>
              <w:t>населенных пунктов</w:t>
            </w: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ственных угодий</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пашни, луга, сенокосы, пастбища, залежи, земли, зан</w:t>
            </w:r>
            <w:r w:rsidRPr="0059073A">
              <w:rPr>
                <w:rFonts w:ascii="Times New Roman" w:hAnsi="Times New Roman" w:cs="Times New Roman"/>
                <w:b w:val="0"/>
                <w:bCs w:val="0"/>
                <w:spacing w:val="-2"/>
                <w:sz w:val="24"/>
                <w:szCs w:val="24"/>
              </w:rPr>
              <w:t>я</w:t>
            </w:r>
            <w:r w:rsidRPr="0059073A">
              <w:rPr>
                <w:rFonts w:ascii="Times New Roman" w:hAnsi="Times New Roman" w:cs="Times New Roman"/>
                <w:b w:val="0"/>
                <w:bCs w:val="0"/>
                <w:spacing w:val="-2"/>
                <w:sz w:val="24"/>
                <w:szCs w:val="24"/>
              </w:rPr>
              <w:t>тые многолетними насаждениями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занятые об</w:t>
            </w:r>
            <w:r w:rsidRPr="0059073A">
              <w:rPr>
                <w:rFonts w:ascii="Times New Roman" w:hAnsi="Times New Roman" w:cs="Times New Roman"/>
                <w:b w:val="0"/>
                <w:bCs w:val="0"/>
                <w:spacing w:val="-2"/>
                <w:sz w:val="24"/>
                <w:szCs w:val="24"/>
              </w:rPr>
              <w:t>ъ</w:t>
            </w:r>
            <w:r w:rsidRPr="0059073A">
              <w:rPr>
                <w:rFonts w:ascii="Times New Roman" w:hAnsi="Times New Roman" w:cs="Times New Roman"/>
                <w:b w:val="0"/>
                <w:bCs w:val="0"/>
                <w:spacing w:val="-2"/>
                <w:sz w:val="24"/>
                <w:szCs w:val="24"/>
              </w:rPr>
              <w:t>ектами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назначения</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зданиями, строениями, сооруж</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внутрихозяйственными дорог</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ми, коммуникациями, древесно-кустарниковой раст</w:t>
            </w:r>
            <w:r w:rsidRPr="0059073A">
              <w:rPr>
                <w:rFonts w:ascii="Times New Roman" w:hAnsi="Times New Roman" w:cs="Times New Roman"/>
                <w:b w:val="0"/>
                <w:bCs w:val="0"/>
                <w:spacing w:val="-2"/>
                <w:sz w:val="24"/>
                <w:szCs w:val="24"/>
              </w:rPr>
              <w:t>и</w:t>
            </w:r>
            <w:r w:rsidRPr="0059073A">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генных и техногенных воздействий, замкнутыми водо</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мами;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предназн</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ченные для ведения личного подсобного хозяйства</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xml:space="preserve">полевые земельные участки </w:t>
            </w:r>
          </w:p>
        </w:tc>
      </w:tr>
    </w:tbl>
    <w:p w:rsidR="00997204" w:rsidRDefault="0059073A" w:rsidP="00997204">
      <w:pPr>
        <w:spacing w:line="239" w:lineRule="auto"/>
        <w:ind w:firstLine="709"/>
        <w:rPr>
          <w:rFonts w:ascii="Times New Roman" w:hAnsi="Times New Roman" w:cs="Times New Roman"/>
          <w:b w:val="0"/>
          <w:bCs w:val="0"/>
          <w:spacing w:val="-2"/>
          <w:sz w:val="20"/>
          <w:szCs w:val="20"/>
        </w:rPr>
      </w:pPr>
      <w:proofErr w:type="spellStart"/>
      <w:proofErr w:type="gramStart"/>
      <w:r w:rsidRPr="0059073A">
        <w:rPr>
          <w:rFonts w:ascii="Times New Roman" w:hAnsi="Times New Roman" w:cs="Times New Roman"/>
          <w:b w:val="0"/>
          <w:bCs w:val="0"/>
          <w:i/>
          <w:iCs/>
          <w:spacing w:val="-2"/>
          <w:sz w:val="20"/>
          <w:szCs w:val="20"/>
        </w:rPr>
        <w:t>Пр</w:t>
      </w:r>
      <w:proofErr w:type="spellEnd"/>
      <w:proofErr w:type="gramEnd"/>
      <w:r w:rsidRPr="0059073A">
        <w:rPr>
          <w:rFonts w:ascii="Times New Roman" w:hAnsi="Times New Roman" w:cs="Times New Roman"/>
          <w:b w:val="0"/>
          <w:bCs w:val="0"/>
          <w:i/>
          <w:iCs/>
          <w:spacing w:val="-2"/>
          <w:sz w:val="20"/>
          <w:szCs w:val="20"/>
        </w:rPr>
        <w:t xml:space="preserve"> и м е ч а н и е : </w:t>
      </w:r>
      <w:r w:rsidRPr="0059073A">
        <w:rPr>
          <w:rFonts w:ascii="Times New Roman" w:hAnsi="Times New Roman" w:cs="Times New Roman"/>
          <w:b w:val="0"/>
          <w:bCs w:val="0"/>
          <w:spacing w:val="-2"/>
          <w:sz w:val="20"/>
          <w:szCs w:val="20"/>
        </w:rPr>
        <w:t>В зонах сельскохозяйственного использования ограничивается изъятие всех видов сельск</w:t>
      </w:r>
      <w:r w:rsidRPr="0059073A">
        <w:rPr>
          <w:rFonts w:ascii="Times New Roman" w:hAnsi="Times New Roman" w:cs="Times New Roman"/>
          <w:b w:val="0"/>
          <w:bCs w:val="0"/>
          <w:spacing w:val="-2"/>
          <w:sz w:val="20"/>
          <w:szCs w:val="20"/>
        </w:rPr>
        <w:t>о</w:t>
      </w:r>
      <w:r w:rsidRPr="0059073A">
        <w:rPr>
          <w:rFonts w:ascii="Times New Roman" w:hAnsi="Times New Roman" w:cs="Times New Roman"/>
          <w:b w:val="0"/>
          <w:bCs w:val="0"/>
          <w:spacing w:val="-2"/>
          <w:sz w:val="20"/>
          <w:szCs w:val="20"/>
        </w:rPr>
        <w:t>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w:t>
      </w:r>
      <w:r w:rsidRPr="0059073A">
        <w:rPr>
          <w:rFonts w:ascii="Times New Roman" w:hAnsi="Times New Roman" w:cs="Times New Roman"/>
          <w:b w:val="0"/>
          <w:bCs w:val="0"/>
          <w:spacing w:val="-2"/>
          <w:sz w:val="20"/>
          <w:szCs w:val="20"/>
        </w:rPr>
        <w:t>т</w:t>
      </w:r>
      <w:r w:rsidRPr="0059073A">
        <w:rPr>
          <w:rFonts w:ascii="Times New Roman" w:hAnsi="Times New Roman" w:cs="Times New Roman"/>
          <w:b w:val="0"/>
          <w:bCs w:val="0"/>
          <w:spacing w:val="-2"/>
          <w:sz w:val="20"/>
          <w:szCs w:val="20"/>
        </w:rPr>
        <w:t>раслей сельского хозяйства</w:t>
      </w:r>
    </w:p>
    <w:p w:rsidR="0059073A" w:rsidRPr="0059073A" w:rsidRDefault="0059073A" w:rsidP="00997204">
      <w:pPr>
        <w:spacing w:line="239" w:lineRule="auto"/>
        <w:ind w:firstLine="709"/>
        <w:rPr>
          <w:rFonts w:ascii="Times New Roman" w:hAnsi="Times New Roman" w:cs="Times New Roman"/>
          <w:b w:val="0"/>
          <w:bCs w:val="0"/>
          <w:spacing w:val="-2"/>
          <w:sz w:val="20"/>
          <w:szCs w:val="20"/>
        </w:rPr>
      </w:pPr>
    </w:p>
    <w:p w:rsidR="0059073A" w:rsidRPr="0059073A" w:rsidRDefault="0059073A" w:rsidP="0059073A">
      <w:pPr>
        <w:spacing w:line="239" w:lineRule="auto"/>
        <w:ind w:firstLine="709"/>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10.2. Расчетные показатели минимально допустимого уровня обеспеченности и максимал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но допустимого уровня территориальной доступности объектов, расположенных в зонах сельск</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хозяйственного использования, приведены в таблице 10.2.</w:t>
      </w:r>
    </w:p>
    <w:p w:rsidR="00997204" w:rsidRPr="00997204" w:rsidRDefault="00997204" w:rsidP="0059073A">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Таблица </w:t>
      </w:r>
      <w:r w:rsidRPr="00997204">
        <w:rPr>
          <w:rFonts w:ascii="Times New Roman" w:hAnsi="Times New Roman" w:cs="Times New Roman"/>
          <w:b w:val="0"/>
          <w:bCs w:val="0"/>
          <w:spacing w:val="-2"/>
          <w:sz w:val="24"/>
          <w:szCs w:val="24"/>
        </w:rPr>
        <w:t>1</w:t>
      </w:r>
      <w:r w:rsidR="0059073A">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997204" w:rsidRPr="00997204" w:rsidTr="0059073A">
        <w:trPr>
          <w:trHeight w:val="312"/>
          <w:jc w:val="center"/>
        </w:trPr>
        <w:tc>
          <w:tcPr>
            <w:tcW w:w="3433" w:type="dxa"/>
            <w:vMerge w:val="restart"/>
            <w:vAlign w:val="center"/>
          </w:tcPr>
          <w:p w:rsidR="0059073A"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w:t>
            </w:r>
          </w:p>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объектов</w:t>
            </w:r>
          </w:p>
        </w:tc>
        <w:tc>
          <w:tcPr>
            <w:tcW w:w="6636" w:type="dxa"/>
            <w:gridSpan w:val="2"/>
            <w:vAlign w:val="center"/>
          </w:tcPr>
          <w:p w:rsidR="00997204" w:rsidRPr="00997204" w:rsidRDefault="0059073A" w:rsidP="0059073A">
            <w:pPr>
              <w:spacing w:line="239" w:lineRule="auto"/>
              <w:ind w:hanging="36"/>
              <w:jc w:val="center"/>
              <w:rPr>
                <w:rFonts w:ascii="Times New Roman" w:hAnsi="Times New Roman" w:cs="Times New Roman"/>
                <w:bCs w:val="0"/>
                <w:spacing w:val="-2"/>
                <w:sz w:val="24"/>
                <w:szCs w:val="24"/>
              </w:rPr>
            </w:pPr>
            <w:r w:rsidRPr="0059073A">
              <w:rPr>
                <w:rFonts w:ascii="Times New Roman" w:hAnsi="Times New Roman" w:cs="Times New Roman"/>
                <w:spacing w:val="-2"/>
                <w:sz w:val="24"/>
                <w:szCs w:val="24"/>
              </w:rPr>
              <w:t>Расчетные показатели</w:t>
            </w:r>
          </w:p>
        </w:tc>
      </w:tr>
      <w:tr w:rsidR="00997204" w:rsidRPr="00997204" w:rsidTr="0059073A">
        <w:trPr>
          <w:trHeight w:val="60"/>
          <w:jc w:val="center"/>
        </w:trPr>
        <w:tc>
          <w:tcPr>
            <w:tcW w:w="3433" w:type="dxa"/>
            <w:vMerge/>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p>
        </w:tc>
        <w:tc>
          <w:tcPr>
            <w:tcW w:w="2817" w:type="dxa"/>
            <w:vAlign w:val="center"/>
          </w:tcPr>
          <w:p w:rsidR="00826608" w:rsidRDefault="00826608"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w:t>
            </w:r>
            <w:r w:rsidR="00997204" w:rsidRPr="00997204">
              <w:rPr>
                <w:rFonts w:ascii="Times New Roman" w:hAnsi="Times New Roman" w:cs="Times New Roman"/>
                <w:bCs w:val="0"/>
                <w:spacing w:val="-2"/>
                <w:sz w:val="24"/>
                <w:szCs w:val="24"/>
              </w:rPr>
              <w:t>инимально</w:t>
            </w:r>
          </w:p>
          <w:p w:rsidR="00826608"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допустимого уровня</w:t>
            </w:r>
          </w:p>
          <w:p w:rsidR="00997204" w:rsidRPr="00997204"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обеспеченности</w:t>
            </w:r>
          </w:p>
        </w:tc>
        <w:tc>
          <w:tcPr>
            <w:tcW w:w="3819" w:type="dxa"/>
            <w:vAlign w:val="center"/>
          </w:tcPr>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максимально допустимого</w:t>
            </w:r>
          </w:p>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уровня </w:t>
            </w:r>
            <w:proofErr w:type="gramStart"/>
            <w:r w:rsidRPr="00997204">
              <w:rPr>
                <w:rFonts w:ascii="Times New Roman" w:hAnsi="Times New Roman" w:cs="Times New Roman"/>
                <w:bCs w:val="0"/>
                <w:spacing w:val="-2"/>
                <w:sz w:val="24"/>
                <w:szCs w:val="24"/>
              </w:rPr>
              <w:t>территориальной</w:t>
            </w:r>
            <w:proofErr w:type="gramEnd"/>
          </w:p>
          <w:p w:rsidR="00997204" w:rsidRPr="00997204"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доступности</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Объекты сельскохозяйственн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го назначения</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Садоводческие, огороднич</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ские и дачные объединения граждан</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826608">
            <w:pPr>
              <w:spacing w:line="239" w:lineRule="auto"/>
              <w:ind w:firstLine="124"/>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Радиус транспортной доступн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сти </w:t>
            </w:r>
            <w:r w:rsidRPr="00997204">
              <w:rPr>
                <w:rFonts w:ascii="Times New Roman" w:hAnsi="Times New Roman" w:cs="Times New Roman"/>
                <w:b w:val="0"/>
                <w:bCs w:val="0"/>
                <w:spacing w:val="-2"/>
                <w:sz w:val="24"/>
                <w:szCs w:val="24"/>
              </w:rPr>
              <w:t>1,5 ч на общественном тран</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порте</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Участки </w:t>
            </w:r>
            <w:r w:rsidRPr="00997204">
              <w:rPr>
                <w:rFonts w:ascii="Times New Roman" w:hAnsi="Times New Roman" w:cs="Times New Roman"/>
                <w:b w:val="0"/>
                <w:bCs w:val="0"/>
                <w:spacing w:val="-2"/>
                <w:sz w:val="24"/>
                <w:szCs w:val="24"/>
              </w:rPr>
              <w:t>для ведения личного подсобного и крестьянского (фермерского) хозяйства</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bl>
    <w:p w:rsidR="009C7F1D" w:rsidRDefault="009C7F1D" w:rsidP="00997204">
      <w:pPr>
        <w:spacing w:line="239" w:lineRule="auto"/>
        <w:ind w:firstLine="709"/>
        <w:rPr>
          <w:rFonts w:ascii="Times New Roman" w:hAnsi="Times New Roman" w:cs="Times New Roman"/>
          <w:b w:val="0"/>
          <w:bCs w:val="0"/>
          <w:spacing w:val="-2"/>
          <w:sz w:val="24"/>
          <w:szCs w:val="24"/>
        </w:rPr>
      </w:pPr>
    </w:p>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 xml:space="preserve">.3.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00826608" w:rsidRPr="00826608">
        <w:rPr>
          <w:rFonts w:ascii="Times New Roman" w:hAnsi="Times New Roman" w:cs="Times New Roman"/>
          <w:spacing w:val="-2"/>
          <w:sz w:val="24"/>
          <w:szCs w:val="24"/>
        </w:rPr>
        <w:t xml:space="preserve">зон, занятых объектами сельскохозяйственного назначения </w:t>
      </w:r>
      <w:r w:rsidRPr="00997204">
        <w:rPr>
          <w:rFonts w:ascii="Times New Roman" w:hAnsi="Times New Roman" w:cs="Times New Roman"/>
          <w:b w:val="0"/>
          <w:spacing w:val="-2"/>
          <w:sz w:val="24"/>
          <w:szCs w:val="24"/>
        </w:rPr>
        <w:t xml:space="preserve">(далее – производственные зоны) приведены в таблице </w:t>
      </w: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.3.</w:t>
      </w:r>
    </w:p>
    <w:p w:rsidR="00997204" w:rsidRPr="00997204" w:rsidRDefault="00997204" w:rsidP="00826608">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Таблица 1</w:t>
      </w:r>
      <w:r w:rsidR="00826608">
        <w:rPr>
          <w:rFonts w:ascii="Times New Roman" w:hAnsi="Times New Roman" w:cs="Times New Roman"/>
          <w:b w:val="0"/>
          <w:spacing w:val="-2"/>
          <w:sz w:val="24"/>
          <w:szCs w:val="24"/>
        </w:rPr>
        <w:t>0</w:t>
      </w:r>
      <w:r w:rsidRPr="00997204">
        <w:rPr>
          <w:rFonts w:ascii="Times New Roman" w:hAnsi="Times New Roman" w:cs="Times New Roman"/>
          <w:b w:val="0"/>
          <w:spacing w:val="-2"/>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997204" w:rsidRPr="00997204" w:rsidTr="00826608">
        <w:trPr>
          <w:trHeight w:val="312"/>
          <w:jc w:val="center"/>
        </w:trPr>
        <w:tc>
          <w:tcPr>
            <w:tcW w:w="3060" w:type="dxa"/>
            <w:vAlign w:val="center"/>
          </w:tcPr>
          <w:p w:rsidR="00826608"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039" w:type="dxa"/>
            <w:vAlign w:val="center"/>
          </w:tcPr>
          <w:p w:rsidR="00997204" w:rsidRPr="00997204" w:rsidRDefault="00997204" w:rsidP="00997204">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997204" w:rsidRPr="00997204" w:rsidTr="00826608">
        <w:tblPrEx>
          <w:tblBorders>
            <w:bottom w:val="single" w:sz="4" w:space="0" w:color="auto"/>
          </w:tblBorders>
        </w:tblPrEx>
        <w:trPr>
          <w:trHeight w:val="227"/>
          <w:tblHeader/>
          <w:jc w:val="center"/>
        </w:trPr>
        <w:tc>
          <w:tcPr>
            <w:tcW w:w="3060" w:type="dxa"/>
            <w:vAlign w:val="center"/>
          </w:tcPr>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039" w:type="dxa"/>
            <w:vAlign w:val="center"/>
          </w:tcPr>
          <w:p w:rsidR="00997204" w:rsidRPr="00997204" w:rsidRDefault="00997204" w:rsidP="00826608">
            <w:pPr>
              <w:spacing w:line="239" w:lineRule="auto"/>
              <w:ind w:firstLine="6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Объекты, размещаемые в производственных зонах </w:t>
            </w:r>
          </w:p>
        </w:tc>
        <w:tc>
          <w:tcPr>
            <w:tcW w:w="7039" w:type="dxa"/>
          </w:tcPr>
          <w:p w:rsidR="00997204" w:rsidRDefault="00997204" w:rsidP="00826608">
            <w:pPr>
              <w:spacing w:line="239" w:lineRule="auto"/>
              <w:ind w:firstLine="69"/>
              <w:rPr>
                <w:rFonts w:ascii="Times New Roman" w:hAnsi="Times New Roman" w:cs="Times New Roman"/>
                <w:b w:val="0"/>
                <w:spacing w:val="-2"/>
                <w:sz w:val="24"/>
                <w:szCs w:val="24"/>
              </w:rPr>
            </w:pPr>
            <w:proofErr w:type="gramStart"/>
            <w:r w:rsidRPr="00997204">
              <w:rPr>
                <w:rFonts w:ascii="Times New Roman" w:hAnsi="Times New Roman" w:cs="Times New Roman"/>
                <w:b w:val="0"/>
                <w:spacing w:val="-2"/>
                <w:sz w:val="24"/>
                <w:szCs w:val="24"/>
              </w:rPr>
              <w:t>Производственные объекты сельскохозяйственного назначения, сельскохозяйственные станции, научные и опытные станции, би</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логические технопарки, предприятия по хранению и переработке сельскохозяйственной продукции, мастерские по ремонту и хран</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нию сельскохозяйственной техники и автомобилей, ветеринарные учреждения, теплицы и парники, материальные склады, тран</w:t>
            </w:r>
            <w:r w:rsidRPr="00997204">
              <w:rPr>
                <w:rFonts w:ascii="Times New Roman" w:hAnsi="Times New Roman" w:cs="Times New Roman"/>
                <w:b w:val="0"/>
                <w:spacing w:val="-2"/>
                <w:sz w:val="24"/>
                <w:szCs w:val="24"/>
              </w:rPr>
              <w:t>с</w:t>
            </w:r>
            <w:r w:rsidRPr="00997204">
              <w:rPr>
                <w:rFonts w:ascii="Times New Roman" w:hAnsi="Times New Roman" w:cs="Times New Roman"/>
                <w:b w:val="0"/>
                <w:spacing w:val="-2"/>
                <w:sz w:val="24"/>
                <w:szCs w:val="24"/>
              </w:rPr>
              <w:t>портные, энергетические и другие объекты, связанные с проект</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руемыми предприятиями, а также коммуникации, обеспечивающие внутренние и внешние связи данных объектов</w:t>
            </w:r>
            <w:proofErr w:type="gramEnd"/>
          </w:p>
          <w:p w:rsidR="0015132B" w:rsidRPr="00997204" w:rsidRDefault="0015132B" w:rsidP="00826608">
            <w:pPr>
              <w:spacing w:line="239" w:lineRule="auto"/>
              <w:ind w:firstLine="69"/>
              <w:rPr>
                <w:rFonts w:ascii="Times New Roman" w:hAnsi="Times New Roman" w:cs="Times New Roman"/>
                <w:b w:val="0"/>
                <w:spacing w:val="-2"/>
                <w:sz w:val="24"/>
                <w:szCs w:val="24"/>
              </w:rPr>
            </w:pP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lastRenderedPageBreak/>
              <w:t>Размещение произво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ственных зон и отдельных сельскохозяйственных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Размещение производственных зон – в соответствии с таблицей </w:t>
            </w:r>
            <w:r w:rsidR="00826608" w:rsidRPr="00BF037A">
              <w:rPr>
                <w:rFonts w:ascii="Times New Roman" w:hAnsi="Times New Roman" w:cs="Times New Roman"/>
                <w:b w:val="0"/>
                <w:bCs w:val="0"/>
                <w:spacing w:val="-2"/>
                <w:sz w:val="24"/>
                <w:szCs w:val="24"/>
              </w:rPr>
              <w:t>7.1</w:t>
            </w:r>
            <w:r w:rsidRPr="00BF037A">
              <w:rPr>
                <w:rFonts w:ascii="Times New Roman" w:hAnsi="Times New Roman" w:cs="Times New Roman"/>
                <w:b w:val="0"/>
                <w:bCs w:val="0"/>
                <w:spacing w:val="-2"/>
                <w:sz w:val="24"/>
                <w:szCs w:val="24"/>
              </w:rPr>
              <w:t>.2</w:t>
            </w:r>
            <w:r w:rsidRPr="00997204">
              <w:rPr>
                <w:rFonts w:ascii="Times New Roman" w:hAnsi="Times New Roman" w:cs="Times New Roman"/>
                <w:b w:val="0"/>
                <w:bCs w:val="0"/>
                <w:spacing w:val="-2"/>
                <w:sz w:val="24"/>
                <w:szCs w:val="24"/>
              </w:rPr>
              <w:t xml:space="preserve"> настоящих нормативов; сельскохозяйственных объектов – в соответствии с СП 19.13330.2011.</w:t>
            </w: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Производственные зоны и отдельные </w:t>
            </w:r>
            <w:r w:rsidRPr="00997204">
              <w:rPr>
                <w:rFonts w:ascii="Times New Roman" w:hAnsi="Times New Roman" w:cs="Times New Roman"/>
                <w:b w:val="0"/>
                <w:bCs w:val="0"/>
                <w:spacing w:val="-2"/>
                <w:sz w:val="24"/>
                <w:szCs w:val="24"/>
              </w:rPr>
              <w:t>сельскохозяйственные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екты следует располагать, по возможности, с подветренной стор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Территории производственных зон, как правило, не должны разд</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ляться на обособленные участки автомобильными дорогами общей сети, а также реками.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животново</w:t>
            </w:r>
            <w:r w:rsidRPr="00997204">
              <w:rPr>
                <w:rFonts w:ascii="Times New Roman" w:hAnsi="Times New Roman" w:cs="Times New Roman"/>
                <w:b w:val="0"/>
                <w:spacing w:val="-2"/>
                <w:sz w:val="24"/>
                <w:szCs w:val="24"/>
              </w:rPr>
              <w:t>д</w:t>
            </w:r>
            <w:r w:rsidRPr="00997204">
              <w:rPr>
                <w:rFonts w:ascii="Times New Roman" w:hAnsi="Times New Roman" w:cs="Times New Roman"/>
                <w:b w:val="0"/>
                <w:spacing w:val="-2"/>
                <w:sz w:val="24"/>
                <w:szCs w:val="24"/>
              </w:rPr>
              <w:t>ческих, птицеводческих предприятий и звероводч</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ских ферм</w:t>
            </w:r>
          </w:p>
        </w:tc>
        <w:tc>
          <w:tcPr>
            <w:tcW w:w="7039" w:type="dxa"/>
          </w:tcPr>
          <w:p w:rsidR="00997204" w:rsidRPr="00997204" w:rsidRDefault="00997204" w:rsidP="00997204">
            <w:pPr>
              <w:spacing w:line="239" w:lineRule="auto"/>
              <w:ind w:firstLine="709"/>
              <w:rPr>
                <w:rFonts w:ascii="Times New Roman" w:hAnsi="Times New Roman" w:cs="Times New Roman"/>
                <w:b w:val="0"/>
                <w:spacing w:val="-2"/>
                <w:sz w:val="24"/>
                <w:szCs w:val="24"/>
              </w:rPr>
            </w:pP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Должны соблюдаться меры, исключающие попадание загрязня</w:t>
            </w:r>
            <w:r w:rsidRPr="00997204">
              <w:rPr>
                <w:rFonts w:ascii="Times New Roman" w:hAnsi="Times New Roman" w:cs="Times New Roman"/>
                <w:b w:val="0"/>
                <w:spacing w:val="-2"/>
                <w:sz w:val="24"/>
                <w:szCs w:val="24"/>
              </w:rPr>
              <w:t>ю</w:t>
            </w:r>
            <w:r w:rsidRPr="00997204">
              <w:rPr>
                <w:rFonts w:ascii="Times New Roman" w:hAnsi="Times New Roman" w:cs="Times New Roman"/>
                <w:b w:val="0"/>
                <w:spacing w:val="-2"/>
                <w:sz w:val="24"/>
                <w:szCs w:val="24"/>
              </w:rPr>
              <w:t>щих веществ в водные объекты</w:t>
            </w:r>
            <w:r w:rsidRPr="00997204">
              <w:rPr>
                <w:rFonts w:ascii="Times New Roman" w:hAnsi="Times New Roman" w:cs="Times New Roman"/>
                <w:b w:val="0"/>
                <w:bCs w:val="0"/>
                <w:spacing w:val="-2"/>
                <w:sz w:val="24"/>
                <w:szCs w:val="24"/>
              </w:rPr>
              <w:t xml:space="preserve">. </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тве</w:t>
            </w:r>
            <w:r w:rsidRPr="00997204">
              <w:rPr>
                <w:rFonts w:ascii="Times New Roman" w:hAnsi="Times New Roman" w:cs="Times New Roman"/>
                <w:b w:val="0"/>
                <w:spacing w:val="-2"/>
                <w:sz w:val="24"/>
                <w:szCs w:val="24"/>
              </w:rPr>
              <w:t>р</w:t>
            </w:r>
            <w:r w:rsidRPr="00997204">
              <w:rPr>
                <w:rFonts w:ascii="Times New Roman" w:hAnsi="Times New Roman" w:cs="Times New Roman"/>
                <w:b w:val="0"/>
                <w:spacing w:val="-2"/>
                <w:sz w:val="24"/>
                <w:szCs w:val="24"/>
              </w:rPr>
              <w:t>дых минеральных удобр</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 xml:space="preserve">ний, </w:t>
            </w:r>
            <w:proofErr w:type="spellStart"/>
            <w:r w:rsidRPr="00997204">
              <w:rPr>
                <w:rFonts w:ascii="Times New Roman" w:hAnsi="Times New Roman" w:cs="Times New Roman"/>
                <w:b w:val="0"/>
                <w:spacing w:val="-2"/>
                <w:sz w:val="24"/>
                <w:szCs w:val="24"/>
              </w:rPr>
              <w:t>мелиорантов</w:t>
            </w:r>
            <w:proofErr w:type="spellEnd"/>
            <w:r w:rsidRPr="00997204">
              <w:rPr>
                <w:rFonts w:ascii="Times New Roman" w:hAnsi="Times New Roman" w:cs="Times New Roman"/>
                <w:b w:val="0"/>
                <w:spacing w:val="-2"/>
                <w:sz w:val="24"/>
                <w:szCs w:val="24"/>
              </w:rPr>
              <w:t>, складов жидких средств химизации и пестицидов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На расстоянии не менее 2 км от </w:t>
            </w:r>
            <w:proofErr w:type="spellStart"/>
            <w:r w:rsidRPr="00997204">
              <w:rPr>
                <w:rFonts w:ascii="Times New Roman" w:hAnsi="Times New Roman" w:cs="Times New Roman"/>
                <w:b w:val="0"/>
                <w:bCs w:val="0"/>
                <w:spacing w:val="-2"/>
                <w:sz w:val="24"/>
                <w:szCs w:val="24"/>
              </w:rPr>
              <w:t>рыбохозяйственных</w:t>
            </w:r>
            <w:proofErr w:type="spellEnd"/>
            <w:r w:rsidRPr="00997204">
              <w:rPr>
                <w:rFonts w:ascii="Times New Roman" w:hAnsi="Times New Roman" w:cs="Times New Roman"/>
                <w:b w:val="0"/>
                <w:bCs w:val="0"/>
                <w:spacing w:val="-2"/>
                <w:sz w:val="24"/>
                <w:szCs w:val="24"/>
              </w:rPr>
              <w:t xml:space="preserve"> водоемов.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случае особой необходимости допускается уменьшать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ное расстояние при условии согласования с территориальными 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ганами в сфере охраны рыбных и водных биологических ресурсов.</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размещение теплиц, па</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Как правило, на южных или юго-восточных склонах, с наивысшим уровнем грунтовых вод не менее 1,5 м от поверхности земли.</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При планировке земельных участков основные сооружения дол</w:t>
            </w:r>
            <w:r w:rsidRPr="00997204">
              <w:rPr>
                <w:rFonts w:ascii="Times New Roman" w:hAnsi="Times New Roman" w:cs="Times New Roman"/>
                <w:b w:val="0"/>
                <w:spacing w:val="-2"/>
                <w:sz w:val="24"/>
                <w:szCs w:val="24"/>
              </w:rPr>
              <w:t>ж</w:t>
            </w:r>
            <w:r w:rsidRPr="00997204">
              <w:rPr>
                <w:rFonts w:ascii="Times New Roman" w:hAnsi="Times New Roman" w:cs="Times New Roman"/>
                <w:b w:val="0"/>
                <w:spacing w:val="-2"/>
                <w:sz w:val="24"/>
                <w:szCs w:val="24"/>
              </w:rPr>
              <w:t>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и хранилищ сельскохозя</w:t>
            </w:r>
            <w:r w:rsidRPr="00997204">
              <w:rPr>
                <w:rFonts w:ascii="Times New Roman" w:hAnsi="Times New Roman" w:cs="Times New Roman"/>
                <w:b w:val="0"/>
                <w:spacing w:val="-2"/>
                <w:sz w:val="24"/>
                <w:szCs w:val="24"/>
              </w:rPr>
              <w:t>й</w:t>
            </w:r>
            <w:r w:rsidRPr="00997204">
              <w:rPr>
                <w:rFonts w:ascii="Times New Roman" w:hAnsi="Times New Roman" w:cs="Times New Roman"/>
                <w:b w:val="0"/>
                <w:spacing w:val="-2"/>
                <w:sz w:val="24"/>
                <w:szCs w:val="24"/>
              </w:rPr>
              <w:t>ственной продукции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На хорошо проветриваемых земельных участках с наивысшим уровнем грунтовых вод не менее 1,5 м от поверхности земли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размещение объектов по хранению и переработке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В соответствии с </w:t>
            </w:r>
            <w:r w:rsidRPr="00997204">
              <w:rPr>
                <w:rFonts w:ascii="Times New Roman" w:hAnsi="Times New Roman" w:cs="Times New Roman"/>
                <w:b w:val="0"/>
                <w:spacing w:val="-2"/>
                <w:sz w:val="24"/>
                <w:szCs w:val="24"/>
              </w:rPr>
              <w:t>СП 105.13330.2012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Интенсивность использ</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вания территории </w:t>
            </w:r>
            <w:r w:rsidRPr="00997204">
              <w:rPr>
                <w:rFonts w:ascii="Times New Roman" w:hAnsi="Times New Roman" w:cs="Times New Roman"/>
                <w:b w:val="0"/>
                <w:bCs w:val="0"/>
                <w:spacing w:val="-2"/>
                <w:sz w:val="24"/>
                <w:szCs w:val="24"/>
              </w:rPr>
              <w:t>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водственной зоны</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Определяется плотностью застройки площадок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предприятий</w:t>
            </w:r>
            <w:r w:rsidR="00826608">
              <w:rPr>
                <w:rFonts w:ascii="Times New Roman" w:hAnsi="Times New Roman" w:cs="Times New Roman"/>
                <w:b w:val="0"/>
                <w:bCs w:val="0"/>
                <w:spacing w:val="-2"/>
                <w:sz w:val="24"/>
                <w:szCs w:val="24"/>
              </w:rPr>
              <w:t>.</w:t>
            </w:r>
            <w:r w:rsidRPr="00997204">
              <w:rPr>
                <w:rFonts w:ascii="Times New Roman" w:hAnsi="Times New Roman" w:cs="Times New Roman"/>
                <w:b w:val="0"/>
                <w:bCs w:val="0"/>
                <w:spacing w:val="-2"/>
                <w:sz w:val="24"/>
                <w:szCs w:val="24"/>
              </w:rPr>
              <w:t xml:space="preserve"> </w:t>
            </w:r>
            <w:r w:rsidR="00826608">
              <w:rPr>
                <w:rFonts w:ascii="Times New Roman" w:hAnsi="Times New Roman" w:cs="Times New Roman"/>
                <w:b w:val="0"/>
                <w:bCs w:val="0"/>
                <w:spacing w:val="-2"/>
                <w:sz w:val="24"/>
                <w:szCs w:val="24"/>
              </w:rPr>
              <w:t>П</w:t>
            </w:r>
            <w:r w:rsidRPr="00997204">
              <w:rPr>
                <w:rFonts w:ascii="Times New Roman" w:hAnsi="Times New Roman" w:cs="Times New Roman"/>
                <w:b w:val="0"/>
                <w:bCs w:val="0"/>
                <w:spacing w:val="-2"/>
                <w:sz w:val="24"/>
                <w:szCs w:val="24"/>
              </w:rPr>
              <w:t>оказатели минимальной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стройки площадок </w:t>
            </w:r>
            <w:r w:rsidR="00826608" w:rsidRPr="00826608">
              <w:rPr>
                <w:rFonts w:ascii="Times New Roman" w:hAnsi="Times New Roman" w:cs="Times New Roman"/>
                <w:b w:val="0"/>
                <w:bCs w:val="0"/>
                <w:spacing w:val="-2"/>
                <w:sz w:val="24"/>
                <w:szCs w:val="24"/>
              </w:rPr>
              <w:t>сельскохозяйственных предприятий – в соо</w:t>
            </w:r>
            <w:r w:rsidR="00826608" w:rsidRPr="00826608">
              <w:rPr>
                <w:rFonts w:ascii="Times New Roman" w:hAnsi="Times New Roman" w:cs="Times New Roman"/>
                <w:b w:val="0"/>
                <w:bCs w:val="0"/>
                <w:spacing w:val="-2"/>
                <w:sz w:val="24"/>
                <w:szCs w:val="24"/>
              </w:rPr>
              <w:t>т</w:t>
            </w:r>
            <w:r w:rsidR="00826608" w:rsidRPr="00826608">
              <w:rPr>
                <w:rFonts w:ascii="Times New Roman" w:hAnsi="Times New Roman" w:cs="Times New Roman"/>
                <w:b w:val="0"/>
                <w:bCs w:val="0"/>
                <w:spacing w:val="-2"/>
                <w:sz w:val="24"/>
                <w:szCs w:val="24"/>
              </w:rPr>
              <w:t>ветствии с приложением</w:t>
            </w:r>
            <w:proofErr w:type="gramStart"/>
            <w:r w:rsidR="00826608" w:rsidRPr="00826608">
              <w:rPr>
                <w:rFonts w:ascii="Times New Roman" w:hAnsi="Times New Roman" w:cs="Times New Roman"/>
                <w:b w:val="0"/>
                <w:bCs w:val="0"/>
                <w:spacing w:val="-2"/>
                <w:sz w:val="24"/>
                <w:szCs w:val="24"/>
              </w:rPr>
              <w:t xml:space="preserve"> В</w:t>
            </w:r>
            <w:proofErr w:type="gramEnd"/>
            <w:r w:rsidR="00826608">
              <w:rPr>
                <w:rFonts w:ascii="Times New Roman" w:hAnsi="Times New Roman" w:cs="Times New Roman"/>
                <w:b w:val="0"/>
                <w:bCs w:val="0"/>
                <w:spacing w:val="-2"/>
                <w:sz w:val="24"/>
                <w:szCs w:val="24"/>
              </w:rPr>
              <w:t xml:space="preserve"> </w:t>
            </w:r>
            <w:r w:rsidR="00826608" w:rsidRPr="00826608">
              <w:rPr>
                <w:rFonts w:ascii="Times New Roman" w:hAnsi="Times New Roman" w:cs="Times New Roman"/>
                <w:b w:val="0"/>
                <w:bCs w:val="0"/>
                <w:spacing w:val="-2"/>
                <w:sz w:val="24"/>
                <w:szCs w:val="24"/>
              </w:rPr>
              <w:t>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Расстояния между сельск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хозяйственными объектами производственных зон</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Следует принимать минимально допустимые исходя из плотности застройки, санитарных, ветеринарных, противопожарных требов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ний и норм технологического проектирования.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между зданиями, освещаемыми через оконные про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 xml:space="preserve">мы, должно быть не </w:t>
            </w:r>
            <w:proofErr w:type="gramStart"/>
            <w:r w:rsidRPr="00997204">
              <w:rPr>
                <w:rFonts w:ascii="Times New Roman" w:hAnsi="Times New Roman" w:cs="Times New Roman"/>
                <w:b w:val="0"/>
                <w:bCs w:val="0"/>
                <w:spacing w:val="-2"/>
                <w:sz w:val="24"/>
                <w:szCs w:val="24"/>
              </w:rPr>
              <w:t>менее наибольшей</w:t>
            </w:r>
            <w:proofErr w:type="gramEnd"/>
            <w:r w:rsidRPr="00997204">
              <w:rPr>
                <w:rFonts w:ascii="Times New Roman" w:hAnsi="Times New Roman" w:cs="Times New Roman"/>
                <w:b w:val="0"/>
                <w:bCs w:val="0"/>
                <w:spacing w:val="-2"/>
                <w:sz w:val="24"/>
                <w:szCs w:val="24"/>
              </w:rPr>
              <w:t xml:space="preserve"> высоты до верха карниза противостоящих зданий и сооружений и не менее величин,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в таблицах 1 и 2 СП 19.13330.2011.</w:t>
            </w:r>
          </w:p>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Противопожарные расстояния между зданиями и сооружениями </w:t>
            </w:r>
            <w:r w:rsidRPr="00997204">
              <w:rPr>
                <w:rFonts w:ascii="Times New Roman" w:hAnsi="Times New Roman" w:cs="Times New Roman"/>
                <w:b w:val="0"/>
                <w:bCs w:val="0"/>
                <w:spacing w:val="-2"/>
                <w:sz w:val="24"/>
                <w:szCs w:val="24"/>
              </w:rPr>
              <w:t>следует принимать в соответствии с СП 4.13130.2013.</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санитарно-защитных зон</w:t>
            </w:r>
          </w:p>
        </w:tc>
        <w:tc>
          <w:tcPr>
            <w:tcW w:w="7039" w:type="dxa"/>
          </w:tcPr>
          <w:p w:rsidR="00997204" w:rsidRPr="00997204" w:rsidRDefault="00F2007F" w:rsidP="00826608">
            <w:pPr>
              <w:spacing w:line="239" w:lineRule="auto"/>
              <w:ind w:firstLine="6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В</w:t>
            </w:r>
            <w:r w:rsidR="00997204" w:rsidRPr="00997204">
              <w:rPr>
                <w:rFonts w:ascii="Times New Roman" w:hAnsi="Times New Roman" w:cs="Times New Roman"/>
                <w:b w:val="0"/>
                <w:bCs w:val="0"/>
                <w:spacing w:val="-2"/>
                <w:sz w:val="24"/>
                <w:szCs w:val="24"/>
              </w:rPr>
              <w:t xml:space="preserve"> соответствии с требованиями СанПиН 2.2.1/2.1.1.1200-03.</w:t>
            </w:r>
          </w:p>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Озеленение </w:t>
            </w:r>
          </w:p>
        </w:tc>
        <w:tc>
          <w:tcPr>
            <w:tcW w:w="7039" w:type="dxa"/>
          </w:tcPr>
          <w:p w:rsidR="00997204" w:rsidRPr="00997204" w:rsidRDefault="00997204" w:rsidP="00F2007F">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Предусматривается на участках, свободных от застройки и покр</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тий, а также по периметру площадки предприятия.</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Площадь участков озеленения должна составлять не менее 15 % площади сельскохозяйственных предприятий, а при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стройки более 50 % – не менее 10 %.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Расстояния от зданий и сооружений до деревьев и кустарников – по таблице </w:t>
            </w:r>
            <w:r w:rsidR="00F2007F" w:rsidRPr="00230CDB">
              <w:rPr>
                <w:rFonts w:ascii="Times New Roman" w:hAnsi="Times New Roman" w:cs="Times New Roman"/>
                <w:b w:val="0"/>
                <w:bCs w:val="0"/>
                <w:spacing w:val="-2"/>
                <w:sz w:val="24"/>
                <w:szCs w:val="24"/>
              </w:rPr>
              <w:t>6.2.4</w:t>
            </w:r>
            <w:r w:rsidRPr="00997204">
              <w:rPr>
                <w:rFonts w:ascii="Times New Roman" w:hAnsi="Times New Roman" w:cs="Times New Roman"/>
                <w:b w:val="0"/>
                <w:bCs w:val="0"/>
                <w:spacing w:val="-2"/>
                <w:sz w:val="24"/>
                <w:szCs w:val="24"/>
              </w:rPr>
              <w:t xml:space="preserve"> настоящих нормативов.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отдыха тр</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дящихся</w:t>
            </w:r>
          </w:p>
        </w:tc>
        <w:tc>
          <w:tcPr>
            <w:tcW w:w="7039" w:type="dxa"/>
          </w:tcPr>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Открытые благоустроенные площадки для отдыха предусматр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ваются на озелененных территориях сельскохозяйственных </w:t>
            </w:r>
            <w:r w:rsidRPr="00997204">
              <w:rPr>
                <w:rFonts w:ascii="Times New Roman" w:hAnsi="Times New Roman" w:cs="Times New Roman"/>
                <w:b w:val="0"/>
                <w:spacing w:val="-2"/>
                <w:sz w:val="24"/>
                <w:szCs w:val="24"/>
              </w:rPr>
              <w:t>объе</w:t>
            </w:r>
            <w:r w:rsidRPr="00997204">
              <w:rPr>
                <w:rFonts w:ascii="Times New Roman" w:hAnsi="Times New Roman" w:cs="Times New Roman"/>
                <w:b w:val="0"/>
                <w:spacing w:val="-2"/>
                <w:sz w:val="24"/>
                <w:szCs w:val="24"/>
              </w:rPr>
              <w:t>к</w:t>
            </w:r>
            <w:r w:rsidRPr="00997204">
              <w:rPr>
                <w:rFonts w:ascii="Times New Roman" w:hAnsi="Times New Roman" w:cs="Times New Roman"/>
                <w:b w:val="0"/>
                <w:spacing w:val="-2"/>
                <w:sz w:val="24"/>
                <w:szCs w:val="24"/>
              </w:rPr>
              <w:t xml:space="preserve">тов </w:t>
            </w:r>
            <w:r w:rsidRPr="00997204">
              <w:rPr>
                <w:rFonts w:ascii="Times New Roman" w:hAnsi="Times New Roman" w:cs="Times New Roman"/>
                <w:b w:val="0"/>
                <w:bCs w:val="0"/>
                <w:spacing w:val="-2"/>
                <w:sz w:val="24"/>
                <w:szCs w:val="24"/>
              </w:rPr>
              <w:t>из расчета 1 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на одного работающего в наиболее многочи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ленную смену.</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стоянки а</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тотранспорта</w:t>
            </w:r>
          </w:p>
        </w:tc>
        <w:tc>
          <w:tcPr>
            <w:tcW w:w="7039" w:type="dxa"/>
          </w:tcPr>
          <w:p w:rsidR="00F2007F" w:rsidRPr="00F2007F"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Расчетные показатели</w:t>
            </w:r>
            <w:r>
              <w:rPr>
                <w:rFonts w:ascii="Times New Roman" w:hAnsi="Times New Roman" w:cs="Times New Roman"/>
                <w:b w:val="0"/>
                <w:bCs w:val="0"/>
                <w:spacing w:val="-2"/>
                <w:sz w:val="24"/>
                <w:szCs w:val="24"/>
              </w:rPr>
              <w:t xml:space="preserve"> </w:t>
            </w:r>
            <w:r w:rsidRPr="00F2007F">
              <w:rPr>
                <w:rFonts w:ascii="Times New Roman" w:hAnsi="Times New Roman" w:cs="Times New Roman"/>
                <w:b w:val="0"/>
                <w:bCs w:val="0"/>
                <w:spacing w:val="-2"/>
                <w:sz w:val="24"/>
                <w:szCs w:val="24"/>
              </w:rPr>
              <w:t xml:space="preserve">– по таблице </w:t>
            </w:r>
            <w:r w:rsidRPr="00230CDB">
              <w:rPr>
                <w:rFonts w:ascii="Times New Roman" w:hAnsi="Times New Roman" w:cs="Times New Roman"/>
                <w:b w:val="0"/>
                <w:bCs w:val="0"/>
                <w:spacing w:val="-2"/>
                <w:sz w:val="24"/>
                <w:szCs w:val="24"/>
              </w:rPr>
              <w:t>9.3.7</w:t>
            </w:r>
            <w:r w:rsidRPr="00F2007F">
              <w:rPr>
                <w:rFonts w:ascii="Times New Roman" w:hAnsi="Times New Roman" w:cs="Times New Roman"/>
                <w:b w:val="0"/>
                <w:bCs w:val="0"/>
                <w:spacing w:val="-2"/>
                <w:sz w:val="24"/>
                <w:szCs w:val="24"/>
              </w:rPr>
              <w:t xml:space="preserve"> настоящих нормативов.</w:t>
            </w:r>
          </w:p>
          <w:p w:rsidR="00997204" w:rsidRPr="00997204"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Размещение стоянок – в соответствии с 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52"/>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инженерных сетей</w:t>
            </w:r>
          </w:p>
        </w:tc>
        <w:tc>
          <w:tcPr>
            <w:tcW w:w="7039" w:type="dxa"/>
          </w:tcPr>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На площадках сельскохозяйственных объектов </w:t>
            </w:r>
            <w:r w:rsidRPr="00997204">
              <w:rPr>
                <w:rFonts w:ascii="Times New Roman" w:hAnsi="Times New Roman" w:cs="Times New Roman"/>
                <w:b w:val="0"/>
                <w:spacing w:val="-2"/>
                <w:sz w:val="24"/>
                <w:szCs w:val="24"/>
              </w:rPr>
              <w:t>и производстве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 xml:space="preserve">ных зон предусматривается, как правило, совмещенная прокладка.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Размещение – в соответствии с </w:t>
            </w:r>
            <w:r w:rsidRPr="00997204">
              <w:rPr>
                <w:rFonts w:ascii="Times New Roman" w:hAnsi="Times New Roman" w:cs="Times New Roman"/>
                <w:b w:val="0"/>
                <w:bCs w:val="0"/>
                <w:spacing w:val="-2"/>
                <w:sz w:val="24"/>
                <w:szCs w:val="24"/>
              </w:rPr>
              <w:t>разделом «</w:t>
            </w:r>
            <w:r w:rsidRPr="00997204">
              <w:rPr>
                <w:rFonts w:ascii="Times New Roman" w:hAnsi="Times New Roman" w:cs="Times New Roman"/>
                <w:b w:val="0"/>
                <w:spacing w:val="-2"/>
                <w:sz w:val="24"/>
                <w:szCs w:val="24"/>
              </w:rPr>
              <w:t>Нормативы градостро</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 xml:space="preserve">тельного проектирования </w:t>
            </w:r>
            <w:r w:rsidR="00F2007F" w:rsidRPr="00F2007F">
              <w:rPr>
                <w:rFonts w:ascii="Times New Roman" w:hAnsi="Times New Roman" w:cs="Times New Roman"/>
                <w:b w:val="0"/>
                <w:spacing w:val="-2"/>
                <w:sz w:val="24"/>
                <w:szCs w:val="24"/>
              </w:rPr>
              <w:t>зон инженерной инфраструктуры» настоящих</w:t>
            </w:r>
            <w:r w:rsidR="00F2007F">
              <w:rPr>
                <w:rFonts w:ascii="Times New Roman" w:hAnsi="Times New Roman" w:cs="Times New Roman"/>
                <w:b w:val="0"/>
                <w:spacing w:val="-2"/>
                <w:sz w:val="24"/>
                <w:szCs w:val="24"/>
              </w:rPr>
              <w:t xml:space="preserve"> </w:t>
            </w:r>
            <w:r w:rsidR="00F2007F" w:rsidRPr="00F2007F">
              <w:rPr>
                <w:rFonts w:ascii="Times New Roman" w:hAnsi="Times New Roman" w:cs="Times New Roman"/>
                <w:b w:val="0"/>
                <w:spacing w:val="-2"/>
                <w:sz w:val="24"/>
                <w:szCs w:val="24"/>
              </w:rPr>
              <w:t>нормативов и СП 19.13330.2011.</w:t>
            </w:r>
          </w:p>
        </w:tc>
      </w:tr>
    </w:tbl>
    <w:p w:rsidR="00997204" w:rsidRDefault="00997204" w:rsidP="00997204">
      <w:pPr>
        <w:spacing w:line="239" w:lineRule="auto"/>
        <w:ind w:firstLine="709"/>
        <w:rPr>
          <w:rFonts w:ascii="Times New Roman" w:hAnsi="Times New Roman" w:cs="Times New Roman"/>
          <w:b w:val="0"/>
          <w:spacing w:val="-2"/>
          <w:sz w:val="24"/>
          <w:szCs w:val="24"/>
        </w:rPr>
      </w:pPr>
    </w:p>
    <w:p w:rsidR="00F2007F" w:rsidRDefault="00F2007F" w:rsidP="00997204">
      <w:pPr>
        <w:spacing w:line="239" w:lineRule="auto"/>
        <w:ind w:firstLine="709"/>
        <w:rPr>
          <w:rFonts w:ascii="Times New Roman" w:eastAsia="Times New Roman" w:hAnsi="Times New Roman" w:cs="Times New Roman"/>
          <w:b w:val="0"/>
          <w:bCs w:val="0"/>
          <w:sz w:val="24"/>
          <w:szCs w:val="24"/>
        </w:rPr>
      </w:pPr>
      <w:r w:rsidRPr="00F2007F">
        <w:rPr>
          <w:rFonts w:ascii="Times New Roman" w:eastAsia="Times New Roman" w:hAnsi="Times New Roman" w:cs="Times New Roman"/>
          <w:b w:val="0"/>
          <w:bCs w:val="0"/>
          <w:sz w:val="24"/>
          <w:szCs w:val="24"/>
        </w:rPr>
        <w:t>10.4. Нормативные параметры и расчетные показатели градостроительного проектиров</w:t>
      </w:r>
      <w:r w:rsidRPr="00F2007F">
        <w:rPr>
          <w:rFonts w:ascii="Times New Roman" w:eastAsia="Times New Roman" w:hAnsi="Times New Roman" w:cs="Times New Roman"/>
          <w:b w:val="0"/>
          <w:bCs w:val="0"/>
          <w:sz w:val="24"/>
          <w:szCs w:val="24"/>
        </w:rPr>
        <w:t>а</w:t>
      </w:r>
      <w:r w:rsidRPr="00F2007F">
        <w:rPr>
          <w:rFonts w:ascii="Times New Roman" w:eastAsia="Times New Roman" w:hAnsi="Times New Roman" w:cs="Times New Roman"/>
          <w:b w:val="0"/>
          <w:bCs w:val="0"/>
          <w:sz w:val="24"/>
          <w:szCs w:val="24"/>
        </w:rPr>
        <w:t xml:space="preserve">ния </w:t>
      </w:r>
      <w:r w:rsidRPr="00F2007F">
        <w:rPr>
          <w:rFonts w:ascii="Times New Roman" w:eastAsia="Times New Roman" w:hAnsi="Times New Roman" w:cs="Times New Roman"/>
          <w:sz w:val="24"/>
          <w:szCs w:val="24"/>
        </w:rPr>
        <w:t xml:space="preserve">зон, предназначенных для ведения садоводства, огородничества, дачного хозяйства, </w:t>
      </w:r>
      <w:r w:rsidRPr="00F2007F">
        <w:rPr>
          <w:rFonts w:ascii="Times New Roman" w:eastAsia="Times New Roman" w:hAnsi="Times New Roman" w:cs="Times New Roman"/>
          <w:b w:val="0"/>
          <w:bCs w:val="0"/>
          <w:sz w:val="24"/>
          <w:szCs w:val="24"/>
        </w:rPr>
        <w:t>приведены</w:t>
      </w:r>
      <w:r w:rsidRPr="00F2007F">
        <w:rPr>
          <w:rFonts w:ascii="Times New Roman" w:eastAsia="Times New Roman" w:hAnsi="Times New Roman" w:cs="Times New Roman"/>
          <w:sz w:val="24"/>
          <w:szCs w:val="24"/>
        </w:rPr>
        <w:t xml:space="preserve"> </w:t>
      </w:r>
      <w:r w:rsidRPr="00F2007F">
        <w:rPr>
          <w:rFonts w:ascii="Times New Roman" w:eastAsia="Times New Roman" w:hAnsi="Times New Roman" w:cs="Times New Roman"/>
          <w:b w:val="0"/>
          <w:bCs w:val="0"/>
          <w:sz w:val="24"/>
          <w:szCs w:val="24"/>
        </w:rPr>
        <w:t>в таблице 10.4</w:t>
      </w:r>
    </w:p>
    <w:p w:rsidR="00F2007F" w:rsidRDefault="00F2007F" w:rsidP="00F2007F">
      <w:pPr>
        <w:spacing w:line="239" w:lineRule="auto"/>
        <w:ind w:firstLine="709"/>
        <w:jc w:val="right"/>
        <w:rPr>
          <w:rFonts w:ascii="Times New Roman" w:hAnsi="Times New Roman" w:cs="Times New Roman"/>
          <w:b w:val="0"/>
          <w:spacing w:val="-2"/>
          <w:sz w:val="24"/>
          <w:szCs w:val="24"/>
        </w:rPr>
      </w:pPr>
      <w:r w:rsidRPr="00F2007F">
        <w:rPr>
          <w:rFonts w:ascii="Times New Roman" w:eastAsia="Times New Roman" w:hAnsi="Times New Roman" w:cs="Times New Roman"/>
          <w:b w:val="0"/>
          <w:bCs w:val="0"/>
          <w:sz w:val="24"/>
          <w:szCs w:val="24"/>
        </w:rPr>
        <w:t>Таблица 10.4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3368"/>
        <w:gridCol w:w="1218"/>
        <w:gridCol w:w="1218"/>
        <w:gridCol w:w="1308"/>
      </w:tblGrid>
      <w:tr w:rsidR="00F2007F" w:rsidRPr="00997204" w:rsidTr="00D17EA0">
        <w:trPr>
          <w:trHeight w:val="312"/>
          <w:jc w:val="center"/>
        </w:trPr>
        <w:tc>
          <w:tcPr>
            <w:tcW w:w="2992" w:type="dxa"/>
            <w:vAlign w:val="center"/>
          </w:tcPr>
          <w:p w:rsidR="00F2007F"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F2007F" w:rsidRPr="00997204"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gridSpan w:val="4"/>
            <w:vAlign w:val="center"/>
          </w:tcPr>
          <w:p w:rsidR="00F2007F" w:rsidRPr="00997204" w:rsidRDefault="00F2007F" w:rsidP="00D95045">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F2007F" w:rsidRPr="00997204" w:rsidTr="00D17EA0">
        <w:tblPrEx>
          <w:tblBorders>
            <w:bottom w:val="single" w:sz="4" w:space="0" w:color="auto"/>
          </w:tblBorders>
        </w:tblPrEx>
        <w:trPr>
          <w:trHeight w:val="170"/>
          <w:tblHeader/>
          <w:jc w:val="center"/>
        </w:trPr>
        <w:tc>
          <w:tcPr>
            <w:tcW w:w="2992" w:type="dxa"/>
            <w:vAlign w:val="center"/>
          </w:tcPr>
          <w:p w:rsidR="00F2007F" w:rsidRPr="00997204" w:rsidRDefault="00F2007F" w:rsidP="00F2007F">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112" w:type="dxa"/>
            <w:gridSpan w:val="4"/>
            <w:vAlign w:val="center"/>
          </w:tcPr>
          <w:p w:rsidR="00F2007F" w:rsidRPr="00997204" w:rsidRDefault="00F2007F" w:rsidP="00F2007F">
            <w:pPr>
              <w:spacing w:line="239" w:lineRule="auto"/>
              <w:ind w:hanging="37"/>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F2007F">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Планировочная организация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F2007F">
            <w:pPr>
              <w:spacing w:line="239" w:lineRule="auto"/>
              <w:ind w:firstLine="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и застройка территории садоводческ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го, огороднического или дачного объединения</w:t>
            </w:r>
          </w:p>
        </w:tc>
        <w:tc>
          <w:tcPr>
            <w:tcW w:w="7112" w:type="dxa"/>
            <w:gridSpan w:val="4"/>
          </w:tcPr>
          <w:p w:rsidR="00F2007F" w:rsidRPr="00997204"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соответствии с утвержденным проектом планировки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ческого, огороднического, дачного объединения.</w:t>
            </w:r>
          </w:p>
          <w:p w:rsidR="00F2007F"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Проект может разрабатываться как для одной, так и для группы (массива) рядом расположенных территорий садоводческих,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 xml:space="preserve">роднических, дачных объединений. </w:t>
            </w:r>
          </w:p>
          <w:p w:rsidR="00F2007F" w:rsidRPr="00997204" w:rsidRDefault="00F2007F" w:rsidP="00D95045">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Для группы (массива) территорий объединений, занимающих площадь более 50 га, разрабатывается концепция генерального пл</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на, предшествующая разработке проектов планировки территорий объединений и содержащая основные положения по развитию: внешний связей с системой </w:t>
            </w:r>
            <w:r w:rsidR="00D95045">
              <w:rPr>
                <w:rFonts w:ascii="Times New Roman" w:hAnsi="Times New Roman" w:cs="Times New Roman"/>
                <w:b w:val="0"/>
                <w:bCs w:val="0"/>
                <w:spacing w:val="-2"/>
                <w:sz w:val="24"/>
                <w:szCs w:val="24"/>
              </w:rPr>
              <w:t>населенных пунктов</w:t>
            </w:r>
            <w:r w:rsidRPr="00997204">
              <w:rPr>
                <w:rFonts w:ascii="Times New Roman" w:hAnsi="Times New Roman" w:cs="Times New Roman"/>
                <w:b w:val="0"/>
                <w:bCs w:val="0"/>
                <w:spacing w:val="-2"/>
                <w:sz w:val="24"/>
                <w:szCs w:val="24"/>
              </w:rPr>
              <w:t>, транспортных коммуникаций, социальной и инженерной инфраструктуры.</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территорий садоводческих, огородн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ческих, дачных объедин</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 а также индивидуал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ных дачных и садово-огородных участков</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Запрещается размещение:</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в санитарно-защитных зонах промышленных объектов, 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 и сооружений;</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охраняемых природных территориях;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зарегистрированными залежами полезных 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копаемых;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ценных сельскохозяйственных угодьях;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на резервных территориях для развития населенных пунктов в пределах </w:t>
            </w:r>
            <w:r w:rsidR="00D95045">
              <w:rPr>
                <w:rFonts w:ascii="Times New Roman" w:hAnsi="Times New Roman" w:cs="Times New Roman"/>
                <w:b w:val="0"/>
                <w:bCs w:val="0"/>
                <w:spacing w:val="-2"/>
                <w:sz w:val="24"/>
                <w:szCs w:val="24"/>
              </w:rPr>
              <w:t>сельского</w:t>
            </w:r>
            <w:r w:rsidRPr="00997204">
              <w:rPr>
                <w:rFonts w:ascii="Times New Roman" w:hAnsi="Times New Roman" w:cs="Times New Roman"/>
                <w:b w:val="0"/>
                <w:bCs w:val="0"/>
                <w:spacing w:val="-2"/>
                <w:sz w:val="24"/>
                <w:szCs w:val="24"/>
              </w:rPr>
              <w:t xml:space="preserve"> поселения;</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развитыми оползневыми и другими природн</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ми процессами, представляющими угрозу жизни или здоровью граждан, угрозу сохранности их имущества;</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землях, расположенных под линиями электропередачи напр</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 xml:space="preserve">жением 35 </w:t>
            </w:r>
            <w:proofErr w:type="spellStart"/>
            <w:r w:rsidRPr="00997204">
              <w:rPr>
                <w:rFonts w:ascii="Times New Roman" w:hAnsi="Times New Roman" w:cs="Times New Roman"/>
                <w:b w:val="0"/>
                <w:bCs w:val="0"/>
                <w:spacing w:val="-2"/>
                <w:sz w:val="24"/>
                <w:szCs w:val="24"/>
              </w:rPr>
              <w:t>кВА</w:t>
            </w:r>
            <w:proofErr w:type="spellEnd"/>
            <w:r w:rsidRPr="00997204">
              <w:rPr>
                <w:rFonts w:ascii="Times New Roman" w:hAnsi="Times New Roman" w:cs="Times New Roman"/>
                <w:b w:val="0"/>
                <w:bCs w:val="0"/>
                <w:spacing w:val="-2"/>
                <w:sz w:val="24"/>
                <w:szCs w:val="24"/>
              </w:rPr>
              <w:t xml:space="preserve"> и выше, а также с пересечением этих земель маг</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стральными газо- и нефтепроводами.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Расстояния до высок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вольтных воздушных 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ний электропередачи </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по горизонтали от крайних проводов высоковоль</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ных воздушных линий электропередачи до границы территории с</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доводческого, огороднического, дачного объединения (охранная зона),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- 10 м – для воздушных линий напряжением до 20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- 15 м – для воздушных линий напряжением 35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- 20 м – для воздушных линий напряжением 110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- 25 м – для воздушных линий напряжением 150-220 </w:t>
            </w:r>
            <w:proofErr w:type="spellStart"/>
            <w:r w:rsidRPr="00997204">
              <w:rPr>
                <w:rFonts w:ascii="Times New Roman" w:hAnsi="Times New Roman" w:cs="Times New Roman"/>
                <w:b w:val="0"/>
                <w:bCs w:val="0"/>
                <w:spacing w:val="-2"/>
                <w:sz w:val="24"/>
                <w:szCs w:val="24"/>
              </w:rPr>
              <w:t>кВ.</w:t>
            </w:r>
            <w:proofErr w:type="spellEnd"/>
          </w:p>
          <w:p w:rsidR="00D17EA0" w:rsidRPr="00997204" w:rsidRDefault="00D17EA0" w:rsidP="00D95045">
            <w:pPr>
              <w:spacing w:line="239" w:lineRule="auto"/>
              <w:ind w:firstLine="246"/>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наземных магистральных газо- и нефтепроводов</w:t>
            </w:r>
          </w:p>
        </w:tc>
        <w:tc>
          <w:tcPr>
            <w:tcW w:w="7112" w:type="dxa"/>
            <w:gridSpan w:val="4"/>
          </w:tcPr>
          <w:p w:rsidR="00D95045"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Рекомендуемые минимальные расстояния – в соответствии </w:t>
            </w:r>
            <w:proofErr w:type="gramStart"/>
            <w:r w:rsidRPr="00997204">
              <w:rPr>
                <w:rFonts w:ascii="Times New Roman" w:hAnsi="Times New Roman" w:cs="Times New Roman"/>
                <w:b w:val="0"/>
                <w:bCs w:val="0"/>
                <w:spacing w:val="-2"/>
                <w:sz w:val="24"/>
                <w:szCs w:val="24"/>
              </w:rPr>
              <w:t>с</w:t>
            </w:r>
            <w:proofErr w:type="gramEnd"/>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СанПиН 2.2.1/2.1.1.1200-03.</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автом</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бильных дорог общей сети</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от садоводческого, огороднического, дачного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до автомобильных дорог общей сети: </w:t>
            </w:r>
            <w:r w:rsidRPr="00997204">
              <w:rPr>
                <w:rFonts w:ascii="Times New Roman" w:hAnsi="Times New Roman" w:cs="Times New Roman"/>
                <w:b w:val="0"/>
                <w:bCs w:val="0"/>
                <w:spacing w:val="-2"/>
                <w:sz w:val="24"/>
                <w:szCs w:val="24"/>
                <w:lang w:val="en-US"/>
              </w:rPr>
              <w:t>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III</w:t>
            </w:r>
            <w:r w:rsidRPr="00997204">
              <w:rPr>
                <w:rFonts w:ascii="Times New Roman" w:hAnsi="Times New Roman" w:cs="Times New Roman"/>
                <w:b w:val="0"/>
                <w:bCs w:val="0"/>
                <w:spacing w:val="-2"/>
                <w:sz w:val="24"/>
                <w:szCs w:val="24"/>
              </w:rPr>
              <w:t xml:space="preserve"> категорий – 50 м, </w:t>
            </w:r>
            <w:r w:rsidRPr="00997204">
              <w:rPr>
                <w:rFonts w:ascii="Times New Roman" w:hAnsi="Times New Roman" w:cs="Times New Roman"/>
                <w:b w:val="0"/>
                <w:bCs w:val="0"/>
                <w:spacing w:val="-2"/>
                <w:sz w:val="24"/>
                <w:szCs w:val="24"/>
                <w:lang w:val="en-US"/>
              </w:rPr>
              <w:t>IV</w:t>
            </w:r>
            <w:r w:rsidRPr="00997204">
              <w:rPr>
                <w:rFonts w:ascii="Times New Roman" w:hAnsi="Times New Roman" w:cs="Times New Roman"/>
                <w:b w:val="0"/>
                <w:bCs w:val="0"/>
                <w:spacing w:val="-2"/>
                <w:sz w:val="24"/>
                <w:szCs w:val="24"/>
              </w:rPr>
              <w:t xml:space="preserve"> категории – 25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до лесных массивов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от зданий и сооружений, расположенных на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риях садов</w:t>
            </w:r>
            <w:r w:rsidR="00D95045">
              <w:rPr>
                <w:rFonts w:ascii="Times New Roman" w:hAnsi="Times New Roman" w:cs="Times New Roman"/>
                <w:b w:val="0"/>
                <w:bCs w:val="0"/>
                <w:spacing w:val="-2"/>
                <w:sz w:val="24"/>
                <w:szCs w:val="24"/>
              </w:rPr>
              <w:t>ых</w:t>
            </w:r>
            <w:r w:rsidR="00D95045" w:rsidRPr="00D95045">
              <w:rPr>
                <w:rFonts w:ascii="Times New Roman" w:hAnsi="Times New Roman" w:cs="Times New Roman"/>
                <w:b w:val="0"/>
                <w:bCs w:val="0"/>
                <w:spacing w:val="-2"/>
                <w:sz w:val="24"/>
                <w:szCs w:val="24"/>
              </w:rPr>
              <w:t xml:space="preserve"> и дачных участков, до лесных насаждений в леснич</w:t>
            </w:r>
            <w:r w:rsidR="00D95045" w:rsidRPr="00D95045">
              <w:rPr>
                <w:rFonts w:ascii="Times New Roman" w:hAnsi="Times New Roman" w:cs="Times New Roman"/>
                <w:b w:val="0"/>
                <w:bCs w:val="0"/>
                <w:spacing w:val="-2"/>
                <w:sz w:val="24"/>
                <w:szCs w:val="24"/>
              </w:rPr>
              <w:t>е</w:t>
            </w:r>
            <w:r w:rsidR="00D95045" w:rsidRPr="00D95045">
              <w:rPr>
                <w:rFonts w:ascii="Times New Roman" w:hAnsi="Times New Roman" w:cs="Times New Roman"/>
                <w:b w:val="0"/>
                <w:bCs w:val="0"/>
                <w:spacing w:val="-2"/>
                <w:sz w:val="24"/>
                <w:szCs w:val="24"/>
              </w:rPr>
              <w:t>ствах (лесопарках) должно быть не менее 30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Обеспеченность исто</w:t>
            </w:r>
            <w:r w:rsidRPr="00997204">
              <w:rPr>
                <w:rFonts w:ascii="Times New Roman" w:hAnsi="Times New Roman" w:cs="Times New Roman"/>
                <w:b w:val="0"/>
                <w:bCs w:val="0"/>
                <w:spacing w:val="-2"/>
                <w:sz w:val="24"/>
                <w:szCs w:val="24"/>
              </w:rPr>
              <w:t>ч</w:t>
            </w:r>
            <w:r w:rsidRPr="00997204">
              <w:rPr>
                <w:rFonts w:ascii="Times New Roman" w:hAnsi="Times New Roman" w:cs="Times New Roman"/>
                <w:b w:val="0"/>
                <w:bCs w:val="0"/>
                <w:spacing w:val="-2"/>
                <w:sz w:val="24"/>
                <w:szCs w:val="24"/>
              </w:rPr>
              <w:t>никами наружного прот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вопожарного водоснабж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w:t>
            </w:r>
          </w:p>
        </w:tc>
        <w:tc>
          <w:tcPr>
            <w:tcW w:w="7112" w:type="dxa"/>
            <w:gridSpan w:val="4"/>
            <w:vAlign w:val="center"/>
          </w:tcPr>
          <w:p w:rsidR="00F2007F" w:rsidRPr="00997204" w:rsidRDefault="00D95045" w:rsidP="00D95045">
            <w:pPr>
              <w:spacing w:line="239" w:lineRule="auto"/>
              <w:ind w:firstLine="246"/>
              <w:jc w:val="center"/>
              <w:rPr>
                <w:rFonts w:ascii="Times New Roman" w:hAnsi="Times New Roman" w:cs="Times New Roman"/>
                <w:b w:val="0"/>
                <w:bCs w:val="0"/>
                <w:spacing w:val="-2"/>
                <w:sz w:val="24"/>
                <w:szCs w:val="24"/>
              </w:rPr>
            </w:pPr>
            <w:r w:rsidRPr="00D95045">
              <w:rPr>
                <w:rFonts w:ascii="Times New Roman" w:hAnsi="Times New Roman" w:cs="Times New Roman"/>
                <w:b w:val="0"/>
                <w:spacing w:val="-2"/>
                <w:sz w:val="24"/>
                <w:szCs w:val="24"/>
              </w:rPr>
              <w:t>В соответствии с СП 53.13330.2011 и СП 8.13130.2009.</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D95045">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Нормативные параметры застройки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Земельный участок, предоставленный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ческому, огородническому, дачному объединению</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Состоит из земель общего пользования и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К землям общего пользования относятся земли, занятые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F2007F" w:rsidRPr="00997204" w:rsidTr="00D17EA0">
        <w:tblPrEx>
          <w:tblBorders>
            <w:bottom w:val="single" w:sz="4" w:space="0" w:color="auto"/>
          </w:tblBorders>
        </w:tblPrEx>
        <w:trPr>
          <w:trHeight w:val="143"/>
          <w:jc w:val="center"/>
        </w:trPr>
        <w:tc>
          <w:tcPr>
            <w:tcW w:w="2992" w:type="dxa"/>
            <w:vMerge w:val="restart"/>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Минимально необход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мый состав и удельные размеры земельных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 объектов общего пол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 xml:space="preserve">зования </w:t>
            </w:r>
            <w:r w:rsidRPr="00997204">
              <w:rPr>
                <w:rFonts w:ascii="Times New Roman" w:hAnsi="Times New Roman" w:cs="Times New Roman"/>
                <w:b w:val="0"/>
                <w:spacing w:val="-2"/>
                <w:sz w:val="24"/>
                <w:szCs w:val="24"/>
              </w:rPr>
              <w:t>на территории с</w:t>
            </w:r>
            <w:r w:rsidRPr="00997204">
              <w:rPr>
                <w:rFonts w:ascii="Times New Roman" w:hAnsi="Times New Roman" w:cs="Times New Roman"/>
                <w:b w:val="0"/>
                <w:spacing w:val="-2"/>
                <w:sz w:val="24"/>
                <w:szCs w:val="24"/>
              </w:rPr>
              <w:t>а</w:t>
            </w:r>
            <w:r w:rsidRPr="00997204">
              <w:rPr>
                <w:rFonts w:ascii="Times New Roman" w:hAnsi="Times New Roman" w:cs="Times New Roman"/>
                <w:b w:val="0"/>
                <w:spacing w:val="-2"/>
                <w:sz w:val="24"/>
                <w:szCs w:val="24"/>
              </w:rPr>
              <w:t>доводческих, дачных об</w:t>
            </w:r>
            <w:r w:rsidRPr="00997204">
              <w:rPr>
                <w:rFonts w:ascii="Times New Roman" w:hAnsi="Times New Roman" w:cs="Times New Roman"/>
                <w:b w:val="0"/>
                <w:spacing w:val="-2"/>
                <w:sz w:val="24"/>
                <w:szCs w:val="24"/>
              </w:rPr>
              <w:t>ъ</w:t>
            </w:r>
            <w:r w:rsidRPr="00997204">
              <w:rPr>
                <w:rFonts w:ascii="Times New Roman" w:hAnsi="Times New Roman" w:cs="Times New Roman"/>
                <w:b w:val="0"/>
                <w:spacing w:val="-2"/>
                <w:sz w:val="24"/>
                <w:szCs w:val="24"/>
              </w:rPr>
              <w:t>единений</w:t>
            </w:r>
          </w:p>
        </w:tc>
        <w:tc>
          <w:tcPr>
            <w:tcW w:w="3368" w:type="dxa"/>
            <w:vMerge w:val="restart"/>
            <w:vAlign w:val="center"/>
          </w:tcPr>
          <w:p w:rsidR="00F2007F" w:rsidRPr="00997204" w:rsidRDefault="00F2007F" w:rsidP="00D95045">
            <w:pPr>
              <w:spacing w:line="239" w:lineRule="auto"/>
              <w:ind w:firstLine="105"/>
              <w:jc w:val="center"/>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Наименование объектов</w:t>
            </w:r>
          </w:p>
        </w:tc>
        <w:tc>
          <w:tcPr>
            <w:tcW w:w="3744" w:type="dxa"/>
            <w:gridSpan w:val="3"/>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Удельные размеры земельных           участков, м</w:t>
            </w:r>
            <w:proofErr w:type="gramStart"/>
            <w:r w:rsidRPr="00997204">
              <w:rPr>
                <w:rFonts w:ascii="Times New Roman" w:hAnsi="Times New Roman" w:cs="Times New Roman"/>
                <w:b w:val="0"/>
                <w:spacing w:val="-2"/>
                <w:sz w:val="24"/>
                <w:szCs w:val="24"/>
                <w:vertAlign w:val="superscript"/>
              </w:rPr>
              <w:t>2</w:t>
            </w:r>
            <w:proofErr w:type="gramEnd"/>
            <w:r w:rsidRPr="00997204">
              <w:rPr>
                <w:rFonts w:ascii="Times New Roman" w:hAnsi="Times New Roman" w:cs="Times New Roman"/>
                <w:b w:val="0"/>
                <w:spacing w:val="-2"/>
                <w:sz w:val="24"/>
                <w:szCs w:val="24"/>
              </w:rPr>
              <w:t xml:space="preserve"> на 1 садовый участок, для объединений с количеством участков</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1218" w:type="dxa"/>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15-100</w:t>
            </w:r>
          </w:p>
        </w:tc>
        <w:tc>
          <w:tcPr>
            <w:tcW w:w="1218" w:type="dxa"/>
          </w:tcPr>
          <w:p w:rsidR="00F2007F" w:rsidRPr="00997204" w:rsidRDefault="00F2007F" w:rsidP="00D95045">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101-300</w:t>
            </w:r>
          </w:p>
        </w:tc>
        <w:tc>
          <w:tcPr>
            <w:tcW w:w="1308" w:type="dxa"/>
          </w:tcPr>
          <w:p w:rsidR="00F2007F" w:rsidRPr="00997204" w:rsidRDefault="00F2007F" w:rsidP="00D95045">
            <w:pPr>
              <w:spacing w:line="239" w:lineRule="auto"/>
              <w:ind w:firstLine="3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301 и б</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Сторожка</w:t>
            </w:r>
            <w:proofErr w:type="gramEnd"/>
            <w:r w:rsidRPr="00997204">
              <w:rPr>
                <w:rFonts w:ascii="Times New Roman" w:hAnsi="Times New Roman" w:cs="Times New Roman"/>
                <w:b w:val="0"/>
                <w:bCs w:val="0"/>
                <w:spacing w:val="-2"/>
                <w:sz w:val="24"/>
                <w:szCs w:val="24"/>
              </w:rPr>
              <w:t xml:space="preserve"> с правлением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1-0,7</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0,7-0,5</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Магазин смешанной торговли</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2-0,5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0,5-0,2</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0,2 </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и менее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Здания и сооружения для хранения средств пожарот</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шения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0,35</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мусоросбо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Площадка для стоянки авт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мобилей при въезде на терр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торию объединения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0,9-0,4</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и менее</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зданий и с</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оружений общего польз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вания</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Должны отстоять от границ индивидуальных земельных участков не менее чем на 4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садоводства: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огородничества: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дачного строительства: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0,15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D95045" w:rsidRDefault="00F2007F" w:rsidP="00D95045">
            <w:pPr>
              <w:spacing w:line="239" w:lineRule="auto"/>
              <w:ind w:firstLine="246"/>
              <w:rPr>
                <w:rFonts w:ascii="Times New Roman" w:hAnsi="Times New Roman" w:cs="Times New Roman"/>
                <w:b w:val="0"/>
                <w:bCs w:val="0"/>
                <w:i/>
                <w:iCs/>
                <w:spacing w:val="-2"/>
                <w:sz w:val="20"/>
                <w:szCs w:val="20"/>
              </w:rPr>
            </w:pPr>
            <w:r w:rsidRPr="00D95045">
              <w:rPr>
                <w:rFonts w:ascii="Times New Roman" w:hAnsi="Times New Roman" w:cs="Times New Roman"/>
                <w:b w:val="0"/>
                <w:bCs w:val="0"/>
                <w:i/>
                <w:iCs/>
                <w:spacing w:val="-2"/>
                <w:sz w:val="20"/>
                <w:szCs w:val="20"/>
              </w:rPr>
              <w:t>Примечание: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proofErr w:type="gramStart"/>
            <w:r w:rsidRPr="00D95045">
              <w:rPr>
                <w:rFonts w:ascii="Times New Roman" w:hAnsi="Times New Roman" w:cs="Times New Roman"/>
                <w:b w:val="0"/>
                <w:bCs w:val="0"/>
                <w:iCs/>
                <w:spacing w:val="-2"/>
                <w:sz w:val="20"/>
                <w:szCs w:val="20"/>
              </w:rPr>
              <w:t xml:space="preserve">В соответствии с Законом Вологодской области от 03.12.2009 </w:t>
            </w:r>
            <w:r w:rsidR="00D95045">
              <w:rPr>
                <w:rFonts w:ascii="Times New Roman" w:hAnsi="Times New Roman" w:cs="Times New Roman"/>
                <w:b w:val="0"/>
                <w:bCs w:val="0"/>
                <w:iCs/>
                <w:spacing w:val="-2"/>
                <w:sz w:val="20"/>
                <w:szCs w:val="20"/>
              </w:rPr>
              <w:t xml:space="preserve">г. </w:t>
            </w:r>
            <w:r w:rsidRPr="00D95045">
              <w:rPr>
                <w:rFonts w:ascii="Times New Roman" w:hAnsi="Times New Roman" w:cs="Times New Roman"/>
                <w:b w:val="0"/>
                <w:bCs w:val="0"/>
                <w:iCs/>
                <w:spacing w:val="-2"/>
                <w:sz w:val="20"/>
                <w:szCs w:val="20"/>
              </w:rPr>
              <w:t xml:space="preserve">№ 2157-ОЗ </w:t>
            </w:r>
            <w:r w:rsidRPr="00D95045">
              <w:rPr>
                <w:rFonts w:ascii="Times New Roman" w:hAnsi="Times New Roman" w:cs="Times New Roman"/>
                <w:b w:val="0"/>
                <w:spacing w:val="-2"/>
                <w:sz w:val="20"/>
                <w:szCs w:val="20"/>
              </w:rPr>
              <w:t>«Об установлении предельных (максимальных и минимальных) размеров земел</w:t>
            </w:r>
            <w:r w:rsidRPr="00D95045">
              <w:rPr>
                <w:rFonts w:ascii="Times New Roman" w:hAnsi="Times New Roman" w:cs="Times New Roman"/>
                <w:b w:val="0"/>
                <w:spacing w:val="-2"/>
                <w:sz w:val="20"/>
                <w:szCs w:val="20"/>
              </w:rPr>
              <w:t>ь</w:t>
            </w:r>
            <w:r w:rsidRPr="00D95045">
              <w:rPr>
                <w:rFonts w:ascii="Times New Roman" w:hAnsi="Times New Roman" w:cs="Times New Roman"/>
                <w:b w:val="0"/>
                <w:spacing w:val="-2"/>
                <w:sz w:val="20"/>
                <w:szCs w:val="20"/>
              </w:rPr>
              <w:t>ных участков, предоставляемых гражданам в собственность из находящихся в государственной или муниципальной собственности земель для ведения кр</w:t>
            </w:r>
            <w:r w:rsidRPr="00D95045">
              <w:rPr>
                <w:rFonts w:ascii="Times New Roman" w:hAnsi="Times New Roman" w:cs="Times New Roman"/>
                <w:b w:val="0"/>
                <w:spacing w:val="-2"/>
                <w:sz w:val="20"/>
                <w:szCs w:val="20"/>
              </w:rPr>
              <w:t>е</w:t>
            </w:r>
            <w:r w:rsidRPr="00D95045">
              <w:rPr>
                <w:rFonts w:ascii="Times New Roman" w:hAnsi="Times New Roman" w:cs="Times New Roman"/>
                <w:b w:val="0"/>
                <w:spacing w:val="-2"/>
                <w:sz w:val="20"/>
                <w:szCs w:val="20"/>
              </w:rPr>
              <w:t>стьянского (фермерского) хозяйства, садоводства, огородничества, животново</w:t>
            </w:r>
            <w:r w:rsidRPr="00D95045">
              <w:rPr>
                <w:rFonts w:ascii="Times New Roman" w:hAnsi="Times New Roman" w:cs="Times New Roman"/>
                <w:b w:val="0"/>
                <w:spacing w:val="-2"/>
                <w:sz w:val="20"/>
                <w:szCs w:val="20"/>
              </w:rPr>
              <w:t>д</w:t>
            </w:r>
            <w:r w:rsidRPr="00D95045">
              <w:rPr>
                <w:rFonts w:ascii="Times New Roman" w:hAnsi="Times New Roman" w:cs="Times New Roman"/>
                <w:b w:val="0"/>
                <w:spacing w:val="-2"/>
                <w:sz w:val="20"/>
                <w:szCs w:val="20"/>
              </w:rPr>
              <w:t>ства, дачного строительства».</w:t>
            </w:r>
            <w:proofErr w:type="gramEnd"/>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Порядок использования земельных участков, </w:t>
            </w:r>
          </w:p>
          <w:p w:rsidR="00F2007F" w:rsidRPr="00997204" w:rsidRDefault="00F2007F" w:rsidP="00E67EC7">
            <w:pPr>
              <w:spacing w:line="239" w:lineRule="auto"/>
              <w:ind w:firstLine="188"/>
              <w:rPr>
                <w:rFonts w:ascii="Times New Roman" w:hAnsi="Times New Roman" w:cs="Times New Roman"/>
                <w:b w:val="0"/>
                <w:bCs w:val="0"/>
                <w:spacing w:val="-2"/>
                <w:sz w:val="24"/>
                <w:szCs w:val="24"/>
              </w:rPr>
            </w:pPr>
          </w:p>
        </w:tc>
        <w:tc>
          <w:tcPr>
            <w:tcW w:w="7112" w:type="dxa"/>
            <w:gridSpan w:val="4"/>
          </w:tcPr>
          <w:p w:rsidR="00F2007F" w:rsidRPr="00997204" w:rsidRDefault="00F2007F" w:rsidP="00E67EC7">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Порядок размещения объектов различного назначения в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ческих, огороднических и дачных объединениях устанавливается их учредительными документами (уставом).</w:t>
            </w:r>
          </w:p>
          <w:p w:rsidR="00F2007F" w:rsidRPr="00997204"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spacing w:val="-2"/>
                <w:sz w:val="24"/>
                <w:szCs w:val="24"/>
              </w:rPr>
              <w:t>Возведение строений и сооружений на территории садоводческ</w:t>
            </w:r>
            <w:r w:rsidRPr="00E67EC7">
              <w:rPr>
                <w:rFonts w:ascii="Times New Roman" w:hAnsi="Times New Roman" w:cs="Times New Roman"/>
                <w:b w:val="0"/>
                <w:spacing w:val="-2"/>
                <w:sz w:val="24"/>
                <w:szCs w:val="24"/>
              </w:rPr>
              <w:t>о</w:t>
            </w:r>
            <w:r w:rsidRPr="00E67EC7">
              <w:rPr>
                <w:rFonts w:ascii="Times New Roman" w:hAnsi="Times New Roman" w:cs="Times New Roman"/>
                <w:b w:val="0"/>
                <w:spacing w:val="-2"/>
                <w:sz w:val="24"/>
                <w:szCs w:val="24"/>
              </w:rPr>
              <w:t>го, огороднического или дачного объединении осуществляется в соответствии с</w:t>
            </w:r>
            <w:r>
              <w:rPr>
                <w:rFonts w:ascii="Times New Roman" w:hAnsi="Times New Roman" w:cs="Times New Roman"/>
                <w:b w:val="0"/>
                <w:spacing w:val="-2"/>
                <w:sz w:val="24"/>
                <w:szCs w:val="24"/>
              </w:rPr>
              <w:t xml:space="preserve"> </w:t>
            </w:r>
            <w:r w:rsidRPr="00E67EC7">
              <w:rPr>
                <w:rFonts w:ascii="Times New Roman" w:hAnsi="Times New Roman" w:cs="Times New Roman"/>
                <w:b w:val="0"/>
                <w:spacing w:val="-2"/>
                <w:sz w:val="24"/>
                <w:szCs w:val="24"/>
              </w:rPr>
              <w:t>проектом планировки территории и (или) проектом межевания территории, а также градостроительным регламентом.</w:t>
            </w:r>
          </w:p>
        </w:tc>
      </w:tr>
      <w:tr w:rsidR="00F2007F" w:rsidRPr="00997204" w:rsidTr="00D17EA0">
        <w:tblPrEx>
          <w:tblBorders>
            <w:bottom w:val="single" w:sz="4" w:space="0" w:color="auto"/>
          </w:tblBorders>
        </w:tblPrEx>
        <w:trPr>
          <w:jc w:val="center"/>
        </w:trPr>
        <w:tc>
          <w:tcPr>
            <w:tcW w:w="2992" w:type="dxa"/>
          </w:tcPr>
          <w:p w:rsidR="00E67EC7" w:rsidRDefault="00E67EC7"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дачных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или жилой дом, хозяйстве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садовых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хозяйственные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огородных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Возведение капитальных зданий и сооружений запрещено. </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Транспортная инфраструктура</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Обеспечение транспор</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ной доступности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роднического, дачного объединения</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Территория садоводческого, огороднического, дачного объед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нения должна быть соединена подъездной дорогой с автомобил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ной дорогой общего пользования.</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Планировочное решение территории должно обеспечивать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езд автотранспорта ко всем индивидуальным земельным участкам, объединенным в группы, и объектам общего пользования.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Основные расчетные 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казатели улиц и проездов</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улиц и проездов в красных линиях должна быть,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15;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9.</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Минимальный радиус закругления края проезжей части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6,0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проезжей части улиц и проездов принимается,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7,0;</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3,5.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Максимальная протяженность тупикового проезда не должна превышать 150 м. Тупиковые проезды обеспечиваются разворо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ными площадками размером не менее 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 xml:space="preserve"> м. Использование ра</w:t>
            </w:r>
            <w:r w:rsidRPr="00997204">
              <w:rPr>
                <w:rFonts w:ascii="Times New Roman" w:hAnsi="Times New Roman" w:cs="Times New Roman"/>
                <w:b w:val="0"/>
                <w:spacing w:val="-2"/>
                <w:sz w:val="24"/>
                <w:szCs w:val="24"/>
              </w:rPr>
              <w:t>з</w:t>
            </w:r>
            <w:r w:rsidRPr="00997204">
              <w:rPr>
                <w:rFonts w:ascii="Times New Roman" w:hAnsi="Times New Roman" w:cs="Times New Roman"/>
                <w:b w:val="0"/>
                <w:spacing w:val="-2"/>
                <w:sz w:val="24"/>
                <w:szCs w:val="24"/>
              </w:rPr>
              <w:t>воротной площадки для стоянки автомобилей не допускается.</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Инженерное обеспечение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Водоснабжение</w:t>
            </w:r>
          </w:p>
        </w:tc>
        <w:tc>
          <w:tcPr>
            <w:tcW w:w="7112" w:type="dxa"/>
            <w:gridSpan w:val="4"/>
          </w:tcPr>
          <w:p w:rsidR="0015132B"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t xml:space="preserve">Территория садоводческого, дачного объединения должна быть оборудована системой водоснабжения в соответствии с </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СП 53.13330.2011 и СП31.13330.2012.</w:t>
            </w:r>
          </w:p>
          <w:p w:rsidR="0015132B" w:rsidRDefault="0015132B" w:rsidP="00E67EC7">
            <w:pPr>
              <w:spacing w:line="239" w:lineRule="auto"/>
              <w:ind w:firstLine="246"/>
              <w:rPr>
                <w:rFonts w:ascii="Times New Roman" w:hAnsi="Times New Roman" w:cs="Times New Roman"/>
                <w:b w:val="0"/>
                <w:bCs w:val="0"/>
                <w:spacing w:val="-2"/>
                <w:sz w:val="24"/>
                <w:szCs w:val="24"/>
              </w:rPr>
            </w:pPr>
          </w:p>
          <w:p w:rsidR="00E67EC7"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lastRenderedPageBreak/>
              <w:t xml:space="preserve">Хозяйственно-питьевое водоснабжение </w:t>
            </w:r>
            <w:r>
              <w:rPr>
                <w:rFonts w:ascii="Times New Roman" w:hAnsi="Times New Roman" w:cs="Times New Roman"/>
                <w:b w:val="0"/>
                <w:bCs w:val="0"/>
                <w:spacing w:val="-2"/>
                <w:sz w:val="24"/>
                <w:szCs w:val="24"/>
              </w:rPr>
              <w:t>может производиться от централи</w:t>
            </w:r>
            <w:r w:rsidRPr="00E67EC7">
              <w:rPr>
                <w:rFonts w:ascii="Times New Roman" w:hAnsi="Times New Roman" w:cs="Times New Roman"/>
                <w:b w:val="0"/>
                <w:bCs w:val="0"/>
                <w:spacing w:val="-2"/>
                <w:sz w:val="24"/>
                <w:szCs w:val="24"/>
              </w:rPr>
              <w:t>зованной системы водоснабжения или автономно (от скважин, колодцев,</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каптажей родников) с соблюдением требований СанПиН 2.1.4.1110-02.</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Расчет систем водоснабжения производится исходя из норм среднесуточного водопотребления на хозяйственно-питьевые ну</w:t>
            </w:r>
            <w:r w:rsidRPr="00997204">
              <w:rPr>
                <w:rFonts w:ascii="Times New Roman" w:hAnsi="Times New Roman" w:cs="Times New Roman"/>
                <w:b w:val="0"/>
                <w:bCs w:val="0"/>
                <w:spacing w:val="-2"/>
                <w:sz w:val="24"/>
                <w:szCs w:val="24"/>
              </w:rPr>
              <w:t>ж</w:t>
            </w:r>
            <w:r w:rsidRPr="00997204">
              <w:rPr>
                <w:rFonts w:ascii="Times New Roman" w:hAnsi="Times New Roman" w:cs="Times New Roman"/>
                <w:b w:val="0"/>
                <w:bCs w:val="0"/>
                <w:spacing w:val="-2"/>
                <w:sz w:val="24"/>
                <w:szCs w:val="24"/>
              </w:rPr>
              <w:t>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водопользовании из водоразборных колонок, шахтных 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лодцев – 30-50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обеспечении внутренним водопроводом и канализацией (без ванн) – 125-160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Для полива посадок на участках (из водопроводной сети сезо</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ного действия или из открытых водоемов и специально предусмо</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ренных котлованов - накопителей воды):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овощных культур – 3-15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плодовых деревьев – 10-15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Канализация</w:t>
            </w:r>
          </w:p>
        </w:tc>
        <w:tc>
          <w:tcPr>
            <w:tcW w:w="7112" w:type="dxa"/>
            <w:gridSpan w:val="4"/>
          </w:tcPr>
          <w:p w:rsidR="00E67EC7"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Сбор, удаление и обезвреживание нечистот в </w:t>
            </w:r>
            <w:proofErr w:type="spellStart"/>
            <w:r w:rsidRPr="00997204">
              <w:rPr>
                <w:rFonts w:ascii="Times New Roman" w:hAnsi="Times New Roman" w:cs="Times New Roman"/>
                <w:b w:val="0"/>
                <w:bCs w:val="0"/>
                <w:spacing w:val="-2"/>
                <w:sz w:val="24"/>
                <w:szCs w:val="24"/>
              </w:rPr>
              <w:t>неканализованных</w:t>
            </w:r>
            <w:proofErr w:type="spellEnd"/>
            <w:r w:rsidRPr="00997204">
              <w:rPr>
                <w:rFonts w:ascii="Times New Roman" w:hAnsi="Times New Roman" w:cs="Times New Roman"/>
                <w:b w:val="0"/>
                <w:bCs w:val="0"/>
                <w:spacing w:val="-2"/>
                <w:sz w:val="24"/>
                <w:szCs w:val="24"/>
              </w:rPr>
              <w:t xml:space="preserve"> садоводческих, огороднических и дачных объединениях осущест</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ляется в соответствии с требованиями СанПиН 42-128-4690-88</w:t>
            </w:r>
            <w:r w:rsidR="00E67EC7">
              <w:rPr>
                <w:rFonts w:ascii="Times New Roman" w:hAnsi="Times New Roman" w:cs="Times New Roman"/>
                <w:b w:val="0"/>
                <w:bCs w:val="0"/>
                <w:spacing w:val="-2"/>
                <w:sz w:val="24"/>
                <w:szCs w:val="24"/>
              </w:rPr>
              <w:t xml:space="preserve">,    </w:t>
            </w:r>
            <w:r w:rsidR="00E67EC7" w:rsidRPr="00E67EC7">
              <w:rPr>
                <w:rFonts w:ascii="Times New Roman" w:hAnsi="Times New Roman" w:cs="Times New Roman"/>
                <w:b w:val="0"/>
                <w:bCs w:val="0"/>
                <w:spacing w:val="-2"/>
                <w:sz w:val="24"/>
                <w:szCs w:val="24"/>
              </w:rPr>
              <w:t>СП 53.13330.2011</w:t>
            </w:r>
            <w:r w:rsidRPr="00997204">
              <w:rPr>
                <w:rFonts w:ascii="Times New Roman" w:hAnsi="Times New Roman" w:cs="Times New Roman"/>
                <w:b w:val="0"/>
                <w:bCs w:val="0"/>
                <w:spacing w:val="-2"/>
                <w:sz w:val="24"/>
                <w:szCs w:val="24"/>
              </w:rPr>
              <w:t xml:space="preserve">. </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Возможно подключение к централизованным системам канал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зации в соответствии </w:t>
            </w:r>
            <w:r w:rsidR="00496018" w:rsidRPr="00496018">
              <w:rPr>
                <w:rFonts w:ascii="Times New Roman" w:eastAsia="Times New Roman" w:hAnsi="Times New Roman" w:cs="Times New Roman"/>
                <w:b w:val="0"/>
                <w:bCs w:val="0"/>
                <w:sz w:val="22"/>
                <w:szCs w:val="22"/>
              </w:rPr>
              <w:t>СП 32.13330.2012.</w:t>
            </w:r>
            <w:r w:rsidRPr="00997204">
              <w:rPr>
                <w:rFonts w:ascii="Times New Roman" w:hAnsi="Times New Roman" w:cs="Times New Roman"/>
                <w:b w:val="0"/>
                <w:bCs w:val="0"/>
                <w:spacing w:val="-2"/>
                <w:sz w:val="24"/>
                <w:szCs w:val="24"/>
              </w:rPr>
              <w:t>.</w:t>
            </w:r>
          </w:p>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Отвод поверхностных стоков и дренажных вод в кюветы и кан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вы осуществляется в соответствии проектом планировки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огороднического, дачного объединения.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Газоснабжение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Проектируется от газобаллонных установок сжиженного газа, от резервуарных установок со сжиженным газом или от газовых сетей. </w:t>
            </w:r>
            <w:r w:rsidR="00496018" w:rsidRPr="00496018">
              <w:rPr>
                <w:rFonts w:ascii="Times New Roman" w:hAnsi="Times New Roman" w:cs="Times New Roman"/>
                <w:b w:val="0"/>
                <w:bCs w:val="0"/>
                <w:spacing w:val="-2"/>
                <w:sz w:val="24"/>
                <w:szCs w:val="24"/>
              </w:rPr>
              <w:t>Проектирование газоснабжения следует осуществлять в соотве</w:t>
            </w:r>
            <w:r w:rsidR="00496018" w:rsidRPr="00496018">
              <w:rPr>
                <w:rFonts w:ascii="Times New Roman" w:hAnsi="Times New Roman" w:cs="Times New Roman"/>
                <w:b w:val="0"/>
                <w:bCs w:val="0"/>
                <w:spacing w:val="-2"/>
                <w:sz w:val="24"/>
                <w:szCs w:val="24"/>
              </w:rPr>
              <w:t>т</w:t>
            </w:r>
            <w:r w:rsidR="00496018" w:rsidRPr="00496018">
              <w:rPr>
                <w:rFonts w:ascii="Times New Roman" w:hAnsi="Times New Roman" w:cs="Times New Roman"/>
                <w:b w:val="0"/>
                <w:bCs w:val="0"/>
                <w:spacing w:val="-2"/>
                <w:sz w:val="24"/>
                <w:szCs w:val="24"/>
              </w:rPr>
              <w:t>ствии с</w:t>
            </w:r>
            <w:r w:rsidR="00496018">
              <w:rPr>
                <w:rFonts w:ascii="Times New Roman" w:hAnsi="Times New Roman" w:cs="Times New Roman"/>
                <w:b w:val="0"/>
                <w:bCs w:val="0"/>
                <w:spacing w:val="-2"/>
                <w:sz w:val="24"/>
                <w:szCs w:val="24"/>
              </w:rPr>
              <w:t xml:space="preserve"> </w:t>
            </w:r>
            <w:r w:rsidR="00496018" w:rsidRPr="00496018">
              <w:rPr>
                <w:rFonts w:ascii="Times New Roman" w:hAnsi="Times New Roman" w:cs="Times New Roman"/>
                <w:b w:val="0"/>
                <w:bCs w:val="0"/>
                <w:spacing w:val="-2"/>
                <w:sz w:val="24"/>
                <w:szCs w:val="24"/>
              </w:rPr>
              <w:t>СП 62.13330.2011*, СП 53.13330.2011.</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Электроснабжение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Сети электроснабжения следует предусматривать воздушными линиями. Запрещается проведение воздушных линий непосре</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ственно над индивидуальными участками, кроме вводов в здания.</w:t>
            </w:r>
          </w:p>
          <w:p w:rsidR="00F2007F" w:rsidRPr="00997204" w:rsidRDefault="00496018" w:rsidP="00496018">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Проектирование электроснабжения следует осуществлять в соо</w:t>
            </w:r>
            <w:r w:rsidRPr="00496018">
              <w:rPr>
                <w:rFonts w:ascii="Times New Roman" w:hAnsi="Times New Roman" w:cs="Times New Roman"/>
                <w:b w:val="0"/>
                <w:bCs w:val="0"/>
                <w:spacing w:val="-2"/>
                <w:sz w:val="24"/>
                <w:szCs w:val="24"/>
              </w:rPr>
              <w:t>т</w:t>
            </w:r>
            <w:r w:rsidRPr="00496018">
              <w:rPr>
                <w:rFonts w:ascii="Times New Roman" w:hAnsi="Times New Roman" w:cs="Times New Roman"/>
                <w:b w:val="0"/>
                <w:bCs w:val="0"/>
                <w:spacing w:val="-2"/>
                <w:sz w:val="24"/>
                <w:szCs w:val="24"/>
              </w:rPr>
              <w:t>ветствии</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с ПУЭ, СП 53.13330.2011.</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496018">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Обращение с отходами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Организация свалок 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ходов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Запрещается</w:t>
            </w:r>
            <w:r w:rsidRPr="00997204">
              <w:rPr>
                <w:rFonts w:ascii="Times New Roman" w:hAnsi="Times New Roman" w:cs="Times New Roman"/>
                <w:b w:val="0"/>
                <w:bCs w:val="0"/>
                <w:spacing w:val="-2"/>
                <w:sz w:val="24"/>
                <w:szCs w:val="24"/>
              </w:rPr>
              <w:t xml:space="preserve"> н</w:t>
            </w:r>
            <w:r w:rsidRPr="00997204">
              <w:rPr>
                <w:rFonts w:ascii="Times New Roman" w:hAnsi="Times New Roman" w:cs="Times New Roman"/>
                <w:b w:val="0"/>
                <w:spacing w:val="-2"/>
                <w:sz w:val="24"/>
                <w:szCs w:val="24"/>
              </w:rPr>
              <w:t xml:space="preserve">а территории садоводческих, огороднических и дачных объединений и за ее пределами. </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Утилизация отходов</w:t>
            </w:r>
          </w:p>
        </w:tc>
        <w:tc>
          <w:tcPr>
            <w:tcW w:w="7112" w:type="dxa"/>
            <w:gridSpan w:val="4"/>
          </w:tcPr>
          <w:p w:rsidR="00F2007F"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Бытовые отходы, как правило, должны утилизироваться на инд</w:t>
            </w:r>
            <w:r w:rsidRPr="00496018">
              <w:rPr>
                <w:rFonts w:ascii="Times New Roman" w:hAnsi="Times New Roman" w:cs="Times New Roman"/>
                <w:b w:val="0"/>
                <w:spacing w:val="-2"/>
                <w:sz w:val="24"/>
                <w:szCs w:val="24"/>
              </w:rPr>
              <w:t>и</w:t>
            </w:r>
            <w:r w:rsidRPr="00496018">
              <w:rPr>
                <w:rFonts w:ascii="Times New Roman" w:hAnsi="Times New Roman" w:cs="Times New Roman"/>
                <w:b w:val="0"/>
                <w:spacing w:val="-2"/>
                <w:sz w:val="24"/>
                <w:szCs w:val="24"/>
              </w:rPr>
              <w:t>видуальных участках.</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площадок для мусоросборников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Для </w:t>
            </w:r>
            <w:proofErr w:type="spellStart"/>
            <w:r w:rsidRPr="00997204">
              <w:rPr>
                <w:rFonts w:ascii="Times New Roman" w:hAnsi="Times New Roman" w:cs="Times New Roman"/>
                <w:b w:val="0"/>
                <w:spacing w:val="-2"/>
                <w:sz w:val="24"/>
                <w:szCs w:val="24"/>
              </w:rPr>
              <w:t>неутилизируемых</w:t>
            </w:r>
            <w:proofErr w:type="spellEnd"/>
            <w:r w:rsidRPr="00997204">
              <w:rPr>
                <w:rFonts w:ascii="Times New Roman" w:hAnsi="Times New Roman" w:cs="Times New Roman"/>
                <w:b w:val="0"/>
                <w:spacing w:val="-2"/>
                <w:sz w:val="24"/>
                <w:szCs w:val="24"/>
              </w:rPr>
              <w:t xml:space="preserve"> отходов (стекло, металл, полиэтилен и др.) на территории общего пользования должны быть предусмотрены площадки для мусоросборников, которые </w:t>
            </w:r>
            <w:r w:rsidRPr="00997204">
              <w:rPr>
                <w:rFonts w:ascii="Times New Roman" w:hAnsi="Times New Roman" w:cs="Times New Roman"/>
                <w:b w:val="0"/>
                <w:bCs w:val="0"/>
                <w:spacing w:val="-2"/>
                <w:sz w:val="24"/>
                <w:szCs w:val="24"/>
              </w:rPr>
              <w:t>размещаются на рассто</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нии не менее 20 и не более 100 м от границ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tc>
      </w:tr>
    </w:tbl>
    <w:p w:rsidR="00F2007F" w:rsidRPr="00997204" w:rsidRDefault="00F2007F" w:rsidP="00997204">
      <w:pPr>
        <w:spacing w:line="239" w:lineRule="auto"/>
        <w:ind w:firstLine="709"/>
        <w:rPr>
          <w:rFonts w:ascii="Times New Roman" w:hAnsi="Times New Roman" w:cs="Times New Roman"/>
          <w:b w:val="0"/>
          <w:spacing w:val="-2"/>
          <w:sz w:val="24"/>
          <w:szCs w:val="24"/>
        </w:rPr>
      </w:pPr>
    </w:p>
    <w:p w:rsidR="00496018" w:rsidRPr="00496018" w:rsidRDefault="00496018" w:rsidP="00496018">
      <w:pPr>
        <w:spacing w:line="239" w:lineRule="auto"/>
        <w:ind w:firstLine="709"/>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10.5. Нормативные параметры и расчетные показатели градостроительного проектирования </w:t>
      </w:r>
      <w:r w:rsidRPr="00496018">
        <w:rPr>
          <w:rFonts w:ascii="Times New Roman" w:hAnsi="Times New Roman" w:cs="Times New Roman"/>
          <w:spacing w:val="-2"/>
          <w:sz w:val="24"/>
          <w:szCs w:val="24"/>
        </w:rPr>
        <w:t xml:space="preserve">зон, предназначенных для ведения личного подсобного хозяйства, </w:t>
      </w:r>
      <w:r w:rsidRPr="00496018">
        <w:rPr>
          <w:rFonts w:ascii="Times New Roman" w:hAnsi="Times New Roman" w:cs="Times New Roman"/>
          <w:b w:val="0"/>
          <w:bCs w:val="0"/>
          <w:spacing w:val="-2"/>
          <w:sz w:val="24"/>
          <w:szCs w:val="24"/>
        </w:rPr>
        <w:t>приведены в таблице</w:t>
      </w:r>
      <w:r w:rsidRPr="00496018">
        <w:rPr>
          <w:rFonts w:ascii="Times New Roman" w:hAnsi="Times New Roman" w:cs="Times New Roman"/>
          <w:spacing w:val="-2"/>
          <w:sz w:val="24"/>
          <w:szCs w:val="24"/>
        </w:rPr>
        <w:t xml:space="preserve"> </w:t>
      </w:r>
      <w:r w:rsidRPr="00496018">
        <w:rPr>
          <w:rFonts w:ascii="Times New Roman" w:hAnsi="Times New Roman" w:cs="Times New Roman"/>
          <w:b w:val="0"/>
          <w:bCs w:val="0"/>
          <w:spacing w:val="-2"/>
          <w:sz w:val="24"/>
          <w:szCs w:val="24"/>
        </w:rPr>
        <w:t>10.5.</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496018" w:rsidRPr="00997204" w:rsidTr="00496018">
        <w:trPr>
          <w:trHeight w:val="312"/>
          <w:jc w:val="center"/>
        </w:trPr>
        <w:tc>
          <w:tcPr>
            <w:tcW w:w="3060" w:type="dxa"/>
            <w:vAlign w:val="center"/>
          </w:tcPr>
          <w:p w:rsidR="00496018"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496018" w:rsidRPr="00997204"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Нормативы градостроительного проектирования</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Выделение земельных участков для ведения ли</w:t>
            </w:r>
            <w:r w:rsidRPr="00997204">
              <w:rPr>
                <w:rFonts w:ascii="Times New Roman" w:hAnsi="Times New Roman" w:cs="Times New Roman"/>
                <w:b w:val="0"/>
                <w:spacing w:val="-2"/>
                <w:sz w:val="24"/>
                <w:szCs w:val="24"/>
              </w:rPr>
              <w:t>ч</w:t>
            </w:r>
            <w:r w:rsidRPr="00997204">
              <w:rPr>
                <w:rFonts w:ascii="Times New Roman" w:hAnsi="Times New Roman" w:cs="Times New Roman"/>
                <w:b w:val="0"/>
                <w:spacing w:val="-2"/>
                <w:sz w:val="24"/>
                <w:szCs w:val="24"/>
              </w:rPr>
              <w:t>ного подсобного хозяйства</w:t>
            </w:r>
          </w:p>
        </w:tc>
        <w:tc>
          <w:tcPr>
            <w:tcW w:w="7112" w:type="dxa"/>
          </w:tcPr>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Могут выделяться:</w:t>
            </w:r>
          </w:p>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приусадебный земельный участок (в границах населенного пункта) – используется для производства сельскохозяйственной </w:t>
            </w:r>
            <w:r w:rsidRPr="00997204">
              <w:rPr>
                <w:rFonts w:ascii="Times New Roman" w:hAnsi="Times New Roman" w:cs="Times New Roman"/>
                <w:b w:val="0"/>
                <w:bCs w:val="0"/>
                <w:spacing w:val="-2"/>
                <w:sz w:val="24"/>
                <w:szCs w:val="24"/>
              </w:rPr>
              <w:lastRenderedPageBreak/>
              <w:t>продукции, а также для возведения жилого дома, производстве</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бытовых и иных зданий, строений, сооружений с соблюден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ем градостроительных регламентов, строительных, экологических, санитарно-гигиенических, противопожарных и иных правил и но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мативов;</w:t>
            </w:r>
          </w:p>
          <w:p w:rsidR="00496018" w:rsidRPr="00997204" w:rsidRDefault="00496018"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полевой земельный участок (за границами населенного пункта) – используется исключительно для производства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ственной продукции без права возведения на нем зданий и стро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w:t>
            </w:r>
          </w:p>
        </w:tc>
      </w:tr>
      <w:tr w:rsidR="00496018" w:rsidRPr="00997204" w:rsidTr="00200480">
        <w:trPr>
          <w:jc w:val="center"/>
        </w:trPr>
        <w:tc>
          <w:tcPr>
            <w:tcW w:w="3060" w:type="dxa"/>
          </w:tcPr>
          <w:p w:rsidR="00496018" w:rsidRDefault="00496018"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p w:rsidR="00D17EA0" w:rsidRPr="00997204" w:rsidRDefault="00D17EA0" w:rsidP="00496018">
            <w:pPr>
              <w:spacing w:line="239" w:lineRule="auto"/>
              <w:ind w:firstLine="188"/>
              <w:rPr>
                <w:rFonts w:ascii="Times New Roman" w:hAnsi="Times New Roman" w:cs="Times New Roman"/>
                <w:b w:val="0"/>
                <w:spacing w:val="-2"/>
                <w:sz w:val="24"/>
                <w:szCs w:val="24"/>
              </w:rPr>
            </w:pPr>
          </w:p>
        </w:tc>
        <w:tc>
          <w:tcPr>
            <w:tcW w:w="7112" w:type="dxa"/>
          </w:tcPr>
          <w:p w:rsidR="00496018"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bCs w:val="0"/>
                <w:spacing w:val="-2"/>
                <w:sz w:val="24"/>
                <w:szCs w:val="24"/>
              </w:rPr>
              <w:t>В соответствии с земельным законодательством.</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Расстояние от помещений (сооружений)</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для содерж</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ния и разведения животных</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до объектов жилой з</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стройки</w:t>
            </w:r>
          </w:p>
        </w:tc>
        <w:tc>
          <w:tcPr>
            <w:tcW w:w="7112" w:type="dxa"/>
          </w:tcPr>
          <w:p w:rsidR="00496018" w:rsidRPr="00496018" w:rsidRDefault="00496018" w:rsidP="00D17EA0">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По таблице </w:t>
            </w:r>
            <w:r w:rsidRPr="00D17EA0">
              <w:rPr>
                <w:rFonts w:ascii="Times New Roman" w:hAnsi="Times New Roman" w:cs="Times New Roman"/>
                <w:b w:val="0"/>
                <w:bCs w:val="0"/>
                <w:spacing w:val="-2"/>
                <w:sz w:val="24"/>
                <w:szCs w:val="24"/>
              </w:rPr>
              <w:t>4.</w:t>
            </w:r>
            <w:r w:rsidR="00D17EA0">
              <w:rPr>
                <w:rFonts w:ascii="Times New Roman" w:hAnsi="Times New Roman" w:cs="Times New Roman"/>
                <w:b w:val="0"/>
                <w:bCs w:val="0"/>
                <w:spacing w:val="-2"/>
                <w:sz w:val="24"/>
                <w:szCs w:val="24"/>
              </w:rPr>
              <w:t>15</w:t>
            </w:r>
            <w:r w:rsidRPr="00496018">
              <w:rPr>
                <w:rFonts w:ascii="Times New Roman" w:hAnsi="Times New Roman" w:cs="Times New Roman"/>
                <w:b w:val="0"/>
                <w:bCs w:val="0"/>
                <w:spacing w:val="-2"/>
                <w:sz w:val="24"/>
                <w:szCs w:val="24"/>
              </w:rPr>
              <w:t xml:space="preserve"> настоящих нормативов.</w:t>
            </w:r>
          </w:p>
        </w:tc>
      </w:tr>
    </w:tbl>
    <w:p w:rsidR="00496018" w:rsidRPr="00997204" w:rsidRDefault="00496018" w:rsidP="00496018">
      <w:pPr>
        <w:spacing w:line="239" w:lineRule="auto"/>
        <w:ind w:firstLine="709"/>
        <w:rPr>
          <w:rFonts w:ascii="Times New Roman" w:hAnsi="Times New Roman" w:cs="Times New Roman"/>
          <w:b w:val="0"/>
          <w:bCs w:val="0"/>
          <w:spacing w:val="-2"/>
          <w:sz w:val="24"/>
          <w:szCs w:val="24"/>
        </w:rPr>
      </w:pPr>
    </w:p>
    <w:p w:rsidR="00496018" w:rsidRPr="00997204" w:rsidRDefault="00496018" w:rsidP="00496018">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10.6</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Pr="00997204">
        <w:rPr>
          <w:rFonts w:ascii="Times New Roman" w:hAnsi="Times New Roman" w:cs="Times New Roman"/>
          <w:spacing w:val="-2"/>
          <w:sz w:val="24"/>
          <w:szCs w:val="24"/>
        </w:rPr>
        <w:t>зон, предназначенных для ведения крестьянского (фермерского) хозяйства,</w:t>
      </w:r>
      <w:r w:rsidRPr="00997204">
        <w:rPr>
          <w:rFonts w:ascii="Times New Roman" w:hAnsi="Times New Roman" w:cs="Times New Roman"/>
          <w:b w:val="0"/>
          <w:spacing w:val="-2"/>
          <w:sz w:val="24"/>
          <w:szCs w:val="24"/>
        </w:rPr>
        <w:t xml:space="preserve"> приведены в та</w:t>
      </w:r>
      <w:r w:rsidRPr="00997204">
        <w:rPr>
          <w:rFonts w:ascii="Times New Roman" w:hAnsi="Times New Roman" w:cs="Times New Roman"/>
          <w:b w:val="0"/>
          <w:spacing w:val="-2"/>
          <w:sz w:val="24"/>
          <w:szCs w:val="24"/>
        </w:rPr>
        <w:t>б</w:t>
      </w:r>
      <w:r w:rsidRPr="00997204">
        <w:rPr>
          <w:rFonts w:ascii="Times New Roman" w:hAnsi="Times New Roman" w:cs="Times New Roman"/>
          <w:b w:val="0"/>
          <w:spacing w:val="-2"/>
          <w:sz w:val="24"/>
          <w:szCs w:val="24"/>
        </w:rPr>
        <w:t xml:space="preserve">лице </w:t>
      </w:r>
      <w:r>
        <w:rPr>
          <w:rFonts w:ascii="Times New Roman" w:hAnsi="Times New Roman" w:cs="Times New Roman"/>
          <w:b w:val="0"/>
          <w:spacing w:val="-2"/>
          <w:sz w:val="24"/>
          <w:szCs w:val="24"/>
        </w:rPr>
        <w:t>10.6</w:t>
      </w:r>
      <w:r w:rsidRPr="00997204">
        <w:rPr>
          <w:rFonts w:ascii="Times New Roman" w:hAnsi="Times New Roman" w:cs="Times New Roman"/>
          <w:b w:val="0"/>
          <w:spacing w:val="-2"/>
          <w:sz w:val="24"/>
          <w:szCs w:val="24"/>
        </w:rPr>
        <w:t>.</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10.6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496018" w:rsidRPr="00997204" w:rsidTr="00200480">
        <w:trPr>
          <w:trHeight w:val="312"/>
          <w:jc w:val="center"/>
        </w:trPr>
        <w:tc>
          <w:tcPr>
            <w:tcW w:w="3643"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 показат</w:t>
            </w:r>
            <w:r w:rsidRPr="00997204">
              <w:rPr>
                <w:rFonts w:ascii="Times New Roman" w:hAnsi="Times New Roman" w:cs="Times New Roman"/>
                <w:spacing w:val="-2"/>
                <w:sz w:val="24"/>
                <w:szCs w:val="24"/>
              </w:rPr>
              <w:t>е</w:t>
            </w:r>
            <w:r w:rsidRPr="00997204">
              <w:rPr>
                <w:rFonts w:ascii="Times New Roman" w:hAnsi="Times New Roman" w:cs="Times New Roman"/>
                <w:spacing w:val="-2"/>
                <w:sz w:val="24"/>
                <w:szCs w:val="24"/>
              </w:rPr>
              <w:t>лей</w:t>
            </w:r>
          </w:p>
        </w:tc>
        <w:tc>
          <w:tcPr>
            <w:tcW w:w="6407"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Основные виды деятельности крестьянского (фермерского) 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зяйства</w:t>
            </w:r>
          </w:p>
        </w:tc>
        <w:tc>
          <w:tcPr>
            <w:tcW w:w="6407" w:type="dxa"/>
          </w:tcPr>
          <w:p w:rsidR="00496018" w:rsidRPr="00997204" w:rsidRDefault="00496018" w:rsidP="00496018">
            <w:pPr>
              <w:spacing w:line="239" w:lineRule="auto"/>
              <w:ind w:firstLine="1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Производство и переработка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 транспортировка, хранение и реализация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зяйственной продукции собственного производства.</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Выделение земельных участков для</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ведения крестьянского (фе</w:t>
            </w:r>
            <w:r w:rsidRPr="00496018">
              <w:rPr>
                <w:rFonts w:ascii="Times New Roman" w:hAnsi="Times New Roman" w:cs="Times New Roman"/>
                <w:b w:val="0"/>
                <w:spacing w:val="-2"/>
                <w:sz w:val="24"/>
                <w:szCs w:val="24"/>
              </w:rPr>
              <w:t>р</w:t>
            </w:r>
            <w:r w:rsidRPr="00496018">
              <w:rPr>
                <w:rFonts w:ascii="Times New Roman" w:hAnsi="Times New Roman" w:cs="Times New Roman"/>
                <w:b w:val="0"/>
                <w:spacing w:val="-2"/>
                <w:sz w:val="24"/>
                <w:szCs w:val="24"/>
              </w:rPr>
              <w:t>мерского)</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хозяйства</w:t>
            </w:r>
          </w:p>
        </w:tc>
        <w:tc>
          <w:tcPr>
            <w:tcW w:w="6407" w:type="dxa"/>
          </w:tcPr>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Могут предоставляться и приобретаться земельные учас</w:t>
            </w:r>
            <w:r w:rsidRPr="00496018">
              <w:rPr>
                <w:rFonts w:ascii="Times New Roman" w:hAnsi="Times New Roman" w:cs="Times New Roman"/>
                <w:b w:val="0"/>
                <w:spacing w:val="-2"/>
                <w:sz w:val="24"/>
                <w:szCs w:val="24"/>
              </w:rPr>
              <w:t>т</w:t>
            </w:r>
            <w:r w:rsidRPr="00496018">
              <w:rPr>
                <w:rFonts w:ascii="Times New Roman" w:hAnsi="Times New Roman" w:cs="Times New Roman"/>
                <w:b w:val="0"/>
                <w:spacing w:val="-2"/>
                <w:sz w:val="24"/>
                <w:szCs w:val="24"/>
              </w:rPr>
              <w:t>ки:</w:t>
            </w:r>
          </w:p>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осуществления фермерским хозяйством его деятел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ности – из земель сельскохозяйственного назначения;</w:t>
            </w:r>
          </w:p>
          <w:p w:rsidR="00496018" w:rsidRPr="00997204" w:rsidRDefault="00496018" w:rsidP="007140AF">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строительства зданий, строений и сооружений, нео</w:t>
            </w:r>
            <w:r w:rsidRPr="00496018">
              <w:rPr>
                <w:rFonts w:ascii="Times New Roman" w:hAnsi="Times New Roman" w:cs="Times New Roman"/>
                <w:b w:val="0"/>
                <w:spacing w:val="-2"/>
                <w:sz w:val="24"/>
                <w:szCs w:val="24"/>
              </w:rPr>
              <w:t>б</w:t>
            </w:r>
            <w:r w:rsidRPr="00496018">
              <w:rPr>
                <w:rFonts w:ascii="Times New Roman" w:hAnsi="Times New Roman" w:cs="Times New Roman"/>
                <w:b w:val="0"/>
                <w:spacing w:val="-2"/>
                <w:sz w:val="24"/>
                <w:szCs w:val="24"/>
              </w:rPr>
              <w:t>ходимых для осуществления деятельности – из земель сел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скохозяйственного назначения и земель иных категорий</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Предельные размеры земельных участков</w:t>
            </w:r>
          </w:p>
        </w:tc>
        <w:tc>
          <w:tcPr>
            <w:tcW w:w="6407" w:type="dxa"/>
          </w:tcPr>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1,0 га;</w:t>
            </w:r>
          </w:p>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100,0 га;</w:t>
            </w:r>
          </w:p>
          <w:p w:rsidR="00496018" w:rsidRPr="007140AF" w:rsidRDefault="00496018" w:rsidP="007140AF">
            <w:pPr>
              <w:spacing w:line="239" w:lineRule="auto"/>
              <w:ind w:firstLine="169"/>
              <w:rPr>
                <w:rFonts w:ascii="Times New Roman" w:hAnsi="Times New Roman" w:cs="Times New Roman"/>
                <w:b w:val="0"/>
                <w:bCs w:val="0"/>
                <w:i/>
                <w:iCs/>
                <w:spacing w:val="-2"/>
                <w:sz w:val="20"/>
                <w:szCs w:val="20"/>
              </w:rPr>
            </w:pPr>
            <w:r w:rsidRPr="007140AF">
              <w:rPr>
                <w:rFonts w:ascii="Times New Roman" w:hAnsi="Times New Roman" w:cs="Times New Roman"/>
                <w:b w:val="0"/>
                <w:bCs w:val="0"/>
                <w:i/>
                <w:iCs/>
                <w:spacing w:val="-2"/>
                <w:sz w:val="20"/>
                <w:szCs w:val="20"/>
              </w:rPr>
              <w:t>Примечание:</w:t>
            </w:r>
          </w:p>
          <w:p w:rsidR="00496018" w:rsidRPr="00997204" w:rsidRDefault="00496018" w:rsidP="007140AF">
            <w:pPr>
              <w:spacing w:line="239" w:lineRule="auto"/>
              <w:ind w:firstLine="169"/>
              <w:rPr>
                <w:rFonts w:ascii="Times New Roman" w:hAnsi="Times New Roman" w:cs="Times New Roman"/>
                <w:b w:val="0"/>
                <w:spacing w:val="-2"/>
                <w:sz w:val="24"/>
                <w:szCs w:val="24"/>
              </w:rPr>
            </w:pPr>
            <w:proofErr w:type="gramStart"/>
            <w:r w:rsidRPr="007140AF">
              <w:rPr>
                <w:rFonts w:ascii="Times New Roman" w:hAnsi="Times New Roman" w:cs="Times New Roman"/>
                <w:b w:val="0"/>
                <w:bCs w:val="0"/>
                <w:iCs/>
                <w:spacing w:val="-2"/>
                <w:sz w:val="20"/>
                <w:szCs w:val="20"/>
              </w:rPr>
              <w:t>В соответствии с Законом Вологодской области от 03.12.2009</w:t>
            </w:r>
            <w:r w:rsidR="007140AF">
              <w:rPr>
                <w:rFonts w:ascii="Times New Roman" w:hAnsi="Times New Roman" w:cs="Times New Roman"/>
                <w:b w:val="0"/>
                <w:bCs w:val="0"/>
                <w:iCs/>
                <w:spacing w:val="-2"/>
                <w:sz w:val="20"/>
                <w:szCs w:val="20"/>
              </w:rPr>
              <w:t xml:space="preserve"> г.         </w:t>
            </w:r>
            <w:r w:rsidRPr="007140AF">
              <w:rPr>
                <w:rFonts w:ascii="Times New Roman" w:hAnsi="Times New Roman" w:cs="Times New Roman"/>
                <w:b w:val="0"/>
                <w:bCs w:val="0"/>
                <w:iCs/>
                <w:spacing w:val="-2"/>
                <w:sz w:val="20"/>
                <w:szCs w:val="20"/>
              </w:rPr>
              <w:t xml:space="preserve"> № 2157-ОЗ </w:t>
            </w:r>
            <w:r w:rsidRPr="007140AF">
              <w:rPr>
                <w:rFonts w:ascii="Times New Roman" w:hAnsi="Times New Roman" w:cs="Times New Roman"/>
                <w:b w:val="0"/>
                <w:spacing w:val="-2"/>
                <w:sz w:val="20"/>
                <w:szCs w:val="20"/>
              </w:rPr>
              <w:t>«Об установлении предельных (максимальных и минимал</w:t>
            </w:r>
            <w:r w:rsidRPr="007140AF">
              <w:rPr>
                <w:rFonts w:ascii="Times New Roman" w:hAnsi="Times New Roman" w:cs="Times New Roman"/>
                <w:b w:val="0"/>
                <w:spacing w:val="-2"/>
                <w:sz w:val="20"/>
                <w:szCs w:val="20"/>
              </w:rPr>
              <w:t>ь</w:t>
            </w:r>
            <w:r w:rsidRPr="007140AF">
              <w:rPr>
                <w:rFonts w:ascii="Times New Roman" w:hAnsi="Times New Roman" w:cs="Times New Roman"/>
                <w:b w:val="0"/>
                <w:spacing w:val="-2"/>
                <w:sz w:val="20"/>
                <w:szCs w:val="20"/>
              </w:rPr>
              <w:t>ных) размеров земельных участков, предоставляемых гражданам в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ственность из находящихся в государственной или муниципальной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Расчетные показатели мин</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мальной плотности застройки</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приложением</w:t>
            </w:r>
            <w:proofErr w:type="gramStart"/>
            <w:r w:rsidRPr="007140AF">
              <w:rPr>
                <w:rFonts w:ascii="Times New Roman" w:hAnsi="Times New Roman" w:cs="Times New Roman"/>
                <w:b w:val="0"/>
                <w:spacing w:val="-2"/>
                <w:sz w:val="24"/>
                <w:szCs w:val="24"/>
              </w:rPr>
              <w:t xml:space="preserve"> В</w:t>
            </w:r>
            <w:proofErr w:type="gramEnd"/>
            <w:r w:rsidRPr="007140AF">
              <w:rPr>
                <w:rFonts w:ascii="Times New Roman" w:hAnsi="Times New Roman" w:cs="Times New Roman"/>
                <w:b w:val="0"/>
                <w:spacing w:val="-2"/>
                <w:sz w:val="24"/>
                <w:szCs w:val="24"/>
              </w:rPr>
              <w:t xml:space="preserve"> СП 19.13330.2011</w:t>
            </w:r>
            <w:r w:rsidR="00496018" w:rsidRPr="00997204">
              <w:rPr>
                <w:rFonts w:ascii="Times New Roman" w:hAnsi="Times New Roman" w:cs="Times New Roman"/>
                <w:b w:val="0"/>
                <w:spacing w:val="-2"/>
                <w:sz w:val="24"/>
                <w:szCs w:val="24"/>
              </w:rPr>
              <w:t>.</w:t>
            </w:r>
          </w:p>
        </w:tc>
      </w:tr>
      <w:tr w:rsidR="00496018" w:rsidRPr="00997204" w:rsidTr="00200480">
        <w:tblPrEx>
          <w:tblBorders>
            <w:bottom w:val="single" w:sz="4" w:space="0" w:color="auto"/>
          </w:tblBorders>
        </w:tblPrEx>
        <w:trPr>
          <w:jc w:val="center"/>
        </w:trPr>
        <w:tc>
          <w:tcPr>
            <w:tcW w:w="3643" w:type="dxa"/>
          </w:tcPr>
          <w:p w:rsidR="00496018" w:rsidRPr="00997204" w:rsidRDefault="007140AF" w:rsidP="007140AF">
            <w:pPr>
              <w:spacing w:line="239" w:lineRule="auto"/>
              <w:ind w:firstLine="127"/>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Р</w:t>
            </w:r>
            <w:r w:rsidR="00496018" w:rsidRPr="00997204">
              <w:rPr>
                <w:rFonts w:ascii="Times New Roman" w:hAnsi="Times New Roman" w:cs="Times New Roman"/>
                <w:b w:val="0"/>
                <w:bCs w:val="0"/>
                <w:spacing w:val="-2"/>
                <w:sz w:val="24"/>
                <w:szCs w:val="24"/>
              </w:rPr>
              <w:t>азмеры санитарно-защитных зон</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СанПиН 2.2.1/2.1.1.1200-03.</w:t>
            </w:r>
          </w:p>
        </w:tc>
      </w:tr>
    </w:tbl>
    <w:p w:rsidR="00496018" w:rsidRDefault="00496018" w:rsidP="00997204">
      <w:pPr>
        <w:spacing w:line="239" w:lineRule="auto"/>
        <w:ind w:firstLine="709"/>
        <w:rPr>
          <w:rFonts w:ascii="Times New Roman" w:hAnsi="Times New Roman" w:cs="Times New Roman"/>
          <w:b w:val="0"/>
          <w:bCs w:val="0"/>
          <w:spacing w:val="-2"/>
          <w:sz w:val="24"/>
          <w:szCs w:val="24"/>
        </w:rPr>
      </w:pPr>
    </w:p>
    <w:p w:rsidR="00E65504" w:rsidRDefault="00E65504" w:rsidP="00E65504">
      <w:pPr>
        <w:suppressAutoHyphens/>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НОРМАТИВЫ ГРАДОСТРОИТЕЛЬНОГО ПРОЕКТИРОВАНИЯ ЗОН</w:t>
      </w:r>
    </w:p>
    <w:p w:rsidR="00E65504" w:rsidRPr="00D4540F" w:rsidRDefault="00E65504" w:rsidP="00E65504">
      <w:pPr>
        <w:suppressAutoHyphens/>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ОСОБО ОХРАНЯЕМЫХ ТЕРРИТОРИЙ</w:t>
      </w:r>
    </w:p>
    <w:p w:rsidR="00E65504" w:rsidRPr="00D4540F" w:rsidRDefault="00E65504" w:rsidP="00E65504">
      <w:pPr>
        <w:spacing w:line="239" w:lineRule="auto"/>
        <w:ind w:firstLine="720"/>
        <w:rPr>
          <w:rFonts w:ascii="Times New Roman" w:hAnsi="Times New Roman" w:cs="Times New Roman"/>
          <w:b w:val="0"/>
          <w:bCs w:val="0"/>
          <w:sz w:val="24"/>
          <w:szCs w:val="24"/>
        </w:rPr>
      </w:pPr>
    </w:p>
    <w:p w:rsidR="00E65504" w:rsidRPr="00D4540F" w:rsidRDefault="00E65504" w:rsidP="00E65504">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sz w:val="24"/>
          <w:szCs w:val="24"/>
        </w:rPr>
        <w:t>.1. Особо охраняемые природные территории</w:t>
      </w:r>
    </w:p>
    <w:p w:rsidR="00E65504" w:rsidRPr="00D4540F" w:rsidRDefault="00E65504" w:rsidP="00E65504">
      <w:pPr>
        <w:spacing w:line="239" w:lineRule="auto"/>
        <w:ind w:firstLine="709"/>
        <w:rPr>
          <w:rFonts w:ascii="Times New Roman" w:hAnsi="Times New Roman" w:cs="Times New Roman"/>
          <w:b w:val="0"/>
          <w:bCs w:val="0"/>
          <w:sz w:val="24"/>
          <w:szCs w:val="24"/>
        </w:rPr>
      </w:pP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 xml:space="preserve">11.1.1.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cs="Times New Roman"/>
          <w:b w:val="0"/>
          <w:bCs w:val="0"/>
          <w:sz w:val="24"/>
          <w:szCs w:val="24"/>
        </w:rPr>
        <w:t xml:space="preserve">сельского </w:t>
      </w:r>
      <w:r w:rsidRPr="00E65504">
        <w:rPr>
          <w:rFonts w:ascii="Times New Roman" w:hAnsi="Times New Roman" w:cs="Times New Roman"/>
          <w:b w:val="0"/>
          <w:bCs w:val="0"/>
          <w:sz w:val="24"/>
          <w:szCs w:val="24"/>
        </w:rPr>
        <w:t>поселения, а также осуществление мун</w:t>
      </w:r>
      <w:r w:rsidRPr="00E65504">
        <w:rPr>
          <w:rFonts w:ascii="Times New Roman" w:hAnsi="Times New Roman" w:cs="Times New Roman"/>
          <w:b w:val="0"/>
          <w:bCs w:val="0"/>
          <w:sz w:val="24"/>
          <w:szCs w:val="24"/>
        </w:rPr>
        <w:t>и</w:t>
      </w:r>
      <w:r w:rsidRPr="00E65504">
        <w:rPr>
          <w:rFonts w:ascii="Times New Roman" w:hAnsi="Times New Roman" w:cs="Times New Roman"/>
          <w:b w:val="0"/>
          <w:bCs w:val="0"/>
          <w:sz w:val="24"/>
          <w:szCs w:val="24"/>
        </w:rPr>
        <w:lastRenderedPageBreak/>
        <w:t xml:space="preserve">ципального контроля в области использования и </w:t>
      </w:r>
      <w:proofErr w:type="gramStart"/>
      <w:r w:rsidRPr="00E65504">
        <w:rPr>
          <w:rFonts w:ascii="Times New Roman" w:hAnsi="Times New Roman" w:cs="Times New Roman"/>
          <w:b w:val="0"/>
          <w:bCs w:val="0"/>
          <w:sz w:val="24"/>
          <w:szCs w:val="24"/>
        </w:rPr>
        <w:t>охраны</w:t>
      </w:r>
      <w:proofErr w:type="gramEnd"/>
      <w:r w:rsidRPr="00E65504">
        <w:rPr>
          <w:rFonts w:ascii="Times New Roman" w:hAnsi="Times New Roman" w:cs="Times New Roman"/>
          <w:b w:val="0"/>
          <w:bCs w:val="0"/>
          <w:sz w:val="24"/>
          <w:szCs w:val="24"/>
        </w:rPr>
        <w:t xml:space="preserve"> особо охраняемых природных террит</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рий местного значения отнесены к вопросам местного значения, которые решают органы местн</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го самоуправления Нюксенского</w:t>
      </w:r>
      <w:r>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муниципального  района на территории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входящего в его состав.</w:t>
      </w: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Таким образом, особо охраняемые природные территории местного значения, распол</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женные в границах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относятся к полномочиям органов местного самоупра</w:t>
      </w:r>
      <w:r w:rsidRPr="00E65504">
        <w:rPr>
          <w:rFonts w:ascii="Times New Roman" w:hAnsi="Times New Roman" w:cs="Times New Roman"/>
          <w:b w:val="0"/>
          <w:bCs w:val="0"/>
          <w:sz w:val="24"/>
          <w:szCs w:val="24"/>
        </w:rPr>
        <w:t>в</w:t>
      </w:r>
      <w:r w:rsidRPr="00E65504">
        <w:rPr>
          <w:rFonts w:ascii="Times New Roman" w:hAnsi="Times New Roman" w:cs="Times New Roman"/>
          <w:b w:val="0"/>
          <w:bCs w:val="0"/>
          <w:sz w:val="24"/>
          <w:szCs w:val="24"/>
        </w:rPr>
        <w:t>ления Нюксенского муниципального района Вологодской области.</w:t>
      </w:r>
    </w:p>
    <w:p w:rsidR="00E65504" w:rsidRDefault="00E65504" w:rsidP="00E65504">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Расчетные п</w:t>
      </w:r>
      <w:r w:rsidRPr="00D4540F">
        <w:rPr>
          <w:rFonts w:ascii="Times New Roman" w:hAnsi="Times New Roman" w:cs="Times New Roman"/>
          <w:b w:val="0"/>
          <w:sz w:val="24"/>
          <w:szCs w:val="24"/>
        </w:rPr>
        <w:t>оказатели минимально допустимого уровня обеспеченности и макс</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мально допустимого уровня территориальной доступности особо охраняемых природных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торий для населения</w:t>
      </w:r>
      <w:r>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xml:space="preserve"> не нормируются.</w:t>
      </w:r>
    </w:p>
    <w:p w:rsidR="003F0482" w:rsidRDefault="003F0482" w:rsidP="00E65504">
      <w:pPr>
        <w:spacing w:line="239" w:lineRule="auto"/>
        <w:ind w:firstLine="709"/>
        <w:rPr>
          <w:rFonts w:ascii="Times New Roman" w:hAnsi="Times New Roman" w:cs="Times New Roman"/>
          <w:b w:val="0"/>
          <w:bCs w:val="0"/>
          <w:sz w:val="24"/>
          <w:szCs w:val="24"/>
        </w:rPr>
      </w:pPr>
    </w:p>
    <w:p w:rsidR="0039756E" w:rsidRPr="00D4540F" w:rsidRDefault="0039756E" w:rsidP="00E65504">
      <w:pPr>
        <w:spacing w:line="239" w:lineRule="auto"/>
        <w:ind w:firstLine="709"/>
        <w:rPr>
          <w:rFonts w:ascii="Times New Roman" w:hAnsi="Times New Roman" w:cs="Times New Roman"/>
          <w:b w:val="0"/>
          <w:bCs w:val="0"/>
          <w:sz w:val="24"/>
          <w:szCs w:val="24"/>
        </w:rPr>
      </w:pPr>
    </w:p>
    <w:p w:rsidR="003F0482" w:rsidRPr="003F0482" w:rsidRDefault="003F0482" w:rsidP="003F0482">
      <w:pPr>
        <w:widowControl/>
        <w:spacing w:line="240" w:lineRule="auto"/>
        <w:ind w:left="720" w:firstLine="0"/>
        <w:jc w:val="left"/>
        <w:rPr>
          <w:rFonts w:ascii="Times New Roman" w:eastAsia="Times New Roman" w:hAnsi="Times New Roman" w:cs="Times New Roman"/>
          <w:b w:val="0"/>
          <w:bCs w:val="0"/>
          <w:sz w:val="20"/>
          <w:szCs w:val="20"/>
        </w:rPr>
      </w:pPr>
      <w:r w:rsidRPr="003F0482">
        <w:rPr>
          <w:rFonts w:ascii="Times New Roman" w:eastAsia="Times New Roman" w:hAnsi="Times New Roman" w:cs="Times New Roman"/>
          <w:sz w:val="24"/>
          <w:szCs w:val="24"/>
        </w:rPr>
        <w:t>11.2. Нормативные параметры охраны объектов культурного наследия</w:t>
      </w:r>
    </w:p>
    <w:p w:rsidR="003F0482" w:rsidRPr="003F0482" w:rsidRDefault="003F0482" w:rsidP="003F0482">
      <w:pPr>
        <w:widowControl/>
        <w:spacing w:line="275"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4"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11.2.1. </w:t>
      </w:r>
      <w:proofErr w:type="gramStart"/>
      <w:r w:rsidRPr="003F0482">
        <w:rPr>
          <w:rFonts w:ascii="Times New Roman" w:eastAsia="Times New Roman" w:hAnsi="Times New Roman" w:cs="Times New Roman"/>
          <w:b w:val="0"/>
          <w:bCs w:val="0"/>
          <w:sz w:val="24"/>
          <w:szCs w:val="24"/>
        </w:rPr>
        <w:t>Сохранение, использование и популяризация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мятников истории и культуры), находящихся в собственности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охрана об</w:t>
      </w:r>
      <w:r w:rsidRPr="003F0482">
        <w:rPr>
          <w:rFonts w:ascii="Times New Roman" w:eastAsia="Times New Roman" w:hAnsi="Times New Roman" w:cs="Times New Roman"/>
          <w:b w:val="0"/>
          <w:bCs w:val="0"/>
          <w:sz w:val="24"/>
          <w:szCs w:val="24"/>
        </w:rPr>
        <w:t>ъ</w:t>
      </w:r>
      <w:r w:rsidRPr="003F0482">
        <w:rPr>
          <w:rFonts w:ascii="Times New Roman" w:eastAsia="Times New Roman" w:hAnsi="Times New Roman" w:cs="Times New Roman"/>
          <w:b w:val="0"/>
          <w:bCs w:val="0"/>
          <w:sz w:val="24"/>
          <w:szCs w:val="24"/>
        </w:rPr>
        <w:t>ектов культурного наследия (памятников истории и культуры) местного (муниципального) зн</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чения, расположенных на территории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отнесены к вопросам местного знач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ния, которые решают органы местного самоуправления Нюксенского муниципального района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входящего в его состав.</w:t>
      </w:r>
      <w:proofErr w:type="gramEnd"/>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Таким образом, объекты культурного наследия местного (муниципального) значения, ра</w:t>
      </w:r>
      <w:r w:rsidRPr="003F0482">
        <w:rPr>
          <w:rFonts w:ascii="Times New Roman" w:eastAsia="Times New Roman" w:hAnsi="Times New Roman" w:cs="Times New Roman"/>
          <w:b w:val="0"/>
          <w:bCs w:val="0"/>
          <w:sz w:val="24"/>
          <w:szCs w:val="24"/>
        </w:rPr>
        <w:t>с</w:t>
      </w:r>
      <w:r w:rsidRPr="003F0482">
        <w:rPr>
          <w:rFonts w:ascii="Times New Roman" w:eastAsia="Times New Roman" w:hAnsi="Times New Roman" w:cs="Times New Roman"/>
          <w:b w:val="0"/>
          <w:bCs w:val="0"/>
          <w:sz w:val="24"/>
          <w:szCs w:val="24"/>
        </w:rPr>
        <w:t>положенные в границах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относятся к полномочиям органов местного сам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управления Нюксенского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муниципального района Вологодской области.</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11.2.2. Расчетные показатели минимально допустимого уровня обеспеченности и макс</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мально допустимого уровня территориальной доступности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мятников истории и культуры) местного значения для населения не нормируются.</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отсутствуют объекты культурного наследия местного (муниципального) значения.</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11.2.3. При подготовке документов территориального планирования и документации по планировке территории следует учитывать наличие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объектов культурного наследия федерального и регионального значения, а также требования законод</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тельства об охране объектов культурного наследия (памятников истории и культуры) народов Российской Федерации.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09"/>
        <w:rPr>
          <w:rFonts w:ascii="Times New Roman" w:eastAsia="Times New Roman" w:hAnsi="Times New Roman" w:cs="Times New Roman"/>
          <w:sz w:val="24"/>
          <w:szCs w:val="24"/>
        </w:rPr>
      </w:pPr>
      <w:proofErr w:type="gramStart"/>
      <w:r w:rsidRPr="003F0482">
        <w:rPr>
          <w:rFonts w:ascii="Times New Roman" w:eastAsia="Times New Roman" w:hAnsi="Times New Roman" w:cs="Times New Roman"/>
          <w:b w:val="0"/>
          <w:bCs w:val="0"/>
          <w:sz w:val="24"/>
          <w:szCs w:val="24"/>
        </w:rPr>
        <w:t>Вопросы сохранения объектов культурного наследия (памятников истории и культуры) регулируются Федеральным законом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(памятниках истории и культуры) народов Российской Федерации» и Законом Вологодской области от 16.03.2015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3601-ОЗ «О сохранении, использовании, популяризации и госуда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ственной охране объектов культурного наследия (памятников истории и культуры), находящихся на территории Вологодской области».</w:t>
      </w:r>
      <w:proofErr w:type="gramEnd"/>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нально, являющаяся его неотъемлемой частью. В территорию объекта культурного наследия 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ной собственности либо в собственности физических или юридических лиц.</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0"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Границы территории объекта культурного наследия могут не совпадать с границами с</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ществующих земельных участков.</w:t>
      </w:r>
    </w:p>
    <w:p w:rsidR="003F0482" w:rsidRPr="003F0482" w:rsidRDefault="003F0482" w:rsidP="003F0482">
      <w:pPr>
        <w:widowControl/>
        <w:tabs>
          <w:tab w:val="left" w:pos="946"/>
        </w:tabs>
        <w:spacing w:line="237" w:lineRule="auto"/>
        <w:ind w:left="22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территории объекта культурного наследия могут находиться земли, в отнош</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нии которых не проведен государственный кадастровый учет.</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4"/>
          <w:szCs w:val="24"/>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11.2.5. Границы территории объекта культурного наследия, за исключением границ терр</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F0482" w:rsidRPr="003F0482" w:rsidRDefault="003F0482" w:rsidP="003F0482">
      <w:pPr>
        <w:widowControl/>
        <w:spacing w:line="256" w:lineRule="auto"/>
        <w:ind w:left="20" w:right="20" w:firstLine="710"/>
        <w:contextualSpacing/>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lastRenderedPageBreak/>
        <w:t>Границы территории объекта археологического наследия определяются на основании 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хеологических полевых работ.</w:t>
      </w:r>
    </w:p>
    <w:p w:rsidR="003F0482" w:rsidRPr="003F0482" w:rsidRDefault="003F0482" w:rsidP="003F0482">
      <w:pPr>
        <w:widowControl/>
        <w:spacing w:line="2" w:lineRule="exact"/>
        <w:ind w:firstLine="0"/>
        <w:contextualSpacing/>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contextualSpacing/>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Разработка </w:t>
      </w:r>
      <w:proofErr w:type="gramStart"/>
      <w:r w:rsidRPr="003F0482">
        <w:rPr>
          <w:rFonts w:ascii="Times New Roman" w:eastAsia="Times New Roman" w:hAnsi="Times New Roman" w:cs="Times New Roman"/>
          <w:b w:val="0"/>
          <w:bCs w:val="0"/>
          <w:sz w:val="24"/>
          <w:szCs w:val="24"/>
        </w:rPr>
        <w:t>проекта границ территории объекта культурного наследия</w:t>
      </w:r>
      <w:proofErr w:type="gramEnd"/>
      <w:r w:rsidRPr="003F0482">
        <w:rPr>
          <w:rFonts w:ascii="Times New Roman" w:eastAsia="Times New Roman" w:hAnsi="Times New Roman" w:cs="Times New Roman"/>
          <w:b w:val="0"/>
          <w:bCs w:val="0"/>
          <w:sz w:val="24"/>
          <w:szCs w:val="24"/>
        </w:rPr>
        <w:t xml:space="preserve"> осуществляется в соответствии с Приказом Министерства культуры Российской Федерации от 04.06.2015</w:t>
      </w:r>
      <w:r>
        <w:rPr>
          <w:rFonts w:ascii="Times New Roman" w:eastAsia="Times New Roman" w:hAnsi="Times New Roman" w:cs="Times New Roman"/>
          <w:b w:val="0"/>
          <w:bCs w:val="0"/>
          <w:sz w:val="24"/>
          <w:szCs w:val="24"/>
        </w:rPr>
        <w:t xml:space="preserve"> г.          </w:t>
      </w:r>
      <w:r w:rsidRPr="003F0482">
        <w:rPr>
          <w:rFonts w:ascii="Times New Roman" w:eastAsia="Times New Roman" w:hAnsi="Times New Roman" w:cs="Times New Roman"/>
          <w:b w:val="0"/>
          <w:bCs w:val="0"/>
          <w:sz w:val="24"/>
          <w:szCs w:val="24"/>
        </w:rPr>
        <w:t xml:space="preserve"> № 1745 «Об утверждении требований к составлению проектов границ территорий объектов культурного наследия».</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территории объекта культурного наследия, режим ее использов</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lef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Федерации».</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11.2.7. В целях обеспечения сохранности объекта культурного наследия в его историч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ской среде на сопряженной с ним территории устанавливаются зоны охраны объекта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целях одновременного обеспечения сохранности нескольких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их исторической среде допускается установление для данных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 xml:space="preserve">го </w:t>
      </w:r>
      <w:proofErr w:type="gramStart"/>
      <w:r w:rsidRPr="003F0482">
        <w:rPr>
          <w:rFonts w:ascii="Times New Roman" w:eastAsia="Times New Roman" w:hAnsi="Times New Roman" w:cs="Times New Roman"/>
          <w:b w:val="0"/>
          <w:bCs w:val="0"/>
          <w:sz w:val="24"/>
          <w:szCs w:val="24"/>
        </w:rPr>
        <w:t>наследия объединенной зоны охраны объектов культурного наследия</w:t>
      </w:r>
      <w:proofErr w:type="gramEnd"/>
      <w:r w:rsidRPr="003F0482">
        <w:rPr>
          <w:rFonts w:ascii="Times New Roman" w:eastAsia="Times New Roman" w:hAnsi="Times New Roman" w:cs="Times New Roman"/>
          <w:b w:val="0"/>
          <w:bCs w:val="0"/>
          <w:sz w:val="24"/>
          <w:szCs w:val="24"/>
        </w:rPr>
        <w:t>.</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нах охраны объектов культурного наследия (памятников истории и культуры) народов Росси</w:t>
      </w:r>
      <w:r w:rsidRPr="003F0482">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ской Федерации, утвержденным Постановлением Правительства Российской Федерации от </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12.09.2015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972.</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стройки, в документации по планировке территории (в случае необходимости в указанные док</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менты вносятся изменения в установленном порядке).</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11.2.8. В целях обеспечения сохранности объектов культурного наследия и композицио</w:t>
      </w:r>
      <w:r w:rsidRPr="003F0482">
        <w:rPr>
          <w:rFonts w:ascii="Times New Roman" w:eastAsia="Times New Roman" w:hAnsi="Times New Roman" w:cs="Times New Roman"/>
          <w:b w:val="0"/>
          <w:bCs w:val="0"/>
          <w:sz w:val="24"/>
          <w:szCs w:val="24"/>
        </w:rPr>
        <w:t>н</w:t>
      </w:r>
      <w:r w:rsidRPr="003F0482">
        <w:rPr>
          <w:rFonts w:ascii="Times New Roman" w:eastAsia="Times New Roman" w:hAnsi="Times New Roman" w:cs="Times New Roman"/>
          <w:b w:val="0"/>
          <w:bCs w:val="0"/>
          <w:sz w:val="24"/>
          <w:szCs w:val="24"/>
        </w:rPr>
        <w:t>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tabs>
          <w:tab w:val="left" w:pos="993"/>
        </w:tabs>
        <w:spacing w:line="239" w:lineRule="auto"/>
        <w:ind w:right="20" w:firstLine="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защитных зон запрещаются строительство объектов капитального строител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ства и их реконструкция, связанная с изменением их параметров (высоты, количества этажей,</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площади), за исключением строительства и реконструкции линейных объектов.</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4"/>
          <w:szCs w:val="24"/>
        </w:rPr>
      </w:pPr>
    </w:p>
    <w:p w:rsidR="00E65504" w:rsidRPr="00D4540F" w:rsidRDefault="003F0482" w:rsidP="003F0482">
      <w:pPr>
        <w:spacing w:line="239" w:lineRule="auto"/>
        <w:ind w:firstLine="720"/>
        <w:rPr>
          <w:rFonts w:ascii="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11.2.9. Расчетные показатели – минимальные расстояния от объектов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местного значения до транспортных и инженерных коммуникаций следует принимать в с</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ответствии с таблицей 11.2.1.</w:t>
      </w:r>
    </w:p>
    <w:p w:rsidR="00E65504" w:rsidRPr="00D4540F" w:rsidRDefault="00E65504" w:rsidP="00E65504">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F0482">
        <w:rPr>
          <w:rFonts w:ascii="Times New Roman" w:hAnsi="Times New Roman" w:cs="Times New Roman"/>
          <w:b w:val="0"/>
          <w:bCs w:val="0"/>
          <w:sz w:val="24"/>
          <w:szCs w:val="24"/>
        </w:rPr>
        <w:t>11.2.1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8"/>
        <w:gridCol w:w="3271"/>
      </w:tblGrid>
      <w:tr w:rsidR="00E65504" w:rsidRPr="00D4540F" w:rsidTr="00D51333">
        <w:trPr>
          <w:trHeight w:val="312"/>
          <w:jc w:val="center"/>
        </w:trPr>
        <w:tc>
          <w:tcPr>
            <w:tcW w:w="6788" w:type="dxa"/>
            <w:vAlign w:val="center"/>
          </w:tcPr>
          <w:p w:rsidR="00E65504" w:rsidRPr="00D4540F" w:rsidRDefault="00E65504" w:rsidP="00200480">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271" w:type="dxa"/>
            <w:vAlign w:val="center"/>
          </w:tcPr>
          <w:p w:rsidR="00E65504" w:rsidRPr="00D4540F" w:rsidRDefault="003F0482" w:rsidP="00200480">
            <w:pPr>
              <w:spacing w:line="239" w:lineRule="auto"/>
              <w:ind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00E65504" w:rsidRPr="00D4540F">
              <w:rPr>
                <w:rFonts w:ascii="Times New Roman" w:hAnsi="Times New Roman" w:cs="Times New Roman"/>
                <w:bCs w:val="0"/>
                <w:sz w:val="24"/>
                <w:szCs w:val="24"/>
              </w:rPr>
              <w:t xml:space="preserve">асстояния до объектов, </w:t>
            </w:r>
            <w:proofErr w:type="gramStart"/>
            <w:r w:rsidR="00E65504" w:rsidRPr="00D4540F">
              <w:rPr>
                <w:rFonts w:ascii="Times New Roman" w:hAnsi="Times New Roman" w:cs="Times New Roman"/>
                <w:bCs w:val="0"/>
                <w:sz w:val="24"/>
                <w:szCs w:val="24"/>
              </w:rPr>
              <w:t>м</w:t>
            </w:r>
            <w:proofErr w:type="gramEnd"/>
          </w:p>
        </w:tc>
      </w:tr>
      <w:tr w:rsidR="00E65504" w:rsidRPr="00D4540F" w:rsidTr="00D51333">
        <w:trPr>
          <w:jc w:val="center"/>
        </w:trPr>
        <w:tc>
          <w:tcPr>
            <w:tcW w:w="6788" w:type="dxa"/>
          </w:tcPr>
          <w:p w:rsidR="00E65504" w:rsidRPr="00D4540F" w:rsidRDefault="00E65504" w:rsidP="00D5133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r w:rsidR="00D51333">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в условиях сложного рельефа</w:t>
            </w:r>
          </w:p>
          <w:p w:rsidR="00E65504" w:rsidRPr="00D4540F" w:rsidRDefault="00D51333" w:rsidP="00200480">
            <w:pPr>
              <w:spacing w:line="239" w:lineRule="auto"/>
              <w:ind w:left="170"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E65504" w:rsidRPr="00D4540F">
              <w:rPr>
                <w:rFonts w:ascii="Times New Roman" w:hAnsi="Times New Roman" w:cs="Times New Roman"/>
                <w:b w:val="0"/>
                <w:bCs w:val="0"/>
                <w:sz w:val="24"/>
                <w:szCs w:val="24"/>
              </w:rPr>
              <w:t>- на плоском рельефе</w:t>
            </w:r>
          </w:p>
        </w:tc>
        <w:tc>
          <w:tcPr>
            <w:tcW w:w="3271" w:type="dxa"/>
          </w:tcPr>
          <w:p w:rsidR="003F0482" w:rsidRPr="00D4540F" w:rsidRDefault="003F0482"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водящих)</w:t>
            </w:r>
          </w:p>
        </w:tc>
        <w:tc>
          <w:tcPr>
            <w:tcW w:w="3271" w:type="dxa"/>
            <w:vAlign w:val="center"/>
          </w:tcPr>
          <w:p w:rsidR="00E65504" w:rsidRPr="00D4540F" w:rsidRDefault="00E65504" w:rsidP="003F048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водонесущие</w:t>
            </w:r>
            <w:proofErr w:type="spellEnd"/>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неводонесущие</w:t>
            </w:r>
            <w:proofErr w:type="spellEnd"/>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D17EA0"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
    <w:p w:rsidR="003F0482" w:rsidRPr="003F0482"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roofErr w:type="spellStart"/>
      <w:proofErr w:type="gramStart"/>
      <w:r>
        <w:rPr>
          <w:rFonts w:ascii="Times New Roman" w:eastAsia="Times New Roman" w:hAnsi="Times New Roman" w:cs="Times New Roman"/>
          <w:b w:val="0"/>
          <w:bCs w:val="0"/>
          <w:i/>
          <w:iCs/>
        </w:rPr>
        <w:t>П</w:t>
      </w:r>
      <w:r w:rsidRPr="003F0482">
        <w:rPr>
          <w:rFonts w:ascii="Times New Roman" w:eastAsia="Times New Roman" w:hAnsi="Times New Roman" w:cs="Times New Roman"/>
          <w:b w:val="0"/>
          <w:bCs w:val="0"/>
          <w:i/>
          <w:iCs/>
        </w:rPr>
        <w:t>р</w:t>
      </w:r>
      <w:proofErr w:type="spellEnd"/>
      <w:proofErr w:type="gramEnd"/>
      <w:r w:rsidRPr="003F0482">
        <w:rPr>
          <w:rFonts w:ascii="Times New Roman" w:eastAsia="Times New Roman" w:hAnsi="Times New Roman" w:cs="Times New Roman"/>
          <w:b w:val="0"/>
          <w:bCs w:val="0"/>
          <w:i/>
          <w:iCs/>
        </w:rPr>
        <w:t xml:space="preserve"> и м е ч а н и е : </w:t>
      </w:r>
      <w:r w:rsidRPr="003F0482">
        <w:rPr>
          <w:rFonts w:ascii="Times New Roman" w:eastAsia="Times New Roman" w:hAnsi="Times New Roman" w:cs="Times New Roman"/>
          <w:b w:val="0"/>
          <w:bCs w:val="0"/>
        </w:rPr>
        <w:t>При производстве земляных и строительных работ необходимо проведение специальных технических м</w:t>
      </w:r>
      <w:r w:rsidRPr="003F0482">
        <w:rPr>
          <w:rFonts w:ascii="Times New Roman" w:eastAsia="Times New Roman" w:hAnsi="Times New Roman" w:cs="Times New Roman"/>
          <w:b w:val="0"/>
          <w:bCs w:val="0"/>
        </w:rPr>
        <w:t>е</w:t>
      </w:r>
      <w:r w:rsidRPr="003F0482">
        <w:rPr>
          <w:rFonts w:ascii="Times New Roman" w:eastAsia="Times New Roman" w:hAnsi="Times New Roman" w:cs="Times New Roman"/>
          <w:b w:val="0"/>
          <w:bCs w:val="0"/>
        </w:rPr>
        <w:t>роприятий по обеспечению сохранности объектов культурного наследия.</w:t>
      </w:r>
    </w:p>
    <w:p w:rsidR="00D17EA0" w:rsidRDefault="00D17EA0" w:rsidP="003F0482">
      <w:pPr>
        <w:widowControl/>
        <w:spacing w:line="255" w:lineRule="auto"/>
        <w:ind w:firstLine="720"/>
        <w:rPr>
          <w:rFonts w:ascii="Times New Roman" w:eastAsia="Times New Roman" w:hAnsi="Times New Roman" w:cs="Times New Roman"/>
          <w:b w:val="0"/>
          <w:bCs w:val="0"/>
          <w:sz w:val="24"/>
          <w:szCs w:val="24"/>
        </w:rPr>
      </w:pPr>
    </w:p>
    <w:p w:rsidR="003F0482" w:rsidRPr="003F0482" w:rsidRDefault="003F0482" w:rsidP="003F0482">
      <w:pPr>
        <w:widowControl/>
        <w:spacing w:line="255"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E65504" w:rsidRDefault="00E65504" w:rsidP="00E65504">
      <w:pPr>
        <w:spacing w:line="239" w:lineRule="auto"/>
        <w:ind w:firstLine="720"/>
        <w:rPr>
          <w:rFonts w:ascii="Times New Roman" w:hAnsi="Times New Roman" w:cs="Times New Roman"/>
          <w:b w:val="0"/>
          <w:bCs w:val="0"/>
          <w:sz w:val="24"/>
          <w:szCs w:val="24"/>
        </w:rPr>
      </w:pPr>
    </w:p>
    <w:p w:rsidR="0039756E" w:rsidRDefault="0039756E" w:rsidP="00E65504">
      <w:pPr>
        <w:spacing w:line="239" w:lineRule="auto"/>
        <w:ind w:firstLine="720"/>
        <w:rPr>
          <w:rFonts w:ascii="Times New Roman" w:hAnsi="Times New Roman" w:cs="Times New Roman"/>
          <w:b w:val="0"/>
          <w:bCs w:val="0"/>
          <w:sz w:val="24"/>
          <w:szCs w:val="24"/>
        </w:rPr>
      </w:pPr>
      <w:bookmarkStart w:id="0" w:name="_GoBack"/>
      <w:bookmarkEnd w:id="0"/>
    </w:p>
    <w:p w:rsidR="00D51333" w:rsidRPr="00D4540F" w:rsidRDefault="00D51333" w:rsidP="00E65504">
      <w:pPr>
        <w:spacing w:line="239" w:lineRule="auto"/>
        <w:ind w:firstLine="720"/>
        <w:rPr>
          <w:rFonts w:ascii="Times New Roman" w:hAnsi="Times New Roman" w:cs="Times New Roman"/>
          <w:b w:val="0"/>
          <w:bCs w:val="0"/>
          <w:sz w:val="24"/>
          <w:szCs w:val="24"/>
        </w:rPr>
      </w:pPr>
    </w:p>
    <w:p w:rsidR="00EA6E14" w:rsidRPr="00D4540F" w:rsidRDefault="003F0482" w:rsidP="003F0482">
      <w:pPr>
        <w:spacing w:line="240"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12</w:t>
      </w:r>
      <w:r w:rsidR="00EA6E14" w:rsidRPr="00DE358D">
        <w:rPr>
          <w:rFonts w:ascii="Times New Roman" w:hAnsi="Times New Roman" w:cs="Times New Roman"/>
          <w:bCs w:val="0"/>
          <w:sz w:val="24"/>
          <w:szCs w:val="24"/>
        </w:rPr>
        <w:t xml:space="preserve">. </w:t>
      </w:r>
      <w:r w:rsidR="00EA6E14" w:rsidRPr="00DE358D">
        <w:rPr>
          <w:rFonts w:ascii="Times New Roman" w:hAnsi="Times New Roman" w:cs="Times New Roman"/>
          <w:spacing w:val="-2"/>
          <w:sz w:val="24"/>
          <w:szCs w:val="24"/>
        </w:rPr>
        <w:t>НОРМАТИВЫ ГРАДОСТРОИТЕЛЬНОГО ПРОЕКТИРОВАНИЯ ЗОН</w:t>
      </w:r>
      <w:r w:rsidR="00EA6E14" w:rsidRPr="00DE358D">
        <w:rPr>
          <w:rFonts w:ascii="Times New Roman" w:hAnsi="Times New Roman" w:cs="Times New Roman"/>
          <w:bCs w:val="0"/>
          <w:spacing w:val="-2"/>
          <w:sz w:val="24"/>
          <w:szCs w:val="24"/>
        </w:rPr>
        <w:t xml:space="preserve"> </w:t>
      </w:r>
      <w:r>
        <w:rPr>
          <w:rFonts w:ascii="Times New Roman" w:hAnsi="Times New Roman" w:cs="Times New Roman"/>
          <w:bCs w:val="0"/>
          <w:spacing w:val="-2"/>
          <w:sz w:val="24"/>
          <w:szCs w:val="24"/>
        </w:rPr>
        <w:t xml:space="preserve">            </w:t>
      </w:r>
      <w:r w:rsidR="00EA6E14" w:rsidRPr="00DE358D">
        <w:rPr>
          <w:rFonts w:ascii="Times New Roman" w:hAnsi="Times New Roman" w:cs="Times New Roman"/>
          <w:bCs w:val="0"/>
          <w:spacing w:val="-2"/>
          <w:sz w:val="24"/>
          <w:szCs w:val="24"/>
        </w:rPr>
        <w:t>СПЕЦИАЛЬНОГО НАЗНАЧЕНИЯ</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3F048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12.1</w:t>
      </w:r>
      <w:r w:rsidR="00EA6E14" w:rsidRPr="00D4540F">
        <w:rPr>
          <w:rFonts w:ascii="Times New Roman" w:hAnsi="Times New Roman" w:cs="Times New Roman"/>
          <w:sz w:val="24"/>
          <w:szCs w:val="24"/>
        </w:rPr>
        <w:t>. Объекты, необходимые для организации ритуальных услуг, места захоронения</w:t>
      </w:r>
    </w:p>
    <w:p w:rsidR="00EA6E14" w:rsidRPr="00D4540F" w:rsidRDefault="00EA6E14" w:rsidP="00AF783C">
      <w:pPr>
        <w:spacing w:line="240" w:lineRule="auto"/>
        <w:ind w:firstLine="720"/>
        <w:rPr>
          <w:rFonts w:ascii="Times New Roman" w:hAnsi="Times New Roman" w:cs="Times New Roman"/>
          <w:b w:val="0"/>
          <w:sz w:val="24"/>
          <w:szCs w:val="24"/>
        </w:rPr>
      </w:pPr>
    </w:p>
    <w:p w:rsidR="00EA6E14" w:rsidRPr="00D4540F" w:rsidRDefault="003F0482" w:rsidP="003F0482">
      <w:pPr>
        <w:spacing w:line="240" w:lineRule="auto"/>
        <w:ind w:firstLine="708"/>
        <w:rPr>
          <w:rFonts w:ascii="Times New Roman" w:hAnsi="Times New Roman" w:cs="Times New Roman"/>
          <w:b w:val="0"/>
          <w:sz w:val="24"/>
          <w:szCs w:val="24"/>
        </w:rPr>
      </w:pPr>
      <w:r w:rsidRPr="003F0482">
        <w:rPr>
          <w:rFonts w:ascii="Times New Roman" w:hAnsi="Times New Roman" w:cs="Times New Roman"/>
          <w:b w:val="0"/>
          <w:sz w:val="24"/>
          <w:szCs w:val="24"/>
        </w:rPr>
        <w:t xml:space="preserve">12.1.1. Расчетные показатели минимально допустимого уровня обеспеченности </w:t>
      </w:r>
      <w:r>
        <w:rPr>
          <w:rFonts w:ascii="Times New Roman" w:hAnsi="Times New Roman" w:cs="Times New Roman"/>
          <w:b w:val="0"/>
          <w:sz w:val="24"/>
          <w:szCs w:val="24"/>
        </w:rPr>
        <w:t xml:space="preserve">сельского поселения </w:t>
      </w:r>
      <w:r w:rsidRPr="003F0482">
        <w:rPr>
          <w:rFonts w:ascii="Times New Roman" w:hAnsi="Times New Roman" w:cs="Times New Roman"/>
          <w:b w:val="0"/>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F0482">
        <w:rPr>
          <w:rFonts w:ascii="Times New Roman" w:hAnsi="Times New Roman" w:cs="Times New Roman"/>
          <w:b w:val="0"/>
          <w:sz w:val="24"/>
          <w:szCs w:val="24"/>
        </w:rPr>
        <w:t>12.1</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EA6E14" w:rsidRPr="00D4540F">
        <w:trPr>
          <w:trHeight w:val="312"/>
          <w:jc w:val="center"/>
        </w:trPr>
        <w:tc>
          <w:tcPr>
            <w:tcW w:w="2908"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EA6E14" w:rsidRPr="00D4540F" w:rsidRDefault="003F0482" w:rsidP="00F423C3">
            <w:pPr>
              <w:spacing w:line="239" w:lineRule="auto"/>
              <w:ind w:firstLine="0"/>
              <w:jc w:val="center"/>
              <w:rPr>
                <w:rFonts w:ascii="Times New Roman" w:hAnsi="Times New Roman" w:cs="Times New Roman"/>
                <w:bCs w:val="0"/>
                <w:sz w:val="24"/>
                <w:szCs w:val="24"/>
              </w:rPr>
            </w:pPr>
            <w:r w:rsidRPr="003F0482">
              <w:rPr>
                <w:rFonts w:ascii="Times New Roman" w:hAnsi="Times New Roman" w:cs="Times New Roman"/>
                <w:bCs w:val="0"/>
                <w:sz w:val="24"/>
                <w:szCs w:val="24"/>
              </w:rPr>
              <w:t>Расчетные показатели</w:t>
            </w:r>
          </w:p>
        </w:tc>
      </w:tr>
      <w:tr w:rsidR="00EA6E14" w:rsidRPr="00D4540F">
        <w:trPr>
          <w:trHeight w:val="302"/>
          <w:jc w:val="center"/>
        </w:trPr>
        <w:tc>
          <w:tcPr>
            <w:tcW w:w="2908"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3488"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tcBorders>
              <w:bottom w:val="single" w:sz="4" w:space="0" w:color="auto"/>
            </w:tcBorders>
            <w:vAlign w:val="center"/>
          </w:tcPr>
          <w:p w:rsidR="00EA6E14" w:rsidRPr="00D4540F" w:rsidRDefault="00EA6E14" w:rsidP="00200480">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заданию на проектирование,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0,24 га на 1000 чел.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EA6E14" w:rsidRPr="00200480" w:rsidRDefault="00EA6E14" w:rsidP="00AF783C">
      <w:pPr>
        <w:spacing w:before="120" w:line="239" w:lineRule="auto"/>
        <w:ind w:firstLine="709"/>
        <w:rPr>
          <w:rFonts w:ascii="Times New Roman" w:hAnsi="Times New Roman" w:cs="Times New Roman"/>
          <w:b w:val="0"/>
          <w:sz w:val="20"/>
          <w:szCs w:val="20"/>
        </w:rPr>
      </w:pPr>
      <w:r w:rsidRPr="00200480">
        <w:rPr>
          <w:rFonts w:ascii="Times New Roman" w:hAnsi="Times New Roman" w:cs="Times New Roman"/>
          <w:b w:val="0"/>
          <w:sz w:val="20"/>
          <w:szCs w:val="20"/>
        </w:rPr>
        <w:t xml:space="preserve">* Размер земельного участка для кладбища не может превышать 40 га. </w:t>
      </w:r>
    </w:p>
    <w:p w:rsidR="00EA6E14" w:rsidRPr="00D4540F" w:rsidRDefault="00EA6E14" w:rsidP="00AF783C">
      <w:pPr>
        <w:spacing w:line="240" w:lineRule="auto"/>
        <w:ind w:firstLine="720"/>
        <w:rPr>
          <w:rFonts w:ascii="Times New Roman" w:hAnsi="Times New Roman" w:cs="Times New Roman"/>
          <w:b w:val="0"/>
          <w:sz w:val="24"/>
          <w:szCs w:val="24"/>
        </w:rPr>
      </w:pPr>
    </w:p>
    <w:p w:rsidR="00200480" w:rsidRDefault="00200480" w:rsidP="00200480">
      <w:pPr>
        <w:spacing w:line="240" w:lineRule="auto"/>
        <w:ind w:firstLine="720"/>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p w:rsidR="00D51333" w:rsidRPr="00200480" w:rsidRDefault="00D51333" w:rsidP="00200480">
      <w:pPr>
        <w:spacing w:line="240" w:lineRule="auto"/>
        <w:ind w:firstLine="720"/>
        <w:rPr>
          <w:rFonts w:ascii="Times New Roman" w:hAnsi="Times New Roman" w:cs="Times New Roman"/>
          <w:b w:val="0"/>
          <w:spacing w:val="-3"/>
          <w:sz w:val="24"/>
          <w:szCs w:val="24"/>
        </w:rPr>
      </w:pPr>
    </w:p>
    <w:tbl>
      <w:tblPr>
        <w:tblW w:w="10170" w:type="dxa"/>
        <w:tblInd w:w="30" w:type="dxa"/>
        <w:tblLayout w:type="fixed"/>
        <w:tblCellMar>
          <w:left w:w="0" w:type="dxa"/>
          <w:right w:w="0" w:type="dxa"/>
        </w:tblCellMar>
        <w:tblLook w:val="04A0" w:firstRow="1" w:lastRow="0" w:firstColumn="1" w:lastColumn="0" w:noHBand="0" w:noVBand="1"/>
      </w:tblPr>
      <w:tblGrid>
        <w:gridCol w:w="2805"/>
        <w:gridCol w:w="2268"/>
        <w:gridCol w:w="242"/>
        <w:gridCol w:w="4710"/>
        <w:gridCol w:w="10"/>
        <w:gridCol w:w="105"/>
        <w:gridCol w:w="10"/>
        <w:gridCol w:w="20"/>
      </w:tblGrid>
      <w:tr w:rsidR="00200480" w:rsidRPr="00200480" w:rsidTr="009C7F1D">
        <w:trPr>
          <w:trHeight w:val="298"/>
        </w:trPr>
        <w:tc>
          <w:tcPr>
            <w:tcW w:w="2805"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51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710" w:type="dxa"/>
            <w:vAlign w:val="bottom"/>
          </w:tcPr>
          <w:p w:rsidR="00200480" w:rsidRPr="00200480" w:rsidRDefault="00200480" w:rsidP="00200480">
            <w:pPr>
              <w:spacing w:line="240" w:lineRule="auto"/>
              <w:ind w:firstLine="720"/>
              <w:jc w:val="righ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Таблица 12.1.2</w:t>
            </w:r>
          </w:p>
        </w:tc>
        <w:tc>
          <w:tcPr>
            <w:tcW w:w="145" w:type="dxa"/>
            <w:gridSpan w:val="4"/>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86"/>
        </w:trPr>
        <w:tc>
          <w:tcPr>
            <w:tcW w:w="2805" w:type="dxa"/>
            <w:vMerge w:val="restart"/>
            <w:tcBorders>
              <w:top w:val="single" w:sz="8" w:space="0" w:color="auto"/>
              <w:left w:val="single" w:sz="8" w:space="0" w:color="auto"/>
              <w:right w:val="single" w:sz="8" w:space="0" w:color="auto"/>
            </w:tcBorders>
            <w:vAlign w:val="center"/>
          </w:tcPr>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Наименование</w:t>
            </w:r>
          </w:p>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объектов</w:t>
            </w:r>
          </w:p>
        </w:tc>
        <w:tc>
          <w:tcPr>
            <w:tcW w:w="7230" w:type="dxa"/>
            <w:gridSpan w:val="4"/>
            <w:tcBorders>
              <w:top w:val="single" w:sz="8" w:space="0" w:color="auto"/>
              <w:bottom w:val="single" w:sz="4" w:space="0" w:color="auto"/>
              <w:right w:val="single" w:sz="8" w:space="0" w:color="auto"/>
            </w:tcBorders>
            <w:vAlign w:val="center"/>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Расчетные показатели</w:t>
            </w:r>
          </w:p>
        </w:tc>
        <w:tc>
          <w:tcPr>
            <w:tcW w:w="105" w:type="dxa"/>
            <w:tcBorders>
              <w:lef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3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5"/>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val="restart"/>
            <w:tcBorders>
              <w:top w:val="single" w:sz="4" w:space="0" w:color="auto"/>
              <w:right w:val="single" w:sz="8" w:space="0" w:color="auto"/>
            </w:tcBorders>
            <w:vAlign w:val="center"/>
          </w:tcPr>
          <w:p w:rsidR="00200480" w:rsidRDefault="00200480" w:rsidP="00200480">
            <w:pPr>
              <w:spacing w:line="240" w:lineRule="auto"/>
              <w:ind w:firstLine="151"/>
              <w:jc w:val="center"/>
              <w:rPr>
                <w:rFonts w:ascii="Times New Roman" w:hAnsi="Times New Roman" w:cs="Times New Roman"/>
                <w:spacing w:val="-3"/>
                <w:sz w:val="24"/>
                <w:szCs w:val="24"/>
              </w:rPr>
            </w:pPr>
            <w:r w:rsidRPr="00200480">
              <w:rPr>
                <w:rFonts w:ascii="Times New Roman" w:hAnsi="Times New Roman" w:cs="Times New Roman"/>
                <w:spacing w:val="-3"/>
                <w:sz w:val="24"/>
                <w:szCs w:val="24"/>
              </w:rPr>
              <w:t xml:space="preserve">Размеры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земел</w:t>
            </w:r>
            <w:r>
              <w:rPr>
                <w:rFonts w:ascii="Times New Roman" w:hAnsi="Times New Roman" w:cs="Times New Roman"/>
                <w:spacing w:val="-3"/>
                <w:sz w:val="24"/>
                <w:szCs w:val="24"/>
              </w:rPr>
              <w:t>ь</w:t>
            </w:r>
            <w:r w:rsidRPr="00200480">
              <w:rPr>
                <w:rFonts w:ascii="Times New Roman" w:hAnsi="Times New Roman" w:cs="Times New Roman"/>
                <w:spacing w:val="-3"/>
                <w:sz w:val="24"/>
                <w:szCs w:val="24"/>
              </w:rPr>
              <w:t>ных</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участков</w:t>
            </w:r>
          </w:p>
        </w:tc>
        <w:tc>
          <w:tcPr>
            <w:tcW w:w="4952" w:type="dxa"/>
            <w:gridSpan w:val="2"/>
            <w:vMerge w:val="restart"/>
            <w:tcBorders>
              <w:top w:val="single" w:sz="4" w:space="0" w:color="auto"/>
              <w:right w:val="single" w:sz="8" w:space="0" w:color="auto"/>
            </w:tcBorders>
            <w:vAlign w:val="center"/>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ориентировочные размеры</w:t>
            </w:r>
          </w:p>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 xml:space="preserve">санитарно-защитных зон *, </w:t>
            </w:r>
            <w:proofErr w:type="gramStart"/>
            <w:r w:rsidRPr="00200480">
              <w:rPr>
                <w:rFonts w:ascii="Times New Roman" w:hAnsi="Times New Roman" w:cs="Times New Roman"/>
                <w:spacing w:val="-3"/>
                <w:sz w:val="24"/>
                <w:szCs w:val="24"/>
              </w:rPr>
              <w:t>м</w:t>
            </w:r>
            <w:proofErr w:type="gramEnd"/>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66"/>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55"/>
        </w:trPr>
        <w:tc>
          <w:tcPr>
            <w:tcW w:w="2805" w:type="dxa"/>
            <w:tcBorders>
              <w:left w:val="single" w:sz="8" w:space="0" w:color="auto"/>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8"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Бюро похоронного</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обслуживания,</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дом траурных обрядов</w:t>
            </w:r>
          </w:p>
        </w:tc>
        <w:tc>
          <w:tcPr>
            <w:tcW w:w="2268" w:type="dxa"/>
            <w:vMerge w:val="restart"/>
            <w:tcBorders>
              <w:top w:val="single" w:sz="8" w:space="0" w:color="auto"/>
              <w:bottom w:val="single" w:sz="4" w:space="0" w:color="auto"/>
              <w:right w:val="single" w:sz="8" w:space="0" w:color="auto"/>
            </w:tcBorders>
          </w:tcPr>
          <w:p w:rsid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r>
              <w:rPr>
                <w:rFonts w:ascii="Times New Roman" w:hAnsi="Times New Roman" w:cs="Times New Roman"/>
                <w:b w:val="0"/>
                <w:spacing w:val="-3"/>
                <w:sz w:val="24"/>
                <w:szCs w:val="24"/>
              </w:rPr>
              <w:t xml:space="preserve">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tc>
        <w:tc>
          <w:tcPr>
            <w:tcW w:w="4952" w:type="dxa"/>
            <w:gridSpan w:val="2"/>
            <w:vMerge w:val="restart"/>
            <w:tcBorders>
              <w:top w:val="single" w:sz="8" w:space="0" w:color="auto"/>
              <w:bottom w:val="single" w:sz="4" w:space="0" w:color="auto"/>
              <w:right w:val="single" w:sz="8" w:space="0" w:color="auto"/>
            </w:tcBorders>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4"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Кладбище </w:t>
            </w:r>
            <w:proofErr w:type="gramStart"/>
            <w:r w:rsidRPr="00200480">
              <w:rPr>
                <w:rFonts w:ascii="Times New Roman" w:hAnsi="Times New Roman" w:cs="Times New Roman"/>
                <w:b w:val="0"/>
                <w:spacing w:val="-3"/>
                <w:sz w:val="24"/>
                <w:szCs w:val="24"/>
              </w:rPr>
              <w:t>смешанного</w:t>
            </w:r>
            <w:proofErr w:type="gramEnd"/>
            <w:r w:rsidRPr="00200480">
              <w:rPr>
                <w:rFonts w:ascii="Times New Roman" w:hAnsi="Times New Roman" w:cs="Times New Roman"/>
                <w:b w:val="0"/>
                <w:spacing w:val="-3"/>
                <w:sz w:val="24"/>
                <w:szCs w:val="24"/>
              </w:rPr>
              <w:t xml:space="preserve"> и</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традиционного захорон</w:t>
            </w:r>
            <w:r w:rsidRPr="00200480">
              <w:rPr>
                <w:rFonts w:ascii="Times New Roman" w:hAnsi="Times New Roman" w:cs="Times New Roman"/>
                <w:b w:val="0"/>
                <w:spacing w:val="-3"/>
                <w:sz w:val="24"/>
                <w:szCs w:val="24"/>
              </w:rPr>
              <w:t>е</w:t>
            </w:r>
            <w:r w:rsidRPr="00200480">
              <w:rPr>
                <w:rFonts w:ascii="Times New Roman" w:hAnsi="Times New Roman" w:cs="Times New Roman"/>
                <w:b w:val="0"/>
                <w:spacing w:val="-3"/>
                <w:sz w:val="24"/>
                <w:szCs w:val="24"/>
              </w:rPr>
              <w:t>ния</w:t>
            </w:r>
          </w:p>
        </w:tc>
        <w:tc>
          <w:tcPr>
            <w:tcW w:w="2268" w:type="dxa"/>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но не более 40 га</w:t>
            </w:r>
          </w:p>
        </w:tc>
        <w:tc>
          <w:tcPr>
            <w:tcW w:w="4952" w:type="dxa"/>
            <w:gridSpan w:val="2"/>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10 га и менее – 100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10 до 20 га – 300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20 до 40 га – 500 м</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54"/>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bl>
    <w:p w:rsidR="00200480" w:rsidRPr="00200480" w:rsidRDefault="00200480" w:rsidP="00200480">
      <w:pPr>
        <w:spacing w:line="240" w:lineRule="auto"/>
        <w:ind w:firstLine="720"/>
        <w:rPr>
          <w:rFonts w:ascii="Times New Roman" w:hAnsi="Times New Roman" w:cs="Times New Roman"/>
          <w:b w:val="0"/>
          <w:spacing w:val="-3"/>
          <w:sz w:val="16"/>
          <w:szCs w:val="16"/>
        </w:rPr>
      </w:pPr>
    </w:p>
    <w:p w:rsidR="00200480" w:rsidRPr="00200480" w:rsidRDefault="00200480" w:rsidP="00200480">
      <w:pPr>
        <w:numPr>
          <w:ilvl w:val="0"/>
          <w:numId w:val="29"/>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В соответствии с СанПиН 2.2.1/2.1.1.1200-03.</w:t>
      </w:r>
    </w:p>
    <w:p w:rsidR="00200480" w:rsidRDefault="00200480" w:rsidP="00200480">
      <w:pPr>
        <w:numPr>
          <w:ilvl w:val="0"/>
          <w:numId w:val="30"/>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Расстояние от зданий и сооружений, имеющих в своем составе помещения для хранения тел умерших, подг</w:t>
      </w:r>
      <w:r w:rsidRPr="00200480">
        <w:rPr>
          <w:rFonts w:ascii="Times New Roman" w:hAnsi="Times New Roman" w:cs="Times New Roman"/>
          <w:b w:val="0"/>
          <w:spacing w:val="-3"/>
          <w:sz w:val="20"/>
          <w:szCs w:val="20"/>
        </w:rPr>
        <w:t>о</w:t>
      </w:r>
      <w:r w:rsidRPr="00200480">
        <w:rPr>
          <w:rFonts w:ascii="Times New Roman" w:hAnsi="Times New Roman" w:cs="Times New Roman"/>
          <w:b w:val="0"/>
          <w:spacing w:val="-3"/>
          <w:sz w:val="20"/>
          <w:szCs w:val="20"/>
        </w:rPr>
        <w:t>товки их к похоронам, проведения церемонии прощания до жилых зданий, детских (дошкольных и школьных), спорти</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но-оздоровительных, культурно-просветительных учреждений и учреждений социального обеспечения должно соста</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лять не менее 50 м.</w:t>
      </w:r>
    </w:p>
    <w:p w:rsidR="00200480" w:rsidRDefault="00200480" w:rsidP="00200480">
      <w:pPr>
        <w:spacing w:line="240" w:lineRule="auto"/>
        <w:ind w:left="220" w:firstLine="488"/>
        <w:rPr>
          <w:rFonts w:ascii="Times New Roman" w:hAnsi="Times New Roman" w:cs="Times New Roman"/>
          <w:b w:val="0"/>
          <w:spacing w:val="-3"/>
          <w:sz w:val="20"/>
          <w:szCs w:val="20"/>
        </w:rPr>
      </w:pPr>
      <w:proofErr w:type="spellStart"/>
      <w:proofErr w:type="gramStart"/>
      <w:r>
        <w:rPr>
          <w:rFonts w:ascii="Times New Roman" w:hAnsi="Times New Roman" w:cs="Times New Roman"/>
          <w:b w:val="0"/>
          <w:i/>
          <w:iCs/>
          <w:spacing w:val="-3"/>
          <w:sz w:val="20"/>
          <w:szCs w:val="20"/>
        </w:rPr>
        <w:t>П</w:t>
      </w:r>
      <w:r w:rsidRPr="00200480">
        <w:rPr>
          <w:rFonts w:ascii="Times New Roman" w:hAnsi="Times New Roman" w:cs="Times New Roman"/>
          <w:b w:val="0"/>
          <w:i/>
          <w:iCs/>
          <w:spacing w:val="-3"/>
          <w:sz w:val="20"/>
          <w:szCs w:val="20"/>
        </w:rPr>
        <w:t>р</w:t>
      </w:r>
      <w:proofErr w:type="spellEnd"/>
      <w:proofErr w:type="gramEnd"/>
      <w:r w:rsidRPr="00200480">
        <w:rPr>
          <w:rFonts w:ascii="Times New Roman" w:hAnsi="Times New Roman" w:cs="Times New Roman"/>
          <w:b w:val="0"/>
          <w:i/>
          <w:iCs/>
          <w:spacing w:val="-3"/>
          <w:sz w:val="20"/>
          <w:szCs w:val="20"/>
        </w:rPr>
        <w:t xml:space="preserve"> и м е ч а н и е : </w:t>
      </w:r>
      <w:r w:rsidRPr="00200480">
        <w:rPr>
          <w:rFonts w:ascii="Times New Roman" w:hAnsi="Times New Roman" w:cs="Times New Roman"/>
          <w:b w:val="0"/>
          <w:spacing w:val="-3"/>
          <w:sz w:val="20"/>
          <w:szCs w:val="20"/>
        </w:rPr>
        <w:t>Для закрытых кладбищ и мемориальных комплексов ориентировочный размер</w:t>
      </w:r>
      <w:r w:rsidRPr="00200480">
        <w:rPr>
          <w:rFonts w:ascii="Times New Roman" w:hAnsi="Times New Roman" w:cs="Times New Roman"/>
          <w:b w:val="0"/>
          <w:i/>
          <w:iCs/>
          <w:spacing w:val="-3"/>
          <w:sz w:val="20"/>
          <w:szCs w:val="20"/>
        </w:rPr>
        <w:t xml:space="preserve"> </w:t>
      </w:r>
      <w:r w:rsidRPr="00200480">
        <w:rPr>
          <w:rFonts w:ascii="Times New Roman" w:hAnsi="Times New Roman" w:cs="Times New Roman"/>
          <w:b w:val="0"/>
          <w:spacing w:val="-3"/>
          <w:sz w:val="20"/>
          <w:szCs w:val="20"/>
        </w:rPr>
        <w:t>санитарно-защитной зоны составляет 50 м.</w:t>
      </w:r>
    </w:p>
    <w:p w:rsidR="00D51333" w:rsidRDefault="00D51333" w:rsidP="00200480">
      <w:pPr>
        <w:spacing w:line="240" w:lineRule="auto"/>
        <w:ind w:left="220" w:firstLine="488"/>
        <w:rPr>
          <w:rFonts w:ascii="Times New Roman" w:hAnsi="Times New Roman" w:cs="Times New Roman"/>
          <w:b w:val="0"/>
          <w:i/>
          <w:iCs/>
          <w:spacing w:val="-3"/>
          <w:sz w:val="20"/>
          <w:szCs w:val="20"/>
        </w:rPr>
      </w:pPr>
    </w:p>
    <w:p w:rsidR="0039756E" w:rsidRPr="00200480" w:rsidRDefault="0039756E" w:rsidP="00200480">
      <w:pPr>
        <w:spacing w:line="240" w:lineRule="auto"/>
        <w:ind w:left="220" w:firstLine="488"/>
        <w:rPr>
          <w:rFonts w:ascii="Times New Roman" w:hAnsi="Times New Roman" w:cs="Times New Roman"/>
          <w:b w:val="0"/>
          <w:i/>
          <w:iCs/>
          <w:spacing w:val="-3"/>
          <w:sz w:val="20"/>
          <w:szCs w:val="20"/>
        </w:rPr>
      </w:pPr>
    </w:p>
    <w:p w:rsidR="00200480" w:rsidRDefault="00200480" w:rsidP="00200480">
      <w:pPr>
        <w:widowControl/>
        <w:spacing w:line="269" w:lineRule="auto"/>
        <w:ind w:right="20" w:firstLine="720"/>
        <w:jc w:val="left"/>
        <w:rPr>
          <w:rFonts w:ascii="Times New Roman" w:eastAsia="Times New Roman" w:hAnsi="Times New Roman" w:cs="Times New Roman"/>
          <w:b w:val="0"/>
          <w:bCs w:val="0"/>
          <w:sz w:val="24"/>
          <w:szCs w:val="24"/>
        </w:rPr>
      </w:pPr>
      <w:r w:rsidRPr="00200480">
        <w:rPr>
          <w:rFonts w:ascii="Times New Roman" w:eastAsia="Times New Roman" w:hAnsi="Times New Roman" w:cs="Times New Roman"/>
          <w:b w:val="0"/>
          <w:bCs w:val="0"/>
          <w:sz w:val="24"/>
          <w:szCs w:val="24"/>
        </w:rPr>
        <w:t>12.1.3. Размещение объектов, необходимых для организации ритуальных услуг, мест зах</w:t>
      </w:r>
      <w:r w:rsidRPr="00200480">
        <w:rPr>
          <w:rFonts w:ascii="Times New Roman" w:eastAsia="Times New Roman" w:hAnsi="Times New Roman" w:cs="Times New Roman"/>
          <w:b w:val="0"/>
          <w:bCs w:val="0"/>
          <w:sz w:val="24"/>
          <w:szCs w:val="24"/>
        </w:rPr>
        <w:t>о</w:t>
      </w:r>
      <w:r w:rsidRPr="00200480">
        <w:rPr>
          <w:rFonts w:ascii="Times New Roman" w:eastAsia="Times New Roman" w:hAnsi="Times New Roman" w:cs="Times New Roman"/>
          <w:b w:val="0"/>
          <w:bCs w:val="0"/>
          <w:sz w:val="24"/>
          <w:szCs w:val="24"/>
        </w:rPr>
        <w:t>ронения следует осуществлять в соответствии с таблицей 12.1.3.</w:t>
      </w:r>
    </w:p>
    <w:p w:rsidR="00D51333" w:rsidRDefault="00D51333" w:rsidP="00200480">
      <w:pPr>
        <w:widowControl/>
        <w:spacing w:line="269" w:lineRule="auto"/>
        <w:ind w:right="20" w:firstLine="720"/>
        <w:jc w:val="left"/>
        <w:rPr>
          <w:rFonts w:ascii="Times New Roman" w:eastAsia="Times New Roman" w:hAnsi="Times New Roman" w:cs="Times New Roman"/>
          <w:b w:val="0"/>
          <w:bCs w:val="0"/>
          <w:sz w:val="24"/>
          <w:szCs w:val="24"/>
        </w:rPr>
      </w:pPr>
    </w:p>
    <w:p w:rsidR="00EA6E14" w:rsidRPr="00D4540F" w:rsidRDefault="00EA6E14"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200480" w:rsidRPr="00200480">
        <w:rPr>
          <w:rFonts w:ascii="Times New Roman" w:eastAsia="Times New Roman" w:hAnsi="Times New Roman" w:cs="Times New Roman"/>
          <w:b w:val="0"/>
          <w:bCs w:val="0"/>
          <w:sz w:val="24"/>
          <w:szCs w:val="24"/>
        </w:rPr>
        <w:t>12.1.3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312"/>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170"/>
          <w:tblHeader/>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tcPr>
          <w:p w:rsidR="00D17EA0" w:rsidRPr="00D4540F" w:rsidRDefault="00EA6E14" w:rsidP="00D5133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Осуществляется в соответствии с правилами землепольз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и застройки с учетом гидрогеологических характер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стик, особенностей рельефа местности, состава грунтов, предельно допустимых экологических нагрузок на окр</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жающую среду, а также в соответствии с санитарными правилами и нормами и должен обеспечивать неопред</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ленно долгий срок существования места захоронения.</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Условия р</w:t>
            </w:r>
            <w:r w:rsidR="00EA6E14" w:rsidRPr="00D4540F">
              <w:rPr>
                <w:rFonts w:ascii="Times New Roman" w:hAnsi="Times New Roman" w:cs="Times New Roman"/>
                <w:b w:val="0"/>
                <w:bCs w:val="0"/>
                <w:sz w:val="24"/>
                <w:szCs w:val="24"/>
              </w:rPr>
              <w:t>азмещени</w:t>
            </w:r>
            <w:r>
              <w:rPr>
                <w:rFonts w:ascii="Times New Roman" w:hAnsi="Times New Roman" w:cs="Times New Roman"/>
                <w:b w:val="0"/>
                <w:bCs w:val="0"/>
                <w:sz w:val="24"/>
                <w:szCs w:val="24"/>
              </w:rPr>
              <w:t>я</w:t>
            </w:r>
            <w:r w:rsidR="00EA6E14" w:rsidRPr="00D4540F">
              <w:rPr>
                <w:rFonts w:ascii="Times New Roman" w:hAnsi="Times New Roman" w:cs="Times New Roman"/>
                <w:b w:val="0"/>
                <w:bCs w:val="0"/>
                <w:sz w:val="24"/>
                <w:szCs w:val="24"/>
              </w:rPr>
              <w:t xml:space="preserve"> кладбищ</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ника водоснабжения, минерального источника</w:t>
            </w:r>
            <w:r w:rsidRPr="00D4540F">
              <w:rPr>
                <w:rFonts w:ascii="Times New Roman" w:hAnsi="Times New Roman" w:cs="Times New Roman"/>
                <w:b w:val="0"/>
                <w:bCs w:val="0"/>
                <w:sz w:val="24"/>
                <w:szCs w:val="24"/>
              </w:rPr>
              <w:t>;</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новатых пород и в местах выклинивания водоносных 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ризонтов;</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 стоянием грунтовых вод менее 2 м от поверхности 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 xml:space="preserve">ли при наиболее высоком их стоянии, а также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затапл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ваемых, подверженных оползням и обвалам, заболоче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ных водоемов, используемых населением для хозяйстве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но-бытовых нужд, купания и культурно-оздоровительных целей.</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Условия р</w:t>
            </w:r>
            <w:r w:rsidR="00EA6E14" w:rsidRPr="00D4540F">
              <w:rPr>
                <w:rFonts w:ascii="Times New Roman" w:hAnsi="Times New Roman" w:cs="Times New Roman"/>
                <w:b w:val="0"/>
                <w:spacing w:val="-2"/>
                <w:sz w:val="24"/>
                <w:szCs w:val="24"/>
              </w:rPr>
              <w:t>азмещ</w:t>
            </w:r>
            <w:r>
              <w:rPr>
                <w:rFonts w:ascii="Times New Roman" w:hAnsi="Times New Roman" w:cs="Times New Roman"/>
                <w:b w:val="0"/>
                <w:spacing w:val="-2"/>
                <w:sz w:val="24"/>
                <w:szCs w:val="24"/>
              </w:rPr>
              <w:t>ения</w:t>
            </w:r>
            <w:r w:rsidR="00EA6E14" w:rsidRPr="00D4540F">
              <w:rPr>
                <w:rFonts w:ascii="Times New Roman" w:hAnsi="Times New Roman" w:cs="Times New Roman"/>
                <w:b w:val="0"/>
                <w:spacing w:val="-2"/>
                <w:sz w:val="24"/>
                <w:szCs w:val="24"/>
              </w:rPr>
              <w:t xml:space="preserve"> объектов на территориях </w:t>
            </w:r>
            <w:r w:rsidR="00EA6E14" w:rsidRPr="00D4540F">
              <w:rPr>
                <w:rFonts w:ascii="Times New Roman" w:hAnsi="Times New Roman" w:cs="Times New Roman"/>
                <w:b w:val="0"/>
                <w:sz w:val="24"/>
                <w:szCs w:val="24"/>
              </w:rPr>
              <w:t>санитарно-защитных зон кладбищ, зданий и сооружений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разрешается строительство зданий и сооружений, не связанных с обслуживанием указанных объектов, за 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ключением культовых и обрядовых объектов.</w:t>
            </w:r>
          </w:p>
          <w:p w:rsidR="00EA6E14" w:rsidRPr="00D4540F" w:rsidRDefault="00EA6E14" w:rsidP="00200480">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Запрещается прокладка сетей централизованного хозя</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ственно-питьевого водоснабжения, используемого насел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нием </w:t>
            </w:r>
            <w:r w:rsidR="00200480">
              <w:rPr>
                <w:rFonts w:ascii="Times New Roman" w:hAnsi="Times New Roman" w:cs="Times New Roman"/>
                <w:b w:val="0"/>
                <w:bCs w:val="0"/>
                <w:spacing w:val="-2"/>
                <w:sz w:val="24"/>
                <w:szCs w:val="24"/>
              </w:rPr>
              <w:t>сельского</w:t>
            </w:r>
            <w:r w:rsidRPr="00D4540F">
              <w:rPr>
                <w:rFonts w:ascii="Times New Roman" w:hAnsi="Times New Roman" w:cs="Times New Roman"/>
                <w:b w:val="0"/>
                <w:bCs w:val="0"/>
                <w:spacing w:val="-2"/>
                <w:sz w:val="24"/>
                <w:szCs w:val="24"/>
              </w:rPr>
              <w:t xml:space="preserve"> поселени</w:t>
            </w:r>
            <w:r w:rsidR="00200480">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tc>
      </w:tr>
      <w:tr w:rsidR="00EA6E14" w:rsidRPr="00D4540F" w:rsidTr="009C7F1D">
        <w:trPr>
          <w:jc w:val="center"/>
        </w:trPr>
        <w:tc>
          <w:tcPr>
            <w:tcW w:w="3685" w:type="dxa"/>
          </w:tcPr>
          <w:p w:rsidR="00EA6E14" w:rsidRPr="00D4540F" w:rsidRDefault="00EA6E14" w:rsidP="00C4317B">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порта, урны для сбора мусора, площадки для мусоросбо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ников с подъездами к ним.</w:t>
            </w:r>
          </w:p>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трализованного хозяйственно-питьевого водоснабжения, и</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 xml:space="preserve">пользуемого населением </w:t>
            </w:r>
            <w:r w:rsidR="00183287">
              <w:rPr>
                <w:rFonts w:ascii="Times New Roman" w:hAnsi="Times New Roman" w:cs="Times New Roman"/>
                <w:b w:val="0"/>
                <w:bCs w:val="0"/>
                <w:spacing w:val="-2"/>
                <w:sz w:val="24"/>
                <w:szCs w:val="24"/>
              </w:rPr>
              <w:t>сельского</w:t>
            </w:r>
            <w:r w:rsidR="00183287" w:rsidRPr="00D4540F">
              <w:rPr>
                <w:rFonts w:ascii="Times New Roman" w:hAnsi="Times New Roman" w:cs="Times New Roman"/>
                <w:b w:val="0"/>
                <w:bCs w:val="0"/>
                <w:spacing w:val="-2"/>
                <w:sz w:val="24"/>
                <w:szCs w:val="24"/>
              </w:rPr>
              <w:t xml:space="preserve"> поселени</w:t>
            </w:r>
            <w:r w:rsidR="00183287">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мо предусматривать системы водоснабжения самосто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тельные или с подключением к водопроводам и водоводам технической воды промышленных предприятий,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от них в непосредственной близости.</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питьевых и хозяйственных нужд следует предусматр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вать хозя</w:t>
            </w:r>
            <w:r w:rsidR="00183287">
              <w:rPr>
                <w:rFonts w:ascii="Times New Roman" w:hAnsi="Times New Roman" w:cs="Times New Roman"/>
                <w:b w:val="0"/>
                <w:bCs w:val="0"/>
                <w:sz w:val="24"/>
                <w:szCs w:val="24"/>
              </w:rPr>
              <w:t xml:space="preserve">йственно-питьевое </w:t>
            </w:r>
            <w:proofErr w:type="spellStart"/>
            <w:r w:rsidR="00183287">
              <w:rPr>
                <w:rFonts w:ascii="Times New Roman" w:hAnsi="Times New Roman" w:cs="Times New Roman"/>
                <w:b w:val="0"/>
                <w:bCs w:val="0"/>
                <w:sz w:val="24"/>
                <w:szCs w:val="24"/>
              </w:rPr>
              <w:t>водоснабжение</w:t>
            </w:r>
            <w:proofErr w:type="gramStart"/>
            <w:r w:rsidR="0018328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w:t>
            </w:r>
            <w:proofErr w:type="gramEnd"/>
            <w:r w:rsidRPr="00D4540F">
              <w:rPr>
                <w:rFonts w:ascii="Times New Roman" w:hAnsi="Times New Roman" w:cs="Times New Roman"/>
                <w:b w:val="0"/>
                <w:bCs w:val="0"/>
                <w:sz w:val="24"/>
                <w:szCs w:val="24"/>
              </w:rPr>
              <w:t>ачество</w:t>
            </w:r>
            <w:proofErr w:type="spellEnd"/>
            <w:r w:rsidRPr="00D4540F">
              <w:rPr>
                <w:rFonts w:ascii="Times New Roman" w:hAnsi="Times New Roman" w:cs="Times New Roman"/>
                <w:b w:val="0"/>
                <w:bCs w:val="0"/>
                <w:sz w:val="24"/>
                <w:szCs w:val="24"/>
              </w:rPr>
              <w:t xml:space="preserve"> воды должно соответствовать требованиям санитарных правил для питьевой воды.</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гребного типа в соответствии с требованиями санитарных норм и правил.</w:t>
            </w:r>
          </w:p>
          <w:p w:rsidR="00EA6E14" w:rsidRPr="00D4540F" w:rsidRDefault="00EA6E14" w:rsidP="00183287">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на открытые площадки, кюветы, канавы, траншеи не допускается.</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w:t>
            </w:r>
            <w:r w:rsidRPr="00D4540F">
              <w:rPr>
                <w:rFonts w:ascii="Times New Roman" w:hAnsi="Times New Roman" w:cs="Times New Roman"/>
                <w:b w:val="0"/>
                <w:bCs w:val="0"/>
                <w:spacing w:val="-2"/>
                <w:sz w:val="24"/>
                <w:szCs w:val="24"/>
              </w:rPr>
              <w:t>р</w:t>
            </w:r>
            <w:r w:rsidRPr="00D4540F">
              <w:rPr>
                <w:rFonts w:ascii="Times New Roman" w:hAnsi="Times New Roman" w:cs="Times New Roman"/>
                <w:b w:val="0"/>
                <w:bCs w:val="0"/>
                <w:spacing w:val="-2"/>
                <w:sz w:val="24"/>
                <w:szCs w:val="24"/>
              </w:rPr>
              <w:t>ритории места погребения разрешается по истечении дв</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дцати лет с момента его переноса. Территория места погр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D17EA0" w:rsidRDefault="00D17EA0" w:rsidP="00183287">
      <w:pPr>
        <w:widowControl/>
        <w:spacing w:line="239" w:lineRule="auto"/>
        <w:ind w:firstLine="720"/>
        <w:jc w:val="left"/>
        <w:rPr>
          <w:rFonts w:ascii="Times New Roman" w:eastAsia="Times New Roman" w:hAnsi="Times New Roman" w:cs="Times New Roman"/>
          <w:bCs w:val="0"/>
          <w:sz w:val="24"/>
          <w:szCs w:val="24"/>
        </w:rPr>
      </w:pPr>
    </w:p>
    <w:p w:rsidR="00183287" w:rsidRPr="00183287" w:rsidRDefault="00183287" w:rsidP="00183287">
      <w:pPr>
        <w:widowControl/>
        <w:spacing w:line="239" w:lineRule="auto"/>
        <w:ind w:firstLine="720"/>
        <w:jc w:val="left"/>
        <w:rPr>
          <w:rFonts w:ascii="Times New Roman" w:eastAsia="Times New Roman" w:hAnsi="Times New Roman" w:cs="Times New Roman"/>
          <w:bCs w:val="0"/>
          <w:sz w:val="24"/>
          <w:szCs w:val="24"/>
        </w:rPr>
      </w:pPr>
      <w:r w:rsidRPr="00183287">
        <w:rPr>
          <w:rFonts w:ascii="Times New Roman" w:eastAsia="Times New Roman" w:hAnsi="Times New Roman" w:cs="Times New Roman"/>
          <w:bCs w:val="0"/>
          <w:sz w:val="24"/>
          <w:szCs w:val="24"/>
        </w:rPr>
        <w:t>12.2. Объекты размещения, обезвреживания отходов</w:t>
      </w:r>
    </w:p>
    <w:p w:rsidR="00183287" w:rsidRPr="00183287" w:rsidRDefault="00183287" w:rsidP="00183287">
      <w:pPr>
        <w:widowControl/>
        <w:spacing w:line="240" w:lineRule="auto"/>
        <w:ind w:firstLine="0"/>
        <w:jc w:val="left"/>
        <w:rPr>
          <w:rFonts w:ascii="Times New Roman" w:eastAsia="Times New Roman" w:hAnsi="Times New Roman" w:cs="Times New Roman"/>
          <w:bCs w:val="0"/>
          <w:sz w:val="24"/>
          <w:szCs w:val="24"/>
        </w:rPr>
      </w:pPr>
    </w:p>
    <w:p w:rsidR="00183287" w:rsidRDefault="00183287" w:rsidP="00183287">
      <w:pPr>
        <w:widowControl/>
        <w:spacing w:line="240" w:lineRule="auto"/>
        <w:ind w:firstLine="709"/>
        <w:jc w:val="left"/>
        <w:rPr>
          <w:rFonts w:ascii="Times New Roman" w:hAnsi="Times New Roman" w:cs="Times New Roman"/>
          <w:b w:val="0"/>
          <w:bCs w:val="0"/>
          <w:sz w:val="24"/>
          <w:szCs w:val="24"/>
        </w:rPr>
      </w:pPr>
      <w:r w:rsidRPr="00183287">
        <w:rPr>
          <w:rFonts w:ascii="Times New Roman" w:eastAsia="Times New Roman" w:hAnsi="Times New Roman" w:cs="Times New Roman"/>
          <w:b w:val="0"/>
          <w:sz w:val="24"/>
          <w:szCs w:val="24"/>
        </w:rPr>
        <w:t>12.2.1. Расчетное количество накапливающихся коммунальных отходов (при отсутствии утвержденных нормативов накопления) допускается принимать по таблице 12.2.1.</w:t>
      </w:r>
    </w:p>
    <w:p w:rsidR="00183287" w:rsidRPr="00D4540F" w:rsidRDefault="00183287" w:rsidP="00183287">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Pr="00183287">
        <w:rPr>
          <w:rFonts w:ascii="Times New Roman" w:eastAsia="Times New Roman" w:hAnsi="Times New Roman" w:cs="Times New Roman"/>
          <w:b w:val="0"/>
          <w:sz w:val="24"/>
          <w:szCs w:val="24"/>
        </w:rPr>
        <w:t>12.2.1</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32"/>
        <w:gridCol w:w="2503"/>
        <w:gridCol w:w="2617"/>
      </w:tblGrid>
      <w:tr w:rsidR="00183287" w:rsidRPr="00D4540F" w:rsidTr="009C7F1D">
        <w:trPr>
          <w:jc w:val="center"/>
        </w:trPr>
        <w:tc>
          <w:tcPr>
            <w:tcW w:w="4932" w:type="dxa"/>
            <w:vMerge w:val="restart"/>
            <w:vAlign w:val="center"/>
          </w:tcPr>
          <w:p w:rsidR="00183287" w:rsidRPr="00D4540F" w:rsidRDefault="00183287" w:rsidP="00183287">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Коммунальные о</w:t>
            </w:r>
            <w:r w:rsidRPr="00D4540F">
              <w:rPr>
                <w:rFonts w:ascii="Times New Roman" w:hAnsi="Times New Roman" w:cs="Times New Roman"/>
                <w:sz w:val="24"/>
                <w:szCs w:val="24"/>
              </w:rPr>
              <w:t>тходы</w:t>
            </w:r>
          </w:p>
        </w:tc>
        <w:tc>
          <w:tcPr>
            <w:tcW w:w="5120" w:type="dxa"/>
            <w:gridSpan w:val="2"/>
          </w:tcPr>
          <w:p w:rsidR="00183287" w:rsidRPr="00086B12" w:rsidRDefault="00183287" w:rsidP="00502E56">
            <w:pPr>
              <w:spacing w:line="240" w:lineRule="auto"/>
              <w:ind w:firstLine="0"/>
              <w:jc w:val="center"/>
              <w:rPr>
                <w:rFonts w:ascii="Times New Roman" w:hAnsi="Times New Roman" w:cs="Times New Roman"/>
                <w:b w:val="0"/>
                <w:bCs w:val="0"/>
                <w:sz w:val="24"/>
                <w:szCs w:val="24"/>
              </w:rPr>
            </w:pPr>
            <w:r w:rsidRPr="00086B12">
              <w:rPr>
                <w:rFonts w:ascii="Times New Roman" w:hAnsi="Times New Roman" w:cs="Times New Roman"/>
                <w:sz w:val="24"/>
                <w:szCs w:val="24"/>
              </w:rPr>
              <w:t>Расчетные показатели - количество   отходов</w:t>
            </w:r>
            <w:r w:rsidRPr="00016A88">
              <w:rPr>
                <w:rFonts w:ascii="Times New Roman" w:eastAsia="Times New Roman" w:hAnsi="Times New Roman" w:cs="Times New Roman"/>
                <w:bCs w:val="0"/>
                <w:sz w:val="22"/>
                <w:szCs w:val="22"/>
              </w:rPr>
              <w:t xml:space="preserve"> </w:t>
            </w:r>
            <w:r w:rsidRPr="00183287">
              <w:rPr>
                <w:rFonts w:ascii="Times New Roman" w:hAnsi="Times New Roman" w:cs="Times New Roman"/>
                <w:sz w:val="24"/>
                <w:szCs w:val="24"/>
              </w:rPr>
              <w:t>коммунальных</w:t>
            </w:r>
            <w:r w:rsidRPr="00086B12">
              <w:rPr>
                <w:rFonts w:ascii="Times New Roman" w:hAnsi="Times New Roman" w:cs="Times New Roman"/>
                <w:sz w:val="24"/>
                <w:szCs w:val="24"/>
              </w:rPr>
              <w:t xml:space="preserve"> на 1 человека в год</w:t>
            </w:r>
            <w:r w:rsidRPr="00086B12">
              <w:rPr>
                <w:rFonts w:ascii="Times New Roman" w:hAnsi="Times New Roman" w:cs="Times New Roman"/>
                <w:bCs w:val="0"/>
                <w:sz w:val="24"/>
                <w:szCs w:val="24"/>
              </w:rPr>
              <w:t>:</w:t>
            </w:r>
          </w:p>
        </w:tc>
      </w:tr>
      <w:tr w:rsidR="00183287" w:rsidRPr="00D4540F" w:rsidTr="009C7F1D">
        <w:trPr>
          <w:jc w:val="center"/>
        </w:trPr>
        <w:tc>
          <w:tcPr>
            <w:tcW w:w="4932" w:type="dxa"/>
            <w:vMerge/>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503"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183287" w:rsidRPr="00D4540F" w:rsidTr="009C7F1D">
        <w:trPr>
          <w:jc w:val="center"/>
        </w:trPr>
        <w:tc>
          <w:tcPr>
            <w:tcW w:w="4932" w:type="dxa"/>
            <w:tcBorders>
              <w:bottom w:val="nil"/>
            </w:tcBorders>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617"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r>
      <w:tr w:rsidR="00183287" w:rsidRPr="00D4540F" w:rsidTr="009C7F1D">
        <w:trPr>
          <w:jc w:val="center"/>
        </w:trPr>
        <w:tc>
          <w:tcPr>
            <w:tcW w:w="4932" w:type="dxa"/>
            <w:tcBorders>
              <w:top w:val="nil"/>
              <w:bottom w:val="nil"/>
            </w:tcBorders>
          </w:tcPr>
          <w:p w:rsidR="00183287" w:rsidRPr="00D4540F" w:rsidRDefault="00183287" w:rsidP="00502E56">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водом, канализацией, центральным отопл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нием и газом</w:t>
            </w:r>
          </w:p>
        </w:tc>
        <w:tc>
          <w:tcPr>
            <w:tcW w:w="2503"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183287" w:rsidRPr="00D4540F" w:rsidTr="009C7F1D">
        <w:trPr>
          <w:jc w:val="center"/>
        </w:trPr>
        <w:tc>
          <w:tcPr>
            <w:tcW w:w="4932" w:type="dxa"/>
            <w:tcBorders>
              <w:top w:val="nil"/>
            </w:tcBorders>
          </w:tcPr>
          <w:p w:rsidR="00183287" w:rsidRPr="00D4540F" w:rsidRDefault="00183287" w:rsidP="00502E56">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183287" w:rsidRPr="00D4540F" w:rsidTr="009C7F1D">
        <w:trPr>
          <w:jc w:val="center"/>
        </w:trPr>
        <w:tc>
          <w:tcPr>
            <w:tcW w:w="4932" w:type="dxa"/>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зации)</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183287" w:rsidRPr="00D4540F" w:rsidTr="009C7F1D">
        <w:trPr>
          <w:jc w:val="center"/>
        </w:trPr>
        <w:tc>
          <w:tcPr>
            <w:tcW w:w="4932" w:type="dxa"/>
          </w:tcPr>
          <w:p w:rsidR="00183287" w:rsidRPr="00D4540F" w:rsidRDefault="00183287" w:rsidP="00502E56">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Смет с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твердых покрытий улиц, площ</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дей и парков</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EA6E14" w:rsidRDefault="00183287" w:rsidP="00183287">
      <w:pPr>
        <w:spacing w:before="120" w:line="240" w:lineRule="auto"/>
        <w:ind w:firstLine="720"/>
        <w:rPr>
          <w:rFonts w:ascii="Times New Roman" w:hAnsi="Times New Roman" w:cs="Times New Roman"/>
          <w:b w:val="0"/>
          <w:bCs w:val="0"/>
          <w:sz w:val="20"/>
          <w:szCs w:val="20"/>
        </w:rPr>
      </w:pPr>
      <w:proofErr w:type="spellStart"/>
      <w:r w:rsidRPr="00F20E54">
        <w:rPr>
          <w:rFonts w:ascii="Times New Roman" w:hAnsi="Times New Roman" w:cs="Times New Roman"/>
          <w:b w:val="0"/>
          <w:bCs w:val="0"/>
          <w:i/>
          <w:iCs/>
          <w:spacing w:val="40"/>
          <w:sz w:val="20"/>
          <w:szCs w:val="20"/>
        </w:rPr>
        <w:t>Примечание</w:t>
      </w:r>
      <w:proofErr w:type="gramStart"/>
      <w:r w:rsidRPr="00F20E54">
        <w:rPr>
          <w:rFonts w:ascii="Times New Roman" w:hAnsi="Times New Roman" w:cs="Times New Roman"/>
          <w:b w:val="0"/>
          <w:bCs w:val="0"/>
          <w:i/>
          <w:iCs/>
          <w:spacing w:val="40"/>
          <w:sz w:val="20"/>
          <w:szCs w:val="20"/>
        </w:rPr>
        <w:t>:</w:t>
      </w:r>
      <w:r w:rsidRPr="00183287">
        <w:rPr>
          <w:rFonts w:ascii="Times New Roman" w:hAnsi="Times New Roman" w:cs="Times New Roman"/>
          <w:b w:val="0"/>
          <w:bCs w:val="0"/>
          <w:sz w:val="20"/>
          <w:szCs w:val="20"/>
        </w:rPr>
        <w:t>Н</w:t>
      </w:r>
      <w:proofErr w:type="gramEnd"/>
      <w:r w:rsidRPr="00183287">
        <w:rPr>
          <w:rFonts w:ascii="Times New Roman" w:hAnsi="Times New Roman" w:cs="Times New Roman"/>
          <w:b w:val="0"/>
          <w:bCs w:val="0"/>
          <w:sz w:val="20"/>
          <w:szCs w:val="20"/>
        </w:rPr>
        <w:t>ормы</w:t>
      </w:r>
      <w:proofErr w:type="spellEnd"/>
      <w:r w:rsidRPr="00183287">
        <w:rPr>
          <w:rFonts w:ascii="Times New Roman" w:hAnsi="Times New Roman" w:cs="Times New Roman"/>
          <w:b w:val="0"/>
          <w:bCs w:val="0"/>
          <w:sz w:val="20"/>
          <w:szCs w:val="20"/>
        </w:rPr>
        <w:t xml:space="preserve"> накопления крупногабаритных коммунальных отходов следует принимать в ра</w:t>
      </w:r>
      <w:r w:rsidRPr="00183287">
        <w:rPr>
          <w:rFonts w:ascii="Times New Roman" w:hAnsi="Times New Roman" w:cs="Times New Roman"/>
          <w:b w:val="0"/>
          <w:bCs w:val="0"/>
          <w:sz w:val="20"/>
          <w:szCs w:val="20"/>
        </w:rPr>
        <w:t>з</w:t>
      </w:r>
      <w:r w:rsidRPr="00183287">
        <w:rPr>
          <w:rFonts w:ascii="Times New Roman" w:hAnsi="Times New Roman" w:cs="Times New Roman"/>
          <w:b w:val="0"/>
          <w:bCs w:val="0"/>
          <w:sz w:val="20"/>
          <w:szCs w:val="20"/>
        </w:rPr>
        <w:t>мере 5% в составе приведенных значений твердых коммунальных отходов.</w:t>
      </w:r>
    </w:p>
    <w:p w:rsidR="00183287" w:rsidRDefault="00183287" w:rsidP="00183287">
      <w:pPr>
        <w:widowControl/>
        <w:spacing w:line="239" w:lineRule="auto"/>
        <w:ind w:firstLine="709"/>
        <w:rPr>
          <w:rFonts w:ascii="Times New Roman" w:hAnsi="Times New Roman" w:cs="Times New Roman"/>
          <w:b w:val="0"/>
          <w:sz w:val="24"/>
          <w:szCs w:val="24"/>
        </w:rPr>
      </w:pPr>
      <w:r w:rsidRPr="00183287">
        <w:rPr>
          <w:rFonts w:ascii="Times New Roman" w:eastAsia="Times New Roman" w:hAnsi="Times New Roman" w:cs="Times New Roman"/>
          <w:b w:val="0"/>
          <w:sz w:val="24"/>
          <w:szCs w:val="24"/>
        </w:rPr>
        <w:t xml:space="preserve">12.2.2. Предельные значения </w:t>
      </w:r>
      <w:r w:rsidRPr="00183287">
        <w:rPr>
          <w:rFonts w:ascii="Times New Roman" w:eastAsia="Times New Roman" w:hAnsi="Times New Roman" w:cs="Times New Roman"/>
          <w:b w:val="0"/>
          <w:bCs w:val="0"/>
          <w:sz w:val="24"/>
          <w:szCs w:val="24"/>
        </w:rPr>
        <w:t>р</w:t>
      </w:r>
      <w:r w:rsidRPr="00183287">
        <w:rPr>
          <w:rFonts w:ascii="Times New Roman" w:eastAsia="Times New Roman" w:hAnsi="Times New Roman" w:cs="Times New Roman"/>
          <w:b w:val="0"/>
          <w:sz w:val="24"/>
          <w:szCs w:val="24"/>
        </w:rPr>
        <w:t xml:space="preserve">асчетных показателей градостроительного проектирования объектов </w:t>
      </w:r>
      <w:r w:rsidRPr="00183287">
        <w:rPr>
          <w:rFonts w:ascii="Times New Roman" w:eastAsia="Times New Roman" w:hAnsi="Times New Roman" w:cs="Times New Roman"/>
          <w:b w:val="0"/>
          <w:bCs w:val="0"/>
          <w:sz w:val="24"/>
          <w:szCs w:val="24"/>
        </w:rPr>
        <w:t xml:space="preserve">обработки, утилизации, обезвреживания, захоронения </w:t>
      </w:r>
      <w:r w:rsidRPr="00183287">
        <w:rPr>
          <w:rFonts w:ascii="Times New Roman" w:eastAsia="Times New Roman" w:hAnsi="Times New Roman" w:cs="Times New Roman"/>
          <w:b w:val="0"/>
          <w:sz w:val="24"/>
          <w:szCs w:val="24"/>
        </w:rPr>
        <w:t>отходов</w:t>
      </w:r>
      <w:r w:rsidRPr="00183287">
        <w:rPr>
          <w:rFonts w:ascii="Times New Roman" w:eastAsia="Times New Roman" w:hAnsi="Times New Roman" w:cs="Times New Roman"/>
          <w:b w:val="0"/>
          <w:bCs w:val="0"/>
          <w:sz w:val="24"/>
          <w:szCs w:val="24"/>
        </w:rPr>
        <w:t xml:space="preserve"> приведены в таблице 12.2.2.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83287" w:rsidRPr="00183287">
        <w:rPr>
          <w:rFonts w:ascii="Times New Roman" w:hAnsi="Times New Roman" w:cs="Times New Roman"/>
          <w:b w:val="0"/>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EA6E14" w:rsidRPr="00D4540F">
        <w:trPr>
          <w:trHeight w:val="312"/>
          <w:jc w:val="center"/>
        </w:trPr>
        <w:tc>
          <w:tcPr>
            <w:tcW w:w="4830" w:type="dxa"/>
            <w:vMerge w:val="restart"/>
            <w:vAlign w:val="center"/>
          </w:tcPr>
          <w:p w:rsidR="00EA6E14" w:rsidRPr="00D4540F" w:rsidRDefault="00EA6E14"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EA6E14" w:rsidRPr="00D4540F">
        <w:trPr>
          <w:trHeight w:val="566"/>
          <w:jc w:val="center"/>
        </w:trPr>
        <w:tc>
          <w:tcPr>
            <w:tcW w:w="4830"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твердых отходов в год, </w:t>
            </w:r>
            <w:proofErr w:type="gramStart"/>
            <w:r w:rsidRPr="00D4540F">
              <w:rPr>
                <w:rFonts w:ascii="Times New Roman" w:hAnsi="Times New Roman" w:cs="Times New Roman"/>
                <w:sz w:val="24"/>
                <w:szCs w:val="24"/>
              </w:rPr>
              <w:t>га</w:t>
            </w:r>
            <w:proofErr w:type="gramEnd"/>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ства и потребления:</w:t>
            </w:r>
          </w:p>
          <w:p w:rsidR="00EA6E14" w:rsidRPr="00D4540F" w:rsidRDefault="00EA6E14"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Borders>
              <w:top w:val="nil"/>
            </w:tcBorders>
          </w:tcPr>
          <w:p w:rsidR="00EA6E14" w:rsidRPr="00D4540F" w:rsidRDefault="00EA6E14"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383652">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w:t>
            </w:r>
            <w:r w:rsidR="00326BC5">
              <w:t xml:space="preserve"> </w:t>
            </w:r>
            <w:r w:rsidR="00326BC5" w:rsidRPr="00326BC5">
              <w:rPr>
                <w:rFonts w:ascii="Times New Roman" w:hAnsi="Times New Roman" w:cs="Times New Roman"/>
                <w:b w:val="0"/>
                <w:sz w:val="24"/>
                <w:szCs w:val="24"/>
              </w:rPr>
              <w:t>коммунальных</w:t>
            </w:r>
            <w:r w:rsidRPr="00D4540F">
              <w:rPr>
                <w:rFonts w:ascii="Times New Roman" w:hAnsi="Times New Roman" w:cs="Times New Roman"/>
                <w:b w:val="0"/>
                <w:sz w:val="24"/>
                <w:szCs w:val="24"/>
              </w:rPr>
              <w:t xml:space="preserve"> отходов, участки компостирования твердых</w:t>
            </w:r>
            <w:r w:rsidR="00326BC5">
              <w:t xml:space="preserve"> </w:t>
            </w:r>
            <w:r w:rsidR="00326BC5" w:rsidRPr="00326BC5">
              <w:rPr>
                <w:rFonts w:ascii="Times New Roman" w:hAnsi="Times New Roman" w:cs="Times New Roman"/>
                <w:b w:val="0"/>
                <w:sz w:val="24"/>
                <w:szCs w:val="24"/>
              </w:rPr>
              <w:t>комм</w:t>
            </w:r>
            <w:r w:rsidR="00326BC5" w:rsidRPr="00326BC5">
              <w:rPr>
                <w:rFonts w:ascii="Times New Roman" w:hAnsi="Times New Roman" w:cs="Times New Roman"/>
                <w:b w:val="0"/>
                <w:sz w:val="24"/>
                <w:szCs w:val="24"/>
              </w:rPr>
              <w:t>у</w:t>
            </w:r>
            <w:r w:rsidR="00326BC5" w:rsidRPr="00326BC5">
              <w:rPr>
                <w:rFonts w:ascii="Times New Roman" w:hAnsi="Times New Roman" w:cs="Times New Roman"/>
                <w:b w:val="0"/>
                <w:sz w:val="24"/>
                <w:szCs w:val="24"/>
              </w:rPr>
              <w:t>нальных</w:t>
            </w:r>
            <w:r w:rsidRPr="00D4540F">
              <w:rPr>
                <w:rFonts w:ascii="Times New Roman" w:hAnsi="Times New Roman" w:cs="Times New Roman"/>
                <w:b w:val="0"/>
                <w:sz w:val="24"/>
                <w:szCs w:val="24"/>
              </w:rPr>
              <w:t xml:space="preserve"> отходов</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 и фекалий</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женных осадков (по сухому веществу)</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с захоронением в ямах</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0,06 на объект</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1000</w:t>
            </w: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lastRenderedPageBreak/>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ние</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EA6E14" w:rsidRPr="00326BC5" w:rsidRDefault="00EA6E14" w:rsidP="00AF783C">
      <w:pPr>
        <w:adjustRightInd w:val="0"/>
        <w:spacing w:before="120" w:line="239" w:lineRule="auto"/>
        <w:ind w:firstLine="709"/>
        <w:rPr>
          <w:rFonts w:ascii="Times New Roman" w:hAnsi="Times New Roman" w:cs="Times New Roman"/>
          <w:b w:val="0"/>
          <w:bCs w:val="0"/>
          <w:sz w:val="20"/>
          <w:szCs w:val="20"/>
        </w:rPr>
      </w:pPr>
      <w:r w:rsidRPr="00326BC5">
        <w:rPr>
          <w:rFonts w:ascii="Times New Roman" w:hAnsi="Times New Roman" w:cs="Times New Roman"/>
          <w:b w:val="0"/>
          <w:bCs w:val="0"/>
          <w:sz w:val="20"/>
          <w:szCs w:val="20"/>
        </w:rPr>
        <w:t>* Наименьшие размеры площадей относятся к сооружениям, размещаемым на песчаных грунтах.</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D56261" w:rsidRDefault="00326BC5" w:rsidP="00326BC5">
      <w:pPr>
        <w:spacing w:line="239" w:lineRule="auto"/>
        <w:ind w:firstLine="720"/>
        <w:rPr>
          <w:rFonts w:ascii="Times New Roman" w:hAnsi="Times New Roman" w:cs="Times New Roman"/>
          <w:b w:val="0"/>
          <w:bCs w:val="0"/>
          <w:sz w:val="24"/>
          <w:szCs w:val="24"/>
        </w:rPr>
      </w:pPr>
      <w:r w:rsidRPr="00326BC5">
        <w:rPr>
          <w:rFonts w:ascii="Times New Roman" w:hAnsi="Times New Roman" w:cs="Times New Roman"/>
          <w:b w:val="0"/>
          <w:bCs w:val="0"/>
          <w:sz w:val="24"/>
          <w:szCs w:val="24"/>
        </w:rPr>
        <w:t>12.2.3. Размещение объектов обработки, утилизации, обезвреживания, захоронения отх</w:t>
      </w:r>
      <w:r w:rsidRPr="00326BC5">
        <w:rPr>
          <w:rFonts w:ascii="Times New Roman" w:hAnsi="Times New Roman" w:cs="Times New Roman"/>
          <w:b w:val="0"/>
          <w:bCs w:val="0"/>
          <w:sz w:val="24"/>
          <w:szCs w:val="24"/>
        </w:rPr>
        <w:t>о</w:t>
      </w:r>
      <w:r w:rsidRPr="00326BC5">
        <w:rPr>
          <w:rFonts w:ascii="Times New Roman" w:hAnsi="Times New Roman" w:cs="Times New Roman"/>
          <w:b w:val="0"/>
          <w:bCs w:val="0"/>
          <w:sz w:val="24"/>
          <w:szCs w:val="24"/>
        </w:rPr>
        <w:t>дов следует осуществлять в соответствии с таблицей 12.2.3.</w:t>
      </w:r>
    </w:p>
    <w:p w:rsidR="00EA6E14" w:rsidRPr="00D4540F" w:rsidRDefault="00EA6E14"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26BC5" w:rsidRPr="00326BC5">
        <w:rPr>
          <w:rFonts w:ascii="Times New Roman" w:hAnsi="Times New Roman" w:cs="Times New Roman"/>
          <w:b w:val="0"/>
          <w:bCs w:val="0"/>
          <w:sz w:val="24"/>
          <w:szCs w:val="24"/>
        </w:rPr>
        <w:t>12.2.3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rsidTr="009C7F1D">
        <w:trPr>
          <w:trHeight w:val="312"/>
          <w:jc w:val="center"/>
        </w:trPr>
        <w:tc>
          <w:tcPr>
            <w:tcW w:w="2710" w:type="dxa"/>
            <w:vAlign w:val="center"/>
          </w:tcPr>
          <w:p w:rsidR="00326BC5"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trPr>
          <w:trHeight w:val="170"/>
          <w:tblHeader/>
          <w:jc w:val="center"/>
        </w:trPr>
        <w:tc>
          <w:tcPr>
            <w:tcW w:w="271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326BC5" w:rsidRPr="00D4540F">
        <w:trPr>
          <w:jc w:val="center"/>
        </w:trPr>
        <w:tc>
          <w:tcPr>
            <w:tcW w:w="2710" w:type="dxa"/>
          </w:tcPr>
          <w:p w:rsidR="00326BC5" w:rsidRPr="00D4540F" w:rsidRDefault="00326BC5" w:rsidP="00B01CF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326BC5">
              <w:rPr>
                <w:rFonts w:ascii="Times New Roman" w:hAnsi="Times New Roman" w:cs="Times New Roman"/>
                <w:b w:val="0"/>
                <w:bCs w:val="0"/>
                <w:sz w:val="24"/>
                <w:szCs w:val="24"/>
              </w:rPr>
              <w:t>Общие требования к размещению отходов</w:t>
            </w:r>
          </w:p>
        </w:tc>
        <w:tc>
          <w:tcPr>
            <w:tcW w:w="7344" w:type="dxa"/>
          </w:tcPr>
          <w:p w:rsidR="00326BC5" w:rsidRPr="00D4540F" w:rsidRDefault="00326BC5" w:rsidP="00F423C3">
            <w:pPr>
              <w:spacing w:line="240" w:lineRule="auto"/>
              <w:ind w:firstLine="0"/>
              <w:rPr>
                <w:rFonts w:ascii="Times New Roman" w:hAnsi="Times New Roman" w:cs="Times New Roman"/>
                <w:b w:val="0"/>
                <w:bCs w:val="0"/>
                <w:spacing w:val="-2"/>
                <w:sz w:val="24"/>
                <w:szCs w:val="24"/>
              </w:rPr>
            </w:pPr>
            <w:proofErr w:type="gramStart"/>
            <w:r w:rsidRPr="00326BC5">
              <w:rPr>
                <w:rFonts w:ascii="Times New Roman" w:hAnsi="Times New Roman" w:cs="Times New Roman"/>
                <w:b w:val="0"/>
                <w:bCs w:val="0"/>
                <w:spacing w:val="-2"/>
                <w:sz w:val="24"/>
                <w:szCs w:val="24"/>
              </w:rPr>
              <w:t>Не допускается размещение в границах населенных пунктов, л</w:t>
            </w:r>
            <w:r w:rsidRPr="00326BC5">
              <w:rPr>
                <w:rFonts w:ascii="Times New Roman" w:hAnsi="Times New Roman" w:cs="Times New Roman"/>
                <w:b w:val="0"/>
                <w:bCs w:val="0"/>
                <w:spacing w:val="-2"/>
                <w:sz w:val="24"/>
                <w:szCs w:val="24"/>
              </w:rPr>
              <w:t>е</w:t>
            </w:r>
            <w:r w:rsidRPr="00326BC5">
              <w:rPr>
                <w:rFonts w:ascii="Times New Roman" w:hAnsi="Times New Roman" w:cs="Times New Roman"/>
                <w:b w:val="0"/>
                <w:bCs w:val="0"/>
                <w:spacing w:val="-2"/>
                <w:sz w:val="24"/>
                <w:szCs w:val="24"/>
              </w:rPr>
              <w:t xml:space="preserve">сопарковых, курортных, рекреационных зон, а также </w:t>
            </w:r>
            <w:proofErr w:type="spellStart"/>
            <w:r w:rsidRPr="00326BC5">
              <w:rPr>
                <w:rFonts w:ascii="Times New Roman" w:hAnsi="Times New Roman" w:cs="Times New Roman"/>
                <w:b w:val="0"/>
                <w:bCs w:val="0"/>
                <w:spacing w:val="-2"/>
                <w:sz w:val="24"/>
                <w:szCs w:val="24"/>
              </w:rPr>
              <w:t>водоохранных</w:t>
            </w:r>
            <w:proofErr w:type="spellEnd"/>
            <w:r w:rsidRPr="00326BC5">
              <w:rPr>
                <w:rFonts w:ascii="Times New Roman" w:hAnsi="Times New Roman" w:cs="Times New Roman"/>
                <w:b w:val="0"/>
                <w:bCs w:val="0"/>
                <w:spacing w:val="-2"/>
                <w:sz w:val="24"/>
                <w:szCs w:val="24"/>
              </w:rPr>
              <w:t xml:space="preserve"> зон, на водосборных площадях подземных водных объектов, которые используются в целях питьевого и хозяйственно-бытового водосна</w:t>
            </w:r>
            <w:r w:rsidRPr="00326BC5">
              <w:rPr>
                <w:rFonts w:ascii="Times New Roman" w:hAnsi="Times New Roman" w:cs="Times New Roman"/>
                <w:b w:val="0"/>
                <w:bCs w:val="0"/>
                <w:spacing w:val="-2"/>
                <w:sz w:val="24"/>
                <w:szCs w:val="24"/>
              </w:rPr>
              <w:t>б</w:t>
            </w:r>
            <w:r w:rsidRPr="00326BC5">
              <w:rPr>
                <w:rFonts w:ascii="Times New Roman" w:hAnsi="Times New Roman" w:cs="Times New Roman"/>
                <w:b w:val="0"/>
                <w:bCs w:val="0"/>
                <w:spacing w:val="-2"/>
                <w:sz w:val="24"/>
                <w:szCs w:val="24"/>
              </w:rPr>
              <w:t>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roofErr w:type="gramEnd"/>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 твердых</w:t>
            </w:r>
            <w:r w:rsidR="00326BC5">
              <w:t xml:space="preserve"> </w:t>
            </w:r>
            <w:r w:rsidR="00326BC5" w:rsidRPr="00326BC5">
              <w:rPr>
                <w:rFonts w:ascii="Times New Roman" w:hAnsi="Times New Roman" w:cs="Times New Roman"/>
                <w:b w:val="0"/>
                <w:bCs w:val="0"/>
                <w:sz w:val="24"/>
                <w:szCs w:val="24"/>
              </w:rPr>
              <w:t>коммунальных</w:t>
            </w:r>
            <w:r w:rsidRPr="00D4540F">
              <w:rPr>
                <w:rFonts w:ascii="Times New Roman" w:hAnsi="Times New Roman" w:cs="Times New Roman"/>
                <w:b w:val="0"/>
                <w:bCs w:val="0"/>
                <w:sz w:val="24"/>
                <w:szCs w:val="24"/>
              </w:rPr>
              <w:t xml:space="preserve">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лигона и мероприятия по возвращению данной территории в состо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ние пригодное для хозяйственного использования (рекультивация).</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ных организаций.</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Полигоны размещаются на участках, где выявлены глины или тяж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15132B" w:rsidRPr="00D4540F" w:rsidRDefault="0015132B" w:rsidP="00F423C3">
            <w:pPr>
              <w:spacing w:line="240" w:lineRule="auto"/>
              <w:ind w:left="142" w:hanging="142"/>
              <w:rPr>
                <w:rFonts w:ascii="Times New Roman" w:hAnsi="Times New Roman" w:cs="Times New Roman"/>
                <w:b w:val="0"/>
                <w:bCs w:val="0"/>
                <w:sz w:val="24"/>
                <w:szCs w:val="24"/>
              </w:rPr>
            </w:pP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ков.</w:t>
            </w:r>
          </w:p>
        </w:tc>
      </w:tr>
      <w:tr w:rsidR="00EA6E14" w:rsidRPr="00D4540F">
        <w:trPr>
          <w:jc w:val="center"/>
        </w:trPr>
        <w:tc>
          <w:tcPr>
            <w:tcW w:w="2710"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новленным для размещения отходов производства):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дерального органа управления государственным фондом недр или его территориальных органов;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EA6E14" w:rsidRPr="00D4540F" w:rsidRDefault="00EA6E14"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сопарками и другими зелеными насаждениями, выполняющими защитные и санитарно-гигиенические функции и являющимися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стом отдыха населения;</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требнадзора</w:t>
            </w:r>
            <w:proofErr w:type="spellEnd"/>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00326BC5">
              <w:rPr>
                <w:rFonts w:ascii="Times New Roman" w:hAnsi="Times New Roman" w:cs="Times New Roman"/>
                <w:b w:val="0"/>
                <w:bCs w:val="0"/>
                <w:sz w:val="24"/>
                <w:szCs w:val="24"/>
              </w:rPr>
              <w:t xml:space="preserve">сельских </w:t>
            </w:r>
            <w:r w:rsidRPr="00D4540F">
              <w:rPr>
                <w:rFonts w:ascii="Times New Roman" w:hAnsi="Times New Roman" w:cs="Times New Roman"/>
                <w:b w:val="0"/>
                <w:bCs w:val="0"/>
                <w:spacing w:val="-2"/>
                <w:sz w:val="24"/>
                <w:szCs w:val="24"/>
              </w:rPr>
              <w:t>поселений</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w:t>
            </w:r>
            <w:proofErr w:type="gramStart"/>
            <w:r w:rsidRPr="00D4540F">
              <w:rPr>
                <w:rFonts w:ascii="Times New Roman" w:hAnsi="Times New Roman" w:cs="Times New Roman"/>
                <w:b w:val="0"/>
                <w:bCs w:val="0"/>
                <w:sz w:val="24"/>
                <w:szCs w:val="24"/>
              </w:rPr>
              <w:t>с</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расстоянии не менее 2 м от земель сельскохозяйственного назначения, используемых для выращивания технических культур, не используемых для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ства продуктов питания. При неблагоприятных гидрогеологических условиях на выбранной площадке необходимо предусматривать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женерные мероприятия, обеспечивающие требуемое снижение уровня грунтовых вод.</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w:t>
            </w:r>
            <w:proofErr w:type="gramStart"/>
            <w:r w:rsidRPr="00D4540F">
              <w:rPr>
                <w:rFonts w:ascii="Times New Roman" w:hAnsi="Times New Roman" w:cs="Times New Roman"/>
                <w:b w:val="0"/>
                <w:bCs w:val="0"/>
                <w:sz w:val="24"/>
                <w:szCs w:val="24"/>
              </w:rPr>
              <w:t>ств гр</w:t>
            </w:r>
            <w:proofErr w:type="gramEnd"/>
            <w:r w:rsidRPr="00D4540F">
              <w:rPr>
                <w:rFonts w:ascii="Times New Roman" w:hAnsi="Times New Roman" w:cs="Times New Roman"/>
                <w:b w:val="0"/>
                <w:bCs w:val="0"/>
                <w:sz w:val="24"/>
                <w:szCs w:val="24"/>
              </w:rPr>
              <w:t>унтов.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Скотомогильники </w:t>
            </w:r>
          </w:p>
        </w:tc>
        <w:tc>
          <w:tcPr>
            <w:tcW w:w="7344"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зора</w:t>
            </w:r>
            <w:proofErr w:type="spellEnd"/>
            <w:r w:rsidRPr="00D4540F">
              <w:rPr>
                <w:rFonts w:ascii="Times New Roman" w:hAnsi="Times New Roman" w:cs="Times New Roman"/>
                <w:b w:val="0"/>
                <w:bCs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зонах охраны источников водоснабжения.</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Скотомогильники (биотермические ямы) размещают на сухом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вышенном участке земли площадью не менее 600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Уровень 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ния грунтовых вод должен быть не менее 2 м от поверхности земли.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скотопрогонов и пастбищ – 200 м;</w:t>
            </w:r>
          </w:p>
          <w:p w:rsidR="00EA6E14" w:rsidRPr="00D4540F" w:rsidRDefault="00855FC5" w:rsidP="00F423C3">
            <w:pPr>
              <w:spacing w:line="240" w:lineRule="auto"/>
              <w:ind w:left="142" w:hanging="142"/>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автомобильных </w:t>
            </w:r>
            <w:r w:rsidR="00EA6E14" w:rsidRPr="00D4540F">
              <w:rPr>
                <w:rFonts w:ascii="Times New Roman" w:hAnsi="Times New Roman" w:cs="Times New Roman"/>
                <w:b w:val="0"/>
                <w:bCs w:val="0"/>
                <w:sz w:val="24"/>
                <w:szCs w:val="24"/>
              </w:rPr>
              <w:t>– 50-300 м (в зависимости от категорий дорог).</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w:t>
            </w:r>
            <w:r w:rsidRPr="00D4540F">
              <w:rPr>
                <w:rFonts w:ascii="Times New Roman" w:hAnsi="Times New Roman" w:cs="Times New Roman"/>
                <w:b w:val="0"/>
                <w:bCs w:val="0"/>
                <w:sz w:val="24"/>
                <w:szCs w:val="24"/>
              </w:rPr>
              <w:t>, если с момента последнего захоронения</w:t>
            </w:r>
            <w:r w:rsidR="00855F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прошло:</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водством и переработкой продуктов питания и кормов.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lastRenderedPageBreak/>
              <w:t>Снегоприемные</w:t>
            </w:r>
            <w:proofErr w:type="spellEnd"/>
            <w:r w:rsidRPr="00D4540F">
              <w:rPr>
                <w:rFonts w:ascii="Times New Roman" w:hAnsi="Times New Roman" w:cs="Times New Roman"/>
                <w:b w:val="0"/>
                <w:sz w:val="24"/>
                <w:szCs w:val="24"/>
              </w:rPr>
              <w:t xml:space="preserve"> пункты</w:t>
            </w:r>
          </w:p>
        </w:tc>
        <w:tc>
          <w:tcPr>
            <w:tcW w:w="7344" w:type="dxa"/>
          </w:tcPr>
          <w:p w:rsidR="00EA6E14" w:rsidRPr="00D4540F" w:rsidRDefault="00EA6E14"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Могут проектироваться в виде «сухих» снежных свалок и </w:t>
            </w:r>
            <w:proofErr w:type="spellStart"/>
            <w:r w:rsidRPr="00D4540F">
              <w:rPr>
                <w:rFonts w:ascii="Times New Roman" w:hAnsi="Times New Roman" w:cs="Times New Roman"/>
                <w:b w:val="0"/>
                <w:sz w:val="24"/>
                <w:szCs w:val="24"/>
              </w:rPr>
              <w:t>снегопл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вильных</w:t>
            </w:r>
            <w:proofErr w:type="spellEnd"/>
            <w:r w:rsidRPr="00D4540F">
              <w:rPr>
                <w:rFonts w:ascii="Times New Roman" w:hAnsi="Times New Roman" w:cs="Times New Roman"/>
                <w:b w:val="0"/>
                <w:sz w:val="24"/>
                <w:szCs w:val="24"/>
              </w:rPr>
              <w:t xml:space="preserve"> шахт, подключенных к системе канализации,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ствии с требованиями ОДМ 218.5.001-2008, «Рекомендаций по ра</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чету систем сбора, отведения и очистки поверхностного стока с ж</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лой, общественно-деловой и рекреационной зон, площадок предпр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ятий и определению условий выпуска его в водные объекты», а та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же нормативных документов в области охраны окружающей среды.</w:t>
            </w:r>
            <w:proofErr w:type="gramEnd"/>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допускается размещение </w:t>
            </w:r>
            <w:r w:rsidRPr="00D4540F">
              <w:rPr>
                <w:rFonts w:ascii="Times New Roman" w:hAnsi="Times New Roman" w:cs="Times New Roman"/>
                <w:b w:val="0"/>
                <w:sz w:val="24"/>
                <w:szCs w:val="24"/>
              </w:rPr>
              <w:t xml:space="preserve">«сухих» </w:t>
            </w:r>
            <w:proofErr w:type="spellStart"/>
            <w:r w:rsidRPr="00D4540F">
              <w:rPr>
                <w:rFonts w:ascii="Times New Roman" w:hAnsi="Times New Roman" w:cs="Times New Roman"/>
                <w:b w:val="0"/>
                <w:sz w:val="24"/>
                <w:szCs w:val="24"/>
              </w:rPr>
              <w:t>снегосвалок</w:t>
            </w:r>
            <w:proofErr w:type="spellEnd"/>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в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зонах водных объектов;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над подземными инженерными сетями.</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использование территории </w:t>
            </w:r>
            <w:proofErr w:type="spellStart"/>
            <w:r w:rsidRPr="00D4540F">
              <w:rPr>
                <w:rFonts w:ascii="Times New Roman" w:hAnsi="Times New Roman" w:cs="Times New Roman"/>
                <w:b w:val="0"/>
                <w:bCs w:val="0"/>
                <w:sz w:val="24"/>
                <w:szCs w:val="24"/>
              </w:rPr>
              <w:t>снегосвалки</w:t>
            </w:r>
            <w:proofErr w:type="spellEnd"/>
            <w:r w:rsidRPr="00D4540F">
              <w:rPr>
                <w:rFonts w:ascii="Times New Roman" w:hAnsi="Times New Roman" w:cs="Times New Roman"/>
                <w:b w:val="0"/>
                <w:bCs w:val="0"/>
                <w:sz w:val="24"/>
                <w:szCs w:val="24"/>
              </w:rPr>
              <w:t xml:space="preserve"> в летнее время для организации стоянки автотранспорта или для иных целей.</w:t>
            </w:r>
          </w:p>
          <w:p w:rsidR="00EA6E14" w:rsidRPr="00D4540F" w:rsidRDefault="00EA6E14" w:rsidP="00F423C3">
            <w:pPr>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Снегоплавильные</w:t>
            </w:r>
            <w:proofErr w:type="spellEnd"/>
            <w:r w:rsidRPr="00D4540F">
              <w:rPr>
                <w:rFonts w:ascii="Times New Roman" w:hAnsi="Times New Roman" w:cs="Times New Roman"/>
                <w:b w:val="0"/>
                <w:sz w:val="24"/>
                <w:szCs w:val="24"/>
              </w:rPr>
              <w:t xml:space="preserve"> пункты при канализационных сооружениях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ектируются в соответствии с требованиями раздела «Нормативы градостроительного проектирования зон инженерной инфраструкт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ры» (подраздел «Водоотведение (канализация)») Части 2 настоящих нормативов.</w:t>
            </w:r>
          </w:p>
        </w:tc>
      </w:tr>
    </w:tbl>
    <w:p w:rsidR="00EA6E14" w:rsidRPr="00D4540F" w:rsidRDefault="00EA6E14" w:rsidP="00AF783C">
      <w:pPr>
        <w:spacing w:line="239" w:lineRule="auto"/>
        <w:ind w:firstLine="720"/>
        <w:rPr>
          <w:rFonts w:ascii="Times New Roman" w:hAnsi="Times New Roman" w:cs="Times New Roman"/>
          <w:b w:val="0"/>
          <w:bCs w:val="0"/>
          <w:sz w:val="24"/>
          <w:szCs w:val="24"/>
        </w:rPr>
      </w:pPr>
    </w:p>
    <w:p w:rsidR="00855FC5" w:rsidRPr="00855FC5" w:rsidRDefault="00855FC5" w:rsidP="00855FC5">
      <w:pPr>
        <w:widowControl/>
        <w:spacing w:line="240" w:lineRule="auto"/>
        <w:ind w:left="720" w:firstLine="0"/>
        <w:jc w:val="left"/>
        <w:rPr>
          <w:rFonts w:ascii="Times New Roman" w:eastAsia="Times New Roman" w:hAnsi="Times New Roman" w:cs="Times New Roman"/>
          <w:b w:val="0"/>
          <w:bCs w:val="0"/>
          <w:sz w:val="20"/>
          <w:szCs w:val="20"/>
        </w:rPr>
      </w:pPr>
      <w:r w:rsidRPr="00855FC5">
        <w:rPr>
          <w:rFonts w:ascii="Times New Roman" w:eastAsia="Times New Roman" w:hAnsi="Times New Roman" w:cs="Times New Roman"/>
          <w:sz w:val="24"/>
          <w:szCs w:val="24"/>
        </w:rPr>
        <w:t>12.</w:t>
      </w:r>
      <w:r w:rsidR="00E060B8">
        <w:rPr>
          <w:rFonts w:ascii="Times New Roman" w:eastAsia="Times New Roman" w:hAnsi="Times New Roman" w:cs="Times New Roman"/>
          <w:sz w:val="24"/>
          <w:szCs w:val="24"/>
        </w:rPr>
        <w:t>3</w:t>
      </w:r>
      <w:r w:rsidRPr="00855FC5">
        <w:rPr>
          <w:rFonts w:ascii="Times New Roman" w:eastAsia="Times New Roman" w:hAnsi="Times New Roman" w:cs="Times New Roman"/>
          <w:sz w:val="24"/>
          <w:szCs w:val="24"/>
        </w:rPr>
        <w:t>. Иные объекты</w:t>
      </w:r>
    </w:p>
    <w:p w:rsidR="00855FC5" w:rsidRPr="00855FC5" w:rsidRDefault="00855FC5" w:rsidP="00855FC5">
      <w:pPr>
        <w:widowControl/>
        <w:spacing w:line="2"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1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.1. Для объектов, расположенных в зонах специального назначения, в зависимости от мощности, характера и </w:t>
      </w:r>
      <w:proofErr w:type="gramStart"/>
      <w:r w:rsidRPr="00855FC5">
        <w:rPr>
          <w:rFonts w:ascii="Times New Roman" w:eastAsia="Times New Roman" w:hAnsi="Times New Roman" w:cs="Times New Roman"/>
          <w:b w:val="0"/>
          <w:bCs w:val="0"/>
          <w:sz w:val="24"/>
          <w:szCs w:val="24"/>
        </w:rPr>
        <w:t>количества</w:t>
      </w:r>
      <w:proofErr w:type="gramEnd"/>
      <w:r w:rsidRPr="00855FC5">
        <w:rPr>
          <w:rFonts w:ascii="Times New Roman" w:eastAsia="Times New Roman" w:hAnsi="Times New Roman" w:cs="Times New Roman"/>
          <w:b w:val="0"/>
          <w:bCs w:val="0"/>
          <w:sz w:val="24"/>
          <w:szCs w:val="24"/>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.2. Установление границ зон размещения режимных</w:t>
      </w:r>
      <w:r>
        <w:rPr>
          <w:rFonts w:ascii="Times New Roman" w:eastAsia="Times New Roman" w:hAnsi="Times New Roman" w:cs="Times New Roman"/>
          <w:b w:val="0"/>
          <w:bCs w:val="0"/>
          <w:sz w:val="24"/>
          <w:szCs w:val="24"/>
        </w:rPr>
        <w:t xml:space="preserve"> объектов, определение их разм</w:t>
      </w:r>
      <w:r>
        <w:rPr>
          <w:rFonts w:ascii="Times New Roman" w:eastAsia="Times New Roman" w:hAnsi="Times New Roman" w:cs="Times New Roman"/>
          <w:b w:val="0"/>
          <w:bCs w:val="0"/>
          <w:sz w:val="24"/>
          <w:szCs w:val="24"/>
        </w:rPr>
        <w:t>е</w:t>
      </w:r>
      <w:r w:rsidRPr="00855FC5">
        <w:rPr>
          <w:rFonts w:ascii="Times New Roman" w:eastAsia="Times New Roman" w:hAnsi="Times New Roman" w:cs="Times New Roman"/>
          <w:b w:val="0"/>
          <w:bCs w:val="0"/>
          <w:sz w:val="24"/>
          <w:szCs w:val="24"/>
        </w:rPr>
        <w:t>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40"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.3. </w:t>
      </w:r>
      <w:proofErr w:type="gramStart"/>
      <w:r w:rsidRPr="00855FC5">
        <w:rPr>
          <w:rFonts w:ascii="Times New Roman" w:eastAsia="Times New Roman" w:hAnsi="Times New Roman" w:cs="Times New Roman"/>
          <w:b w:val="0"/>
          <w:bCs w:val="0"/>
          <w:sz w:val="24"/>
          <w:szCs w:val="24"/>
        </w:rPr>
        <w:t>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w:t>
      </w:r>
      <w:r>
        <w:rPr>
          <w:rFonts w:ascii="Times New Roman" w:eastAsia="Times New Roman" w:hAnsi="Times New Roman" w:cs="Times New Roman"/>
          <w:b w:val="0"/>
          <w:bCs w:val="0"/>
          <w:sz w:val="24"/>
          <w:szCs w:val="24"/>
        </w:rPr>
        <w:t xml:space="preserve"> г.</w:t>
      </w:r>
      <w:r w:rsidRPr="00855FC5">
        <w:rPr>
          <w:rFonts w:ascii="Times New Roman" w:eastAsia="Times New Roman" w:hAnsi="Times New Roman" w:cs="Times New Roman"/>
          <w:b w:val="0"/>
          <w:bCs w:val="0"/>
          <w:sz w:val="24"/>
          <w:szCs w:val="24"/>
        </w:rPr>
        <w:t xml:space="preserve"> № 405 «Об установлении запретных и иных зон с особ</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ми условиями использования земель для обеспечения функционирования военных объектов В</w:t>
      </w:r>
      <w:r w:rsidRPr="00855FC5">
        <w:rPr>
          <w:rFonts w:ascii="Times New Roman" w:eastAsia="Times New Roman" w:hAnsi="Times New Roman" w:cs="Times New Roman"/>
          <w:b w:val="0"/>
          <w:bCs w:val="0"/>
          <w:sz w:val="24"/>
          <w:szCs w:val="24"/>
        </w:rPr>
        <w:t>о</w:t>
      </w:r>
      <w:r w:rsidRPr="00855FC5">
        <w:rPr>
          <w:rFonts w:ascii="Times New Roman" w:eastAsia="Times New Roman" w:hAnsi="Times New Roman" w:cs="Times New Roman"/>
          <w:b w:val="0"/>
          <w:bCs w:val="0"/>
          <w:sz w:val="24"/>
          <w:szCs w:val="24"/>
        </w:rPr>
        <w:t>оруженных Сил Российской Федерации, других войск, воинских формирований и органов, в</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полняющих задачи в области обороны страны».</w:t>
      </w:r>
      <w:proofErr w:type="gramEnd"/>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855FC5" w:rsidRPr="00855FC5" w:rsidRDefault="00D27E55" w:rsidP="00D27E55">
      <w:pPr>
        <w:spacing w:line="239" w:lineRule="auto"/>
        <w:ind w:firstLine="694"/>
        <w:rPr>
          <w:rFonts w:ascii="Times New Roman" w:hAnsi="Times New Roman" w:cs="Times New Roman"/>
          <w:sz w:val="24"/>
          <w:szCs w:val="24"/>
        </w:rPr>
      </w:pPr>
      <w:r>
        <w:rPr>
          <w:rFonts w:ascii="Times New Roman" w:hAnsi="Times New Roman" w:cs="Times New Roman"/>
          <w:bCs w:val="0"/>
          <w:sz w:val="24"/>
          <w:szCs w:val="24"/>
        </w:rPr>
        <w:lastRenderedPageBreak/>
        <w:t>13.</w:t>
      </w:r>
      <w:r w:rsidR="00855FC5" w:rsidRPr="00855FC5">
        <w:rPr>
          <w:rFonts w:ascii="Times New Roman" w:hAnsi="Times New Roman" w:cs="Times New Roman"/>
          <w:bCs w:val="0"/>
          <w:sz w:val="24"/>
          <w:szCs w:val="24"/>
        </w:rPr>
        <w:t xml:space="preserve"> </w:t>
      </w:r>
      <w:r w:rsidR="00855FC5" w:rsidRPr="00855FC5">
        <w:rPr>
          <w:rFonts w:ascii="Times New Roman" w:hAnsi="Times New Roman" w:cs="Times New Roman"/>
          <w:sz w:val="24"/>
          <w:szCs w:val="24"/>
        </w:rPr>
        <w:t>НОРМАТИВЫ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w:t>
      </w:r>
      <w:r w:rsidR="00855FC5" w:rsidRPr="00855FC5">
        <w:rPr>
          <w:rFonts w:ascii="Times New Roman" w:hAnsi="Times New Roman" w:cs="Times New Roman"/>
          <w:sz w:val="24"/>
          <w:szCs w:val="24"/>
        </w:rPr>
        <w:t>Е</w:t>
      </w:r>
      <w:r w:rsidR="00855FC5" w:rsidRPr="00855FC5">
        <w:rPr>
          <w:rFonts w:ascii="Times New Roman" w:hAnsi="Times New Roman" w:cs="Times New Roman"/>
          <w:sz w:val="24"/>
          <w:szCs w:val="24"/>
        </w:rPr>
        <w:t>НИЯ И ТЕРРИТОРИИ СЕЛЬСКОГО ПОСЕЛЕНИЯ ОТ ЧРЕЗВЫЧАЙНЫХ СИТУАЦИЙ ПРИРОДНОГО И ТЕХНОГЕННОГО ХАРАКТЕРА</w:t>
      </w:r>
      <w:r>
        <w:rPr>
          <w:rFonts w:ascii="Times New Roman" w:hAnsi="Times New Roman" w:cs="Times New Roman"/>
          <w:sz w:val="24"/>
          <w:szCs w:val="24"/>
        </w:rPr>
        <w:t>,</w:t>
      </w:r>
      <w:r w:rsidR="00855FC5" w:rsidRPr="00855FC5">
        <w:rPr>
          <w:rFonts w:ascii="Times New Roman" w:hAnsi="Times New Roman" w:cs="Times New Roman"/>
          <w:sz w:val="24"/>
          <w:szCs w:val="24"/>
        </w:rPr>
        <w:t xml:space="preserve"> ОБЕСПЕЧЕНИЯ ДЕЯТЕЛЬНОСТИ АВАРИЙНО-СПАСАТЕЛЬНЫХ СЛУЖБ</w:t>
      </w:r>
    </w:p>
    <w:p w:rsidR="00855FC5" w:rsidRPr="00855FC5" w:rsidRDefault="00855FC5" w:rsidP="00855FC5">
      <w:pPr>
        <w:spacing w:line="239" w:lineRule="auto"/>
        <w:ind w:firstLine="720"/>
        <w:rPr>
          <w:rFonts w:ascii="Times New Roman" w:hAnsi="Times New Roman" w:cs="Times New Roman"/>
          <w:sz w:val="24"/>
          <w:szCs w:val="24"/>
        </w:rPr>
      </w:pPr>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13.1. </w:t>
      </w:r>
      <w:proofErr w:type="gramStart"/>
      <w:r w:rsidRPr="00D27E55">
        <w:rPr>
          <w:rFonts w:ascii="Times New Roman" w:hAnsi="Times New Roman" w:cs="Times New Roman"/>
          <w:b w:val="0"/>
          <w:bCs w:val="0"/>
          <w:sz w:val="24"/>
          <w:szCs w:val="24"/>
        </w:rPr>
        <w:t>Организация и осуществление мероприятий по территориальной обороне и гражда</w:t>
      </w:r>
      <w:r w:rsidRPr="00D27E55">
        <w:rPr>
          <w:rFonts w:ascii="Times New Roman" w:hAnsi="Times New Roman" w:cs="Times New Roman"/>
          <w:b w:val="0"/>
          <w:bCs w:val="0"/>
          <w:sz w:val="24"/>
          <w:szCs w:val="24"/>
        </w:rPr>
        <w:t>н</w:t>
      </w:r>
      <w:r w:rsidRPr="00D27E55">
        <w:rPr>
          <w:rFonts w:ascii="Times New Roman" w:hAnsi="Times New Roman" w:cs="Times New Roman"/>
          <w:b w:val="0"/>
          <w:bCs w:val="0"/>
          <w:sz w:val="24"/>
          <w:szCs w:val="24"/>
        </w:rPr>
        <w:t xml:space="preserve">ской обороне, защите населения и территории </w:t>
      </w:r>
      <w:r>
        <w:rPr>
          <w:rFonts w:ascii="Times New Roman" w:hAnsi="Times New Roman" w:cs="Times New Roman"/>
          <w:b w:val="0"/>
          <w:bCs w:val="0"/>
          <w:sz w:val="24"/>
          <w:szCs w:val="24"/>
        </w:rPr>
        <w:t xml:space="preserve">сельского </w:t>
      </w:r>
      <w:r w:rsidRPr="00D27E55">
        <w:rPr>
          <w:rFonts w:ascii="Times New Roman" w:hAnsi="Times New Roman" w:cs="Times New Roman"/>
          <w:b w:val="0"/>
          <w:bCs w:val="0"/>
          <w:sz w:val="24"/>
          <w:szCs w:val="24"/>
        </w:rPr>
        <w:t>поселения от чрезвычайных ситуаций природного и техногенного характера</w:t>
      </w:r>
      <w:r>
        <w:rPr>
          <w:rFonts w:ascii="Times New Roman" w:hAnsi="Times New Roman" w:cs="Times New Roman"/>
          <w:b w:val="0"/>
          <w:bCs w:val="0"/>
          <w:sz w:val="24"/>
          <w:szCs w:val="24"/>
        </w:rPr>
        <w:t>,</w:t>
      </w:r>
      <w:r w:rsidRPr="00D27E55">
        <w:rPr>
          <w:rFonts w:ascii="Times New Roman" w:hAnsi="Times New Roman" w:cs="Times New Roman"/>
          <w:b w:val="0"/>
          <w:bCs w:val="0"/>
          <w:sz w:val="24"/>
          <w:szCs w:val="24"/>
        </w:rPr>
        <w:t xml:space="preserve"> создание, содержание и организация деятельности ав</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рийно-спасательных служб и (или) аварийно-спасательных формирований на территории</w:t>
      </w:r>
      <w:r w:rsidRPr="00D27E55">
        <w:t xml:space="preserve"> </w:t>
      </w:r>
      <w:r w:rsidRPr="00D27E55">
        <w:rPr>
          <w:rFonts w:ascii="Times New Roman" w:hAnsi="Times New Roman" w:cs="Times New Roman"/>
          <w:b w:val="0"/>
          <w:bCs w:val="0"/>
          <w:sz w:val="24"/>
          <w:szCs w:val="24"/>
        </w:rPr>
        <w:t>сел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ского поселения отнесены к вопросам местного значения, которые решают органы местного с</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 xml:space="preserve">моуправления </w:t>
      </w:r>
      <w:r>
        <w:rPr>
          <w:rFonts w:ascii="Times New Roman" w:hAnsi="Times New Roman" w:cs="Times New Roman"/>
          <w:b w:val="0"/>
          <w:bCs w:val="0"/>
          <w:sz w:val="24"/>
          <w:szCs w:val="24"/>
        </w:rPr>
        <w:t>Нюксенского</w:t>
      </w:r>
      <w:r w:rsidRPr="00D27E55">
        <w:rPr>
          <w:rFonts w:ascii="Times New Roman" w:hAnsi="Times New Roman" w:cs="Times New Roman"/>
          <w:b w:val="0"/>
          <w:bCs w:val="0"/>
          <w:sz w:val="24"/>
          <w:szCs w:val="24"/>
        </w:rPr>
        <w:t xml:space="preserve"> муниципального района на территориях сельского поселения, вх</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дящего в его состав.</w:t>
      </w:r>
      <w:proofErr w:type="gramEnd"/>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селения от чрезвычайных ситуаций природного и техногенного характера; обеспечения деятел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ности аварийно-спасательных служб, расположенные в границах сельского поселения, относятся к полномочиям органов местного самоуправления Нюксенского муниципального района Вол</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годской области.</w:t>
      </w:r>
    </w:p>
    <w:p w:rsidR="00855FC5" w:rsidRPr="00855FC5" w:rsidRDefault="00D27E55" w:rsidP="00D27E55">
      <w:pPr>
        <w:spacing w:line="239" w:lineRule="auto"/>
        <w:ind w:firstLine="709"/>
        <w:rPr>
          <w:rFonts w:ascii="Times New Roman" w:hAnsi="Times New Roman" w:cs="Times New Roman"/>
          <w:b w:val="0"/>
          <w:sz w:val="24"/>
          <w:szCs w:val="24"/>
        </w:rPr>
      </w:pPr>
      <w:r w:rsidRPr="00D27E55">
        <w:rPr>
          <w:rFonts w:ascii="Times New Roman" w:hAnsi="Times New Roman" w:cs="Times New Roman"/>
          <w:b w:val="0"/>
          <w:bCs w:val="0"/>
          <w:sz w:val="24"/>
          <w:szCs w:val="24"/>
        </w:rPr>
        <w:t>13.2. Расчетные показатели минимально допустимого уровня обеспеченности сельск</w:t>
      </w:r>
      <w:r>
        <w:rPr>
          <w:rFonts w:ascii="Times New Roman" w:hAnsi="Times New Roman" w:cs="Times New Roman"/>
          <w:b w:val="0"/>
          <w:bCs w:val="0"/>
          <w:sz w:val="24"/>
          <w:szCs w:val="24"/>
        </w:rPr>
        <w:t>ого</w:t>
      </w:r>
      <w:r w:rsidRPr="00D27E5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27E55">
        <w:rPr>
          <w:rFonts w:ascii="Times New Roman" w:hAnsi="Times New Roman" w:cs="Times New Roman"/>
          <w:b w:val="0"/>
          <w:bCs w:val="0"/>
          <w:sz w:val="24"/>
          <w:szCs w:val="24"/>
        </w:rPr>
        <w:t xml:space="preserve"> объектами, необходимыми для организации и осуществления мероприятий по терр</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ториальной обороне и гражданской обороне, и максимально допустимого уровня территориал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ной доступности таких объектов для населения приведены в таблице 13.1.</w:t>
      </w: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Предельные значения расчетных показателей</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D27E55" w:rsidRDefault="00855FC5" w:rsidP="00D27E5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Административные здания</w:t>
            </w:r>
            <w:r w:rsidR="00D27E55">
              <w:rPr>
                <w:rFonts w:ascii="Times New Roman" w:hAnsi="Times New Roman" w:cs="Times New Roman"/>
                <w:b w:val="0"/>
                <w:spacing w:val="-2"/>
                <w:sz w:val="24"/>
                <w:szCs w:val="24"/>
              </w:rPr>
              <w:t xml:space="preserve">, </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в том числе для размещения</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сил гражданской обороны,</w:t>
            </w:r>
          </w:p>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территориальной обороны</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502E56">
        <w:trPr>
          <w:trHeight w:val="242"/>
          <w:jc w:val="center"/>
        </w:trPr>
        <w:tc>
          <w:tcPr>
            <w:tcW w:w="3503" w:type="dxa"/>
          </w:tcPr>
          <w:p w:rsidR="00D27E55" w:rsidRPr="00855FC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Пункты временного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размещ</w:t>
            </w:r>
            <w:r w:rsidRPr="00D27E55">
              <w:rPr>
                <w:rFonts w:ascii="Times New Roman" w:hAnsi="Times New Roman" w:cs="Times New Roman"/>
                <w:b w:val="0"/>
                <w:spacing w:val="-2"/>
                <w:sz w:val="24"/>
                <w:szCs w:val="24"/>
              </w:rPr>
              <w:t>е</w:t>
            </w:r>
            <w:r w:rsidRPr="00D27E55">
              <w:rPr>
                <w:rFonts w:ascii="Times New Roman" w:hAnsi="Times New Roman" w:cs="Times New Roman"/>
                <w:b w:val="0"/>
                <w:spacing w:val="-2"/>
                <w:sz w:val="24"/>
                <w:szCs w:val="24"/>
              </w:rPr>
              <w:t>ния эвакуируемого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населения</w:t>
            </w:r>
          </w:p>
        </w:tc>
        <w:tc>
          <w:tcPr>
            <w:tcW w:w="3286" w:type="dxa"/>
          </w:tcPr>
          <w:p w:rsidR="00D27E55" w:rsidRPr="00855FC5" w:rsidRDefault="00D27E55" w:rsidP="00502E56">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D27E55" w:rsidRPr="00855FC5" w:rsidRDefault="00D27E55" w:rsidP="00502E56">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 xml:space="preserve">Склады </w:t>
            </w:r>
            <w:proofErr w:type="gramStart"/>
            <w:r w:rsidRPr="00855FC5">
              <w:rPr>
                <w:rFonts w:ascii="Times New Roman" w:hAnsi="Times New Roman" w:cs="Times New Roman"/>
                <w:b w:val="0"/>
                <w:sz w:val="24"/>
                <w:szCs w:val="24"/>
              </w:rPr>
              <w:t>материально-</w:t>
            </w:r>
            <w:proofErr w:type="spellStart"/>
            <w:r w:rsidRPr="00855FC5">
              <w:rPr>
                <w:rFonts w:ascii="Times New Roman" w:hAnsi="Times New Roman" w:cs="Times New Roman"/>
                <w:b w:val="0"/>
                <w:sz w:val="24"/>
                <w:szCs w:val="24"/>
              </w:rPr>
              <w:t>техни</w:t>
            </w:r>
            <w:proofErr w:type="spellEnd"/>
            <w:r>
              <w:rPr>
                <w:rFonts w:ascii="Times New Roman" w:hAnsi="Times New Roman" w:cs="Times New Roman"/>
                <w:b w:val="0"/>
                <w:sz w:val="24"/>
                <w:szCs w:val="24"/>
              </w:rPr>
              <w:t>-</w:t>
            </w:r>
            <w:proofErr w:type="spellStart"/>
            <w:r w:rsidRPr="00855FC5">
              <w:rPr>
                <w:rFonts w:ascii="Times New Roman" w:hAnsi="Times New Roman" w:cs="Times New Roman"/>
                <w:b w:val="0"/>
                <w:sz w:val="24"/>
                <w:szCs w:val="24"/>
              </w:rPr>
              <w:t>ческих</w:t>
            </w:r>
            <w:proofErr w:type="spellEnd"/>
            <w:proofErr w:type="gramEnd"/>
            <w:r w:rsidRPr="00855FC5">
              <w:rPr>
                <w:rFonts w:ascii="Times New Roman" w:hAnsi="Times New Roman" w:cs="Times New Roman"/>
                <w:b w:val="0"/>
                <w:sz w:val="24"/>
                <w:szCs w:val="24"/>
              </w:rPr>
              <w:t>, продовольственных, медицинских и иных средств</w:t>
            </w:r>
          </w:p>
        </w:tc>
        <w:tc>
          <w:tcPr>
            <w:tcW w:w="3286" w:type="dxa"/>
            <w:tcBorders>
              <w:bottom w:val="single" w:sz="4" w:space="0" w:color="auto"/>
            </w:tcBorders>
          </w:tcPr>
          <w:p w:rsidR="00D27E55" w:rsidRPr="00855FC5" w:rsidRDefault="00D27E5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c>
          <w:tcPr>
            <w:tcW w:w="3268"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z w:val="24"/>
                <w:szCs w:val="24"/>
              </w:rPr>
            </w:pPr>
            <w:r w:rsidRPr="00855FC5">
              <w:rPr>
                <w:rFonts w:ascii="Times New Roman" w:hAnsi="Times New Roman" w:cs="Times New Roman"/>
                <w:b w:val="0"/>
                <w:sz w:val="24"/>
                <w:szCs w:val="24"/>
              </w:rPr>
              <w:t>Защитные сооружения гра</w:t>
            </w:r>
            <w:r w:rsidRPr="00855FC5">
              <w:rPr>
                <w:rFonts w:ascii="Times New Roman" w:hAnsi="Times New Roman" w:cs="Times New Roman"/>
                <w:b w:val="0"/>
                <w:sz w:val="24"/>
                <w:szCs w:val="24"/>
              </w:rPr>
              <w:t>ж</w:t>
            </w:r>
            <w:r w:rsidRPr="00855FC5">
              <w:rPr>
                <w:rFonts w:ascii="Times New Roman" w:hAnsi="Times New Roman" w:cs="Times New Roman"/>
                <w:b w:val="0"/>
                <w:sz w:val="24"/>
                <w:szCs w:val="24"/>
              </w:rPr>
              <w:t>данской обороны (убежища, укрытия)</w:t>
            </w:r>
          </w:p>
        </w:tc>
        <w:tc>
          <w:tcPr>
            <w:tcW w:w="3286"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bCs w:val="0"/>
                <w:sz w:val="24"/>
                <w:szCs w:val="24"/>
              </w:rPr>
            </w:pPr>
            <w:r w:rsidRPr="00855FC5">
              <w:rPr>
                <w:rFonts w:ascii="Times New Roman" w:hAnsi="Times New Roman" w:cs="Times New Roman"/>
                <w:b w:val="0"/>
                <w:sz w:val="24"/>
                <w:szCs w:val="24"/>
              </w:rPr>
              <w:t>1000 мест на 1000 чел. населения, оставшегося после эвакуации</w:t>
            </w:r>
          </w:p>
        </w:tc>
        <w:tc>
          <w:tcPr>
            <w:tcW w:w="3268"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bCs w:val="0"/>
                <w:sz w:val="24"/>
                <w:szCs w:val="24"/>
              </w:rPr>
            </w:pPr>
            <w:r w:rsidRPr="00855FC5">
              <w:rPr>
                <w:rFonts w:ascii="Times New Roman" w:hAnsi="Times New Roman" w:cs="Times New Roman"/>
                <w:b w:val="0"/>
                <w:sz w:val="24"/>
                <w:szCs w:val="24"/>
              </w:rPr>
              <w:t>Радиус пешеходной досту</w:t>
            </w:r>
            <w:r w:rsidRPr="00855FC5">
              <w:rPr>
                <w:rFonts w:ascii="Times New Roman" w:hAnsi="Times New Roman" w:cs="Times New Roman"/>
                <w:b w:val="0"/>
                <w:sz w:val="24"/>
                <w:szCs w:val="24"/>
              </w:rPr>
              <w:t>п</w:t>
            </w:r>
            <w:r w:rsidRPr="00855FC5">
              <w:rPr>
                <w:rFonts w:ascii="Times New Roman" w:hAnsi="Times New Roman" w:cs="Times New Roman"/>
                <w:b w:val="0"/>
                <w:sz w:val="24"/>
                <w:szCs w:val="24"/>
              </w:rPr>
              <w:t>ности 500 м *</w:t>
            </w:r>
          </w:p>
        </w:tc>
      </w:tr>
    </w:tbl>
    <w:p w:rsidR="0015132B" w:rsidRDefault="0015132B" w:rsidP="00855FC5">
      <w:pPr>
        <w:spacing w:before="120" w:line="240" w:lineRule="auto"/>
        <w:ind w:firstLine="709"/>
        <w:rPr>
          <w:rFonts w:ascii="Times New Roman" w:hAnsi="Times New Roman" w:cs="Times New Roman"/>
          <w:b w:val="0"/>
          <w:bCs w:val="0"/>
          <w:sz w:val="20"/>
          <w:szCs w:val="20"/>
        </w:rPr>
      </w:pPr>
    </w:p>
    <w:p w:rsidR="00855FC5" w:rsidRPr="00855FC5" w:rsidRDefault="00855FC5" w:rsidP="00855FC5">
      <w:pPr>
        <w:spacing w:before="120" w:line="240" w:lineRule="auto"/>
        <w:ind w:firstLine="709"/>
        <w:rPr>
          <w:rFonts w:ascii="Times New Roman" w:hAnsi="Times New Roman" w:cs="Times New Roman"/>
          <w:b w:val="0"/>
          <w:bCs w:val="0"/>
          <w:sz w:val="24"/>
          <w:szCs w:val="24"/>
        </w:rPr>
      </w:pPr>
      <w:r w:rsidRPr="00855FC5">
        <w:rPr>
          <w:rFonts w:ascii="Times New Roman" w:hAnsi="Times New Roman" w:cs="Times New Roman"/>
          <w:b w:val="0"/>
          <w:bCs w:val="0"/>
          <w:sz w:val="20"/>
          <w:szCs w:val="20"/>
        </w:rPr>
        <w:t xml:space="preserve">* </w:t>
      </w:r>
      <w:r w:rsidRPr="00855FC5">
        <w:rPr>
          <w:rFonts w:ascii="Times New Roman" w:hAnsi="Times New Roman" w:cs="Times New Roman"/>
          <w:b w:val="0"/>
          <w:sz w:val="20"/>
          <w:szCs w:val="20"/>
        </w:rPr>
        <w:t>В отдельных случаях радиус сбора укрываемых может быть увеличен до 1000 м по согласованию с терр</w:t>
      </w:r>
      <w:r w:rsidRPr="00855FC5">
        <w:rPr>
          <w:rFonts w:ascii="Times New Roman" w:hAnsi="Times New Roman" w:cs="Times New Roman"/>
          <w:b w:val="0"/>
          <w:sz w:val="20"/>
          <w:szCs w:val="20"/>
        </w:rPr>
        <w:t>и</w:t>
      </w:r>
      <w:r w:rsidRPr="00855FC5">
        <w:rPr>
          <w:rFonts w:ascii="Times New Roman" w:hAnsi="Times New Roman" w:cs="Times New Roman"/>
          <w:b w:val="0"/>
          <w:sz w:val="20"/>
          <w:szCs w:val="20"/>
        </w:rPr>
        <w:t>ториальными органами МЧС России</w:t>
      </w:r>
      <w:r w:rsidRPr="00855FC5">
        <w:rPr>
          <w:rFonts w:ascii="Times New Roman" w:hAnsi="Times New Roman" w:cs="Times New Roman"/>
          <w:b w:val="0"/>
          <w:sz w:val="24"/>
          <w:szCs w:val="24"/>
        </w:rPr>
        <w:t>.</w:t>
      </w:r>
    </w:p>
    <w:p w:rsidR="0015132B" w:rsidRDefault="0015132B" w:rsidP="00855FC5">
      <w:pPr>
        <w:spacing w:line="239" w:lineRule="auto"/>
        <w:ind w:firstLine="709"/>
        <w:rPr>
          <w:rFonts w:ascii="Times New Roman" w:hAnsi="Times New Roman" w:cs="Times New Roman"/>
          <w:b w:val="0"/>
          <w:bCs w:val="0"/>
          <w:sz w:val="24"/>
          <w:szCs w:val="24"/>
        </w:rPr>
      </w:pPr>
    </w:p>
    <w:p w:rsidR="00855FC5" w:rsidRDefault="00D27E55" w:rsidP="00855FC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13.3. Расчетные показатели минимально допустимого уровня обеспеченности объектами, необходимыми для организации и осуществления мероприятий </w:t>
      </w:r>
      <w:r w:rsidRPr="00D27E55">
        <w:rPr>
          <w:rFonts w:ascii="Times New Roman" w:hAnsi="Times New Roman" w:cs="Times New Roman"/>
          <w:sz w:val="24"/>
          <w:szCs w:val="24"/>
        </w:rPr>
        <w:t>по защите населения и терр</w:t>
      </w:r>
      <w:r w:rsidRPr="00D27E55">
        <w:rPr>
          <w:rFonts w:ascii="Times New Roman" w:hAnsi="Times New Roman" w:cs="Times New Roman"/>
          <w:sz w:val="24"/>
          <w:szCs w:val="24"/>
        </w:rPr>
        <w:t>и</w:t>
      </w:r>
      <w:r w:rsidRPr="00D27E55">
        <w:rPr>
          <w:rFonts w:ascii="Times New Roman" w:hAnsi="Times New Roman" w:cs="Times New Roman"/>
          <w:sz w:val="24"/>
          <w:szCs w:val="24"/>
        </w:rPr>
        <w:t>тории муниципального района от чрезвычайных ситуаций природного и техногенного х</w:t>
      </w:r>
      <w:r w:rsidRPr="00D27E55">
        <w:rPr>
          <w:rFonts w:ascii="Times New Roman" w:hAnsi="Times New Roman" w:cs="Times New Roman"/>
          <w:sz w:val="24"/>
          <w:szCs w:val="24"/>
        </w:rPr>
        <w:t>а</w:t>
      </w:r>
      <w:r w:rsidRPr="00D27E55">
        <w:rPr>
          <w:rFonts w:ascii="Times New Roman" w:hAnsi="Times New Roman" w:cs="Times New Roman"/>
          <w:sz w:val="24"/>
          <w:szCs w:val="24"/>
        </w:rPr>
        <w:t>рактера</w:t>
      </w:r>
      <w:r w:rsidRPr="00D27E55">
        <w:rPr>
          <w:rFonts w:ascii="Times New Roman" w:hAnsi="Times New Roman" w:cs="Times New Roman"/>
          <w:b w:val="0"/>
          <w:bCs w:val="0"/>
          <w:sz w:val="24"/>
          <w:szCs w:val="24"/>
        </w:rPr>
        <w:t>,</w:t>
      </w:r>
      <w:r w:rsidRPr="00D27E55">
        <w:rPr>
          <w:rFonts w:ascii="Times New Roman" w:hAnsi="Times New Roman" w:cs="Times New Roman"/>
          <w:sz w:val="24"/>
          <w:szCs w:val="24"/>
        </w:rPr>
        <w:t xml:space="preserve"> обеспечения деятельности аварийно-спасательных служб, </w:t>
      </w:r>
      <w:r w:rsidRPr="00D27E55">
        <w:rPr>
          <w:rFonts w:ascii="Times New Roman" w:hAnsi="Times New Roman" w:cs="Times New Roman"/>
          <w:b w:val="0"/>
          <w:bCs w:val="0"/>
          <w:sz w:val="24"/>
          <w:szCs w:val="24"/>
        </w:rPr>
        <w:t>и максимально допуст</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мого</w:t>
      </w:r>
      <w:r w:rsidRPr="00D27E55">
        <w:rPr>
          <w:rFonts w:ascii="Times New Roman" w:hAnsi="Times New Roman" w:cs="Times New Roman"/>
          <w:sz w:val="24"/>
          <w:szCs w:val="24"/>
        </w:rPr>
        <w:t xml:space="preserve"> </w:t>
      </w:r>
      <w:r w:rsidRPr="00D27E55">
        <w:rPr>
          <w:rFonts w:ascii="Times New Roman" w:hAnsi="Times New Roman" w:cs="Times New Roman"/>
          <w:b w:val="0"/>
          <w:bCs w:val="0"/>
          <w:sz w:val="24"/>
          <w:szCs w:val="24"/>
        </w:rPr>
        <w:t>уровня территориальной доступности таких объектов для населения приведены в таблице 13.2</w:t>
      </w:r>
    </w:p>
    <w:p w:rsidR="0015132B" w:rsidRDefault="0015132B" w:rsidP="00855FC5">
      <w:pPr>
        <w:spacing w:line="239" w:lineRule="auto"/>
        <w:ind w:firstLine="709"/>
        <w:rPr>
          <w:rFonts w:ascii="Times New Roman" w:hAnsi="Times New Roman" w:cs="Times New Roman"/>
          <w:b w:val="0"/>
          <w:bCs w:val="0"/>
          <w:sz w:val="24"/>
          <w:szCs w:val="24"/>
        </w:rPr>
      </w:pPr>
    </w:p>
    <w:p w:rsidR="0015132B" w:rsidRPr="00855FC5" w:rsidRDefault="0015132B" w:rsidP="00855FC5">
      <w:pPr>
        <w:spacing w:line="239" w:lineRule="auto"/>
        <w:ind w:firstLine="709"/>
        <w:rPr>
          <w:rFonts w:ascii="Times New Roman" w:hAnsi="Times New Roman" w:cs="Times New Roman"/>
          <w:b w:val="0"/>
          <w:sz w:val="24"/>
          <w:szCs w:val="24"/>
        </w:rPr>
      </w:pP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lastRenderedPageBreak/>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D27E55" w:rsidP="00855FC5">
            <w:pPr>
              <w:spacing w:line="240" w:lineRule="auto"/>
              <w:ind w:firstLine="0"/>
              <w:jc w:val="center"/>
              <w:rPr>
                <w:rFonts w:ascii="Times New Roman" w:hAnsi="Times New Roman" w:cs="Times New Roman"/>
                <w:bCs w:val="0"/>
                <w:sz w:val="24"/>
                <w:szCs w:val="24"/>
              </w:rPr>
            </w:pPr>
            <w:r w:rsidRPr="00D27E55">
              <w:rPr>
                <w:rFonts w:ascii="Times New Roman" w:hAnsi="Times New Roman" w:cs="Times New Roman"/>
                <w:bCs w:val="0"/>
                <w:sz w:val="24"/>
                <w:szCs w:val="24"/>
              </w:rPr>
              <w:t>Расчетные показатели</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Административные здания, в том</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числе для размещения сил и средств</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защиты населения и</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территории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генного характера</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Pr>
          <w:p w:rsidR="00B42B0F" w:rsidRPr="00855FC5" w:rsidRDefault="00B42B0F" w:rsidP="00D27E55">
            <w:pPr>
              <w:spacing w:line="240" w:lineRule="auto"/>
              <w:ind w:right="-57"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Сооружения по защите террит</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рий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техногенного х</w:t>
            </w:r>
            <w:r w:rsidRPr="00D27E55">
              <w:rPr>
                <w:rFonts w:ascii="Times New Roman" w:hAnsi="Times New Roman" w:cs="Times New Roman"/>
                <w:b w:val="0"/>
                <w:spacing w:val="-2"/>
                <w:sz w:val="24"/>
                <w:szCs w:val="24"/>
              </w:rPr>
              <w:t>а</w:t>
            </w:r>
            <w:r w:rsidRPr="00D27E55">
              <w:rPr>
                <w:rFonts w:ascii="Times New Roman" w:hAnsi="Times New Roman" w:cs="Times New Roman"/>
                <w:b w:val="0"/>
                <w:spacing w:val="-2"/>
                <w:sz w:val="24"/>
                <w:szCs w:val="24"/>
              </w:rPr>
              <w:t>рактера</w:t>
            </w:r>
          </w:p>
        </w:tc>
        <w:tc>
          <w:tcPr>
            <w:tcW w:w="3286" w:type="dxa"/>
          </w:tcPr>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100 % территории,</w:t>
            </w:r>
          </w:p>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требующей защиты</w:t>
            </w:r>
          </w:p>
          <w:p w:rsidR="00B42B0F" w:rsidRPr="00855FC5" w:rsidRDefault="00B42B0F" w:rsidP="00855FC5">
            <w:pPr>
              <w:spacing w:line="240" w:lineRule="auto"/>
              <w:ind w:firstLine="0"/>
              <w:jc w:val="center"/>
              <w:rPr>
                <w:rFonts w:ascii="Times New Roman" w:hAnsi="Times New Roman" w:cs="Times New Roman"/>
                <w:b w:val="0"/>
                <w:sz w:val="24"/>
                <w:szCs w:val="24"/>
              </w:rPr>
            </w:pPr>
          </w:p>
        </w:tc>
        <w:tc>
          <w:tcPr>
            <w:tcW w:w="3268" w:type="dxa"/>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Borders>
              <w:bottom w:val="single" w:sz="4" w:space="0" w:color="auto"/>
            </w:tcBorders>
          </w:tcPr>
          <w:p w:rsidR="00B42B0F" w:rsidRPr="00855FC5" w:rsidRDefault="00B42B0F" w:rsidP="00855FC5">
            <w:pPr>
              <w:spacing w:line="240" w:lineRule="auto"/>
              <w:ind w:right="-57" w:firstLine="0"/>
              <w:jc w:val="left"/>
              <w:rPr>
                <w:rFonts w:ascii="Times New Roman" w:hAnsi="Times New Roman" w:cs="Times New Roman"/>
                <w:b w:val="0"/>
                <w:spacing w:val="-2"/>
                <w:sz w:val="24"/>
                <w:szCs w:val="24"/>
              </w:rPr>
            </w:pPr>
            <w:r w:rsidRPr="00B42B0F">
              <w:rPr>
                <w:rFonts w:ascii="Times New Roman" w:hAnsi="Times New Roman" w:cs="Times New Roman"/>
                <w:b w:val="0"/>
                <w:spacing w:val="-2"/>
                <w:sz w:val="24"/>
                <w:szCs w:val="24"/>
              </w:rPr>
              <w:t>Берегозащитные сооружения</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100 % береговой линии,</w:t>
            </w:r>
          </w:p>
          <w:p w:rsidR="00B42B0F" w:rsidRPr="00855FC5"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требующей защиты</w:t>
            </w:r>
          </w:p>
        </w:tc>
        <w:tc>
          <w:tcPr>
            <w:tcW w:w="3268" w:type="dxa"/>
            <w:tcBorders>
              <w:bottom w:val="single" w:sz="4" w:space="0" w:color="auto"/>
            </w:tcBorders>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855FC5" w:rsidRPr="00855FC5" w:rsidTr="00B42B0F">
        <w:trPr>
          <w:trHeight w:val="242"/>
          <w:jc w:val="center"/>
        </w:trPr>
        <w:tc>
          <w:tcPr>
            <w:tcW w:w="3503" w:type="dxa"/>
            <w:tcBorders>
              <w:bottom w:val="single" w:sz="4" w:space="0" w:color="auto"/>
            </w:tcBorders>
          </w:tcPr>
          <w:p w:rsidR="00855FC5" w:rsidRPr="00855FC5" w:rsidRDefault="00B42B0F" w:rsidP="00B42B0F">
            <w:pPr>
              <w:spacing w:line="240" w:lineRule="auto"/>
              <w:ind w:right="-57" w:firstLine="0"/>
              <w:jc w:val="left"/>
              <w:rPr>
                <w:rFonts w:ascii="Times New Roman" w:hAnsi="Times New Roman" w:cs="Times New Roman"/>
                <w:b w:val="0"/>
                <w:sz w:val="24"/>
                <w:szCs w:val="24"/>
              </w:rPr>
            </w:pPr>
            <w:r w:rsidRPr="00B42B0F">
              <w:rPr>
                <w:rFonts w:ascii="Times New Roman" w:hAnsi="Times New Roman" w:cs="Times New Roman"/>
                <w:b w:val="0"/>
                <w:spacing w:val="-2"/>
                <w:sz w:val="24"/>
                <w:szCs w:val="24"/>
              </w:rPr>
              <w:t>Здания для размещения авари</w:t>
            </w:r>
            <w:r w:rsidRPr="00B42B0F">
              <w:rPr>
                <w:rFonts w:ascii="Times New Roman" w:hAnsi="Times New Roman" w:cs="Times New Roman"/>
                <w:b w:val="0"/>
                <w:spacing w:val="-2"/>
                <w:sz w:val="24"/>
                <w:szCs w:val="24"/>
              </w:rPr>
              <w:t>й</w:t>
            </w:r>
            <w:r w:rsidRPr="00B42B0F">
              <w:rPr>
                <w:rFonts w:ascii="Times New Roman" w:hAnsi="Times New Roman" w:cs="Times New Roman"/>
                <w:b w:val="0"/>
                <w:spacing w:val="-2"/>
                <w:sz w:val="24"/>
                <w:szCs w:val="24"/>
              </w:rPr>
              <w:t>но-спасательных служб, в том</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числе</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поисково-спасательных, лабораторий,</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образовательных организаций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сп</w:t>
            </w:r>
            <w:r w:rsidRPr="00B42B0F">
              <w:rPr>
                <w:rFonts w:ascii="Times New Roman" w:hAnsi="Times New Roman" w:cs="Times New Roman"/>
                <w:b w:val="0"/>
                <w:spacing w:val="-2"/>
                <w:sz w:val="24"/>
                <w:szCs w:val="24"/>
              </w:rPr>
              <w:t>а</w:t>
            </w:r>
            <w:r w:rsidRPr="00B42B0F">
              <w:rPr>
                <w:rFonts w:ascii="Times New Roman" w:hAnsi="Times New Roman" w:cs="Times New Roman"/>
                <w:b w:val="0"/>
                <w:spacing w:val="-2"/>
                <w:sz w:val="24"/>
                <w:szCs w:val="24"/>
              </w:rPr>
              <w:t>сателей, объектов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собак и др.</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B42B0F">
              <w:rPr>
                <w:rFonts w:ascii="Times New Roman" w:hAnsi="Times New Roman" w:cs="Times New Roman"/>
                <w:b w:val="0"/>
                <w:sz w:val="24"/>
                <w:szCs w:val="24"/>
              </w:rPr>
              <w:t>проектиров</w:t>
            </w:r>
            <w:r w:rsidRPr="00B42B0F">
              <w:rPr>
                <w:rFonts w:ascii="Times New Roman" w:hAnsi="Times New Roman" w:cs="Times New Roman"/>
                <w:b w:val="0"/>
                <w:sz w:val="24"/>
                <w:szCs w:val="24"/>
              </w:rPr>
              <w:t>а</w:t>
            </w:r>
            <w:r w:rsidRPr="00B42B0F">
              <w:rPr>
                <w:rFonts w:ascii="Times New Roman" w:hAnsi="Times New Roman" w:cs="Times New Roman"/>
                <w:b w:val="0"/>
                <w:sz w:val="24"/>
                <w:szCs w:val="24"/>
              </w:rPr>
              <w:t>ние</w:t>
            </w:r>
          </w:p>
          <w:p w:rsidR="00855FC5" w:rsidRPr="00855FC5" w:rsidRDefault="00855FC5" w:rsidP="00855FC5">
            <w:pPr>
              <w:spacing w:line="240" w:lineRule="auto"/>
              <w:ind w:firstLine="0"/>
              <w:jc w:val="center"/>
              <w:rPr>
                <w:rFonts w:ascii="Times New Roman" w:hAnsi="Times New Roman" w:cs="Times New Roman"/>
                <w:b w:val="0"/>
                <w:sz w:val="24"/>
                <w:szCs w:val="24"/>
              </w:rPr>
            </w:pPr>
          </w:p>
        </w:tc>
        <w:tc>
          <w:tcPr>
            <w:tcW w:w="3268" w:type="dxa"/>
            <w:tcBorders>
              <w:bottom w:val="single" w:sz="4" w:space="0" w:color="auto"/>
            </w:tcBorders>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bl>
    <w:p w:rsidR="00855FC5" w:rsidRPr="00855FC5" w:rsidRDefault="00855FC5" w:rsidP="00855FC5">
      <w:pPr>
        <w:spacing w:line="239" w:lineRule="auto"/>
        <w:ind w:firstLine="709"/>
        <w:rPr>
          <w:rFonts w:ascii="Times New Roman" w:hAnsi="Times New Roman" w:cs="Times New Roman"/>
          <w:b w:val="0"/>
          <w:bCs w:val="0"/>
          <w:sz w:val="24"/>
          <w:szCs w:val="24"/>
        </w:rPr>
      </w:pPr>
    </w:p>
    <w:p w:rsidR="00855FC5" w:rsidRDefault="00B42B0F" w:rsidP="00AF783C">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13.4. Мероприятия по защите от воздействия чрезвычайных ситуаций природного и техн</w:t>
      </w:r>
      <w:r w:rsidRPr="00B42B0F">
        <w:rPr>
          <w:rFonts w:ascii="Times New Roman" w:hAnsi="Times New Roman" w:cs="Times New Roman"/>
          <w:b w:val="0"/>
          <w:bCs w:val="0"/>
          <w:sz w:val="24"/>
          <w:szCs w:val="24"/>
        </w:rPr>
        <w:t>о</w:t>
      </w:r>
      <w:r w:rsidRPr="00B42B0F">
        <w:rPr>
          <w:rFonts w:ascii="Times New Roman" w:hAnsi="Times New Roman" w:cs="Times New Roman"/>
          <w:b w:val="0"/>
          <w:bCs w:val="0"/>
          <w:sz w:val="24"/>
          <w:szCs w:val="24"/>
        </w:rPr>
        <w:t>генного характера следует осуществлять в соответствии с требованиями Нормативов градостро</w:t>
      </w:r>
      <w:r w:rsidRPr="00B42B0F">
        <w:rPr>
          <w:rFonts w:ascii="Times New Roman" w:hAnsi="Times New Roman" w:cs="Times New Roman"/>
          <w:b w:val="0"/>
          <w:bCs w:val="0"/>
          <w:sz w:val="24"/>
          <w:szCs w:val="24"/>
        </w:rPr>
        <w:t>и</w:t>
      </w:r>
      <w:r w:rsidRPr="00B42B0F">
        <w:rPr>
          <w:rFonts w:ascii="Times New Roman" w:hAnsi="Times New Roman" w:cs="Times New Roman"/>
          <w:b w:val="0"/>
          <w:bCs w:val="0"/>
          <w:sz w:val="24"/>
          <w:szCs w:val="24"/>
        </w:rPr>
        <w:t>тельного проектирования Вологодской области.</w:t>
      </w:r>
    </w:p>
    <w:p w:rsidR="00B42B0F" w:rsidRDefault="00B42B0F" w:rsidP="00AF783C">
      <w:pPr>
        <w:spacing w:line="239" w:lineRule="auto"/>
        <w:ind w:firstLine="720"/>
        <w:rPr>
          <w:rFonts w:ascii="Times New Roman" w:hAnsi="Times New Roman" w:cs="Times New Roman"/>
          <w:b w:val="0"/>
          <w:bCs w:val="0"/>
          <w:sz w:val="24"/>
          <w:szCs w:val="24"/>
        </w:rPr>
      </w:pPr>
    </w:p>
    <w:p w:rsidR="00B42B0F" w:rsidRPr="00B42B0F" w:rsidRDefault="00B42B0F" w:rsidP="00B42B0F">
      <w:pPr>
        <w:numPr>
          <w:ilvl w:val="0"/>
          <w:numId w:val="33"/>
        </w:numPr>
        <w:spacing w:line="239" w:lineRule="auto"/>
        <w:ind w:firstLine="709"/>
        <w:jc w:val="center"/>
        <w:rPr>
          <w:rFonts w:ascii="Times New Roman" w:hAnsi="Times New Roman" w:cs="Times New Roman"/>
          <w:sz w:val="24"/>
          <w:szCs w:val="24"/>
        </w:rPr>
      </w:pPr>
      <w:r w:rsidRPr="00B42B0F">
        <w:rPr>
          <w:rFonts w:ascii="Times New Roman" w:hAnsi="Times New Roman" w:cs="Times New Roman"/>
          <w:sz w:val="24"/>
          <w:szCs w:val="24"/>
        </w:rPr>
        <w:t>ОБЪЕКТЫ, НЕОБХОДИМЫЕ ДЛЯ ОСУЩЕСТВЛЕНИЯ МЕРОПРИЯТИЙ ПО ОБЕСПЕЧЕНИЮ БЕЗОПАСНОСТИ ЛЮДЕЙ НА ВОДНЫХ ОБЪЕКТАХ</w:t>
      </w:r>
    </w:p>
    <w:p w:rsidR="00B42B0F" w:rsidRPr="00B42B0F" w:rsidRDefault="00B42B0F" w:rsidP="00B42B0F">
      <w:pPr>
        <w:spacing w:line="239" w:lineRule="auto"/>
        <w:ind w:firstLine="720"/>
        <w:rPr>
          <w:rFonts w:ascii="Times New Roman" w:hAnsi="Times New Roman" w:cs="Times New Roman"/>
          <w:b w:val="0"/>
          <w:bCs w:val="0"/>
          <w:sz w:val="24"/>
          <w:szCs w:val="24"/>
        </w:rPr>
      </w:pPr>
    </w:p>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B42B0F" w:rsidRPr="00B42B0F" w:rsidRDefault="00B42B0F" w:rsidP="00B42B0F">
      <w:pPr>
        <w:spacing w:line="239" w:lineRule="auto"/>
        <w:ind w:firstLine="720"/>
        <w:jc w:val="righ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Таблица 14.1</w:t>
      </w:r>
    </w:p>
    <w:tbl>
      <w:tblPr>
        <w:tblW w:w="10079" w:type="dxa"/>
        <w:tblInd w:w="10" w:type="dxa"/>
        <w:tblLayout w:type="fixed"/>
        <w:tblCellMar>
          <w:left w:w="0" w:type="dxa"/>
          <w:right w:w="0" w:type="dxa"/>
        </w:tblCellMar>
        <w:tblLook w:val="04A0" w:firstRow="1" w:lastRow="0" w:firstColumn="1" w:lastColumn="0" w:noHBand="0" w:noVBand="1"/>
      </w:tblPr>
      <w:tblGrid>
        <w:gridCol w:w="3165"/>
        <w:gridCol w:w="2349"/>
        <w:gridCol w:w="2845"/>
        <w:gridCol w:w="1690"/>
        <w:gridCol w:w="30"/>
      </w:tblGrid>
      <w:tr w:rsidR="009126C7" w:rsidRPr="00B42B0F" w:rsidTr="009126C7">
        <w:trPr>
          <w:trHeight w:val="291"/>
        </w:trPr>
        <w:tc>
          <w:tcPr>
            <w:tcW w:w="3165" w:type="dxa"/>
            <w:vMerge w:val="restart"/>
            <w:tcBorders>
              <w:top w:val="single" w:sz="8" w:space="0" w:color="auto"/>
              <w:left w:val="single" w:sz="8" w:space="0" w:color="auto"/>
              <w:right w:val="single" w:sz="8" w:space="0" w:color="auto"/>
            </w:tcBorders>
            <w:vAlign w:val="center"/>
          </w:tcPr>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Наименование</w:t>
            </w:r>
          </w:p>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объекта</w:t>
            </w:r>
          </w:p>
        </w:tc>
        <w:tc>
          <w:tcPr>
            <w:tcW w:w="5194" w:type="dxa"/>
            <w:gridSpan w:val="2"/>
            <w:tcBorders>
              <w:top w:val="single" w:sz="8" w:space="0" w:color="auto"/>
              <w:bottom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Расчетные показатели</w:t>
            </w:r>
          </w:p>
        </w:tc>
        <w:tc>
          <w:tcPr>
            <w:tcW w:w="1690" w:type="dxa"/>
            <w:vMerge w:val="restart"/>
            <w:tcBorders>
              <w:top w:val="single" w:sz="8" w:space="0" w:color="auto"/>
              <w:right w:val="single" w:sz="8" w:space="0" w:color="auto"/>
            </w:tcBorders>
            <w:vAlign w:val="center"/>
          </w:tcPr>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Размер</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земельного</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участка</w:t>
            </w: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62"/>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val="restart"/>
            <w:tcBorders>
              <w:top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минимально</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 уровня</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обеспеченности</w:t>
            </w:r>
          </w:p>
        </w:tc>
        <w:tc>
          <w:tcPr>
            <w:tcW w:w="2845" w:type="dxa"/>
            <w:vMerge w:val="restart"/>
            <w:tcBorders>
              <w:top w:val="single" w:sz="4" w:space="0" w:color="auto"/>
              <w:right w:val="single" w:sz="8" w:space="0" w:color="auto"/>
            </w:tcBorders>
            <w:vAlign w:val="center"/>
          </w:tcPr>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максимально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w:t>
            </w:r>
          </w:p>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уровня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территориальной</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доступности</w:t>
            </w: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39"/>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1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20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86"/>
        </w:trPr>
        <w:tc>
          <w:tcPr>
            <w:tcW w:w="3165" w:type="dxa"/>
            <w:tcBorders>
              <w:left w:val="single" w:sz="8" w:space="0" w:color="auto"/>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15"/>
        </w:trPr>
        <w:tc>
          <w:tcPr>
            <w:tcW w:w="3165" w:type="dxa"/>
            <w:vMerge w:val="restart"/>
            <w:tcBorders>
              <w:top w:val="single" w:sz="4" w:space="0" w:color="auto"/>
              <w:left w:val="single" w:sz="8" w:space="0" w:color="auto"/>
              <w:right w:val="single" w:sz="8" w:space="0" w:color="auto"/>
            </w:tcBorders>
          </w:tcPr>
          <w:p w:rsidR="00B42B0F" w:rsidRPr="00B42B0F" w:rsidRDefault="00B42B0F" w:rsidP="00B42B0F">
            <w:pPr>
              <w:spacing w:line="239" w:lineRule="auto"/>
              <w:ind w:firstLine="142"/>
              <w:jc w:val="lef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Спасательные посты, ста</w:t>
            </w:r>
            <w:r w:rsidRPr="00B42B0F">
              <w:rPr>
                <w:rFonts w:ascii="Times New Roman" w:hAnsi="Times New Roman" w:cs="Times New Roman"/>
                <w:b w:val="0"/>
                <w:bCs w:val="0"/>
                <w:sz w:val="24"/>
                <w:szCs w:val="24"/>
              </w:rPr>
              <w:t>н</w:t>
            </w:r>
            <w:r w:rsidRPr="00B42B0F">
              <w:rPr>
                <w:rFonts w:ascii="Times New Roman" w:hAnsi="Times New Roman" w:cs="Times New Roman"/>
                <w:b w:val="0"/>
                <w:bCs w:val="0"/>
                <w:sz w:val="24"/>
                <w:szCs w:val="24"/>
              </w:rPr>
              <w:t>ции</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на водных объектах (в том</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числе объекты оказания первой</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медицинской помощи)</w:t>
            </w:r>
          </w:p>
        </w:tc>
        <w:tc>
          <w:tcPr>
            <w:tcW w:w="2349" w:type="dxa"/>
            <w:vMerge w:val="restart"/>
            <w:tcBorders>
              <w:top w:val="single" w:sz="4" w:space="0" w:color="auto"/>
              <w:right w:val="single" w:sz="8" w:space="0" w:color="auto"/>
            </w:tcBorders>
          </w:tcPr>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1 объект / 400 м</w:t>
            </w:r>
          </w:p>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береговой линии </w:t>
            </w:r>
            <w:proofErr w:type="gramStart"/>
            <w:r w:rsidRPr="00B42B0F">
              <w:rPr>
                <w:rFonts w:ascii="Times New Roman" w:hAnsi="Times New Roman" w:cs="Times New Roman"/>
                <w:b w:val="0"/>
                <w:bCs w:val="0"/>
                <w:sz w:val="24"/>
                <w:szCs w:val="24"/>
              </w:rPr>
              <w:t>в</w:t>
            </w:r>
            <w:proofErr w:type="gramEnd"/>
          </w:p>
          <w:p w:rsidR="00B42B0F" w:rsidRPr="00B42B0F" w:rsidRDefault="00B42B0F" w:rsidP="00B42B0F">
            <w:pPr>
              <w:spacing w:line="239" w:lineRule="auto"/>
              <w:ind w:firstLine="81"/>
              <w:jc w:val="center"/>
              <w:rPr>
                <w:rFonts w:ascii="Times New Roman" w:hAnsi="Times New Roman" w:cs="Times New Roman"/>
                <w:b w:val="0"/>
                <w:bCs w:val="0"/>
                <w:sz w:val="24"/>
                <w:szCs w:val="24"/>
              </w:rPr>
            </w:pPr>
            <w:proofErr w:type="gramStart"/>
            <w:r w:rsidRPr="00B42B0F">
              <w:rPr>
                <w:rFonts w:ascii="Times New Roman" w:hAnsi="Times New Roman" w:cs="Times New Roman"/>
                <w:b w:val="0"/>
                <w:bCs w:val="0"/>
                <w:sz w:val="24"/>
                <w:szCs w:val="24"/>
              </w:rPr>
              <w:t>местах</w:t>
            </w:r>
            <w:proofErr w:type="gramEnd"/>
            <w:r w:rsidRPr="00B42B0F">
              <w:rPr>
                <w:rFonts w:ascii="Times New Roman" w:hAnsi="Times New Roman" w:cs="Times New Roman"/>
                <w:b w:val="0"/>
                <w:bCs w:val="0"/>
                <w:sz w:val="24"/>
                <w:szCs w:val="24"/>
              </w:rPr>
              <w:t xml:space="preserve"> отдыха</w:t>
            </w:r>
          </w:p>
        </w:tc>
        <w:tc>
          <w:tcPr>
            <w:tcW w:w="2845" w:type="dxa"/>
            <w:vMerge w:val="restart"/>
            <w:tcBorders>
              <w:top w:val="single" w:sz="4" w:space="0" w:color="auto"/>
              <w:right w:val="single" w:sz="8" w:space="0" w:color="auto"/>
            </w:tcBorders>
          </w:tcPr>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Радиус </w:t>
            </w:r>
            <w:proofErr w:type="gramStart"/>
            <w:r w:rsidRPr="00B42B0F">
              <w:rPr>
                <w:rFonts w:ascii="Times New Roman" w:hAnsi="Times New Roman" w:cs="Times New Roman"/>
                <w:b w:val="0"/>
                <w:bCs w:val="0"/>
                <w:sz w:val="24"/>
                <w:szCs w:val="24"/>
              </w:rPr>
              <w:t>пешеходной</w:t>
            </w:r>
            <w:proofErr w:type="gramEnd"/>
          </w:p>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доступности 400 м</w:t>
            </w:r>
          </w:p>
        </w:tc>
        <w:tc>
          <w:tcPr>
            <w:tcW w:w="1690" w:type="dxa"/>
            <w:vMerge w:val="restart"/>
            <w:tcBorders>
              <w:top w:val="single" w:sz="4" w:space="0" w:color="auto"/>
              <w:right w:val="single" w:sz="8" w:space="0" w:color="auto"/>
            </w:tcBorders>
          </w:tcPr>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по заданию </w:t>
            </w:r>
            <w:proofErr w:type="gramStart"/>
            <w:r w:rsidRPr="00B42B0F">
              <w:rPr>
                <w:rFonts w:ascii="Times New Roman" w:hAnsi="Times New Roman" w:cs="Times New Roman"/>
                <w:b w:val="0"/>
                <w:bCs w:val="0"/>
                <w:sz w:val="24"/>
                <w:szCs w:val="24"/>
              </w:rPr>
              <w:t>на</w:t>
            </w:r>
            <w:proofErr w:type="gramEnd"/>
          </w:p>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проектиров</w:t>
            </w:r>
            <w:r w:rsidRPr="00B42B0F">
              <w:rPr>
                <w:rFonts w:ascii="Times New Roman" w:hAnsi="Times New Roman" w:cs="Times New Roman"/>
                <w:b w:val="0"/>
                <w:bCs w:val="0"/>
                <w:sz w:val="24"/>
                <w:szCs w:val="24"/>
              </w:rPr>
              <w:t>а</w:t>
            </w:r>
            <w:r w:rsidRPr="00B42B0F">
              <w:rPr>
                <w:rFonts w:ascii="Times New Roman" w:hAnsi="Times New Roman" w:cs="Times New Roman"/>
                <w:b w:val="0"/>
                <w:bCs w:val="0"/>
                <w:sz w:val="24"/>
                <w:szCs w:val="24"/>
              </w:rPr>
              <w:t>ние</w:t>
            </w: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79"/>
        </w:trPr>
        <w:tc>
          <w:tcPr>
            <w:tcW w:w="3165" w:type="dxa"/>
            <w:vMerge/>
            <w:tcBorders>
              <w:left w:val="single" w:sz="8" w:space="0" w:color="auto"/>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населения</w:t>
            </w:r>
          </w:p>
        </w:tc>
        <w:tc>
          <w:tcPr>
            <w:tcW w:w="2845"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bl>
    <w:p w:rsidR="00B42B0F" w:rsidRDefault="00B42B0F" w:rsidP="00AF783C">
      <w:pPr>
        <w:spacing w:line="239" w:lineRule="auto"/>
        <w:ind w:firstLine="720"/>
        <w:rPr>
          <w:rFonts w:ascii="Times New Roman" w:hAnsi="Times New Roman" w:cs="Times New Roman"/>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ОРГАНИЗАЦИИ ОХРАНЫ</w:t>
      </w:r>
      <w:r>
        <w:rPr>
          <w:rFonts w:ascii="Times New Roman" w:hAnsi="Times New Roman" w:cs="Times New Roman"/>
          <w:sz w:val="24"/>
          <w:szCs w:val="24"/>
        </w:rPr>
        <w:t xml:space="preserve">                        </w:t>
      </w:r>
      <w:r w:rsidRPr="00D4540F">
        <w:rPr>
          <w:rFonts w:ascii="Times New Roman" w:hAnsi="Times New Roman" w:cs="Times New Roman"/>
          <w:sz w:val="24"/>
          <w:szCs w:val="24"/>
        </w:rPr>
        <w:t xml:space="preserve"> ОБЩЕСТВЕННОГО ПОРЯДКА</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15.1. Предоставление помещения для работы на обслуживаемом административном учас</w:t>
      </w:r>
      <w:r w:rsidRPr="00113CC9">
        <w:rPr>
          <w:rFonts w:ascii="Times New Roman" w:hAnsi="Times New Roman" w:cs="Times New Roman"/>
          <w:b w:val="0"/>
          <w:bCs w:val="0"/>
          <w:sz w:val="24"/>
          <w:szCs w:val="24"/>
        </w:rPr>
        <w:t>т</w:t>
      </w:r>
      <w:r w:rsidRPr="00113CC9">
        <w:rPr>
          <w:rFonts w:ascii="Times New Roman" w:hAnsi="Times New Roman" w:cs="Times New Roman"/>
          <w:b w:val="0"/>
          <w:bCs w:val="0"/>
          <w:sz w:val="24"/>
          <w:szCs w:val="24"/>
        </w:rPr>
        <w:t xml:space="preserve">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w:t>
      </w:r>
      <w:r w:rsidRPr="00113CC9">
        <w:rPr>
          <w:rFonts w:ascii="Times New Roman" w:hAnsi="Times New Roman" w:cs="Times New Roman"/>
          <w:b w:val="0"/>
          <w:bCs w:val="0"/>
          <w:sz w:val="24"/>
          <w:szCs w:val="24"/>
        </w:rPr>
        <w:t>о</w:t>
      </w:r>
      <w:r w:rsidRPr="00113CC9">
        <w:rPr>
          <w:rFonts w:ascii="Times New Roman" w:hAnsi="Times New Roman" w:cs="Times New Roman"/>
          <w:b w:val="0"/>
          <w:bCs w:val="0"/>
          <w:sz w:val="24"/>
          <w:szCs w:val="24"/>
        </w:rPr>
        <w:lastRenderedPageBreak/>
        <w:t>лиции, отнесено к вопросам местного значения, которые решают органы местного самоуправл</w:t>
      </w:r>
      <w:r w:rsidRPr="00113CC9">
        <w:rPr>
          <w:rFonts w:ascii="Times New Roman" w:hAnsi="Times New Roman" w:cs="Times New Roman"/>
          <w:b w:val="0"/>
          <w:bCs w:val="0"/>
          <w:sz w:val="24"/>
          <w:szCs w:val="24"/>
        </w:rPr>
        <w:t>е</w:t>
      </w:r>
      <w:r w:rsidRPr="00113CC9">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113CC9">
        <w:rPr>
          <w:rFonts w:ascii="Times New Roman" w:hAnsi="Times New Roman" w:cs="Times New Roman"/>
          <w:b w:val="0"/>
          <w:bCs w:val="0"/>
          <w:sz w:val="24"/>
          <w:szCs w:val="24"/>
        </w:rPr>
        <w:t xml:space="preserve"> муниципального района на территориях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входящего в его состав.</w:t>
      </w: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 xml:space="preserve">Таким образом, помещение для работы на обслуживаемом административном участке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пол</w:t>
      </w:r>
      <w:r w:rsidRPr="00113CC9">
        <w:rPr>
          <w:rFonts w:ascii="Times New Roman" w:hAnsi="Times New Roman" w:cs="Times New Roman"/>
          <w:b w:val="0"/>
          <w:bCs w:val="0"/>
          <w:sz w:val="24"/>
          <w:szCs w:val="24"/>
        </w:rPr>
        <w:t>и</w:t>
      </w:r>
      <w:r w:rsidRPr="00113CC9">
        <w:rPr>
          <w:rFonts w:ascii="Times New Roman" w:hAnsi="Times New Roman" w:cs="Times New Roman"/>
          <w:b w:val="0"/>
          <w:bCs w:val="0"/>
          <w:sz w:val="24"/>
          <w:szCs w:val="24"/>
        </w:rPr>
        <w:t>ции, относится к полномочиям органов местного самоуправления Нюксенского муниципального района Вологодской области.</w:t>
      </w:r>
    </w:p>
    <w:p w:rsidR="00113CC9" w:rsidRPr="00D4540F" w:rsidRDefault="00113CC9" w:rsidP="00113CC9">
      <w:pPr>
        <w:spacing w:line="239" w:lineRule="auto"/>
        <w:ind w:firstLine="709"/>
        <w:rPr>
          <w:rFonts w:ascii="Times New Roman" w:hAnsi="Times New Roman" w:cs="Times New Roman"/>
          <w:b w:val="0"/>
          <w:sz w:val="24"/>
          <w:szCs w:val="24"/>
        </w:rPr>
      </w:pPr>
      <w:r w:rsidRPr="00113CC9">
        <w:rPr>
          <w:rFonts w:ascii="Times New Roman" w:hAnsi="Times New Roman" w:cs="Times New Roman"/>
          <w:b w:val="0"/>
          <w:bCs w:val="0"/>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113CC9" w:rsidRPr="00D4540F" w:rsidRDefault="00113CC9" w:rsidP="00113CC9">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2976"/>
        <w:gridCol w:w="3851"/>
      </w:tblGrid>
      <w:tr w:rsidR="00113CC9" w:rsidRPr="00D4540F" w:rsidTr="00113CC9">
        <w:trPr>
          <w:trHeight w:val="312"/>
          <w:jc w:val="center"/>
        </w:trPr>
        <w:tc>
          <w:tcPr>
            <w:tcW w:w="3201" w:type="dxa"/>
            <w:vMerge w:val="restart"/>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27" w:type="dxa"/>
            <w:gridSpan w:val="2"/>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113CC9">
              <w:rPr>
                <w:rFonts w:ascii="Times New Roman" w:hAnsi="Times New Roman" w:cs="Times New Roman"/>
                <w:bCs w:val="0"/>
                <w:sz w:val="24"/>
                <w:szCs w:val="24"/>
              </w:rPr>
              <w:t>Расчетные показатели</w:t>
            </w:r>
          </w:p>
        </w:tc>
      </w:tr>
      <w:tr w:rsidR="00113CC9" w:rsidRPr="00D4540F" w:rsidTr="00113CC9">
        <w:trPr>
          <w:trHeight w:val="302"/>
          <w:jc w:val="center"/>
        </w:trPr>
        <w:tc>
          <w:tcPr>
            <w:tcW w:w="3201" w:type="dxa"/>
            <w:vMerge/>
            <w:tcBorders>
              <w:bottom w:val="single" w:sz="4" w:space="0" w:color="auto"/>
            </w:tcBorders>
            <w:vAlign w:val="center"/>
          </w:tcPr>
          <w:p w:rsidR="00113CC9" w:rsidRPr="00D4540F" w:rsidRDefault="00113CC9" w:rsidP="00502E56">
            <w:pPr>
              <w:suppressAutoHyphens/>
              <w:spacing w:line="240" w:lineRule="auto"/>
              <w:ind w:firstLine="0"/>
              <w:rPr>
                <w:rFonts w:ascii="Times New Roman" w:hAnsi="Times New Roman" w:cs="Times New Roman"/>
                <w:bCs w:val="0"/>
                <w:sz w:val="24"/>
                <w:szCs w:val="24"/>
              </w:rPr>
            </w:pPr>
          </w:p>
        </w:tc>
        <w:tc>
          <w:tcPr>
            <w:tcW w:w="2976"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51" w:type="dxa"/>
            <w:tcBorders>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113CC9" w:rsidRPr="00D4540F" w:rsidTr="00113CC9">
        <w:trPr>
          <w:trHeight w:val="242"/>
          <w:jc w:val="center"/>
        </w:trPr>
        <w:tc>
          <w:tcPr>
            <w:tcW w:w="3201" w:type="dxa"/>
            <w:tcBorders>
              <w:bottom w:val="single" w:sz="4" w:space="0" w:color="auto"/>
            </w:tcBorders>
            <w:vAlign w:val="center"/>
          </w:tcPr>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Помещение для работы на</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обслуживаемом</w:t>
            </w:r>
            <w:r>
              <w:rPr>
                <w:rFonts w:ascii="Times New Roman" w:hAnsi="Times New Roman" w:cs="Times New Roman"/>
                <w:b w:val="0"/>
                <w:sz w:val="24"/>
                <w:szCs w:val="24"/>
              </w:rPr>
              <w:t xml:space="preserve"> а</w:t>
            </w:r>
            <w:r w:rsidRPr="00113CC9">
              <w:rPr>
                <w:rFonts w:ascii="Times New Roman" w:hAnsi="Times New Roman" w:cs="Times New Roman"/>
                <w:b w:val="0"/>
                <w:sz w:val="24"/>
                <w:szCs w:val="24"/>
              </w:rPr>
              <w:t>дминистративном участке</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сельского</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поселения</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сотруднику, замещающему</w:t>
            </w:r>
          </w:p>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должность участкового</w:t>
            </w:r>
          </w:p>
          <w:p w:rsidR="00113CC9" w:rsidRPr="00D4540F" w:rsidRDefault="00113CC9" w:rsidP="00113CC9">
            <w:pPr>
              <w:suppressAutoHyphens/>
              <w:spacing w:line="240" w:lineRule="auto"/>
              <w:ind w:firstLine="0"/>
              <w:jc w:val="left"/>
              <w:rPr>
                <w:rFonts w:ascii="Times New Roman" w:hAnsi="Times New Roman" w:cs="Times New Roman"/>
                <w:b w:val="0"/>
                <w:bCs w:val="0"/>
                <w:sz w:val="24"/>
                <w:szCs w:val="24"/>
              </w:rPr>
            </w:pPr>
            <w:r w:rsidRPr="00113CC9">
              <w:rPr>
                <w:rFonts w:ascii="Times New Roman" w:hAnsi="Times New Roman" w:cs="Times New Roman"/>
                <w:b w:val="0"/>
                <w:sz w:val="24"/>
                <w:szCs w:val="24"/>
              </w:rPr>
              <w:t>уполномоченного полиции</w:t>
            </w:r>
          </w:p>
        </w:tc>
        <w:tc>
          <w:tcPr>
            <w:tcW w:w="2976" w:type="dxa"/>
            <w:tcBorders>
              <w:bottom w:val="single" w:sz="4" w:space="0" w:color="auto"/>
            </w:tcBorders>
            <w:vAlign w:val="center"/>
          </w:tcPr>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 xml:space="preserve">по согласованию </w:t>
            </w:r>
            <w:proofErr w:type="gramStart"/>
            <w:r w:rsidRPr="00113CC9">
              <w:rPr>
                <w:rFonts w:ascii="Times New Roman" w:hAnsi="Times New Roman" w:cs="Times New Roman"/>
                <w:b w:val="0"/>
                <w:sz w:val="24"/>
                <w:szCs w:val="24"/>
              </w:rPr>
              <w:t>с</w:t>
            </w:r>
            <w:proofErr w:type="gramEnd"/>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территориальными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органами МВД России,</w:t>
            </w:r>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но не менее 10,5 м</w:t>
            </w:r>
            <w:proofErr w:type="gramStart"/>
            <w:r w:rsidRPr="00113CC9">
              <w:rPr>
                <w:rFonts w:ascii="Times New Roman" w:hAnsi="Times New Roman" w:cs="Times New Roman"/>
                <w:b w:val="0"/>
                <w:sz w:val="24"/>
                <w:szCs w:val="24"/>
              </w:rPr>
              <w:t>2</w:t>
            </w:r>
            <w:proofErr w:type="gramEnd"/>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общей площади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на 1 сотрудника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p>
        </w:tc>
        <w:tc>
          <w:tcPr>
            <w:tcW w:w="3851" w:type="dxa"/>
            <w:tcBorders>
              <w:bottom w:val="single" w:sz="4" w:space="0" w:color="auto"/>
            </w:tcBorders>
            <w:vAlign w:val="center"/>
          </w:tcPr>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Радиус </w:t>
            </w:r>
            <w:proofErr w:type="gramStart"/>
            <w:r w:rsidRPr="00D4540F">
              <w:rPr>
                <w:rFonts w:ascii="Times New Roman" w:hAnsi="Times New Roman" w:cs="Times New Roman"/>
                <w:b w:val="0"/>
                <w:spacing w:val="-2"/>
                <w:sz w:val="24"/>
                <w:szCs w:val="24"/>
              </w:rPr>
              <w:t>пешеходной</w:t>
            </w:r>
            <w:proofErr w:type="gramEnd"/>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доступности</w:t>
            </w:r>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при многоэтажной застройке</w:t>
            </w:r>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 500 м;</w:t>
            </w:r>
          </w:p>
          <w:p w:rsidR="00113CC9" w:rsidRPr="00D4540F" w:rsidRDefault="00113CC9" w:rsidP="00502E56">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при</w:t>
            </w:r>
            <w:proofErr w:type="gramEnd"/>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одно</w:t>
            </w:r>
            <w:proofErr w:type="gramEnd"/>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800 м</w:t>
            </w:r>
          </w:p>
        </w:tc>
      </w:tr>
    </w:tbl>
    <w:p w:rsidR="00113CC9" w:rsidRPr="00113CC9" w:rsidRDefault="00113CC9" w:rsidP="00113CC9">
      <w:pPr>
        <w:widowControl/>
        <w:numPr>
          <w:ilvl w:val="0"/>
          <w:numId w:val="34"/>
        </w:numPr>
        <w:tabs>
          <w:tab w:val="left" w:pos="883"/>
        </w:tabs>
        <w:spacing w:line="239" w:lineRule="auto"/>
        <w:ind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Показатель принят из расчета организации рабочего места одного участкового уполномоченного полиции (6 м</w:t>
      </w:r>
      <w:proofErr w:type="gramStart"/>
      <w:r w:rsidRPr="00113CC9">
        <w:rPr>
          <w:rFonts w:ascii="Times New Roman" w:eastAsia="Times New Roman" w:hAnsi="Times New Roman" w:cs="Times New Roman"/>
          <w:b w:val="0"/>
          <w:bCs w:val="0"/>
          <w:sz w:val="20"/>
          <w:szCs w:val="20"/>
          <w:vertAlign w:val="superscript"/>
        </w:rPr>
        <w:t>2</w:t>
      </w:r>
      <w:proofErr w:type="gramEnd"/>
      <w:r w:rsidRPr="00113CC9">
        <w:rPr>
          <w:rFonts w:ascii="Times New Roman" w:eastAsia="Times New Roman" w:hAnsi="Times New Roman" w:cs="Times New Roman"/>
          <w:b w:val="0"/>
          <w:bCs w:val="0"/>
          <w:sz w:val="20"/>
          <w:szCs w:val="20"/>
        </w:rPr>
        <w:t xml:space="preserve"> общей площади) и места ожидания посетителей (4,5 м</w:t>
      </w:r>
      <w:r w:rsidRPr="00113CC9">
        <w:rPr>
          <w:rFonts w:ascii="Times New Roman" w:eastAsia="Times New Roman" w:hAnsi="Times New Roman" w:cs="Times New Roman"/>
          <w:b w:val="0"/>
          <w:bCs w:val="0"/>
          <w:sz w:val="20"/>
          <w:szCs w:val="20"/>
          <w:vertAlign w:val="superscript"/>
        </w:rPr>
        <w:t>2</w:t>
      </w:r>
      <w:r w:rsidRPr="00113CC9">
        <w:rPr>
          <w:rFonts w:ascii="Times New Roman" w:eastAsia="Times New Roman" w:hAnsi="Times New Roman" w:cs="Times New Roman"/>
          <w:b w:val="0"/>
          <w:bCs w:val="0"/>
          <w:sz w:val="20"/>
          <w:szCs w:val="20"/>
        </w:rPr>
        <w:t xml:space="preserve"> общей площади).</w:t>
      </w:r>
    </w:p>
    <w:p w:rsidR="00113CC9" w:rsidRPr="00113CC9" w:rsidRDefault="00113CC9" w:rsidP="00113CC9">
      <w:pPr>
        <w:widowControl/>
        <w:spacing w:line="229" w:lineRule="auto"/>
        <w:ind w:firstLine="710"/>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Предоставленное помещение должно соответствовать требованиям приказа Министерства внутренних дел Российской Федерации от 31.12.2012</w:t>
      </w:r>
      <w:r>
        <w:rPr>
          <w:rFonts w:ascii="Times New Roman" w:eastAsia="Times New Roman" w:hAnsi="Times New Roman" w:cs="Times New Roman"/>
          <w:b w:val="0"/>
          <w:bCs w:val="0"/>
          <w:sz w:val="20"/>
          <w:szCs w:val="20"/>
        </w:rPr>
        <w:t xml:space="preserve"> г.</w:t>
      </w:r>
      <w:r w:rsidRPr="00113CC9">
        <w:rPr>
          <w:rFonts w:ascii="Times New Roman" w:eastAsia="Times New Roman" w:hAnsi="Times New Roman" w:cs="Times New Roman"/>
          <w:b w:val="0"/>
          <w:bCs w:val="0"/>
          <w:sz w:val="20"/>
          <w:szCs w:val="20"/>
        </w:rPr>
        <w:t xml:space="preserve"> № 1166, предъявляемым к участковому пункту полиции.</w:t>
      </w:r>
    </w:p>
    <w:p w:rsidR="00113CC9" w:rsidRPr="00113CC9" w:rsidRDefault="00113CC9" w:rsidP="00113CC9">
      <w:pPr>
        <w:widowControl/>
        <w:spacing w:line="1" w:lineRule="exact"/>
        <w:ind w:firstLine="0"/>
        <w:jc w:val="left"/>
        <w:rPr>
          <w:rFonts w:ascii="Times New Roman" w:eastAsia="Times New Roman" w:hAnsi="Times New Roman" w:cs="Times New Roman"/>
          <w:b w:val="0"/>
          <w:bCs w:val="0"/>
          <w:sz w:val="20"/>
          <w:szCs w:val="20"/>
        </w:rPr>
      </w:pPr>
    </w:p>
    <w:p w:rsidR="00113CC9" w:rsidRPr="00113CC9" w:rsidRDefault="00113CC9" w:rsidP="00113CC9">
      <w:pPr>
        <w:widowControl/>
        <w:numPr>
          <w:ilvl w:val="0"/>
          <w:numId w:val="35"/>
        </w:numPr>
        <w:tabs>
          <w:tab w:val="left" w:pos="1027"/>
        </w:tabs>
        <w:spacing w:line="239" w:lineRule="auto"/>
        <w:ind w:right="20"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Для работы на обслуживаемом административном участ</w:t>
      </w:r>
      <w:r>
        <w:rPr>
          <w:rFonts w:ascii="Times New Roman" w:eastAsia="Times New Roman" w:hAnsi="Times New Roman" w:cs="Times New Roman"/>
          <w:b w:val="0"/>
          <w:bCs w:val="0"/>
          <w:sz w:val="20"/>
          <w:szCs w:val="20"/>
        </w:rPr>
        <w:t>ке сотруднику, замещающему долж</w:t>
      </w:r>
      <w:r w:rsidRPr="00113CC9">
        <w:rPr>
          <w:rFonts w:ascii="Times New Roman" w:eastAsia="Times New Roman" w:hAnsi="Times New Roman" w:cs="Times New Roman"/>
          <w:b w:val="0"/>
          <w:bCs w:val="0"/>
          <w:sz w:val="20"/>
          <w:szCs w:val="20"/>
        </w:rPr>
        <w:t>ность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кового уполномоченного полиции, предоставляется помещ</w:t>
      </w:r>
      <w:r>
        <w:rPr>
          <w:rFonts w:ascii="Times New Roman" w:eastAsia="Times New Roman" w:hAnsi="Times New Roman" w:cs="Times New Roman"/>
          <w:b w:val="0"/>
          <w:bCs w:val="0"/>
          <w:sz w:val="20"/>
          <w:szCs w:val="20"/>
        </w:rPr>
        <w:t>ение в центре обслуживаемого ад</w:t>
      </w:r>
      <w:r w:rsidRPr="00113CC9">
        <w:rPr>
          <w:rFonts w:ascii="Times New Roman" w:eastAsia="Times New Roman" w:hAnsi="Times New Roman" w:cs="Times New Roman"/>
          <w:b w:val="0"/>
          <w:bCs w:val="0"/>
          <w:sz w:val="20"/>
          <w:szCs w:val="20"/>
        </w:rPr>
        <w:t>министративного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ка. Границы административных участков определяются территориальным органом Министерства внутренних дел Российской Федерации.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 </w:t>
      </w:r>
      <w:proofErr w:type="gramStart"/>
      <w:r w:rsidRPr="00D4540F">
        <w:rPr>
          <w:rFonts w:ascii="Times New Roman" w:hAnsi="Times New Roman" w:cs="Times New Roman"/>
          <w:b w:val="0"/>
          <w:bCs w:val="0"/>
          <w:spacing w:val="-2"/>
          <w:sz w:val="24"/>
          <w:szCs w:val="24"/>
        </w:rPr>
        <w:t xml:space="preserve">При разработке </w:t>
      </w:r>
      <w:r w:rsidRPr="00D4540F">
        <w:rPr>
          <w:rFonts w:ascii="Times New Roman" w:hAnsi="Times New Roman" w:cs="Times New Roman"/>
          <w:b w:val="0"/>
          <w:bCs w:val="0"/>
          <w:sz w:val="24"/>
          <w:szCs w:val="24"/>
        </w:rPr>
        <w:t>документов территориального планирования и документации по пл</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нировке территории </w:t>
      </w:r>
      <w:r w:rsidR="008B462C">
        <w:rPr>
          <w:rFonts w:ascii="Times New Roman" w:hAnsi="Times New Roman" w:cs="Times New Roman"/>
          <w:b w:val="0"/>
          <w:sz w:val="24"/>
          <w:szCs w:val="24"/>
        </w:rPr>
        <w:t>сельского</w:t>
      </w:r>
      <w:r w:rsidRPr="00D4540F">
        <w:rPr>
          <w:rFonts w:ascii="Times New Roman" w:hAnsi="Times New Roman" w:cs="Times New Roman"/>
          <w:b w:val="0"/>
          <w:sz w:val="24"/>
          <w:szCs w:val="24"/>
        </w:rPr>
        <w:t xml:space="preserve"> поселени</w:t>
      </w:r>
      <w:r w:rsidR="008B462C">
        <w:rPr>
          <w:rFonts w:ascii="Times New Roman" w:hAnsi="Times New Roman" w:cs="Times New Roman"/>
          <w:b w:val="0"/>
          <w:sz w:val="24"/>
          <w:szCs w:val="24"/>
        </w:rPr>
        <w:t>я</w:t>
      </w:r>
      <w:r w:rsidRPr="00D4540F">
        <w:rPr>
          <w:rFonts w:ascii="Times New Roman" w:hAnsi="Times New Roman" w:cs="Times New Roman"/>
          <w:b w:val="0"/>
          <w:bCs w:val="0"/>
          <w:sz w:val="24"/>
          <w:szCs w:val="24"/>
        </w:rPr>
        <w:t xml:space="preserve"> должны выполняться требования Федерального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ности».</w:t>
      </w:r>
      <w:proofErr w:type="gramEnd"/>
    </w:p>
    <w:p w:rsidR="008B462C" w:rsidRPr="00D4540F" w:rsidRDefault="00113CC9" w:rsidP="00113CC9">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 </w:t>
      </w:r>
      <w:r w:rsidR="008B462C" w:rsidRPr="008B462C">
        <w:rPr>
          <w:rFonts w:ascii="Times New Roman" w:hAnsi="Times New Roman" w:cs="Times New Roman"/>
          <w:b w:val="0"/>
          <w:bCs w:val="0"/>
          <w:sz w:val="24"/>
          <w:szCs w:val="24"/>
        </w:rPr>
        <w:t>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w:t>
      </w:r>
      <w:r w:rsidR="008B462C">
        <w:rPr>
          <w:rFonts w:ascii="Times New Roman" w:hAnsi="Times New Roman" w:cs="Times New Roman"/>
          <w:b w:val="0"/>
          <w:bCs w:val="0"/>
          <w:sz w:val="24"/>
          <w:szCs w:val="24"/>
        </w:rPr>
        <w:t>ого</w:t>
      </w:r>
      <w:r w:rsidR="008B462C" w:rsidRPr="008B462C">
        <w:rPr>
          <w:rFonts w:ascii="Times New Roman" w:hAnsi="Times New Roman" w:cs="Times New Roman"/>
          <w:b w:val="0"/>
          <w:bCs w:val="0"/>
          <w:sz w:val="24"/>
          <w:szCs w:val="24"/>
        </w:rPr>
        <w:t xml:space="preserve"> поселени</w:t>
      </w:r>
      <w:r w:rsidR="008B462C">
        <w:rPr>
          <w:rFonts w:ascii="Times New Roman" w:hAnsi="Times New Roman" w:cs="Times New Roman"/>
          <w:b w:val="0"/>
          <w:bCs w:val="0"/>
          <w:sz w:val="24"/>
          <w:szCs w:val="24"/>
        </w:rPr>
        <w:t>я</w:t>
      </w:r>
      <w:r w:rsidR="008B462C" w:rsidRPr="008B462C">
        <w:rPr>
          <w:rFonts w:ascii="Times New Roman" w:hAnsi="Times New Roman" w:cs="Times New Roman"/>
          <w:b w:val="0"/>
          <w:bCs w:val="0"/>
          <w:sz w:val="24"/>
          <w:szCs w:val="24"/>
        </w:rPr>
        <w:t>, и максимально допустимого уровня территориальной доступности таких объектов для населения приведены в таблице 16.1.</w:t>
      </w:r>
    </w:p>
    <w:p w:rsidR="00113CC9" w:rsidRPr="00D4540F" w:rsidRDefault="00113CC9" w:rsidP="00113CC9">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w:t>
      </w:r>
      <w:r w:rsidR="008B462C">
        <w:rPr>
          <w:rFonts w:ascii="Times New Roman" w:hAnsi="Times New Roman" w:cs="Times New Roman"/>
          <w:b w:val="0"/>
          <w:sz w:val="24"/>
          <w:szCs w:val="24"/>
        </w:rPr>
        <w:t>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113CC9" w:rsidRPr="00D4540F" w:rsidTr="00502E56">
        <w:trPr>
          <w:trHeight w:val="312"/>
          <w:jc w:val="center"/>
        </w:trPr>
        <w:tc>
          <w:tcPr>
            <w:tcW w:w="3251" w:type="dxa"/>
            <w:vMerge w:val="restart"/>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113CC9" w:rsidRPr="00D4540F" w:rsidRDefault="008B462C" w:rsidP="00502E56">
            <w:pPr>
              <w:spacing w:line="240" w:lineRule="auto"/>
              <w:ind w:firstLine="0"/>
              <w:jc w:val="center"/>
              <w:rPr>
                <w:rFonts w:ascii="Times New Roman" w:hAnsi="Times New Roman" w:cs="Times New Roman"/>
                <w:bCs w:val="0"/>
                <w:sz w:val="24"/>
                <w:szCs w:val="24"/>
              </w:rPr>
            </w:pPr>
            <w:r w:rsidRPr="008B462C">
              <w:rPr>
                <w:rFonts w:ascii="Times New Roman" w:hAnsi="Times New Roman" w:cs="Times New Roman"/>
                <w:bCs w:val="0"/>
                <w:sz w:val="24"/>
                <w:szCs w:val="24"/>
              </w:rPr>
              <w:t>Расчетные показатели</w:t>
            </w:r>
          </w:p>
        </w:tc>
      </w:tr>
      <w:tr w:rsidR="00113CC9" w:rsidRPr="00D4540F" w:rsidTr="0015132B">
        <w:trPr>
          <w:trHeight w:val="302"/>
          <w:jc w:val="center"/>
        </w:trPr>
        <w:tc>
          <w:tcPr>
            <w:tcW w:w="3251" w:type="dxa"/>
            <w:vMerge/>
            <w:tcBorders>
              <w:bottom w:val="single" w:sz="4" w:space="0" w:color="auto"/>
            </w:tcBorders>
            <w:vAlign w:val="center"/>
          </w:tcPr>
          <w:p w:rsidR="00113CC9" w:rsidRPr="00D4540F" w:rsidRDefault="00113CC9" w:rsidP="00502E56">
            <w:pPr>
              <w:spacing w:line="240" w:lineRule="auto"/>
              <w:ind w:firstLine="0"/>
              <w:rPr>
                <w:rFonts w:ascii="Times New Roman" w:hAnsi="Times New Roman" w:cs="Times New Roman"/>
                <w:bCs w:val="0"/>
                <w:sz w:val="24"/>
                <w:szCs w:val="24"/>
              </w:rPr>
            </w:pPr>
          </w:p>
        </w:tc>
        <w:tc>
          <w:tcPr>
            <w:tcW w:w="3345"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tcBorders>
              <w:bottom w:val="single" w:sz="4" w:space="0" w:color="auto"/>
            </w:tcBorders>
            <w:vAlign w:val="center"/>
          </w:tcPr>
          <w:p w:rsidR="00113CC9" w:rsidRPr="00AC4D4C" w:rsidRDefault="00113CC9" w:rsidP="00502E56">
            <w:pPr>
              <w:suppressAutoHyphens/>
              <w:spacing w:line="240" w:lineRule="auto"/>
              <w:ind w:left="-57" w:right="-57" w:firstLine="0"/>
              <w:jc w:val="center"/>
              <w:rPr>
                <w:rFonts w:ascii="Times New Roman" w:hAnsi="Times New Roman" w:cs="Times New Roman"/>
                <w:bCs w:val="0"/>
                <w:spacing w:val="-2"/>
                <w:sz w:val="24"/>
                <w:szCs w:val="24"/>
              </w:rPr>
            </w:pPr>
            <w:r w:rsidRPr="00AC4D4C">
              <w:rPr>
                <w:rFonts w:ascii="Times New Roman" w:hAnsi="Times New Roman" w:cs="Times New Roman"/>
                <w:bCs w:val="0"/>
                <w:spacing w:val="-2"/>
                <w:sz w:val="24"/>
                <w:szCs w:val="24"/>
              </w:rPr>
              <w:t>максимально допустимого уровня территориальной доступности</w:t>
            </w:r>
          </w:p>
        </w:tc>
      </w:tr>
      <w:tr w:rsidR="00113CC9" w:rsidRPr="00D4540F" w:rsidTr="0015132B">
        <w:trPr>
          <w:trHeight w:val="242"/>
          <w:jc w:val="center"/>
        </w:trPr>
        <w:tc>
          <w:tcPr>
            <w:tcW w:w="3251" w:type="dxa"/>
            <w:tcBorders>
              <w:bottom w:val="single" w:sz="4" w:space="0" w:color="auto"/>
            </w:tcBorders>
          </w:tcPr>
          <w:p w:rsidR="00113CC9" w:rsidRPr="00D4540F" w:rsidRDefault="00113CC9"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8B462C" w:rsidRPr="008B462C" w:rsidRDefault="008B462C" w:rsidP="008B462C">
            <w:pPr>
              <w:spacing w:line="240" w:lineRule="auto"/>
              <w:ind w:left="-28" w:right="-28" w:firstLine="0"/>
              <w:jc w:val="center"/>
              <w:rPr>
                <w:rFonts w:ascii="Times New Roman" w:hAnsi="Times New Roman" w:cs="Times New Roman"/>
                <w:b w:val="0"/>
                <w:sz w:val="24"/>
                <w:szCs w:val="24"/>
              </w:rPr>
            </w:pPr>
            <w:r w:rsidRPr="008B462C">
              <w:rPr>
                <w:rFonts w:ascii="Times New Roman" w:hAnsi="Times New Roman" w:cs="Times New Roman"/>
                <w:b w:val="0"/>
                <w:sz w:val="24"/>
                <w:szCs w:val="24"/>
              </w:rPr>
              <w:t xml:space="preserve">по расчету в соответствии </w:t>
            </w:r>
            <w:proofErr w:type="gramStart"/>
            <w:r w:rsidRPr="008B462C">
              <w:rPr>
                <w:rFonts w:ascii="Times New Roman" w:hAnsi="Times New Roman" w:cs="Times New Roman"/>
                <w:b w:val="0"/>
                <w:sz w:val="24"/>
                <w:szCs w:val="24"/>
              </w:rPr>
              <w:t>с</w:t>
            </w:r>
            <w:proofErr w:type="gramEnd"/>
          </w:p>
          <w:p w:rsidR="00113CC9" w:rsidRPr="00D4540F" w:rsidRDefault="008B462C" w:rsidP="008B462C">
            <w:pPr>
              <w:spacing w:line="240" w:lineRule="auto"/>
              <w:ind w:left="-28" w:right="-28" w:firstLine="0"/>
              <w:jc w:val="left"/>
              <w:rPr>
                <w:rFonts w:ascii="Times New Roman" w:hAnsi="Times New Roman" w:cs="Times New Roman"/>
                <w:b w:val="0"/>
                <w:spacing w:val="-2"/>
                <w:sz w:val="24"/>
                <w:szCs w:val="24"/>
              </w:rPr>
            </w:pPr>
            <w:r w:rsidRPr="008B462C">
              <w:rPr>
                <w:rFonts w:ascii="Times New Roman" w:hAnsi="Times New Roman" w:cs="Times New Roman"/>
                <w:b w:val="0"/>
                <w:sz w:val="24"/>
                <w:szCs w:val="24"/>
              </w:rPr>
              <w:t>СП 11.13130.2009,</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время пр</w:t>
            </w:r>
            <w:r w:rsidRPr="008B462C">
              <w:rPr>
                <w:rFonts w:ascii="Times New Roman" w:hAnsi="Times New Roman" w:cs="Times New Roman"/>
                <w:b w:val="0"/>
                <w:sz w:val="24"/>
                <w:szCs w:val="24"/>
              </w:rPr>
              <w:t>и</w:t>
            </w:r>
            <w:r w:rsidRPr="008B462C">
              <w:rPr>
                <w:rFonts w:ascii="Times New Roman" w:hAnsi="Times New Roman" w:cs="Times New Roman"/>
                <w:b w:val="0"/>
                <w:sz w:val="24"/>
                <w:szCs w:val="24"/>
              </w:rPr>
              <w:t>бытия первого</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подразделения к месту вызова</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не должно пр</w:t>
            </w:r>
            <w:r w:rsidRPr="008B462C">
              <w:rPr>
                <w:rFonts w:ascii="Times New Roman" w:hAnsi="Times New Roman" w:cs="Times New Roman"/>
                <w:b w:val="0"/>
                <w:sz w:val="24"/>
                <w:szCs w:val="24"/>
              </w:rPr>
              <w:t>е</w:t>
            </w:r>
            <w:r w:rsidRPr="008B462C">
              <w:rPr>
                <w:rFonts w:ascii="Times New Roman" w:hAnsi="Times New Roman" w:cs="Times New Roman"/>
                <w:b w:val="0"/>
                <w:sz w:val="24"/>
                <w:szCs w:val="24"/>
              </w:rPr>
              <w:t>вышать 10 мин.</w:t>
            </w:r>
          </w:p>
        </w:tc>
      </w:tr>
      <w:tr w:rsidR="00113CC9" w:rsidRPr="00D4540F" w:rsidTr="0015132B">
        <w:trPr>
          <w:trHeight w:val="242"/>
          <w:jc w:val="center"/>
        </w:trPr>
        <w:tc>
          <w:tcPr>
            <w:tcW w:w="3251" w:type="dxa"/>
            <w:tcBorders>
              <w:top w:val="single" w:sz="4" w:space="0" w:color="auto"/>
              <w:bottom w:val="single" w:sz="4" w:space="0" w:color="auto"/>
            </w:tcBorders>
          </w:tcPr>
          <w:p w:rsidR="00113CC9" w:rsidRPr="00D4540F" w:rsidRDefault="00113CC9" w:rsidP="00502E5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Источники наружного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тивопожарного водоснабж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w:t>
            </w:r>
          </w:p>
        </w:tc>
        <w:tc>
          <w:tcPr>
            <w:tcW w:w="3345" w:type="dxa"/>
            <w:tcBorders>
              <w:top w:val="single" w:sz="4" w:space="0" w:color="auto"/>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tcBorders>
              <w:top w:val="single" w:sz="4" w:space="0" w:color="auto"/>
              <w:bottom w:val="single" w:sz="4" w:space="0" w:color="auto"/>
            </w:tcBorders>
            <w:vAlign w:val="center"/>
          </w:tcPr>
          <w:p w:rsidR="00113CC9" w:rsidRPr="00D4540F" w:rsidRDefault="00113CC9" w:rsidP="00502E56">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 м</w:t>
            </w:r>
          </w:p>
        </w:tc>
      </w:tr>
    </w:tbl>
    <w:p w:rsidR="008B462C" w:rsidRPr="008B462C" w:rsidRDefault="008B462C" w:rsidP="008B462C">
      <w:pPr>
        <w:widowControl/>
        <w:numPr>
          <w:ilvl w:val="0"/>
          <w:numId w:val="36"/>
        </w:numPr>
        <w:tabs>
          <w:tab w:val="left" w:pos="887"/>
        </w:tabs>
        <w:spacing w:line="240" w:lineRule="auto"/>
        <w:ind w:left="887" w:hanging="167"/>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Подразделения пожарной охраны размещаются в зданиях пожарных депо.</w:t>
      </w:r>
    </w:p>
    <w:p w:rsidR="008B462C" w:rsidRPr="008B462C" w:rsidRDefault="008B462C" w:rsidP="008B462C">
      <w:pPr>
        <w:widowControl/>
        <w:spacing w:line="34" w:lineRule="exact"/>
        <w:ind w:firstLine="0"/>
        <w:jc w:val="left"/>
        <w:rPr>
          <w:rFonts w:ascii="Times New Roman" w:eastAsia="Times New Roman" w:hAnsi="Times New Roman" w:cs="Times New Roman"/>
          <w:b w:val="0"/>
          <w:bCs w:val="0"/>
        </w:rPr>
      </w:pPr>
    </w:p>
    <w:p w:rsidR="008B462C" w:rsidRPr="008B462C" w:rsidRDefault="008B462C" w:rsidP="008B462C">
      <w:pPr>
        <w:widowControl/>
        <w:spacing w:line="239" w:lineRule="auto"/>
        <w:ind w:left="7" w:firstLine="720"/>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w:t>
      </w:r>
      <w:r w:rsidRPr="008B462C">
        <w:rPr>
          <w:rFonts w:ascii="Times New Roman" w:eastAsia="Times New Roman" w:hAnsi="Times New Roman" w:cs="Times New Roman"/>
          <w:b w:val="0"/>
          <w:bCs w:val="0"/>
        </w:rPr>
        <w:t>б</w:t>
      </w:r>
      <w:r w:rsidRPr="008B462C">
        <w:rPr>
          <w:rFonts w:ascii="Times New Roman" w:eastAsia="Times New Roman" w:hAnsi="Times New Roman" w:cs="Times New Roman"/>
          <w:b w:val="0"/>
          <w:bCs w:val="0"/>
        </w:rPr>
        <w:t>ходимой площади земельного участка.</w:t>
      </w:r>
    </w:p>
    <w:p w:rsidR="008B462C" w:rsidRPr="008B462C" w:rsidRDefault="008B462C" w:rsidP="008B462C">
      <w:pPr>
        <w:widowControl/>
        <w:spacing w:line="3" w:lineRule="exact"/>
        <w:ind w:firstLine="0"/>
        <w:jc w:val="left"/>
        <w:rPr>
          <w:rFonts w:ascii="Times New Roman" w:eastAsia="Times New Roman" w:hAnsi="Times New Roman" w:cs="Times New Roman"/>
          <w:b w:val="0"/>
          <w:bCs w:val="0"/>
        </w:rPr>
      </w:pPr>
    </w:p>
    <w:p w:rsidR="008B462C" w:rsidRPr="008B462C" w:rsidRDefault="008B462C" w:rsidP="008B462C">
      <w:pPr>
        <w:widowControl/>
        <w:numPr>
          <w:ilvl w:val="1"/>
          <w:numId w:val="37"/>
        </w:numPr>
        <w:tabs>
          <w:tab w:val="left" w:pos="1044"/>
        </w:tabs>
        <w:spacing w:line="239" w:lineRule="auto"/>
        <w:ind w:left="7" w:firstLine="713"/>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Источники наружного противопожарного водоснабжения – наружные водопроводные сети с пожарными гидрант</w:t>
      </w:r>
      <w:r w:rsidRPr="008B462C">
        <w:rPr>
          <w:rFonts w:ascii="Times New Roman" w:eastAsia="Times New Roman" w:hAnsi="Times New Roman" w:cs="Times New Roman"/>
          <w:b w:val="0"/>
          <w:bCs w:val="0"/>
        </w:rPr>
        <w:t>а</w:t>
      </w:r>
      <w:r w:rsidRPr="008B462C">
        <w:rPr>
          <w:rFonts w:ascii="Times New Roman" w:eastAsia="Times New Roman" w:hAnsi="Times New Roman" w:cs="Times New Roman"/>
          <w:b w:val="0"/>
          <w:bCs w:val="0"/>
        </w:rPr>
        <w:t>ми и водные объекты, используемые для целей пожаротушения.</w:t>
      </w:r>
    </w:p>
    <w:p w:rsidR="008B462C" w:rsidRPr="008B462C" w:rsidRDefault="008B462C" w:rsidP="008B462C">
      <w:pPr>
        <w:widowControl/>
        <w:spacing w:line="240" w:lineRule="auto"/>
        <w:ind w:firstLine="727"/>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Водоемы, из которых производится забор воды для целей пожаротушения, должны иметь подъезды</w:t>
      </w:r>
      <w:r>
        <w:rPr>
          <w:rFonts w:ascii="Times New Roman" w:eastAsia="Times New Roman" w:hAnsi="Times New Roman" w:cs="Times New Roman"/>
          <w:b w:val="0"/>
          <w:bCs w:val="0"/>
        </w:rPr>
        <w:t xml:space="preserve"> </w:t>
      </w:r>
      <w:r w:rsidRPr="008B462C">
        <w:rPr>
          <w:rFonts w:ascii="Times New Roman" w:eastAsia="Times New Roman" w:hAnsi="Times New Roman" w:cs="Times New Roman"/>
          <w:b w:val="0"/>
          <w:bCs w:val="0"/>
        </w:rPr>
        <w:t>площадками (пи</w:t>
      </w:r>
      <w:r w:rsidRPr="008B462C">
        <w:rPr>
          <w:rFonts w:ascii="Times New Roman" w:eastAsia="Times New Roman" w:hAnsi="Times New Roman" w:cs="Times New Roman"/>
          <w:b w:val="0"/>
          <w:bCs w:val="0"/>
        </w:rPr>
        <w:t>р</w:t>
      </w:r>
      <w:r w:rsidRPr="008B462C">
        <w:rPr>
          <w:rFonts w:ascii="Times New Roman" w:eastAsia="Times New Roman" w:hAnsi="Times New Roman" w:cs="Times New Roman"/>
          <w:b w:val="0"/>
          <w:bCs w:val="0"/>
        </w:rPr>
        <w:t>сами) с твердым покрытием размерами не менее 12 × 12 м для установки пожарных автомобилей в любое время года.</w:t>
      </w:r>
    </w:p>
    <w:p w:rsidR="008B462C" w:rsidRPr="008B462C" w:rsidRDefault="008B462C" w:rsidP="008B462C">
      <w:pPr>
        <w:widowControl/>
        <w:numPr>
          <w:ilvl w:val="1"/>
          <w:numId w:val="38"/>
        </w:numPr>
        <w:tabs>
          <w:tab w:val="left" w:pos="1121"/>
        </w:tabs>
        <w:spacing w:line="241" w:lineRule="auto"/>
        <w:ind w:firstLine="709"/>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8B462C" w:rsidRPr="008B462C" w:rsidRDefault="008B462C" w:rsidP="008B462C">
      <w:pPr>
        <w:widowControl/>
        <w:spacing w:line="239" w:lineRule="auto"/>
        <w:ind w:left="7" w:firstLine="72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Ширина проездов для пожарной техники в зависимости от высоты зданий или сооружений должна составлять не менее:</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- 3,5 м – при высоте зданий или сооружения до 13,0 м включительно; </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- 4,2 м – при высоте здания от 13,0 м до 46,0 м включительно; </w:t>
      </w:r>
    </w:p>
    <w:p w:rsidR="008B462C" w:rsidRP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- 6,0 м – при высоте здания более 46 м.</w:t>
      </w:r>
    </w:p>
    <w:p w:rsidR="008B462C" w:rsidRPr="008B462C" w:rsidRDefault="008B462C" w:rsidP="008B462C">
      <w:pPr>
        <w:widowControl/>
        <w:spacing w:line="2" w:lineRule="exact"/>
        <w:ind w:firstLine="0"/>
        <w:jc w:val="left"/>
        <w:rPr>
          <w:rFonts w:ascii="Times New Roman" w:eastAsia="Times New Roman" w:hAnsi="Times New Roman" w:cs="Times New Roman"/>
          <w:b w:val="0"/>
          <w:bCs w:val="0"/>
        </w:rPr>
      </w:pPr>
    </w:p>
    <w:p w:rsidR="00113CC9" w:rsidRDefault="008B462C" w:rsidP="008B462C">
      <w:pPr>
        <w:widowControl/>
        <w:spacing w:line="240" w:lineRule="auto"/>
        <w:ind w:left="727" w:firstLine="0"/>
        <w:jc w:val="left"/>
        <w:rPr>
          <w:rFonts w:ascii="Times New Roman" w:hAnsi="Times New Roman" w:cs="Times New Roman"/>
          <w:bCs w:val="0"/>
          <w:sz w:val="24"/>
          <w:szCs w:val="24"/>
        </w:rPr>
      </w:pPr>
      <w:r w:rsidRPr="008B462C">
        <w:rPr>
          <w:rFonts w:ascii="Times New Roman" w:eastAsia="Times New Roman" w:hAnsi="Times New Roman" w:cs="Times New Roman"/>
          <w:b w:val="0"/>
          <w:bCs w:val="0"/>
        </w:rPr>
        <w:t>Проектирование проездов и подъездов к зданиям и сооружения следует осуществлять в соответствии с СП 4.13130.2013.</w:t>
      </w:r>
    </w:p>
    <w:p w:rsidR="00086B12" w:rsidRDefault="00086B12" w:rsidP="00AF783C">
      <w:pPr>
        <w:spacing w:line="239" w:lineRule="auto"/>
        <w:ind w:firstLine="720"/>
        <w:rPr>
          <w:rFonts w:ascii="Times New Roman" w:hAnsi="Times New Roman" w:cs="Times New Roman"/>
          <w:bCs w:val="0"/>
          <w:sz w:val="24"/>
          <w:szCs w:val="24"/>
        </w:rPr>
      </w:pPr>
    </w:p>
    <w:p w:rsidR="008B462C" w:rsidRPr="008B462C" w:rsidRDefault="008B462C" w:rsidP="008B462C">
      <w:pPr>
        <w:suppressAutoHyphens/>
        <w:spacing w:line="240" w:lineRule="auto"/>
        <w:ind w:left="724" w:firstLine="0"/>
        <w:jc w:val="center"/>
        <w:rPr>
          <w:rFonts w:ascii="Times New Roman" w:hAnsi="Times New Roman" w:cs="Times New Roman"/>
          <w:sz w:val="24"/>
          <w:szCs w:val="24"/>
        </w:rPr>
      </w:pPr>
      <w:r>
        <w:rPr>
          <w:rFonts w:ascii="Times New Roman" w:hAnsi="Times New Roman" w:cs="Times New Roman"/>
          <w:bCs w:val="0"/>
          <w:sz w:val="24"/>
          <w:szCs w:val="24"/>
        </w:rPr>
        <w:t>17.</w:t>
      </w:r>
      <w:r w:rsidRPr="00D4540F">
        <w:rPr>
          <w:rFonts w:ascii="Times New Roman" w:hAnsi="Times New Roman" w:cs="Times New Roman"/>
          <w:bCs w:val="0"/>
          <w:sz w:val="24"/>
          <w:szCs w:val="24"/>
        </w:rPr>
        <w:t xml:space="preserve"> </w:t>
      </w:r>
      <w:r w:rsidRPr="008B462C">
        <w:rPr>
          <w:rFonts w:ascii="Times New Roman" w:hAnsi="Times New Roman" w:cs="Times New Roman"/>
          <w:sz w:val="24"/>
          <w:szCs w:val="24"/>
        </w:rPr>
        <w:t>НОРМАТИВНЫЕ ТРЕБОВАНИЯ К ОБЕСПЕЧЕНИЮ ДОСТУПНОСТИ ОБЪЕКТОВ ДЛЯ ИНВАЛИДОВ И ДРУГИХ МАЛОМОБИЛЬНЫХ ГРУПП НАСЕЛЕНИЯ</w:t>
      </w:r>
    </w:p>
    <w:p w:rsidR="008B462C" w:rsidRPr="00D4540F" w:rsidRDefault="008B462C" w:rsidP="008B462C">
      <w:pPr>
        <w:suppressAutoHyphens/>
        <w:spacing w:line="240" w:lineRule="auto"/>
        <w:ind w:firstLine="720"/>
        <w:rPr>
          <w:rFonts w:ascii="Times New Roman" w:hAnsi="Times New Roman" w:cs="Times New Roman"/>
          <w:bCs w:val="0"/>
          <w:spacing w:val="-3"/>
          <w:sz w:val="24"/>
          <w:szCs w:val="24"/>
        </w:rPr>
      </w:pP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 xml:space="preserve">.1. При планировке и застройке территорий населенных пунктов </w:t>
      </w:r>
      <w:r w:rsidRPr="008B462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жизнедеятельности, равные с остальными категориями населения, в соответствии с</w:t>
      </w:r>
      <w:r>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вия жизнедеятельности других групп населения, а также эффективность эксплуатации зданий.</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.2. Перечень объектов, доступных для инвалидов и других маломобильных групп нас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ления, расчетное количество и категория инвалидов, а также группа мобильности групп насел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ния устанавливаются заданием на проектирование.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 в сфере социальной защиты населения и общественных организаций инвалидов.</w:t>
      </w:r>
    </w:p>
    <w:p w:rsidR="008B462C" w:rsidRPr="00D4540F" w:rsidRDefault="008B462C"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.3. К объектам, подлежащим оснащению специальными приспособлениями и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ванием для свободного передвижения и доступа инвалидов и маломобильных граждан, относя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ты и </w:t>
      </w:r>
      <w:r w:rsidRPr="00D4540F">
        <w:rPr>
          <w:rFonts w:ascii="Times New Roman" w:hAnsi="Times New Roman" w:cs="Times New Roman"/>
          <w:b w:val="0"/>
          <w:sz w:val="24"/>
          <w:szCs w:val="24"/>
        </w:rPr>
        <w:t>организации</w:t>
      </w:r>
      <w:r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ты торговли, общественного питания и бытового обслуживания населения, финансово-банковские учреждения, страховые организации; гостиницы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иные места временного прожив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физкультурно-оздоровительные, спортивные здания и сооружения, места отдыха, парки, с</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Pr="00D4540F">
        <w:rPr>
          <w:rFonts w:ascii="Times New Roman" w:hAnsi="Times New Roman" w:cs="Times New Roman"/>
          <w:b w:val="0"/>
          <w:bCs w:val="0"/>
          <w:sz w:val="24"/>
          <w:szCs w:val="24"/>
        </w:rPr>
        <w:t>здания и сооружения, предназн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вокзалы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другие объекты автомобильного</w:t>
      </w:r>
      <w:r>
        <w:rPr>
          <w:rFonts w:ascii="Times New Roman" w:hAnsi="Times New Roman" w:cs="Times New Roman"/>
          <w:b w:val="0"/>
          <w:bCs w:val="0"/>
          <w:sz w:val="24"/>
          <w:szCs w:val="24"/>
        </w:rPr>
        <w:t xml:space="preserve"> транспорта</w:t>
      </w:r>
      <w:r w:rsidR="00502E56">
        <w:rPr>
          <w:rFonts w:ascii="Times New Roman" w:hAnsi="Times New Roman" w:cs="Times New Roman"/>
          <w:b w:val="0"/>
          <w:bCs w:val="0"/>
          <w:sz w:val="24"/>
          <w:szCs w:val="24"/>
        </w:rPr>
        <w:t>, обслуживающие население),</w:t>
      </w:r>
      <w:r w:rsidRPr="00D4540F">
        <w:rPr>
          <w:rFonts w:ascii="Times New Roman" w:hAnsi="Times New Roman" w:cs="Times New Roman"/>
          <w:b w:val="0"/>
          <w:bCs w:val="0"/>
          <w:sz w:val="24"/>
          <w:szCs w:val="24"/>
        </w:rPr>
        <w:t xml:space="preserve"> остановки всех видов транспорта; производственные объекты, объекты малого бизнеса и другие места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w:t>
      </w:r>
      <w:proofErr w:type="gramEnd"/>
      <w:r w:rsidRPr="00D4540F">
        <w:rPr>
          <w:rFonts w:ascii="Times New Roman" w:hAnsi="Times New Roman" w:cs="Times New Roman"/>
          <w:b w:val="0"/>
          <w:bCs w:val="0"/>
          <w:sz w:val="24"/>
          <w:szCs w:val="24"/>
        </w:rPr>
        <w:t xml:space="preserve"> тротуары, переходы улиц, дорог</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прилегающие к вышеперечисленным зданиям и сооружениям территории и площади.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.4. </w:t>
      </w:r>
      <w:r w:rsidRPr="00502E56">
        <w:rPr>
          <w:rFonts w:ascii="Times New Roman" w:hAnsi="Times New Roman" w:cs="Times New Roman"/>
          <w:b w:val="0"/>
          <w:bCs w:val="0"/>
          <w:sz w:val="24"/>
          <w:szCs w:val="24"/>
        </w:rPr>
        <w:t>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 xml:space="preserve">досягаемости ими кратчайшим путем мест целевого посещения и беспрепятственности </w:t>
      </w:r>
      <w:r w:rsidRPr="00502E56">
        <w:rPr>
          <w:rFonts w:ascii="Times New Roman" w:hAnsi="Times New Roman" w:cs="Times New Roman"/>
          <w:b w:val="0"/>
          <w:bCs w:val="0"/>
          <w:sz w:val="24"/>
          <w:szCs w:val="24"/>
        </w:rPr>
        <w:lastRenderedPageBreak/>
        <w:t>перемещения внутри зданий и сооружений и на их территории;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своевременного получения маломобильными группами населения полноценной и кач</w:t>
      </w:r>
      <w:r w:rsidRPr="00502E56">
        <w:rPr>
          <w:rFonts w:ascii="Times New Roman" w:hAnsi="Times New Roman" w:cs="Times New Roman"/>
          <w:b w:val="0"/>
          <w:bCs w:val="0"/>
          <w:sz w:val="24"/>
          <w:szCs w:val="24"/>
        </w:rPr>
        <w:t>е</w:t>
      </w:r>
      <w:r w:rsidRPr="00502E56">
        <w:rPr>
          <w:rFonts w:ascii="Times New Roman" w:hAnsi="Times New Roman" w:cs="Times New Roman"/>
          <w:b w:val="0"/>
          <w:bCs w:val="0"/>
          <w:sz w:val="24"/>
          <w:szCs w:val="24"/>
        </w:rPr>
        <w:t>ственной информации, позволяющей ориентироваться в пространстве, использовать оборудов</w:t>
      </w:r>
      <w:r w:rsidRPr="00502E56">
        <w:rPr>
          <w:rFonts w:ascii="Times New Roman" w:hAnsi="Times New Roman" w:cs="Times New Roman"/>
          <w:b w:val="0"/>
          <w:bCs w:val="0"/>
          <w:sz w:val="24"/>
          <w:szCs w:val="24"/>
        </w:rPr>
        <w:t>а</w:t>
      </w:r>
      <w:r w:rsidRPr="00502E56">
        <w:rPr>
          <w:rFonts w:ascii="Times New Roman" w:hAnsi="Times New Roman" w:cs="Times New Roman"/>
          <w:b w:val="0"/>
          <w:bCs w:val="0"/>
          <w:sz w:val="24"/>
          <w:szCs w:val="24"/>
        </w:rPr>
        <w:t>ние (в том числе для самообслуживания), получать услуги, участвовать в трудовом и обучающем процессе и т.д.;</w:t>
      </w:r>
    </w:p>
    <w:p w:rsidR="00502E56" w:rsidRPr="00502E56" w:rsidRDefault="00502E56" w:rsidP="00502E56">
      <w:pPr>
        <w:spacing w:line="240" w:lineRule="auto"/>
        <w:ind w:left="709"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удобства и комфорта среды жизнедеятельности для всех групп населения.</w:t>
      </w:r>
    </w:p>
    <w:p w:rsidR="008B462C" w:rsidRDefault="00502E56"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.5. </w:t>
      </w:r>
      <w:r w:rsidRPr="00502E56">
        <w:rPr>
          <w:rFonts w:ascii="Times New Roman" w:hAnsi="Times New Roman" w:cs="Times New Roman"/>
          <w:b w:val="0"/>
          <w:bCs w:val="0"/>
          <w:sz w:val="24"/>
          <w:szCs w:val="24"/>
        </w:rPr>
        <w:t xml:space="preserve">Расчетные показатели минимально допустимого уровня обеспеченности и </w:t>
      </w:r>
      <w:proofErr w:type="gramStart"/>
      <w:r w:rsidRPr="00502E56">
        <w:rPr>
          <w:rFonts w:ascii="Times New Roman" w:hAnsi="Times New Roman" w:cs="Times New Roman"/>
          <w:b w:val="0"/>
          <w:bCs w:val="0"/>
          <w:sz w:val="24"/>
          <w:szCs w:val="24"/>
        </w:rPr>
        <w:t>макси-</w:t>
      </w:r>
      <w:proofErr w:type="spellStart"/>
      <w:r w:rsidRPr="00502E56">
        <w:rPr>
          <w:rFonts w:ascii="Times New Roman" w:hAnsi="Times New Roman" w:cs="Times New Roman"/>
          <w:b w:val="0"/>
          <w:bCs w:val="0"/>
          <w:sz w:val="24"/>
          <w:szCs w:val="24"/>
        </w:rPr>
        <w:t>мально</w:t>
      </w:r>
      <w:proofErr w:type="spellEnd"/>
      <w:proofErr w:type="gramEnd"/>
      <w:r w:rsidRPr="00502E56">
        <w:rPr>
          <w:rFonts w:ascii="Times New Roman" w:hAnsi="Times New Roman" w:cs="Times New Roman"/>
          <w:b w:val="0"/>
          <w:bCs w:val="0"/>
          <w:sz w:val="24"/>
          <w:szCs w:val="24"/>
        </w:rPr>
        <w:t xml:space="preserve"> допустимого уровня территориальной доступности объектов, доступных для инвалидов и маломобильных групп населения, приведены в таблице 17.1.</w:t>
      </w:r>
    </w:p>
    <w:p w:rsidR="008B462C" w:rsidRPr="00D4540F" w:rsidRDefault="008B462C" w:rsidP="008B462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502E56">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3916"/>
        <w:gridCol w:w="2891"/>
      </w:tblGrid>
      <w:tr w:rsidR="008B462C" w:rsidRPr="00D4540F" w:rsidTr="00502E56">
        <w:trPr>
          <w:trHeight w:val="312"/>
          <w:jc w:val="center"/>
        </w:trPr>
        <w:tc>
          <w:tcPr>
            <w:tcW w:w="3287" w:type="dxa"/>
            <w:vMerge w:val="restart"/>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8B462C" w:rsidRPr="00D4540F" w:rsidRDefault="00502E56" w:rsidP="00502E56">
            <w:pPr>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sz w:val="24"/>
                <w:szCs w:val="24"/>
              </w:rPr>
              <w:t>Р</w:t>
            </w:r>
            <w:r w:rsidR="008B462C"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008B462C"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p>
        </w:tc>
      </w:tr>
      <w:tr w:rsidR="008B462C" w:rsidRPr="00D4540F" w:rsidTr="00502E56">
        <w:trPr>
          <w:trHeight w:val="93"/>
          <w:jc w:val="center"/>
        </w:trPr>
        <w:tc>
          <w:tcPr>
            <w:tcW w:w="3287" w:type="dxa"/>
            <w:vMerge/>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891" w:type="dxa"/>
            <w:vAlign w:val="center"/>
          </w:tcPr>
          <w:p w:rsidR="008B462C" w:rsidRPr="00AC4D4C" w:rsidRDefault="008B462C" w:rsidP="00502E56">
            <w:pPr>
              <w:spacing w:line="240" w:lineRule="auto"/>
              <w:ind w:left="-57" w:right="-57" w:firstLine="0"/>
              <w:jc w:val="center"/>
              <w:rPr>
                <w:rFonts w:ascii="Times New Roman" w:hAnsi="Times New Roman" w:cs="Times New Roman"/>
                <w:bCs w:val="0"/>
                <w:sz w:val="24"/>
                <w:szCs w:val="24"/>
              </w:rPr>
            </w:pPr>
            <w:r w:rsidRPr="00AC4D4C">
              <w:rPr>
                <w:rFonts w:ascii="Times New Roman" w:hAnsi="Times New Roman" w:cs="Times New Roman"/>
                <w:bCs w:val="0"/>
                <w:spacing w:val="-2"/>
                <w:sz w:val="24"/>
                <w:szCs w:val="24"/>
              </w:rPr>
              <w:t>максимально допустим</w:t>
            </w:r>
            <w:r w:rsidRPr="00AC4D4C">
              <w:rPr>
                <w:rFonts w:ascii="Times New Roman" w:hAnsi="Times New Roman" w:cs="Times New Roman"/>
                <w:bCs w:val="0"/>
                <w:spacing w:val="-2"/>
                <w:sz w:val="24"/>
                <w:szCs w:val="24"/>
              </w:rPr>
              <w:t>о</w:t>
            </w:r>
            <w:r w:rsidRPr="00AC4D4C">
              <w:rPr>
                <w:rFonts w:ascii="Times New Roman" w:hAnsi="Times New Roman" w:cs="Times New Roman"/>
                <w:bCs w:val="0"/>
                <w:spacing w:val="-2"/>
                <w:sz w:val="24"/>
                <w:szCs w:val="24"/>
              </w:rPr>
              <w:t>го</w:t>
            </w:r>
            <w:r w:rsidRPr="00AC4D4C">
              <w:rPr>
                <w:rFonts w:ascii="Times New Roman" w:hAnsi="Times New Roman" w:cs="Times New Roman"/>
                <w:bCs w:val="0"/>
                <w:sz w:val="24"/>
                <w:szCs w:val="24"/>
              </w:rPr>
              <w:t xml:space="preserve"> уровня территориал</w:t>
            </w:r>
            <w:r w:rsidRPr="00AC4D4C">
              <w:rPr>
                <w:rFonts w:ascii="Times New Roman" w:hAnsi="Times New Roman" w:cs="Times New Roman"/>
                <w:bCs w:val="0"/>
                <w:sz w:val="24"/>
                <w:szCs w:val="24"/>
              </w:rPr>
              <w:t>ь</w:t>
            </w:r>
            <w:r w:rsidRPr="00AC4D4C">
              <w:rPr>
                <w:rFonts w:ascii="Times New Roman" w:hAnsi="Times New Roman" w:cs="Times New Roman"/>
                <w:bCs w:val="0"/>
                <w:sz w:val="24"/>
                <w:szCs w:val="24"/>
              </w:rPr>
              <w:t>ной доступности</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891"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Радиус пешеходной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300 м до об</w:t>
            </w:r>
            <w:r w:rsidRPr="00D4540F">
              <w:rPr>
                <w:rFonts w:ascii="Times New Roman" w:hAnsi="Times New Roman" w:cs="Times New Roman"/>
                <w:b w:val="0"/>
                <w:sz w:val="24"/>
                <w:szCs w:val="24"/>
              </w:rPr>
              <w:t>ъ</w:t>
            </w:r>
            <w:r w:rsidRPr="00D4540F">
              <w:rPr>
                <w:rFonts w:ascii="Times New Roman" w:hAnsi="Times New Roman" w:cs="Times New Roman"/>
                <w:b w:val="0"/>
                <w:sz w:val="24"/>
                <w:szCs w:val="24"/>
              </w:rPr>
              <w:t>ектов торговли товарами первой необходимости и объектов бытового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служивания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оружения различного 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ния зданий и сооружений</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8B462C" w:rsidRPr="00D4540F" w:rsidTr="00502E56">
        <w:tblPrEx>
          <w:tblBorders>
            <w:bottom w:val="single" w:sz="4" w:space="0" w:color="auto"/>
          </w:tblBorders>
        </w:tblPrEx>
        <w:trPr>
          <w:trHeight w:val="93"/>
          <w:jc w:val="center"/>
        </w:trPr>
        <w:tc>
          <w:tcPr>
            <w:tcW w:w="3287" w:type="dxa"/>
            <w:vAlign w:val="center"/>
          </w:tcPr>
          <w:p w:rsidR="008B462C"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p w:rsidR="00502E56" w:rsidRPr="00D4540F" w:rsidRDefault="00502E56" w:rsidP="00502E56">
            <w:pPr>
              <w:suppressAutoHyphens/>
              <w:spacing w:line="240" w:lineRule="auto"/>
              <w:ind w:right="-57" w:firstLine="0"/>
              <w:jc w:val="left"/>
              <w:rPr>
                <w:rFonts w:ascii="Times New Roman" w:hAnsi="Times New Roman" w:cs="Times New Roman"/>
                <w:b w:val="0"/>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891"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3916" w:type="dxa"/>
            <w:vAlign w:val="center"/>
          </w:tcPr>
          <w:p w:rsidR="008B462C" w:rsidRPr="00D4540F" w:rsidRDefault="008B462C" w:rsidP="00502E5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10 % </w:t>
            </w:r>
            <w:proofErr w:type="spellStart"/>
            <w:r w:rsidRPr="00D4540F">
              <w:rPr>
                <w:rFonts w:ascii="Times New Roman" w:hAnsi="Times New Roman" w:cs="Times New Roman"/>
                <w:b w:val="0"/>
                <w:bCs w:val="0"/>
                <w:spacing w:val="-2"/>
                <w:sz w:val="24"/>
                <w:szCs w:val="24"/>
              </w:rPr>
              <w:t>машино</w:t>
            </w:r>
            <w:proofErr w:type="spellEnd"/>
            <w:r w:rsidRPr="00D4540F">
              <w:rPr>
                <w:rFonts w:ascii="Times New Roman" w:hAnsi="Times New Roman" w:cs="Times New Roman"/>
                <w:b w:val="0"/>
                <w:bCs w:val="0"/>
                <w:spacing w:val="-2"/>
                <w:sz w:val="24"/>
                <w:szCs w:val="24"/>
              </w:rPr>
              <w:t>-мест, но не менее 1 места</w:t>
            </w:r>
            <w:r w:rsidRPr="00D4540F">
              <w:rPr>
                <w:rFonts w:ascii="Times New Roman" w:hAnsi="Times New Roman" w:cs="Times New Roman"/>
                <w:b w:val="0"/>
                <w:bCs w:val="0"/>
                <w:sz w:val="24"/>
                <w:szCs w:val="24"/>
              </w:rPr>
              <w:t xml:space="preserve"> для автотранспорта инвал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дов, в том </w:t>
            </w:r>
            <w:r w:rsidRPr="00D4540F">
              <w:rPr>
                <w:rFonts w:ascii="Times New Roman" w:hAnsi="Times New Roman" w:cs="Times New Roman"/>
                <w:b w:val="0"/>
                <w:bCs w:val="0"/>
                <w:spacing w:val="-2"/>
                <w:sz w:val="24"/>
                <w:szCs w:val="24"/>
              </w:rPr>
              <w:t>числе 5 % специализир</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 3 %;</w:t>
            </w:r>
          </w:p>
          <w:p w:rsidR="008B462C" w:rsidRPr="00D4540F" w:rsidRDefault="008B462C" w:rsidP="00502E56">
            <w:pPr>
              <w:spacing w:line="240" w:lineRule="auto"/>
              <w:ind w:left="142" w:hanging="142"/>
              <w:rPr>
                <w:rFonts w:ascii="Times New Roman" w:hAnsi="Times New Roman" w:cs="Times New Roman"/>
                <w:b w:val="0"/>
                <w:bCs w:val="0"/>
                <w:sz w:val="24"/>
                <w:szCs w:val="24"/>
              </w:rPr>
            </w:pPr>
          </w:p>
        </w:tc>
        <w:tc>
          <w:tcPr>
            <w:tcW w:w="2891" w:type="dxa"/>
          </w:tcPr>
          <w:p w:rsidR="008B462C" w:rsidRPr="00D4540F" w:rsidRDefault="008B462C" w:rsidP="00502E56">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ках до входов, доступных для инвалидов и других маломобильных групп населения:</w:t>
            </w:r>
          </w:p>
          <w:p w:rsidR="008B462C" w:rsidRPr="00D4540F" w:rsidRDefault="008B462C" w:rsidP="00502E56">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общественных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ний, иных объектов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циальной инфрастру</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туры, а также мест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 – 50 м;</w:t>
            </w:r>
          </w:p>
          <w:p w:rsidR="008B462C" w:rsidRDefault="008B462C" w:rsidP="00502E56">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для жилых зданий –100 м</w:t>
            </w:r>
          </w:p>
          <w:p w:rsidR="0015132B" w:rsidRPr="00D4540F" w:rsidRDefault="0015132B" w:rsidP="00502E56">
            <w:pPr>
              <w:spacing w:line="240" w:lineRule="auto"/>
              <w:ind w:left="142" w:right="-57" w:hanging="142"/>
              <w:jc w:val="left"/>
              <w:rPr>
                <w:rFonts w:ascii="Times New Roman" w:hAnsi="Times New Roman" w:cs="Times New Roman"/>
                <w:b w:val="0"/>
                <w:bCs w:val="0"/>
                <w:spacing w:val="-2"/>
                <w:sz w:val="24"/>
                <w:szCs w:val="24"/>
              </w:rPr>
            </w:pP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рованных зданиях и сооруж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ниях для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8B462C" w:rsidRPr="00D4540F" w:rsidRDefault="008B462C" w:rsidP="00502E56">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входов в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ные здания – 100 м; </w:t>
            </w:r>
          </w:p>
          <w:p w:rsidR="008B462C" w:rsidRPr="00D4540F" w:rsidRDefault="008B462C" w:rsidP="00502E56">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входов в жилые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в которых прож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вают инвалиды, – 300 м</w:t>
            </w:r>
          </w:p>
        </w:tc>
      </w:tr>
    </w:tbl>
    <w:p w:rsidR="008B462C" w:rsidRPr="00D72008" w:rsidRDefault="008B462C" w:rsidP="00502E56">
      <w:pPr>
        <w:spacing w:before="120"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p>
    <w:p w:rsidR="008B462C" w:rsidRPr="00D72008"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сельских поселений.  </w:t>
      </w:r>
    </w:p>
    <w:p w:rsidR="008B462C"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410049" w:rsidRPr="00D72008" w:rsidRDefault="00410049" w:rsidP="00502E56">
      <w:pPr>
        <w:spacing w:line="240" w:lineRule="auto"/>
        <w:ind w:firstLine="426"/>
        <w:rPr>
          <w:rFonts w:ascii="Times New Roman" w:hAnsi="Times New Roman" w:cs="Times New Roman"/>
          <w:b w:val="0"/>
          <w:bCs w:val="0"/>
          <w:sz w:val="20"/>
          <w:szCs w:val="20"/>
        </w:rPr>
      </w:pPr>
    </w:p>
    <w:p w:rsidR="008B462C" w:rsidRDefault="00502E56" w:rsidP="008B462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.6. </w:t>
      </w:r>
      <w:r w:rsidR="008B462C" w:rsidRPr="00D4540F">
        <w:rPr>
          <w:rFonts w:ascii="Times New Roman" w:hAnsi="Times New Roman" w:cs="Times New Roman"/>
          <w:b w:val="0"/>
          <w:sz w:val="24"/>
          <w:szCs w:val="24"/>
        </w:rPr>
        <w:t>В целях создания безопасных и благоприятных условий жизнедеятельности инвал</w:t>
      </w:r>
      <w:r w:rsidR="008B462C" w:rsidRPr="00D4540F">
        <w:rPr>
          <w:rFonts w:ascii="Times New Roman" w:hAnsi="Times New Roman" w:cs="Times New Roman"/>
          <w:b w:val="0"/>
          <w:sz w:val="24"/>
          <w:szCs w:val="24"/>
        </w:rPr>
        <w:t>и</w:t>
      </w:r>
      <w:r w:rsidR="008B462C" w:rsidRPr="00D4540F">
        <w:rPr>
          <w:rFonts w:ascii="Times New Roman" w:hAnsi="Times New Roman" w:cs="Times New Roman"/>
          <w:b w:val="0"/>
          <w:sz w:val="24"/>
          <w:szCs w:val="24"/>
        </w:rPr>
        <w:t>дов и других маломобильных групп населения размещение объектов, доступных для инвалидов и маломобильных групп населения, следует осуществл</w:t>
      </w:r>
      <w:r w:rsidR="008B462C">
        <w:rPr>
          <w:rFonts w:ascii="Times New Roman" w:hAnsi="Times New Roman" w:cs="Times New Roman"/>
          <w:b w:val="0"/>
          <w:sz w:val="24"/>
          <w:szCs w:val="24"/>
        </w:rPr>
        <w:t xml:space="preserve">ять в соответствии с таблицей </w:t>
      </w:r>
      <w:r w:rsidR="00410049">
        <w:rPr>
          <w:rFonts w:ascii="Times New Roman" w:hAnsi="Times New Roman" w:cs="Times New Roman"/>
          <w:b w:val="0"/>
          <w:sz w:val="24"/>
          <w:szCs w:val="24"/>
        </w:rPr>
        <w:t>17</w:t>
      </w:r>
      <w:r w:rsidR="008B462C" w:rsidRPr="00D4540F">
        <w:rPr>
          <w:rFonts w:ascii="Times New Roman" w:hAnsi="Times New Roman" w:cs="Times New Roman"/>
          <w:b w:val="0"/>
          <w:sz w:val="24"/>
          <w:szCs w:val="24"/>
        </w:rPr>
        <w:t>.2.</w:t>
      </w:r>
    </w:p>
    <w:p w:rsidR="008B462C" w:rsidRPr="00D4540F" w:rsidRDefault="008B462C" w:rsidP="008B462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 xml:space="preserve">Таблица </w:t>
      </w:r>
      <w:r w:rsidR="00410049">
        <w:rPr>
          <w:rFonts w:ascii="Times New Roman" w:hAnsi="Times New Roman" w:cs="Times New Roman"/>
          <w:b w:val="0"/>
          <w:sz w:val="24"/>
          <w:szCs w:val="24"/>
        </w:rPr>
        <w:t>17</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312"/>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8B462C" w:rsidRPr="00D4540F" w:rsidRDefault="008B462C" w:rsidP="008B462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227"/>
          <w:tblHeader/>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B462C" w:rsidRPr="00D4540F" w:rsidTr="009126C7">
        <w:trPr>
          <w:jc w:val="center"/>
        </w:trPr>
        <w:tc>
          <w:tcPr>
            <w:tcW w:w="3005" w:type="dxa"/>
          </w:tcPr>
          <w:p w:rsidR="008B462C" w:rsidRPr="00D4540F" w:rsidRDefault="008B462C"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00410049">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торговли товарами первой необходимости и 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пунктов объектов бытового обслуживания – не более 300 м;</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пожарных депо – не более 3000 м.</w:t>
            </w:r>
          </w:p>
        </w:tc>
      </w:tr>
      <w:tr w:rsidR="008B462C" w:rsidRPr="00D4540F" w:rsidTr="009126C7">
        <w:trPr>
          <w:jc w:val="center"/>
        </w:trPr>
        <w:tc>
          <w:tcPr>
            <w:tcW w:w="3005" w:type="dxa"/>
          </w:tcPr>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Пути движения</w:t>
            </w:r>
          </w:p>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маломобильных групп</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населения</w:t>
            </w:r>
          </w:p>
        </w:tc>
        <w:tc>
          <w:tcPr>
            <w:tcW w:w="7104" w:type="dxa"/>
            <w:vAlign w:val="center"/>
          </w:tcPr>
          <w:p w:rsid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При проектировании участка здания или сооружения должны быть предусмотрены условия беспрепятственного, безопасного и удобного передвижения маломобильных групп населения по участку к доступному</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входу в здание. Пешеходные пути должны иметь непрерывную связь с внешними, по отношению к участку, транспортными и пешеходными</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коммуникациями, остановочн</w:t>
            </w:r>
            <w:r w:rsidRPr="00410049">
              <w:rPr>
                <w:rFonts w:ascii="Times New Roman" w:hAnsi="Times New Roman" w:cs="Times New Roman"/>
                <w:b w:val="0"/>
                <w:bCs w:val="0"/>
                <w:sz w:val="24"/>
                <w:szCs w:val="24"/>
              </w:rPr>
              <w:t>ы</w:t>
            </w:r>
            <w:r w:rsidRPr="00410049">
              <w:rPr>
                <w:rFonts w:ascii="Times New Roman" w:hAnsi="Times New Roman" w:cs="Times New Roman"/>
                <w:b w:val="0"/>
                <w:bCs w:val="0"/>
                <w:sz w:val="24"/>
                <w:szCs w:val="24"/>
              </w:rPr>
              <w:t>ми пунктами пассажирского транспорта</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общего пользования.</w:t>
            </w:r>
          </w:p>
          <w:p w:rsidR="00410049" w:rsidRDefault="00410049" w:rsidP="00410049">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Вход на земельный участок проектируемого или приспосаблив</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емого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объекта следует оборудовать доступными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населения элементами информации об объекте. Сист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ма средств информационной поддержки и навигации должна быть обеспечена на всех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путях движения, доступных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 населения на часы работы организации, учреждения, предприятия.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путях движения маломобильных групп населения не допуск</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ется</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применять непрозрачные калитки на навесных петлях дв</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стороннего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действия, калитки с вращающимися полотнами, ту</w:t>
            </w:r>
            <w:r w:rsidRPr="00410049">
              <w:rPr>
                <w:rFonts w:ascii="Times New Roman" w:hAnsi="Times New Roman" w:cs="Times New Roman"/>
                <w:b w:val="0"/>
                <w:sz w:val="24"/>
                <w:szCs w:val="24"/>
              </w:rPr>
              <w:t>р</w:t>
            </w:r>
            <w:r w:rsidRPr="00410049">
              <w:rPr>
                <w:rFonts w:ascii="Times New Roman" w:hAnsi="Times New Roman" w:cs="Times New Roman"/>
                <w:b w:val="0"/>
                <w:sz w:val="24"/>
                <w:szCs w:val="24"/>
              </w:rPr>
              <w:t>никеты и другие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устройства,  создающие  препятствие  для  дв</w:t>
            </w:r>
            <w:r w:rsidRPr="00410049">
              <w:rPr>
                <w:rFonts w:ascii="Times New Roman" w:hAnsi="Times New Roman" w:cs="Times New Roman"/>
                <w:b w:val="0"/>
                <w:sz w:val="24"/>
                <w:szCs w:val="24"/>
              </w:rPr>
              <w:t>и</w:t>
            </w:r>
            <w:r w:rsidRPr="00410049">
              <w:rPr>
                <w:rFonts w:ascii="Times New Roman" w:hAnsi="Times New Roman" w:cs="Times New Roman"/>
                <w:b w:val="0"/>
                <w:sz w:val="24"/>
                <w:szCs w:val="24"/>
              </w:rPr>
              <w:t>жения  маломобильных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групп населения.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Проектирование пешеходных путей для маломобильных групп населения, в том числе инвалидов на креслах-колясках, следует осуществлять в</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соответствии с СП 59.13330.2016.</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покрытии пешеходных путей следует предусматривать та</w:t>
            </w:r>
            <w:r w:rsidRPr="00410049">
              <w:rPr>
                <w:rFonts w:ascii="Times New Roman" w:hAnsi="Times New Roman" w:cs="Times New Roman"/>
                <w:b w:val="0"/>
                <w:sz w:val="24"/>
                <w:szCs w:val="24"/>
              </w:rPr>
              <w:t>к</w:t>
            </w:r>
            <w:r w:rsidRPr="00410049">
              <w:rPr>
                <w:rFonts w:ascii="Times New Roman" w:hAnsi="Times New Roman" w:cs="Times New Roman"/>
                <w:b w:val="0"/>
                <w:sz w:val="24"/>
                <w:szCs w:val="24"/>
              </w:rPr>
              <w:t>тильно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контрастные указатели, выполняющие функцию пред</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преждения.</w:t>
            </w:r>
          </w:p>
          <w:p w:rsid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lastRenderedPageBreak/>
              <w:t xml:space="preserve">Покрытия пешеходных путей, в том числе тактильно-контрастные указатели, следует проектировать в соответствии </w:t>
            </w:r>
            <w:proofErr w:type="gramStart"/>
            <w:r w:rsidRPr="00410049">
              <w:rPr>
                <w:rFonts w:ascii="Times New Roman" w:hAnsi="Times New Roman" w:cs="Times New Roman"/>
                <w:b w:val="0"/>
                <w:sz w:val="24"/>
                <w:szCs w:val="24"/>
              </w:rPr>
              <w:t>с</w:t>
            </w:r>
            <w:proofErr w:type="gramEnd"/>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СП 59.13330.2016.</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sz w:val="24"/>
                <w:szCs w:val="24"/>
              </w:rPr>
              <w:t>Вокруг отдельно стоящих опор, стоек или стволов деревьев, ра</w:t>
            </w:r>
            <w:r w:rsidRPr="00410049">
              <w:rPr>
                <w:rFonts w:ascii="Times New Roman" w:hAnsi="Times New Roman" w:cs="Times New Roman"/>
                <w:b w:val="0"/>
                <w:sz w:val="24"/>
                <w:szCs w:val="24"/>
              </w:rPr>
              <w:t>с</w:t>
            </w:r>
            <w:r w:rsidRPr="00410049">
              <w:rPr>
                <w:rFonts w:ascii="Times New Roman" w:hAnsi="Times New Roman" w:cs="Times New Roman"/>
                <w:b w:val="0"/>
                <w:sz w:val="24"/>
                <w:szCs w:val="24"/>
              </w:rPr>
              <w:t>положенных на путях следования вместо типовых предупрежд</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ющих указателей, допускается применять сплошное круговое пр</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дупредительное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мощение, укладку плоских приствольных реш</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ток или обустройство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круговых  тактильно-контрастных  указат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лей  в  соответствии  с  СП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59.13330.2016.</w:t>
            </w:r>
          </w:p>
        </w:tc>
      </w:tr>
      <w:tr w:rsidR="008B462C" w:rsidRPr="00D4540F" w:rsidTr="009126C7">
        <w:trPr>
          <w:jc w:val="center"/>
        </w:trPr>
        <w:tc>
          <w:tcPr>
            <w:tcW w:w="3005" w:type="dxa"/>
          </w:tcPr>
          <w:p w:rsidR="00893322" w:rsidRPr="00893322"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lastRenderedPageBreak/>
              <w:t>Благоустройство и места</w:t>
            </w:r>
          </w:p>
          <w:p w:rsidR="008B462C" w:rsidRPr="00D4540F"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t>отдыха</w:t>
            </w:r>
          </w:p>
        </w:tc>
        <w:tc>
          <w:tcPr>
            <w:tcW w:w="7104" w:type="dxa"/>
            <w:vAlign w:val="center"/>
          </w:tcPr>
          <w:p w:rsidR="00893322" w:rsidRPr="00893322" w:rsidRDefault="00893322" w:rsidP="00893322">
            <w:pPr>
              <w:widowControl/>
              <w:spacing w:line="220" w:lineRule="exact"/>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На участке объекта на основных путях движения людей следует предусматривать не менее чем через 100-150 м места отдыха, д</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ступные для</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маломобильных групп населения, оборудованные в соответствии с СП</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59.13330.2016.</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Устройства и оборудование (почтовые ящики, укрытия таксоф</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нов, информационные щиты и т.п.), размещаемые на стенах зд</w:t>
            </w:r>
            <w:r w:rsidRPr="00893322">
              <w:rPr>
                <w:rFonts w:ascii="Times New Roman" w:eastAsia="Times New Roman" w:hAnsi="Times New Roman" w:cs="Times New Roman"/>
                <w:b w:val="0"/>
                <w:bCs w:val="0"/>
                <w:sz w:val="24"/>
                <w:szCs w:val="24"/>
              </w:rPr>
              <w:t>а</w:t>
            </w:r>
            <w:r w:rsidRPr="00893322">
              <w:rPr>
                <w:rFonts w:ascii="Times New Roman" w:eastAsia="Times New Roman" w:hAnsi="Times New Roman" w:cs="Times New Roman"/>
                <w:b w:val="0"/>
                <w:bCs w:val="0"/>
                <w:sz w:val="24"/>
                <w:szCs w:val="24"/>
              </w:rPr>
              <w:t>ний, сооружений или на отдельных конструкциях, а также выст</w:t>
            </w:r>
            <w:r w:rsidRPr="00893322">
              <w:rPr>
                <w:rFonts w:ascii="Times New Roman" w:eastAsia="Times New Roman" w:hAnsi="Times New Roman" w:cs="Times New Roman"/>
                <w:b w:val="0"/>
                <w:bCs w:val="0"/>
                <w:sz w:val="24"/>
                <w:szCs w:val="24"/>
              </w:rPr>
              <w:t>у</w:t>
            </w:r>
            <w:r w:rsidRPr="00893322">
              <w:rPr>
                <w:rFonts w:ascii="Times New Roman" w:eastAsia="Times New Roman" w:hAnsi="Times New Roman" w:cs="Times New Roman"/>
                <w:b w:val="0"/>
                <w:bCs w:val="0"/>
                <w:sz w:val="24"/>
                <w:szCs w:val="24"/>
              </w:rPr>
              <w:t>пающие элементы 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части зданий и сооружений не должны с</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кращать нормируемое пространство для прохода, а также проезда и маневрирования кресла-коляски.</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Объекты, лицевой край поверхности которых расположен на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соте от</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0,7 до 2,1 м от уровня пешеходного пути, не должны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ступать за плоскость вертикальной конструкции более чем на</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 0,1 м, а при их размещении на отдельно стоящей опоре</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 xml:space="preserve"> – более 0,3 м.</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При увеличении размеров выступающих элементов (с нижни</w:t>
            </w:r>
            <w:r>
              <w:rPr>
                <w:rFonts w:ascii="Times New Roman" w:eastAsia="Times New Roman" w:hAnsi="Times New Roman" w:cs="Times New Roman"/>
                <w:b w:val="0"/>
                <w:bCs w:val="0"/>
                <w:sz w:val="24"/>
                <w:szCs w:val="24"/>
              </w:rPr>
              <w:t xml:space="preserve">м </w:t>
            </w:r>
            <w:r w:rsidRPr="00893322">
              <w:rPr>
                <w:rFonts w:ascii="Times New Roman" w:eastAsia="Times New Roman" w:hAnsi="Times New Roman" w:cs="Times New Roman"/>
                <w:b w:val="0"/>
                <w:bCs w:val="0"/>
                <w:sz w:val="24"/>
                <w:szCs w:val="24"/>
              </w:rPr>
              <w:t>краем</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менее 2,1 м от земли) пространство под этими объектами необходимо</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выделять бортовым камнем высотой не менее 0,05 м либо ограждениями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с высотой нижнего края от земли </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не выше 0,7 м.</w:t>
            </w:r>
          </w:p>
          <w:p w:rsidR="008B462C" w:rsidRPr="00D4540F" w:rsidRDefault="00893322" w:rsidP="00893322">
            <w:pPr>
              <w:widowControl/>
              <w:spacing w:line="249" w:lineRule="exact"/>
              <w:ind w:firstLine="0"/>
              <w:jc w:val="left"/>
              <w:rPr>
                <w:rFonts w:ascii="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Таксофоны и другое специализированное оборудование для л</w:t>
            </w:r>
            <w:r w:rsidRPr="00893322">
              <w:rPr>
                <w:rFonts w:ascii="Times New Roman" w:eastAsia="Times New Roman" w:hAnsi="Times New Roman" w:cs="Times New Roman"/>
                <w:b w:val="0"/>
                <w:bCs w:val="0"/>
                <w:sz w:val="24"/>
                <w:szCs w:val="24"/>
              </w:rPr>
              <w:t>ю</w:t>
            </w:r>
            <w:r w:rsidRPr="00893322">
              <w:rPr>
                <w:rFonts w:ascii="Times New Roman" w:eastAsia="Times New Roman" w:hAnsi="Times New Roman" w:cs="Times New Roman"/>
                <w:b w:val="0"/>
                <w:bCs w:val="0"/>
                <w:sz w:val="24"/>
                <w:szCs w:val="24"/>
              </w:rPr>
              <w:t>дей с недостатками зрения должны устанавливаться на горизо</w:t>
            </w:r>
            <w:r w:rsidRPr="00893322">
              <w:rPr>
                <w:rFonts w:ascii="Times New Roman" w:eastAsia="Times New Roman" w:hAnsi="Times New Roman" w:cs="Times New Roman"/>
                <w:b w:val="0"/>
                <w:bCs w:val="0"/>
                <w:sz w:val="24"/>
                <w:szCs w:val="24"/>
              </w:rPr>
              <w:t>н</w:t>
            </w:r>
            <w:r w:rsidRPr="00893322">
              <w:rPr>
                <w:rFonts w:ascii="Times New Roman" w:eastAsia="Times New Roman" w:hAnsi="Times New Roman" w:cs="Times New Roman"/>
                <w:b w:val="0"/>
                <w:bCs w:val="0"/>
                <w:sz w:val="24"/>
                <w:szCs w:val="24"/>
              </w:rPr>
              <w:t>тальной плоскости с применением тактильных наземных указат</w:t>
            </w:r>
            <w:r w:rsidRPr="00893322">
              <w:rPr>
                <w:rFonts w:ascii="Times New Roman" w:eastAsia="Times New Roman" w:hAnsi="Times New Roman" w:cs="Times New Roman"/>
                <w:b w:val="0"/>
                <w:bCs w:val="0"/>
                <w:sz w:val="24"/>
                <w:szCs w:val="24"/>
              </w:rPr>
              <w:t>е</w:t>
            </w:r>
            <w:r w:rsidRPr="00893322">
              <w:rPr>
                <w:rFonts w:ascii="Times New Roman" w:eastAsia="Times New Roman" w:hAnsi="Times New Roman" w:cs="Times New Roman"/>
                <w:b w:val="0"/>
                <w:bCs w:val="0"/>
                <w:sz w:val="24"/>
                <w:szCs w:val="24"/>
              </w:rPr>
              <w:t>лей или на отдельных</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плитах высотой до 0,04 м, край которых должен находиться от установленного оборудования на рассто</w:t>
            </w:r>
            <w:r w:rsidRPr="00893322">
              <w:rPr>
                <w:rFonts w:ascii="Times New Roman" w:eastAsia="Times New Roman" w:hAnsi="Times New Roman" w:cs="Times New Roman"/>
                <w:b w:val="0"/>
                <w:bCs w:val="0"/>
                <w:sz w:val="24"/>
                <w:szCs w:val="24"/>
              </w:rPr>
              <w:t>я</w:t>
            </w:r>
            <w:r w:rsidRPr="00893322">
              <w:rPr>
                <w:rFonts w:ascii="Times New Roman" w:eastAsia="Times New Roman" w:hAnsi="Times New Roman" w:cs="Times New Roman"/>
                <w:b w:val="0"/>
                <w:bCs w:val="0"/>
                <w:sz w:val="24"/>
                <w:szCs w:val="24"/>
              </w:rPr>
              <w:t>нии 0,7-0,8 м</w:t>
            </w:r>
          </w:p>
        </w:tc>
      </w:tr>
    </w:tbl>
    <w:p w:rsidR="009126C7" w:rsidRDefault="009126C7"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893322" w:rsidRPr="00893322" w:rsidRDefault="00893322" w:rsidP="00DA6390">
      <w:pPr>
        <w:numPr>
          <w:ilvl w:val="0"/>
          <w:numId w:val="41"/>
        </w:numPr>
        <w:spacing w:line="239" w:lineRule="auto"/>
        <w:ind w:firstLine="709"/>
        <w:rPr>
          <w:rFonts w:ascii="Times New Roman" w:hAnsi="Times New Roman" w:cs="Times New Roman"/>
          <w:sz w:val="24"/>
          <w:szCs w:val="24"/>
        </w:rPr>
      </w:pPr>
      <w:r w:rsidRPr="00893322">
        <w:rPr>
          <w:rFonts w:ascii="Times New Roman" w:hAnsi="Times New Roman" w:cs="Times New Roman"/>
          <w:sz w:val="24"/>
          <w:szCs w:val="24"/>
        </w:rPr>
        <w:t>НОРМАТИВНЫЕ ТРЕБОВАНИЯ К ОХРАНЕ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18.1. При планировке и застройке </w:t>
      </w:r>
      <w:r w:rsidR="00DA6390">
        <w:rPr>
          <w:rFonts w:ascii="Times New Roman" w:hAnsi="Times New Roman" w:cs="Times New Roman"/>
          <w:b w:val="0"/>
          <w:bCs w:val="0"/>
          <w:sz w:val="24"/>
          <w:szCs w:val="24"/>
        </w:rPr>
        <w:t xml:space="preserve">сельского </w:t>
      </w:r>
      <w:r w:rsidRPr="00893322">
        <w:rPr>
          <w:rFonts w:ascii="Times New Roman" w:hAnsi="Times New Roman" w:cs="Times New Roman"/>
          <w:b w:val="0"/>
          <w:bCs w:val="0"/>
          <w:sz w:val="24"/>
          <w:szCs w:val="24"/>
        </w:rPr>
        <w:t>поселения следует выполнять требования по обеспечению экологической безопасности и охраны здоровья населения, предусматривать мер</w:t>
      </w:r>
      <w:r w:rsidRPr="00893322">
        <w:rPr>
          <w:rFonts w:ascii="Times New Roman" w:hAnsi="Times New Roman" w:cs="Times New Roman"/>
          <w:b w:val="0"/>
          <w:bCs w:val="0"/>
          <w:sz w:val="24"/>
          <w:szCs w:val="24"/>
        </w:rPr>
        <w:t>о</w:t>
      </w:r>
      <w:r w:rsidRPr="00893322">
        <w:rPr>
          <w:rFonts w:ascii="Times New Roman" w:hAnsi="Times New Roman" w:cs="Times New Roman"/>
          <w:b w:val="0"/>
          <w:bCs w:val="0"/>
          <w:sz w:val="24"/>
          <w:szCs w:val="24"/>
        </w:rPr>
        <w:t>приятия по охране природы, рациональному использованию и воспроизводству природных р</w:t>
      </w:r>
      <w:r w:rsidRPr="00893322">
        <w:rPr>
          <w:rFonts w:ascii="Times New Roman" w:hAnsi="Times New Roman" w:cs="Times New Roman"/>
          <w:b w:val="0"/>
          <w:bCs w:val="0"/>
          <w:sz w:val="24"/>
          <w:szCs w:val="24"/>
        </w:rPr>
        <w:t>е</w:t>
      </w:r>
      <w:r w:rsidRPr="00893322">
        <w:rPr>
          <w:rFonts w:ascii="Times New Roman" w:hAnsi="Times New Roman" w:cs="Times New Roman"/>
          <w:b w:val="0"/>
          <w:bCs w:val="0"/>
          <w:sz w:val="24"/>
          <w:szCs w:val="24"/>
        </w:rPr>
        <w:t>сурсов, оздоровлению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На территории </w:t>
      </w:r>
      <w:r w:rsidR="00DA6390">
        <w:rPr>
          <w:rFonts w:ascii="Times New Roman" w:hAnsi="Times New Roman" w:cs="Times New Roman"/>
          <w:b w:val="0"/>
          <w:bCs w:val="0"/>
          <w:sz w:val="24"/>
          <w:szCs w:val="24"/>
        </w:rPr>
        <w:t>сельского</w:t>
      </w:r>
      <w:r w:rsidR="00DA6390" w:rsidRPr="00893322">
        <w:rPr>
          <w:rFonts w:ascii="Times New Roman" w:hAnsi="Times New Roman" w:cs="Times New Roman"/>
          <w:b w:val="0"/>
          <w:bCs w:val="0"/>
          <w:sz w:val="24"/>
          <w:szCs w:val="24"/>
        </w:rPr>
        <w:t xml:space="preserve"> </w:t>
      </w:r>
      <w:r w:rsidRPr="00893322">
        <w:rPr>
          <w:rFonts w:ascii="Times New Roman" w:hAnsi="Times New Roman" w:cs="Times New Roman"/>
          <w:b w:val="0"/>
          <w:bCs w:val="0"/>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5E49F5" w:rsidRDefault="00893322" w:rsidP="00AF783C">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18.2. Предельные значения допустимых уровней воздействия на среду и человека устана</w:t>
      </w:r>
      <w:r w:rsidRPr="00893322">
        <w:rPr>
          <w:rFonts w:ascii="Times New Roman" w:hAnsi="Times New Roman" w:cs="Times New Roman"/>
          <w:b w:val="0"/>
          <w:bCs w:val="0"/>
          <w:sz w:val="24"/>
          <w:szCs w:val="24"/>
        </w:rPr>
        <w:t>в</w:t>
      </w:r>
      <w:r w:rsidRPr="00893322">
        <w:rPr>
          <w:rFonts w:ascii="Times New Roman" w:hAnsi="Times New Roman" w:cs="Times New Roman"/>
          <w:b w:val="0"/>
          <w:bCs w:val="0"/>
          <w:sz w:val="24"/>
          <w:szCs w:val="24"/>
        </w:rPr>
        <w:t>ливаются в соответствии с действующими санитарно-эпидемиологическими правилами и норм</w:t>
      </w:r>
      <w:r w:rsidRPr="00893322">
        <w:rPr>
          <w:rFonts w:ascii="Times New Roman" w:hAnsi="Times New Roman" w:cs="Times New Roman"/>
          <w:b w:val="0"/>
          <w:bCs w:val="0"/>
          <w:sz w:val="24"/>
          <w:szCs w:val="24"/>
        </w:rPr>
        <w:t>а</w:t>
      </w:r>
      <w:r w:rsidRPr="00893322">
        <w:rPr>
          <w:rFonts w:ascii="Times New Roman" w:hAnsi="Times New Roman" w:cs="Times New Roman"/>
          <w:b w:val="0"/>
          <w:bCs w:val="0"/>
          <w:sz w:val="24"/>
          <w:szCs w:val="24"/>
        </w:rPr>
        <w:t>тивами и приведены в таблице 18.1.</w:t>
      </w:r>
    </w:p>
    <w:p w:rsidR="009126C7" w:rsidRDefault="009126C7" w:rsidP="00AF783C">
      <w:pPr>
        <w:spacing w:line="239" w:lineRule="auto"/>
        <w:ind w:firstLine="720"/>
        <w:rPr>
          <w:rFonts w:ascii="Times New Roman" w:hAnsi="Times New Roman" w:cs="Times New Roman"/>
          <w:b w:val="0"/>
          <w:bCs w:val="0"/>
          <w:sz w:val="24"/>
          <w:szCs w:val="24"/>
        </w:rPr>
      </w:pPr>
    </w:p>
    <w:tbl>
      <w:tblPr>
        <w:tblW w:w="10128" w:type="dxa"/>
        <w:tblInd w:w="10" w:type="dxa"/>
        <w:tblLayout w:type="fixed"/>
        <w:tblCellMar>
          <w:left w:w="0" w:type="dxa"/>
          <w:right w:w="0" w:type="dxa"/>
        </w:tblCellMar>
        <w:tblLook w:val="04A0" w:firstRow="1" w:lastRow="0" w:firstColumn="1" w:lastColumn="0" w:noHBand="0" w:noVBand="1"/>
      </w:tblPr>
      <w:tblGrid>
        <w:gridCol w:w="2098"/>
        <w:gridCol w:w="1700"/>
        <w:gridCol w:w="1940"/>
        <w:gridCol w:w="2220"/>
        <w:gridCol w:w="2140"/>
        <w:gridCol w:w="30"/>
      </w:tblGrid>
      <w:tr w:rsidR="00DA6390" w:rsidRPr="00DA6390" w:rsidTr="009126C7">
        <w:trPr>
          <w:trHeight w:val="298"/>
        </w:trPr>
        <w:tc>
          <w:tcPr>
            <w:tcW w:w="2098" w:type="dxa"/>
            <w:tcBorders>
              <w:bottom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Таблица 18.1</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9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8000" w:type="dxa"/>
            <w:gridSpan w:val="4"/>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Предельные значения, обеспечивающие условия безопасности</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8"/>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w:t>
            </w:r>
            <w:r w:rsidRPr="00DA6390">
              <w:rPr>
                <w:rFonts w:ascii="Times New Roman" w:hAnsi="Times New Roman" w:cs="Times New Roman"/>
                <w:sz w:val="24"/>
                <w:szCs w:val="24"/>
              </w:rPr>
              <w:t>ь</w:t>
            </w:r>
            <w:r w:rsidRPr="00DA6390">
              <w:rPr>
                <w:rFonts w:ascii="Times New Roman" w:hAnsi="Times New Roman" w:cs="Times New Roman"/>
                <w:sz w:val="24"/>
                <w:szCs w:val="24"/>
              </w:rPr>
              <w:t>ный</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шумового</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воздействия,</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proofErr w:type="spellStart"/>
            <w:r w:rsidRPr="00DA6390">
              <w:rPr>
                <w:rFonts w:ascii="Times New Roman" w:hAnsi="Times New Roman" w:cs="Times New Roman"/>
                <w:sz w:val="24"/>
                <w:szCs w:val="24"/>
              </w:rPr>
              <w:t>дБА</w:t>
            </w:r>
            <w:proofErr w:type="spellEnd"/>
          </w:p>
        </w:tc>
        <w:tc>
          <w:tcPr>
            <w:tcW w:w="1940" w:type="dxa"/>
            <w:vMerge w:val="restart"/>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загрязнения</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атмосферного</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воздуха</w:t>
            </w:r>
          </w:p>
        </w:tc>
        <w:tc>
          <w:tcPr>
            <w:tcW w:w="2220" w:type="dxa"/>
            <w:vMerge w:val="restart"/>
            <w:tcBorders>
              <w:top w:val="single" w:sz="4" w:space="0" w:color="auto"/>
              <w:right w:val="single" w:sz="8" w:space="0" w:color="auto"/>
            </w:tcBorders>
          </w:tcPr>
          <w:p w:rsidR="00DA6390" w:rsidRPr="00DA6390" w:rsidRDefault="00DA6390" w:rsidP="00DA6390">
            <w:pPr>
              <w:spacing w:line="239" w:lineRule="auto"/>
              <w:ind w:firstLine="22"/>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64"/>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 электр</w:t>
            </w:r>
            <w:r w:rsidRPr="00DA6390">
              <w:rPr>
                <w:rFonts w:ascii="Times New Roman" w:hAnsi="Times New Roman" w:cs="Times New Roman"/>
                <w:sz w:val="24"/>
                <w:szCs w:val="24"/>
              </w:rPr>
              <w:t>о</w:t>
            </w:r>
            <w:r w:rsidRPr="00DA6390">
              <w:rPr>
                <w:rFonts w:ascii="Times New Roman" w:hAnsi="Times New Roman" w:cs="Times New Roman"/>
                <w:sz w:val="24"/>
                <w:szCs w:val="24"/>
              </w:rPr>
              <w:t>магнитного изл</w:t>
            </w:r>
            <w:r w:rsidRPr="00DA6390">
              <w:rPr>
                <w:rFonts w:ascii="Times New Roman" w:hAnsi="Times New Roman" w:cs="Times New Roman"/>
                <w:sz w:val="24"/>
                <w:szCs w:val="24"/>
              </w:rPr>
              <w:t>у</w:t>
            </w:r>
            <w:r w:rsidRPr="00DA6390">
              <w:rPr>
                <w:rFonts w:ascii="Times New Roman" w:hAnsi="Times New Roman" w:cs="Times New Roman"/>
                <w:sz w:val="24"/>
                <w:szCs w:val="24"/>
              </w:rPr>
              <w:t>чения</w:t>
            </w:r>
            <w:r>
              <w:rPr>
                <w:rFonts w:ascii="Times New Roman" w:hAnsi="Times New Roman" w:cs="Times New Roman"/>
                <w:sz w:val="24"/>
                <w:szCs w:val="24"/>
              </w:rPr>
              <w:t xml:space="preserve"> </w:t>
            </w:r>
            <w:r w:rsidRPr="00DA6390">
              <w:rPr>
                <w:rFonts w:ascii="Times New Roman" w:hAnsi="Times New Roman" w:cs="Times New Roman"/>
                <w:sz w:val="24"/>
                <w:szCs w:val="24"/>
              </w:rPr>
              <w:t>от радиоте</w:t>
            </w:r>
            <w:r w:rsidRPr="00DA6390">
              <w:rPr>
                <w:rFonts w:ascii="Times New Roman" w:hAnsi="Times New Roman" w:cs="Times New Roman"/>
                <w:sz w:val="24"/>
                <w:szCs w:val="24"/>
              </w:rPr>
              <w:t>х</w:t>
            </w:r>
            <w:r w:rsidRPr="00DA6390">
              <w:rPr>
                <w:rFonts w:ascii="Times New Roman" w:hAnsi="Times New Roman" w:cs="Times New Roman"/>
                <w:sz w:val="24"/>
                <w:szCs w:val="24"/>
              </w:rPr>
              <w:t>нических</w:t>
            </w:r>
            <w:r>
              <w:rPr>
                <w:rFonts w:ascii="Times New Roman" w:hAnsi="Times New Roman" w:cs="Times New Roman"/>
                <w:sz w:val="24"/>
                <w:szCs w:val="24"/>
              </w:rPr>
              <w:t xml:space="preserve"> </w:t>
            </w:r>
            <w:r w:rsidRPr="00DA6390">
              <w:rPr>
                <w:rFonts w:ascii="Times New Roman" w:hAnsi="Times New Roman" w:cs="Times New Roman"/>
                <w:sz w:val="24"/>
                <w:szCs w:val="24"/>
              </w:rPr>
              <w:t>объектов</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загрязненность</w:t>
            </w:r>
          </w:p>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сточных вод *</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val="restart"/>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Зона</w:t>
            </w: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3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25"/>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6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83"/>
        </w:trPr>
        <w:tc>
          <w:tcPr>
            <w:tcW w:w="2098" w:type="dxa"/>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tcBorders>
              <w:top w:val="single" w:sz="4"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Жилые зоны</w:t>
            </w: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55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45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w:t>
            </w:r>
          </w:p>
        </w:tc>
        <w:tc>
          <w:tcPr>
            <w:tcW w:w="2220" w:type="dxa"/>
            <w:tcBorders>
              <w:top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 ***</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1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7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02"/>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top w:val="single" w:sz="8"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Общественно-</w:t>
            </w:r>
          </w:p>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деловые зоны</w:t>
            </w:r>
          </w:p>
        </w:tc>
        <w:tc>
          <w:tcPr>
            <w:tcW w:w="170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tc>
        <w:tc>
          <w:tcPr>
            <w:tcW w:w="19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22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1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vMerge/>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15"/>
        </w:trPr>
        <w:tc>
          <w:tcPr>
            <w:tcW w:w="2098" w:type="dxa"/>
            <w:vMerge w:val="restart"/>
            <w:tcBorders>
              <w:top w:val="single" w:sz="4" w:space="0" w:color="auto"/>
              <w:left w:val="single" w:sz="8" w:space="0" w:color="auto"/>
              <w:right w:val="single" w:sz="8" w:space="0" w:color="auto"/>
            </w:tcBorders>
          </w:tcPr>
          <w:p w:rsidR="009126C7" w:rsidRPr="00DA6390" w:rsidRDefault="009126C7" w:rsidP="009126C7">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Производстве</w:t>
            </w:r>
            <w:r w:rsidRPr="00DA6390">
              <w:rPr>
                <w:rFonts w:ascii="Times New Roman" w:hAnsi="Times New Roman" w:cs="Times New Roman"/>
                <w:b w:val="0"/>
                <w:bCs w:val="0"/>
                <w:sz w:val="24"/>
                <w:szCs w:val="24"/>
              </w:rPr>
              <w:t>н</w:t>
            </w:r>
            <w:r>
              <w:rPr>
                <w:rFonts w:ascii="Times New Roman" w:hAnsi="Times New Roman" w:cs="Times New Roman"/>
                <w:b w:val="0"/>
                <w:bCs w:val="0"/>
                <w:sz w:val="24"/>
                <w:szCs w:val="24"/>
              </w:rPr>
              <w:t>н</w:t>
            </w:r>
            <w:r w:rsidRPr="00DA6390">
              <w:rPr>
                <w:rFonts w:ascii="Times New Roman" w:hAnsi="Times New Roman" w:cs="Times New Roman"/>
                <w:b w:val="0"/>
                <w:bCs w:val="0"/>
                <w:sz w:val="24"/>
                <w:szCs w:val="24"/>
              </w:rPr>
              <w:t>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tc>
        <w:tc>
          <w:tcPr>
            <w:tcW w:w="1700" w:type="dxa"/>
            <w:vMerge w:val="restart"/>
            <w:tcBorders>
              <w:top w:val="single" w:sz="4" w:space="0" w:color="auto"/>
              <w:right w:val="single" w:sz="8" w:space="0" w:color="auto"/>
            </w:tcBorders>
          </w:tcPr>
          <w:p w:rsidR="009126C7" w:rsidRPr="00DA6390" w:rsidRDefault="009126C7" w:rsidP="00DA6390">
            <w:pPr>
              <w:spacing w:line="239" w:lineRule="auto"/>
              <w:ind w:left="118"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границе объединенной</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70</w:t>
            </w:r>
          </w:p>
        </w:tc>
        <w:tc>
          <w:tcPr>
            <w:tcW w:w="1940" w:type="dxa"/>
            <w:vMerge w:val="restart"/>
            <w:tcBorders>
              <w:top w:val="single" w:sz="4" w:space="0" w:color="auto"/>
              <w:right w:val="single" w:sz="8" w:space="0" w:color="auto"/>
            </w:tcBorders>
          </w:tcPr>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ПДК</w:t>
            </w:r>
          </w:p>
        </w:tc>
        <w:tc>
          <w:tcPr>
            <w:tcW w:w="2220" w:type="dxa"/>
            <w:vMerge w:val="restart"/>
            <w:tcBorders>
              <w:top w:val="single" w:sz="4" w:space="0" w:color="auto"/>
              <w:right w:val="single" w:sz="8" w:space="0" w:color="auto"/>
            </w:tcBorders>
          </w:tcPr>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санитарно-защитной</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ПДУ</w:t>
            </w:r>
          </w:p>
        </w:tc>
        <w:tc>
          <w:tcPr>
            <w:tcW w:w="2140" w:type="dxa"/>
            <w:vMerge w:val="restart"/>
            <w:tcBorders>
              <w:top w:val="single" w:sz="4" w:space="0" w:color="auto"/>
              <w:right w:val="single" w:sz="8" w:space="0" w:color="auto"/>
            </w:tcBorders>
          </w:tcPr>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централизованным</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74"/>
        </w:trPr>
        <w:tc>
          <w:tcPr>
            <w:tcW w:w="2098" w:type="dxa"/>
            <w:vMerge/>
            <w:tcBorders>
              <w:left w:val="single" w:sz="8" w:space="0" w:color="auto"/>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Рекреационные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в том числе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места массового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отдыха населения</w:t>
            </w:r>
          </w:p>
        </w:tc>
        <w:tc>
          <w:tcPr>
            <w:tcW w:w="1700" w:type="dxa"/>
            <w:vMerge w:val="restart"/>
            <w:tcBorders>
              <w:right w:val="single" w:sz="8" w:space="0" w:color="auto"/>
            </w:tcBorders>
          </w:tcPr>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DA6390" w:rsidRPr="00DA6390" w:rsidRDefault="00DA6390"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во</w:t>
            </w:r>
            <w:r w:rsidRPr="00DA6390">
              <w:rPr>
                <w:rFonts w:ascii="Times New Roman" w:hAnsi="Times New Roman" w:cs="Times New Roman"/>
                <w:b w:val="0"/>
                <w:bCs w:val="0"/>
                <w:sz w:val="24"/>
                <w:szCs w:val="24"/>
              </w:rPr>
              <w:t>з</w:t>
            </w:r>
            <w:r w:rsidRPr="00DA6390">
              <w:rPr>
                <w:rFonts w:ascii="Times New Roman" w:hAnsi="Times New Roman" w:cs="Times New Roman"/>
                <w:b w:val="0"/>
                <w:bCs w:val="0"/>
                <w:sz w:val="24"/>
                <w:szCs w:val="24"/>
              </w:rPr>
              <w:t>можным самосто</w:t>
            </w:r>
            <w:r w:rsidRPr="00DA6390">
              <w:rPr>
                <w:rFonts w:ascii="Times New Roman" w:hAnsi="Times New Roman" w:cs="Times New Roman"/>
                <w:b w:val="0"/>
                <w:bCs w:val="0"/>
                <w:sz w:val="24"/>
                <w:szCs w:val="24"/>
              </w:rPr>
              <w:t>я</w:t>
            </w:r>
            <w:r w:rsidRPr="00DA6390">
              <w:rPr>
                <w:rFonts w:ascii="Times New Roman" w:hAnsi="Times New Roman" w:cs="Times New Roman"/>
                <w:b w:val="0"/>
                <w:bCs w:val="0"/>
                <w:sz w:val="24"/>
                <w:szCs w:val="24"/>
              </w:rPr>
              <w:t>тельным 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6"/>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3"/>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Зона особо</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охраняемых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природных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территорий</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65</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централизованным</w:t>
            </w:r>
          </w:p>
          <w:p w:rsidR="00DA6390" w:rsidRPr="00DA6390" w:rsidRDefault="00DA6390" w:rsidP="00DA6390">
            <w:pPr>
              <w:spacing w:line="239" w:lineRule="auto"/>
              <w:ind w:firstLine="70"/>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9"/>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сельско-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хозяйственного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использования</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tc>
        <w:tc>
          <w:tcPr>
            <w:tcW w:w="1940" w:type="dxa"/>
            <w:vMerge w:val="restart"/>
            <w:tcBorders>
              <w:right w:val="single" w:sz="8" w:space="0" w:color="auto"/>
            </w:tcBorders>
          </w:tcPr>
          <w:p w:rsidR="002724DC" w:rsidRDefault="00DA6390"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 – да</w:t>
            </w:r>
            <w:r w:rsidRPr="00DA6390">
              <w:rPr>
                <w:rFonts w:ascii="Times New Roman" w:hAnsi="Times New Roman" w:cs="Times New Roman"/>
                <w:b w:val="0"/>
                <w:bCs w:val="0"/>
                <w:sz w:val="24"/>
                <w:szCs w:val="24"/>
              </w:rPr>
              <w:t>ч</w:t>
            </w:r>
            <w:r w:rsidRPr="00DA6390">
              <w:rPr>
                <w:rFonts w:ascii="Times New Roman" w:hAnsi="Times New Roman" w:cs="Times New Roman"/>
                <w:b w:val="0"/>
                <w:bCs w:val="0"/>
                <w:sz w:val="24"/>
                <w:szCs w:val="24"/>
              </w:rPr>
              <w:t>ные,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садоводч</w:t>
            </w:r>
            <w:r w:rsidRPr="00DA6390">
              <w:rPr>
                <w:rFonts w:ascii="Times New Roman" w:hAnsi="Times New Roman" w:cs="Times New Roman"/>
                <w:b w:val="0"/>
                <w:bCs w:val="0"/>
                <w:sz w:val="24"/>
                <w:szCs w:val="24"/>
              </w:rPr>
              <w:t>е</w:t>
            </w:r>
            <w:r w:rsidRPr="00DA6390">
              <w:rPr>
                <w:rFonts w:ascii="Times New Roman" w:hAnsi="Times New Roman" w:cs="Times New Roman"/>
                <w:b w:val="0"/>
                <w:bCs w:val="0"/>
                <w:sz w:val="24"/>
                <w:szCs w:val="24"/>
              </w:rPr>
              <w:t>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огородн</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ческие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объед</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нения</w:t>
            </w:r>
            <w:r>
              <w:rPr>
                <w:rFonts w:ascii="Times New Roman" w:hAnsi="Times New Roman" w:cs="Times New Roman"/>
                <w:b w:val="0"/>
                <w:bCs w:val="0"/>
                <w:sz w:val="24"/>
                <w:szCs w:val="24"/>
              </w:rPr>
              <w:t xml:space="preserve"> </w:t>
            </w:r>
          </w:p>
          <w:p w:rsidR="00DA6390" w:rsidRPr="00DA6390" w:rsidRDefault="00DA6390" w:rsidP="002724DC">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 зоны,</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занятые объе</w:t>
            </w:r>
            <w:r w:rsidRPr="00DA6390">
              <w:rPr>
                <w:rFonts w:ascii="Times New Roman" w:hAnsi="Times New Roman" w:cs="Times New Roman"/>
                <w:b w:val="0"/>
                <w:bCs w:val="0"/>
                <w:sz w:val="24"/>
                <w:szCs w:val="24"/>
              </w:rPr>
              <w:t>к</w:t>
            </w:r>
            <w:r w:rsidRPr="00DA6390">
              <w:rPr>
                <w:rFonts w:ascii="Times New Roman" w:hAnsi="Times New Roman" w:cs="Times New Roman"/>
                <w:b w:val="0"/>
                <w:bCs w:val="0"/>
                <w:sz w:val="24"/>
                <w:szCs w:val="24"/>
              </w:rPr>
              <w:t>тами</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сельскох</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зяйственного назначения</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bl>
    <w:p w:rsidR="00DA6390" w:rsidRPr="002724DC" w:rsidRDefault="00DA6390" w:rsidP="00DA6390">
      <w:pPr>
        <w:spacing w:line="239" w:lineRule="auto"/>
        <w:ind w:firstLine="720"/>
        <w:rPr>
          <w:rFonts w:ascii="Times New Roman" w:hAnsi="Times New Roman" w:cs="Times New Roman"/>
          <w:b w:val="0"/>
          <w:bCs w:val="0"/>
          <w:sz w:val="16"/>
          <w:szCs w:val="16"/>
        </w:rPr>
      </w:pPr>
    </w:p>
    <w:p w:rsidR="00DA6390" w:rsidRPr="002724DC" w:rsidRDefault="00DA6390" w:rsidP="00DA6390">
      <w:pPr>
        <w:numPr>
          <w:ilvl w:val="0"/>
          <w:numId w:val="42"/>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Норматив качества воды устанавливается в соответствии с требованиями СанПиН 2.1.5.980-00.</w:t>
      </w:r>
    </w:p>
    <w:p w:rsidR="00DA6390" w:rsidRPr="002724DC" w:rsidRDefault="00DA6390" w:rsidP="00DA6390">
      <w:pPr>
        <w:numPr>
          <w:ilvl w:val="0"/>
          <w:numId w:val="43"/>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ПДК – предельно допустимые концентрации загрязняющих веществ в атмосферном воздухе.</w:t>
      </w:r>
    </w:p>
    <w:p w:rsidR="00DA6390" w:rsidRPr="002724DC" w:rsidRDefault="00DA6390" w:rsidP="00DA6390">
      <w:pPr>
        <w:numPr>
          <w:ilvl w:val="0"/>
          <w:numId w:val="44"/>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ПДУ – предельно допустимые уровни электромагнитного излучения.</w:t>
      </w:r>
    </w:p>
    <w:p w:rsidR="00DA6390" w:rsidRPr="002724DC" w:rsidRDefault="00DA6390" w:rsidP="00DA6390">
      <w:pPr>
        <w:spacing w:line="239" w:lineRule="auto"/>
        <w:ind w:firstLine="720"/>
        <w:rPr>
          <w:rFonts w:ascii="Times New Roman" w:hAnsi="Times New Roman" w:cs="Times New Roman"/>
          <w:b w:val="0"/>
          <w:bCs w:val="0"/>
          <w:sz w:val="20"/>
          <w:szCs w:val="20"/>
        </w:rPr>
      </w:pPr>
      <w:proofErr w:type="gramStart"/>
      <w:r w:rsidRPr="002724DC">
        <w:rPr>
          <w:rFonts w:ascii="Times New Roman" w:hAnsi="Times New Roman" w:cs="Times New Roman"/>
          <w:b w:val="0"/>
          <w:bCs w:val="0"/>
          <w:i/>
          <w:iCs/>
          <w:sz w:val="20"/>
          <w:szCs w:val="20"/>
        </w:rPr>
        <w:t>П</w:t>
      </w:r>
      <w:proofErr w:type="gramEnd"/>
      <w:r w:rsidRPr="002724DC">
        <w:rPr>
          <w:rFonts w:ascii="Times New Roman" w:hAnsi="Times New Roman" w:cs="Times New Roman"/>
          <w:b w:val="0"/>
          <w:bCs w:val="0"/>
          <w:i/>
          <w:iCs/>
          <w:sz w:val="20"/>
          <w:szCs w:val="20"/>
        </w:rPr>
        <w:t xml:space="preserve"> р и м е ч а н и я :</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Значение максимально допустимых уровней относятся к территориям, расположенным внутри зон. На гр</w:t>
      </w:r>
      <w:r w:rsidRPr="002724DC">
        <w:rPr>
          <w:rFonts w:ascii="Times New Roman" w:hAnsi="Times New Roman" w:cs="Times New Roman"/>
          <w:b w:val="0"/>
          <w:bCs w:val="0"/>
          <w:sz w:val="20"/>
          <w:szCs w:val="20"/>
        </w:rPr>
        <w:t>а</w:t>
      </w:r>
      <w:r w:rsidRPr="002724DC">
        <w:rPr>
          <w:rFonts w:ascii="Times New Roman" w:hAnsi="Times New Roman" w:cs="Times New Roman"/>
          <w:b w:val="0"/>
          <w:bCs w:val="0"/>
          <w:sz w:val="20"/>
          <w:szCs w:val="20"/>
        </w:rPr>
        <w:t xml:space="preserve">ницах зон должны обеспечиваться значения уровней воздействия, соответствующие меньшему значению </w:t>
      </w:r>
      <w:proofErr w:type="gramStart"/>
      <w:r w:rsidRPr="002724DC">
        <w:rPr>
          <w:rFonts w:ascii="Times New Roman" w:hAnsi="Times New Roman" w:cs="Times New Roman"/>
          <w:b w:val="0"/>
          <w:bCs w:val="0"/>
          <w:sz w:val="20"/>
          <w:szCs w:val="20"/>
        </w:rPr>
        <w:t>из</w:t>
      </w:r>
      <w:proofErr w:type="gramEnd"/>
      <w:r w:rsidRPr="002724DC">
        <w:rPr>
          <w:rFonts w:ascii="Times New Roman" w:hAnsi="Times New Roman" w:cs="Times New Roman"/>
          <w:b w:val="0"/>
          <w:bCs w:val="0"/>
          <w:sz w:val="20"/>
          <w:szCs w:val="20"/>
        </w:rPr>
        <w:t xml:space="preserve"> </w:t>
      </w:r>
      <w:proofErr w:type="gramStart"/>
      <w:r w:rsidRPr="002724DC">
        <w:rPr>
          <w:rFonts w:ascii="Times New Roman" w:hAnsi="Times New Roman" w:cs="Times New Roman"/>
          <w:b w:val="0"/>
          <w:bCs w:val="0"/>
          <w:sz w:val="20"/>
          <w:szCs w:val="20"/>
        </w:rPr>
        <w:t>разр</w:t>
      </w:r>
      <w:r w:rsidRPr="002724DC">
        <w:rPr>
          <w:rFonts w:ascii="Times New Roman" w:hAnsi="Times New Roman" w:cs="Times New Roman"/>
          <w:b w:val="0"/>
          <w:bCs w:val="0"/>
          <w:sz w:val="20"/>
          <w:szCs w:val="20"/>
        </w:rPr>
        <w:t>е</w:t>
      </w:r>
      <w:r w:rsidRPr="002724DC">
        <w:rPr>
          <w:rFonts w:ascii="Times New Roman" w:hAnsi="Times New Roman" w:cs="Times New Roman"/>
          <w:b w:val="0"/>
          <w:bCs w:val="0"/>
          <w:sz w:val="20"/>
          <w:szCs w:val="20"/>
        </w:rPr>
        <w:t>шенных</w:t>
      </w:r>
      <w:proofErr w:type="gramEnd"/>
      <w:r w:rsidRPr="002724DC">
        <w:rPr>
          <w:rFonts w:ascii="Times New Roman" w:hAnsi="Times New Roman" w:cs="Times New Roman"/>
          <w:b w:val="0"/>
          <w:bCs w:val="0"/>
          <w:sz w:val="20"/>
          <w:szCs w:val="20"/>
        </w:rPr>
        <w:t xml:space="preserve"> в зонах по обе стороны границы.</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Расчетные показатели допустимых уровней радиационного воздействия приведены в таблице 18.2 насто</w:t>
      </w:r>
      <w:r w:rsidRPr="002724DC">
        <w:rPr>
          <w:rFonts w:ascii="Times New Roman" w:hAnsi="Times New Roman" w:cs="Times New Roman"/>
          <w:b w:val="0"/>
          <w:bCs w:val="0"/>
          <w:sz w:val="20"/>
          <w:szCs w:val="20"/>
        </w:rPr>
        <w:t>я</w:t>
      </w:r>
      <w:r w:rsidRPr="002724DC">
        <w:rPr>
          <w:rFonts w:ascii="Times New Roman" w:hAnsi="Times New Roman" w:cs="Times New Roman"/>
          <w:b w:val="0"/>
          <w:bCs w:val="0"/>
          <w:sz w:val="20"/>
          <w:szCs w:val="20"/>
        </w:rPr>
        <w:lastRenderedPageBreak/>
        <w:t>щих нормативов.</w:t>
      </w:r>
    </w:p>
    <w:p w:rsidR="002724DC" w:rsidRDefault="002724DC" w:rsidP="002724DC">
      <w:pPr>
        <w:widowControl/>
        <w:spacing w:line="255" w:lineRule="auto"/>
        <w:ind w:right="20" w:firstLine="72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w:t>
      </w:r>
      <w:r w:rsidRPr="002724DC">
        <w:rPr>
          <w:rFonts w:ascii="Times New Roman" w:eastAsia="Times New Roman" w:hAnsi="Times New Roman" w:cs="Times New Roman"/>
          <w:b w:val="0"/>
          <w:bCs w:val="0"/>
          <w:sz w:val="24"/>
          <w:szCs w:val="24"/>
        </w:rPr>
        <w:t>б</w:t>
      </w:r>
      <w:r w:rsidRPr="002724DC">
        <w:rPr>
          <w:rFonts w:ascii="Times New Roman" w:eastAsia="Times New Roman" w:hAnsi="Times New Roman" w:cs="Times New Roman"/>
          <w:b w:val="0"/>
          <w:bCs w:val="0"/>
          <w:sz w:val="24"/>
          <w:szCs w:val="24"/>
        </w:rPr>
        <w:t>лицей 18.2.</w:t>
      </w:r>
    </w:p>
    <w:p w:rsidR="009126C7" w:rsidRPr="002724DC" w:rsidRDefault="009126C7" w:rsidP="002724DC">
      <w:pPr>
        <w:widowControl/>
        <w:spacing w:line="255" w:lineRule="auto"/>
        <w:ind w:right="20" w:firstLine="720"/>
        <w:rPr>
          <w:rFonts w:ascii="Times New Roman" w:eastAsia="Times New Roman" w:hAnsi="Times New Roman" w:cs="Times New Roman"/>
          <w:b w:val="0"/>
          <w:bCs w:val="0"/>
          <w:sz w:val="20"/>
          <w:szCs w:val="20"/>
        </w:rPr>
      </w:pPr>
    </w:p>
    <w:tbl>
      <w:tblPr>
        <w:tblW w:w="10085" w:type="dxa"/>
        <w:tblInd w:w="10" w:type="dxa"/>
        <w:tblLayout w:type="fixed"/>
        <w:tblCellMar>
          <w:left w:w="0" w:type="dxa"/>
          <w:right w:w="0" w:type="dxa"/>
        </w:tblCellMar>
        <w:tblLook w:val="04A0" w:firstRow="1" w:lastRow="0" w:firstColumn="1" w:lastColumn="0" w:noHBand="0" w:noVBand="1"/>
      </w:tblPr>
      <w:tblGrid>
        <w:gridCol w:w="3345"/>
        <w:gridCol w:w="6740"/>
      </w:tblGrid>
      <w:tr w:rsidR="002724DC" w:rsidRPr="002724DC" w:rsidTr="009126C7">
        <w:trPr>
          <w:trHeight w:val="303"/>
        </w:trPr>
        <w:tc>
          <w:tcPr>
            <w:tcW w:w="3345"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tcBorders>
              <w:bottom w:val="single" w:sz="8" w:space="0" w:color="auto"/>
            </w:tcBorders>
            <w:vAlign w:val="bottom"/>
          </w:tcPr>
          <w:p w:rsidR="002724DC" w:rsidRPr="002724DC" w:rsidRDefault="002724DC" w:rsidP="002724DC">
            <w:pPr>
              <w:widowControl/>
              <w:spacing w:line="240" w:lineRule="auto"/>
              <w:ind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18.2</w:t>
            </w:r>
          </w:p>
        </w:tc>
      </w:tr>
      <w:tr w:rsidR="002724DC" w:rsidRPr="002724DC" w:rsidTr="009126C7">
        <w:trPr>
          <w:trHeight w:val="230"/>
        </w:trPr>
        <w:tc>
          <w:tcPr>
            <w:tcW w:w="3345" w:type="dxa"/>
            <w:tcBorders>
              <w:left w:val="single" w:sz="8" w:space="0" w:color="auto"/>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объектов</w:t>
            </w:r>
          </w:p>
        </w:tc>
        <w:tc>
          <w:tcPr>
            <w:tcW w:w="6740" w:type="dxa"/>
            <w:tcBorders>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Предельные значения,</w:t>
            </w:r>
          </w:p>
        </w:tc>
      </w:tr>
      <w:tr w:rsidR="002724DC" w:rsidRPr="002724DC" w:rsidTr="009126C7">
        <w:trPr>
          <w:trHeight w:val="294"/>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капитального строительства</w:t>
            </w:r>
          </w:p>
        </w:tc>
        <w:tc>
          <w:tcPr>
            <w:tcW w:w="6740" w:type="dxa"/>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обеспечивающие условия безопасности</w:t>
            </w:r>
          </w:p>
        </w:tc>
      </w:tr>
      <w:tr w:rsidR="002724DC" w:rsidRPr="002724DC" w:rsidTr="009126C7">
        <w:trPr>
          <w:trHeight w:val="473"/>
        </w:trPr>
        <w:tc>
          <w:tcPr>
            <w:tcW w:w="3345" w:type="dxa"/>
            <w:tcBorders>
              <w:left w:val="single" w:sz="8" w:space="0" w:color="auto"/>
              <w:bottom w:val="nil"/>
              <w:right w:val="single" w:sz="8" w:space="0" w:color="auto"/>
            </w:tcBorders>
          </w:tcPr>
          <w:p w:rsidR="002724DC" w:rsidRPr="002724DC" w:rsidRDefault="002724DC" w:rsidP="002724DC">
            <w:pPr>
              <w:widowControl/>
              <w:spacing w:line="223"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жилого и общественн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назначения</w:t>
            </w:r>
          </w:p>
        </w:tc>
        <w:tc>
          <w:tcPr>
            <w:tcW w:w="6740" w:type="dxa"/>
            <w:vMerge w:val="restart"/>
            <w:tcBorders>
              <w:bottom w:val="nil"/>
              <w:right w:val="single" w:sz="8" w:space="0" w:color="auto"/>
            </w:tcBorders>
          </w:tcPr>
          <w:p w:rsidR="002724DC" w:rsidRPr="002724DC" w:rsidRDefault="002724DC" w:rsidP="002724DC">
            <w:pPr>
              <w:widowControl/>
              <w:spacing w:line="223"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ал</w:t>
            </w:r>
            <w:r w:rsidRPr="002724DC">
              <w:rPr>
                <w:rFonts w:ascii="Times New Roman" w:eastAsia="Times New Roman" w:hAnsi="Times New Roman" w:cs="Times New Roman"/>
                <w:b w:val="0"/>
                <w:bCs w:val="0"/>
                <w:sz w:val="24"/>
                <w:szCs w:val="24"/>
              </w:rPr>
              <w:t>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значения мощности эквивалентной дозы гамма-излучения м</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нее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0,3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 xml:space="preserve">/ч и плотность потока радона с поверхности грунта не более 80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·c).</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r w:rsidR="002724DC" w:rsidRPr="002724DC" w:rsidTr="009126C7">
        <w:trPr>
          <w:trHeight w:val="470"/>
        </w:trPr>
        <w:tc>
          <w:tcPr>
            <w:tcW w:w="3345" w:type="dxa"/>
            <w:tcBorders>
              <w:left w:val="single" w:sz="8" w:space="0" w:color="auto"/>
              <w:bottom w:val="nil"/>
              <w:right w:val="single" w:sz="8" w:space="0" w:color="auto"/>
            </w:tcBorders>
          </w:tcPr>
          <w:p w:rsidR="002724DC" w:rsidRPr="002724DC" w:rsidRDefault="002724DC" w:rsidP="002724DC">
            <w:pPr>
              <w:widowControl/>
              <w:spacing w:line="220"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и сооружения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прои</w:t>
            </w:r>
            <w:r w:rsidRPr="002724DC">
              <w:rPr>
                <w:rFonts w:ascii="Times New Roman" w:eastAsia="Times New Roman" w:hAnsi="Times New Roman" w:cs="Times New Roman"/>
                <w:b w:val="0"/>
                <w:bCs w:val="0"/>
                <w:sz w:val="24"/>
                <w:szCs w:val="24"/>
              </w:rPr>
              <w:t>з</w:t>
            </w:r>
            <w:r w:rsidRPr="002724DC">
              <w:rPr>
                <w:rFonts w:ascii="Times New Roman" w:eastAsia="Times New Roman" w:hAnsi="Times New Roman" w:cs="Times New Roman"/>
                <w:b w:val="0"/>
                <w:bCs w:val="0"/>
                <w:sz w:val="24"/>
                <w:szCs w:val="24"/>
              </w:rPr>
              <w:t>водственного назначения</w:t>
            </w:r>
          </w:p>
        </w:tc>
        <w:tc>
          <w:tcPr>
            <w:tcW w:w="6740" w:type="dxa"/>
            <w:vMerge w:val="restart"/>
            <w:tcBorders>
              <w:bottom w:val="nil"/>
              <w:right w:val="single" w:sz="8" w:space="0" w:color="auto"/>
            </w:tcBorders>
          </w:tcPr>
          <w:p w:rsidR="002724DC" w:rsidRPr="002724DC" w:rsidRDefault="002724DC" w:rsidP="002724DC">
            <w:pPr>
              <w:widowControl/>
              <w:tabs>
                <w:tab w:val="left" w:pos="6635"/>
              </w:tabs>
              <w:spacing w:line="220"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лий;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 значения мощности эквивалентной дозы гамма-излучения не превышают 0,6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/ч и плотность потока радона с поверхн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 xml:space="preserve">сти грунта в пределах контура застройки менее 250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·с).</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92" w:lineRule="exact"/>
        <w:ind w:firstLine="0"/>
        <w:jc w:val="left"/>
        <w:rPr>
          <w:rFonts w:ascii="Times New Roman" w:eastAsia="Times New Roman" w:hAnsi="Times New Roman" w:cs="Times New Roman"/>
          <w:b w:val="0"/>
          <w:bCs w:val="0"/>
          <w:sz w:val="20"/>
          <w:szCs w:val="20"/>
        </w:rPr>
      </w:pPr>
    </w:p>
    <w:p w:rsidR="009126C7" w:rsidRDefault="009126C7" w:rsidP="002724DC">
      <w:pPr>
        <w:widowControl/>
        <w:spacing w:line="240" w:lineRule="auto"/>
        <w:ind w:left="720" w:firstLine="0"/>
        <w:jc w:val="left"/>
        <w:rPr>
          <w:rFonts w:ascii="Times New Roman" w:eastAsia="Times New Roman" w:hAnsi="Times New Roman" w:cs="Times New Roman"/>
          <w:b w:val="0"/>
          <w:bCs w:val="0"/>
          <w:i/>
          <w:iCs/>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6"/>
        </w:numPr>
        <w:tabs>
          <w:tab w:val="left" w:pos="709"/>
        </w:tabs>
        <w:spacing w:line="239"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2724DC" w:rsidRPr="002724DC" w:rsidRDefault="002724DC" w:rsidP="002724DC">
      <w:pPr>
        <w:widowControl/>
        <w:numPr>
          <w:ilvl w:val="0"/>
          <w:numId w:val="46"/>
        </w:numPr>
        <w:tabs>
          <w:tab w:val="left" w:pos="709"/>
        </w:tabs>
        <w:spacing w:line="241"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Система защиты здания от повышенных уровней гамма-излучения и радона должна быть предусмотрена в проекте:</w:t>
      </w:r>
    </w:p>
    <w:p w:rsidR="002724DC" w:rsidRPr="002724DC" w:rsidRDefault="002724DC" w:rsidP="002724DC">
      <w:pPr>
        <w:widowControl/>
        <w:spacing w:line="228" w:lineRule="auto"/>
        <w:ind w:right="20" w:firstLine="720"/>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 xml:space="preserve">/ч, плотностью потока радона с поверхности грунта более 250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2724DC" w:rsidRPr="002724DC" w:rsidRDefault="002724DC" w:rsidP="002724DC">
      <w:pPr>
        <w:widowControl/>
        <w:spacing w:line="2" w:lineRule="exact"/>
        <w:ind w:firstLine="0"/>
        <w:jc w:val="left"/>
        <w:rPr>
          <w:rFonts w:ascii="Times New Roman" w:eastAsia="Times New Roman" w:hAnsi="Times New Roman" w:cs="Times New Roman"/>
          <w:b w:val="0"/>
          <w:bCs w:val="0"/>
        </w:rPr>
      </w:pPr>
    </w:p>
    <w:p w:rsidR="002724DC" w:rsidRPr="002724DC" w:rsidRDefault="002724DC" w:rsidP="002724DC">
      <w:pPr>
        <w:widowControl/>
        <w:spacing w:line="217"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/ч, плотностью потока радона с поверхности грунта более</w:t>
      </w:r>
      <w:r>
        <w:rPr>
          <w:rFonts w:ascii="Times New Roman" w:eastAsia="Times New Roman" w:hAnsi="Times New Roman" w:cs="Times New Roman"/>
          <w:b w:val="0"/>
          <w:bCs w:val="0"/>
        </w:rPr>
        <w:t xml:space="preserve"> 80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DA6390" w:rsidRDefault="00DA6390" w:rsidP="00AF783C">
      <w:pPr>
        <w:spacing w:line="239" w:lineRule="auto"/>
        <w:ind w:firstLine="720"/>
        <w:rPr>
          <w:rFonts w:ascii="Times New Roman" w:hAnsi="Times New Roman" w:cs="Times New Roman"/>
          <w:b w:val="0"/>
          <w:bCs w:val="0"/>
          <w:sz w:val="24"/>
          <w:szCs w:val="24"/>
        </w:rPr>
      </w:pPr>
    </w:p>
    <w:p w:rsidR="002724DC" w:rsidRPr="002724DC" w:rsidRDefault="002724DC" w:rsidP="002724DC">
      <w:pPr>
        <w:widowControl/>
        <w:spacing w:line="245"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18.4. При подготовке документов территориального планирования документации по пл</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пользование солнечной радиации и др.).</w:t>
      </w:r>
    </w:p>
    <w:p w:rsidR="002724DC" w:rsidRPr="002724DC" w:rsidRDefault="002724DC" w:rsidP="002724DC">
      <w:pPr>
        <w:widowControl/>
        <w:spacing w:line="3"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Размещение и ориентация жилых и общественных зданий должны обеспечивать продо</w:t>
      </w:r>
      <w:r w:rsidRPr="002724DC">
        <w:rPr>
          <w:rFonts w:ascii="Times New Roman" w:eastAsia="Times New Roman" w:hAnsi="Times New Roman" w:cs="Times New Roman"/>
          <w:b w:val="0"/>
          <w:bCs w:val="0"/>
          <w:sz w:val="24"/>
          <w:szCs w:val="24"/>
        </w:rPr>
        <w:t>л</w:t>
      </w:r>
      <w:r w:rsidRPr="002724DC">
        <w:rPr>
          <w:rFonts w:ascii="Times New Roman" w:eastAsia="Times New Roman" w:hAnsi="Times New Roman" w:cs="Times New Roman"/>
          <w:b w:val="0"/>
          <w:bCs w:val="0"/>
          <w:sz w:val="24"/>
          <w:szCs w:val="24"/>
        </w:rPr>
        <w:t>жительность инсоляции помещений и территорий в соответствии с СанПиН 2.2.1/2.1.1.1076-01.</w:t>
      </w:r>
    </w:p>
    <w:p w:rsidR="002724DC" w:rsidRPr="002724DC" w:rsidRDefault="002724DC" w:rsidP="002724DC">
      <w:pPr>
        <w:widowControl/>
        <w:spacing w:line="238"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Для помещений жилых и общественных зданий продолжительность непрерывной инсол</w:t>
      </w:r>
      <w:r w:rsidRPr="002724DC">
        <w:rPr>
          <w:rFonts w:ascii="Times New Roman" w:eastAsia="Times New Roman" w:hAnsi="Times New Roman" w:cs="Times New Roman"/>
          <w:b w:val="0"/>
          <w:bCs w:val="0"/>
          <w:sz w:val="24"/>
          <w:szCs w:val="24"/>
        </w:rPr>
        <w:t>я</w:t>
      </w:r>
      <w:r w:rsidRPr="002724DC">
        <w:rPr>
          <w:rFonts w:ascii="Times New Roman" w:eastAsia="Times New Roman" w:hAnsi="Times New Roman" w:cs="Times New Roman"/>
          <w:b w:val="0"/>
          <w:bCs w:val="0"/>
          <w:sz w:val="24"/>
          <w:szCs w:val="24"/>
        </w:rPr>
        <w:t>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2724DC" w:rsidRPr="002724DC" w:rsidRDefault="002724DC" w:rsidP="002724DC">
      <w:pPr>
        <w:widowControl/>
        <w:spacing w:line="82"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8"/>
        </w:numPr>
        <w:tabs>
          <w:tab w:val="left" w:pos="709"/>
        </w:tabs>
        <w:spacing w:line="239"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Расчет продолжительности инсоляции помещений и территорий выполняется по инсоляционным графикам, утвержде</w:t>
      </w:r>
      <w:r w:rsidRPr="002724DC">
        <w:rPr>
          <w:rFonts w:ascii="Times New Roman" w:eastAsia="Times New Roman" w:hAnsi="Times New Roman" w:cs="Times New Roman"/>
          <w:b w:val="0"/>
          <w:bCs w:val="0"/>
        </w:rPr>
        <w:t>н</w:t>
      </w:r>
      <w:r w:rsidRPr="002724DC">
        <w:rPr>
          <w:rFonts w:ascii="Times New Roman" w:eastAsia="Times New Roman" w:hAnsi="Times New Roman" w:cs="Times New Roman"/>
          <w:b w:val="0"/>
          <w:bCs w:val="0"/>
        </w:rPr>
        <w:t>ным в установленном порядке, в соответствии с СанПиН 2.2.1/2.1.1.1076-01.</w:t>
      </w:r>
    </w:p>
    <w:p w:rsidR="002724DC" w:rsidRPr="002724DC" w:rsidRDefault="002724DC" w:rsidP="002724DC">
      <w:pPr>
        <w:widowControl/>
        <w:numPr>
          <w:ilvl w:val="0"/>
          <w:numId w:val="48"/>
        </w:numPr>
        <w:tabs>
          <w:tab w:val="left" w:pos="709"/>
        </w:tabs>
        <w:spacing w:line="240"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2724DC" w:rsidRDefault="002724DC" w:rsidP="00AF783C">
      <w:pPr>
        <w:spacing w:line="239" w:lineRule="auto"/>
        <w:ind w:firstLine="720"/>
        <w:rPr>
          <w:rFonts w:ascii="Times New Roman" w:hAnsi="Times New Roman" w:cs="Times New Roman"/>
          <w:b w:val="0"/>
          <w:bCs w:val="0"/>
          <w:sz w:val="24"/>
          <w:szCs w:val="24"/>
        </w:rPr>
      </w:pPr>
    </w:p>
    <w:tbl>
      <w:tblPr>
        <w:tblW w:w="10064" w:type="dxa"/>
        <w:tblInd w:w="10" w:type="dxa"/>
        <w:tblLayout w:type="fixed"/>
        <w:tblCellMar>
          <w:left w:w="0" w:type="dxa"/>
          <w:right w:w="0" w:type="dxa"/>
        </w:tblCellMar>
        <w:tblLook w:val="04A0" w:firstRow="1" w:lastRow="0" w:firstColumn="1" w:lastColumn="0" w:noHBand="0" w:noVBand="1"/>
      </w:tblPr>
      <w:tblGrid>
        <w:gridCol w:w="2800"/>
        <w:gridCol w:w="5280"/>
        <w:gridCol w:w="1984"/>
      </w:tblGrid>
      <w:tr w:rsidR="002724DC" w:rsidRPr="002724DC" w:rsidTr="009126C7">
        <w:trPr>
          <w:trHeight w:val="303"/>
        </w:trPr>
        <w:tc>
          <w:tcPr>
            <w:tcW w:w="280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tcBorders>
              <w:bottom w:val="single" w:sz="8" w:space="0" w:color="auto"/>
            </w:tcBorders>
            <w:vAlign w:val="center"/>
          </w:tcPr>
          <w:p w:rsidR="002724DC" w:rsidRPr="002724DC" w:rsidRDefault="002724DC" w:rsidP="009126C7">
            <w:pPr>
              <w:widowControl/>
              <w:spacing w:line="240" w:lineRule="auto"/>
              <w:ind w:left="720" w:hanging="588"/>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18.3</w:t>
            </w:r>
          </w:p>
        </w:tc>
      </w:tr>
      <w:tr w:rsidR="002724DC" w:rsidRPr="002724DC" w:rsidTr="009126C7">
        <w:trPr>
          <w:trHeight w:val="506"/>
        </w:trPr>
        <w:tc>
          <w:tcPr>
            <w:tcW w:w="2800" w:type="dxa"/>
            <w:tcBorders>
              <w:left w:val="single" w:sz="8" w:space="0" w:color="auto"/>
              <w:bottom w:val="nil"/>
              <w:right w:val="single" w:sz="8" w:space="0" w:color="auto"/>
            </w:tcBorders>
            <w:vAlign w:val="bottom"/>
          </w:tcPr>
          <w:p w:rsidR="002724DC" w:rsidRPr="002724DC" w:rsidRDefault="002724DC" w:rsidP="002724DC">
            <w:pPr>
              <w:widowControl/>
              <w:spacing w:line="240" w:lineRule="auto"/>
              <w:ind w:left="5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Световые проемы</w:t>
            </w:r>
          </w:p>
        </w:tc>
        <w:tc>
          <w:tcPr>
            <w:tcW w:w="5280"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Ориентация световых проемов</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по сторонам горизонта</w:t>
            </w:r>
          </w:p>
        </w:tc>
        <w:tc>
          <w:tcPr>
            <w:tcW w:w="1984"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Коэффициент</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светового кл</w:t>
            </w:r>
            <w:r w:rsidRPr="002724DC">
              <w:rPr>
                <w:rFonts w:ascii="Times New Roman" w:eastAsia="Times New Roman" w:hAnsi="Times New Roman" w:cs="Times New Roman"/>
                <w:sz w:val="24"/>
                <w:szCs w:val="24"/>
              </w:rPr>
              <w:t>и</w:t>
            </w:r>
            <w:r w:rsidRPr="002724DC">
              <w:rPr>
                <w:rFonts w:ascii="Times New Roman" w:eastAsia="Times New Roman" w:hAnsi="Times New Roman" w:cs="Times New Roman"/>
                <w:sz w:val="24"/>
                <w:szCs w:val="24"/>
              </w:rPr>
              <w:t>мата</w:t>
            </w:r>
          </w:p>
        </w:tc>
      </w:tr>
      <w:tr w:rsidR="002724DC" w:rsidRPr="002724DC" w:rsidTr="009126C7">
        <w:trPr>
          <w:trHeight w:val="128"/>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223"/>
        </w:trPr>
        <w:tc>
          <w:tcPr>
            <w:tcW w:w="2800" w:type="dxa"/>
            <w:vMerge w:val="restart"/>
            <w:tcBorders>
              <w:top w:val="single" w:sz="8" w:space="0" w:color="auto"/>
              <w:left w:val="single" w:sz="8" w:space="0" w:color="auto"/>
              <w:right w:val="single" w:sz="8" w:space="0" w:color="auto"/>
            </w:tcBorders>
            <w:vAlign w:val="bottom"/>
          </w:tcPr>
          <w:p w:rsidR="002724DC" w:rsidRPr="002724DC" w:rsidRDefault="002724DC" w:rsidP="002724DC">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наружных стенах зд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ний</w:t>
            </w:r>
          </w:p>
        </w:tc>
        <w:tc>
          <w:tcPr>
            <w:tcW w:w="5280" w:type="dxa"/>
            <w:vMerge w:val="restart"/>
            <w:tcBorders>
              <w:top w:val="single" w:sz="8" w:space="0" w:color="auto"/>
              <w:right w:val="single" w:sz="8" w:space="0" w:color="auto"/>
            </w:tcBorders>
          </w:tcPr>
          <w:p w:rsidR="002724DC" w:rsidRPr="002724DC" w:rsidRDefault="002724DC" w:rsidP="002724DC">
            <w:pPr>
              <w:widowControl/>
              <w:spacing w:line="223"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северо-восток, северо-запад, запад, восток,</w:t>
            </w:r>
          </w:p>
          <w:p w:rsidR="002724DC" w:rsidRPr="002724DC" w:rsidRDefault="002724DC" w:rsidP="002724DC">
            <w:pPr>
              <w:spacing w:line="240" w:lineRule="auto"/>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юго-восток, юго-запад, юг</w:t>
            </w:r>
          </w:p>
        </w:tc>
        <w:tc>
          <w:tcPr>
            <w:tcW w:w="1984" w:type="dxa"/>
            <w:tcBorders>
              <w:top w:val="single" w:sz="8" w:space="0" w:color="auto"/>
              <w:right w:val="single" w:sz="8" w:space="0" w:color="auto"/>
            </w:tcBorders>
            <w:vAlign w:val="bottom"/>
          </w:tcPr>
          <w:p w:rsidR="002724DC" w:rsidRPr="002724DC" w:rsidRDefault="002724DC" w:rsidP="002724DC">
            <w:pPr>
              <w:widowControl/>
              <w:spacing w:line="223"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157"/>
        </w:trPr>
        <w:tc>
          <w:tcPr>
            <w:tcW w:w="2800" w:type="dxa"/>
            <w:vMerge/>
            <w:tcBorders>
              <w:left w:val="single" w:sz="8"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p>
        </w:tc>
        <w:tc>
          <w:tcPr>
            <w:tcW w:w="1984" w:type="dxa"/>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501"/>
        </w:trPr>
        <w:tc>
          <w:tcPr>
            <w:tcW w:w="2800" w:type="dxa"/>
            <w:tcBorders>
              <w:top w:val="single" w:sz="4" w:space="0" w:color="auto"/>
              <w:left w:val="single" w:sz="8" w:space="0" w:color="auto"/>
              <w:bottom w:val="single" w:sz="4" w:space="0" w:color="auto"/>
              <w:right w:val="single" w:sz="8" w:space="0" w:color="auto"/>
            </w:tcBorders>
          </w:tcPr>
          <w:p w:rsidR="002724DC" w:rsidRPr="002724DC" w:rsidRDefault="002724DC" w:rsidP="002724DC">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прямоугольных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пециевидных фонарях</w:t>
            </w:r>
          </w:p>
        </w:tc>
        <w:tc>
          <w:tcPr>
            <w:tcW w:w="5280" w:type="dxa"/>
            <w:tcBorders>
              <w:top w:val="single" w:sz="4" w:space="0" w:color="auto"/>
              <w:bottom w:val="single" w:sz="4" w:space="0" w:color="auto"/>
              <w:right w:val="single" w:sz="8" w:space="0" w:color="auto"/>
            </w:tcBorders>
          </w:tcPr>
          <w:p w:rsidR="002724DC" w:rsidRPr="002724DC" w:rsidRDefault="002724DC" w:rsidP="002724DC">
            <w:pPr>
              <w:widowControl/>
              <w:spacing w:line="214"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 юг, восток – запад, северо-восток – юго-запад,</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юго-восток – северо-запад</w:t>
            </w:r>
          </w:p>
        </w:tc>
        <w:tc>
          <w:tcPr>
            <w:tcW w:w="1984" w:type="dxa"/>
            <w:tcBorders>
              <w:top w:val="single" w:sz="4"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top w:val="single" w:sz="4" w:space="0" w:color="auto"/>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фонарях типа «</w:t>
            </w:r>
            <w:proofErr w:type="spellStart"/>
            <w:r w:rsidRPr="002724DC">
              <w:rPr>
                <w:rFonts w:ascii="Times New Roman" w:eastAsia="Times New Roman" w:hAnsi="Times New Roman" w:cs="Times New Roman"/>
                <w:b w:val="0"/>
                <w:bCs w:val="0"/>
                <w:sz w:val="24"/>
                <w:szCs w:val="24"/>
              </w:rPr>
              <w:t>шед</w:t>
            </w:r>
            <w:proofErr w:type="spellEnd"/>
            <w:r w:rsidRPr="002724DC">
              <w:rPr>
                <w:rFonts w:ascii="Times New Roman" w:eastAsia="Times New Roman" w:hAnsi="Times New Roman" w:cs="Times New Roman"/>
                <w:b w:val="0"/>
                <w:bCs w:val="0"/>
                <w:sz w:val="24"/>
                <w:szCs w:val="24"/>
              </w:rPr>
              <w:t>»</w:t>
            </w:r>
          </w:p>
        </w:tc>
        <w:tc>
          <w:tcPr>
            <w:tcW w:w="5280"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w:t>
            </w:r>
          </w:p>
        </w:tc>
        <w:tc>
          <w:tcPr>
            <w:tcW w:w="1984"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зенитных фонарях</w:t>
            </w:r>
          </w:p>
        </w:tc>
        <w:tc>
          <w:tcPr>
            <w:tcW w:w="5280"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w:t>
            </w:r>
          </w:p>
        </w:tc>
        <w:tc>
          <w:tcPr>
            <w:tcW w:w="1984"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bl>
    <w:p w:rsidR="00EA6E14" w:rsidRDefault="00EA6E14" w:rsidP="00AF783C">
      <w:pPr>
        <w:spacing w:line="239" w:lineRule="auto"/>
        <w:ind w:firstLine="709"/>
        <w:rPr>
          <w:rFonts w:ascii="Times New Roman" w:hAnsi="Times New Roman" w:cs="Times New Roman"/>
          <w:b w:val="0"/>
          <w:bCs w:val="0"/>
          <w:sz w:val="24"/>
          <w:szCs w:val="24"/>
        </w:rPr>
      </w:pPr>
    </w:p>
    <w:p w:rsidR="002724DC" w:rsidRPr="00D4540F" w:rsidRDefault="002724DC" w:rsidP="00AF783C">
      <w:pPr>
        <w:spacing w:line="239" w:lineRule="auto"/>
        <w:ind w:firstLine="709"/>
        <w:rPr>
          <w:rFonts w:ascii="Times New Roman" w:hAnsi="Times New Roman" w:cs="Times New Roman"/>
          <w:b w:val="0"/>
          <w:bCs w:val="0"/>
          <w:sz w:val="24"/>
          <w:szCs w:val="24"/>
        </w:rPr>
      </w:pPr>
    </w:p>
    <w:p w:rsidR="002724DC" w:rsidRDefault="002724DC" w:rsidP="002724DC">
      <w:pPr>
        <w:widowControl/>
        <w:spacing w:line="251" w:lineRule="auto"/>
        <w:ind w:firstLine="71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18.5. В целях охраны окружающей среды размещение п</w:t>
      </w:r>
      <w:r>
        <w:rPr>
          <w:rFonts w:ascii="Times New Roman" w:eastAsia="Times New Roman" w:hAnsi="Times New Roman" w:cs="Times New Roman"/>
          <w:b w:val="0"/>
          <w:bCs w:val="0"/>
          <w:sz w:val="24"/>
          <w:szCs w:val="24"/>
        </w:rPr>
        <w:t>роизводственных предприятий, с</w:t>
      </w:r>
      <w:r>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оружений и иных объектов, оказывающих негативное воздействие на окружающую среду, след</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lastRenderedPageBreak/>
        <w:t>ет осуществлять в соответствии с нормативами градостроительного проектирования, приведе</w:t>
      </w:r>
      <w:r w:rsidRPr="002724DC">
        <w:rPr>
          <w:rFonts w:ascii="Times New Roman" w:eastAsia="Times New Roman" w:hAnsi="Times New Roman" w:cs="Times New Roman"/>
          <w:b w:val="0"/>
          <w:bCs w:val="0"/>
          <w:sz w:val="24"/>
          <w:szCs w:val="24"/>
        </w:rPr>
        <w:t>н</w:t>
      </w:r>
      <w:r w:rsidRPr="002724DC">
        <w:rPr>
          <w:rFonts w:ascii="Times New Roman" w:eastAsia="Times New Roman" w:hAnsi="Times New Roman" w:cs="Times New Roman"/>
          <w:b w:val="0"/>
          <w:bCs w:val="0"/>
          <w:sz w:val="24"/>
          <w:szCs w:val="24"/>
        </w:rPr>
        <w:t>ными в таблице 18.4.</w:t>
      </w:r>
    </w:p>
    <w:tbl>
      <w:tblPr>
        <w:tblW w:w="10055" w:type="dxa"/>
        <w:tblInd w:w="10" w:type="dxa"/>
        <w:tblLayout w:type="fixed"/>
        <w:tblCellMar>
          <w:left w:w="0" w:type="dxa"/>
          <w:right w:w="0" w:type="dxa"/>
        </w:tblCellMar>
        <w:tblLook w:val="04A0" w:firstRow="1" w:lastRow="0" w:firstColumn="1" w:lastColumn="0" w:noHBand="0" w:noVBand="1"/>
      </w:tblPr>
      <w:tblGrid>
        <w:gridCol w:w="10"/>
        <w:gridCol w:w="4000"/>
        <w:gridCol w:w="30"/>
        <w:gridCol w:w="6015"/>
      </w:tblGrid>
      <w:tr w:rsidR="002724DC" w:rsidRPr="002724DC" w:rsidTr="009126C7">
        <w:trPr>
          <w:trHeight w:val="298"/>
        </w:trPr>
        <w:tc>
          <w:tcPr>
            <w:tcW w:w="4040" w:type="dxa"/>
            <w:gridSpan w:val="3"/>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tcBorders>
              <w:bottom w:val="single" w:sz="8" w:space="0" w:color="auto"/>
            </w:tcBorders>
            <w:vAlign w:val="center"/>
          </w:tcPr>
          <w:p w:rsidR="002724DC" w:rsidRPr="002724DC" w:rsidRDefault="002724DC" w:rsidP="009126C7">
            <w:pPr>
              <w:widowControl/>
              <w:spacing w:line="240" w:lineRule="auto"/>
              <w:ind w:left="4760" w:hanging="158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18.4</w:t>
            </w:r>
          </w:p>
        </w:tc>
      </w:tr>
      <w:tr w:rsidR="002724DC" w:rsidRPr="002724DC" w:rsidTr="009126C7">
        <w:trPr>
          <w:trHeight w:val="310"/>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производственных объектов</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174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Нормативные параметры</w:t>
            </w:r>
          </w:p>
        </w:tc>
      </w:tr>
      <w:tr w:rsidR="002724DC" w:rsidRPr="002724DC" w:rsidTr="009126C7">
        <w:trPr>
          <w:trHeight w:val="254"/>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right="1870"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1</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296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2</w:t>
            </w:r>
          </w:p>
        </w:tc>
      </w:tr>
      <w:tr w:rsidR="002724DC" w:rsidRPr="002724DC" w:rsidTr="009126C7">
        <w:trPr>
          <w:trHeight w:val="470"/>
        </w:trPr>
        <w:tc>
          <w:tcPr>
            <w:tcW w:w="4040" w:type="dxa"/>
            <w:gridSpan w:val="3"/>
            <w:tcBorders>
              <w:left w:val="single" w:sz="8" w:space="0" w:color="auto"/>
              <w:bottom w:val="nil"/>
              <w:right w:val="single" w:sz="8" w:space="0" w:color="auto"/>
            </w:tcBorders>
          </w:tcPr>
          <w:p w:rsidR="002724DC" w:rsidRPr="002724DC" w:rsidRDefault="002724DC" w:rsidP="002724DC">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 и II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vMerge w:val="restart"/>
            <w:tcBorders>
              <w:bottom w:val="nil"/>
              <w:right w:val="single" w:sz="8" w:space="0" w:color="auto"/>
            </w:tcBorders>
          </w:tcPr>
          <w:p w:rsidR="002724DC" w:rsidRPr="002724DC" w:rsidRDefault="002724DC" w:rsidP="002724DC">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независимо от характеристики транспор</w:t>
            </w:r>
            <w:r w:rsidRPr="002724DC">
              <w:rPr>
                <w:rFonts w:ascii="Times New Roman" w:eastAsia="Times New Roman" w:hAnsi="Times New Roman" w:cs="Times New Roman"/>
                <w:b w:val="0"/>
                <w:bCs w:val="0"/>
                <w:sz w:val="24"/>
                <w:szCs w:val="24"/>
              </w:rPr>
              <w:t>т</w:t>
            </w:r>
            <w:r w:rsidRPr="002724DC">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обслуживания на удалении от жилой зоны и мест массового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отдыха населения с установлением санитарно-защитных зон</w:t>
            </w:r>
          </w:p>
        </w:tc>
      </w:tr>
      <w:tr w:rsidR="002724DC"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2724DC" w:rsidRPr="002724DC" w:rsidRDefault="002724DC"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301"/>
        </w:trPr>
        <w:tc>
          <w:tcPr>
            <w:tcW w:w="4040" w:type="dxa"/>
            <w:gridSpan w:val="3"/>
            <w:tcBorders>
              <w:top w:val="single" w:sz="8" w:space="0" w:color="auto"/>
              <w:left w:val="single" w:sz="8" w:space="0" w:color="auto"/>
              <w:bottom w:val="single" w:sz="4" w:space="0" w:color="auto"/>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III и IV</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классов опасности</w:t>
            </w:r>
          </w:p>
        </w:tc>
        <w:tc>
          <w:tcPr>
            <w:tcW w:w="6015" w:type="dxa"/>
            <w:tcBorders>
              <w:top w:val="single" w:sz="8" w:space="0" w:color="auto"/>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на периферии населенного пункта с уст</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новлением санитарно-защитных зон</w:t>
            </w:r>
          </w:p>
        </w:tc>
      </w:tr>
      <w:tr w:rsidR="00864C61" w:rsidRPr="002724DC" w:rsidTr="009126C7">
        <w:trPr>
          <w:trHeight w:val="301"/>
        </w:trPr>
        <w:tc>
          <w:tcPr>
            <w:tcW w:w="4040" w:type="dxa"/>
            <w:gridSpan w:val="3"/>
            <w:tcBorders>
              <w:top w:val="single" w:sz="4" w:space="0" w:color="auto"/>
              <w:left w:val="single" w:sz="8" w:space="0" w:color="auto"/>
              <w:bottom w:val="single" w:sz="4"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V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Могут размещаться у границ жилой зоны с установлен</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ем санитарно-защитных зон</w:t>
            </w:r>
          </w:p>
        </w:tc>
      </w:tr>
      <w:tr w:rsidR="00864C61" w:rsidRPr="002724DC" w:rsidTr="009126C7">
        <w:trPr>
          <w:trHeight w:val="73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непосредственным</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мыканием земельных участков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доемам</w:t>
            </w:r>
          </w:p>
        </w:tc>
        <w:tc>
          <w:tcPr>
            <w:tcW w:w="6015" w:type="dxa"/>
            <w:vMerge w:val="restart"/>
            <w:tcBorders>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Размещение объектов в прибрежных зонах водных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по согласованию с органами по рег</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t>лированию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использования и охране вод. Количество и протяженность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примыканий земельных участков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к водоемам должны быть минимальными.</w:t>
            </w:r>
          </w:p>
          <w:p w:rsidR="00864C61" w:rsidRPr="002724DC" w:rsidRDefault="00864C61" w:rsidP="00864C61">
            <w:pPr>
              <w:widowControl/>
              <w:spacing w:line="249"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Размещение объектов в </w:t>
            </w:r>
            <w:proofErr w:type="spellStart"/>
            <w:r w:rsidRPr="002724DC">
              <w:rPr>
                <w:rFonts w:ascii="Times New Roman" w:eastAsia="Times New Roman" w:hAnsi="Times New Roman" w:cs="Times New Roman"/>
                <w:b w:val="0"/>
                <w:bCs w:val="0"/>
                <w:sz w:val="24"/>
                <w:szCs w:val="24"/>
              </w:rPr>
              <w:t>водоохранных</w:t>
            </w:r>
            <w:proofErr w:type="spellEnd"/>
            <w:r w:rsidRPr="002724DC">
              <w:rPr>
                <w:rFonts w:ascii="Times New Roman" w:eastAsia="Times New Roman" w:hAnsi="Times New Roman" w:cs="Times New Roman"/>
                <w:b w:val="0"/>
                <w:bCs w:val="0"/>
                <w:sz w:val="24"/>
                <w:szCs w:val="24"/>
              </w:rPr>
              <w:t xml:space="preserve"> зонах рек и вод</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емов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при условии оборудования таких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 сооружениями, обеспечивающими охрану водных объектов от</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загрязнения, засорения и истощения вод в соответствии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водным и природоохранным законод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тельством.</w:t>
            </w:r>
          </w:p>
          <w:p w:rsidR="00864C61" w:rsidRPr="002724DC" w:rsidRDefault="00864C61" w:rsidP="00864C61">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2724DC">
              <w:rPr>
                <w:rFonts w:ascii="Times New Roman" w:eastAsia="Times New Roman" w:hAnsi="Times New Roman" w:cs="Times New Roman"/>
                <w:b w:val="0"/>
                <w:bCs w:val="0"/>
                <w:sz w:val="24"/>
                <w:szCs w:val="24"/>
              </w:rPr>
              <w:t>При размещении на прибрежных участках водоемов и водотоков планировочные отметки площадок произво</w:t>
            </w:r>
            <w:r w:rsidRPr="002724DC">
              <w:rPr>
                <w:rFonts w:ascii="Times New Roman" w:eastAsia="Times New Roman" w:hAnsi="Times New Roman" w:cs="Times New Roman"/>
                <w:b w:val="0"/>
                <w:bCs w:val="0"/>
                <w:sz w:val="24"/>
                <w:szCs w:val="24"/>
              </w:rPr>
              <w:t>д</w:t>
            </w:r>
            <w:r w:rsidRPr="002724DC">
              <w:rPr>
                <w:rFonts w:ascii="Times New Roman" w:eastAsia="Times New Roman" w:hAnsi="Times New Roman" w:cs="Times New Roman"/>
                <w:b w:val="0"/>
                <w:bCs w:val="0"/>
                <w:sz w:val="24"/>
                <w:szCs w:val="24"/>
              </w:rPr>
              <w:t>ственных</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объектов должны приниматься не менее чем на 0,5 м выше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расчетного наивысшего горизонта вод с уч</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том подпора и уклона водотока, а также нагона от ра</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четной высоты волны,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определяемой в соответствии с требованиями по нагрузкам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воздействиям на гидроте</w:t>
            </w:r>
            <w:r w:rsidRPr="002724DC">
              <w:rPr>
                <w:rFonts w:ascii="Times New Roman" w:eastAsia="Times New Roman" w:hAnsi="Times New Roman" w:cs="Times New Roman"/>
                <w:b w:val="0"/>
                <w:bCs w:val="0"/>
                <w:sz w:val="24"/>
                <w:szCs w:val="24"/>
              </w:rPr>
              <w:t>х</w:t>
            </w:r>
            <w:r w:rsidRPr="002724DC">
              <w:rPr>
                <w:rFonts w:ascii="Times New Roman" w:eastAsia="Times New Roman" w:hAnsi="Times New Roman" w:cs="Times New Roman"/>
                <w:b w:val="0"/>
                <w:bCs w:val="0"/>
                <w:sz w:val="24"/>
                <w:szCs w:val="24"/>
              </w:rPr>
              <w:t>нические сооружения.</w:t>
            </w:r>
            <w:proofErr w:type="gramEnd"/>
            <w:r w:rsidRPr="002724DC">
              <w:rPr>
                <w:rFonts w:ascii="Times New Roman" w:eastAsia="Times New Roman" w:hAnsi="Times New Roman" w:cs="Times New Roman"/>
                <w:b w:val="0"/>
                <w:bCs w:val="0"/>
                <w:sz w:val="24"/>
                <w:szCs w:val="24"/>
              </w:rPr>
              <w:t xml:space="preserve"> За расчетный</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горизонт следует принимать наивысший уровень воды с вероятностью его превышения для объектов, имеющих народно</w:t>
            </w:r>
            <w:r>
              <w:rPr>
                <w:rFonts w:ascii="Times New Roman" w:eastAsia="Times New Roman" w:hAnsi="Times New Roman" w:cs="Times New Roman"/>
                <w:b w:val="0"/>
                <w:bCs w:val="0"/>
                <w:sz w:val="24"/>
                <w:szCs w:val="24"/>
              </w:rPr>
              <w:t>-</w:t>
            </w:r>
            <w:r w:rsidRPr="002724DC">
              <w:rPr>
                <w:rFonts w:ascii="Times New Roman" w:eastAsia="Times New Roman" w:hAnsi="Times New Roman" w:cs="Times New Roman"/>
                <w:b w:val="0"/>
                <w:bCs w:val="0"/>
                <w:sz w:val="24"/>
                <w:szCs w:val="24"/>
              </w:rPr>
              <w:t>хозяйственное и оборонное значение, один раз в 100 лет, для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остальных объектов – один раз в 50 лет, а для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со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сроком эксплуатации до 10 лет – один раз в 10 лет.</w:t>
            </w: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top w:val="single" w:sz="4" w:space="0" w:color="auto"/>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1256"/>
        </w:trPr>
        <w:tc>
          <w:tcPr>
            <w:tcW w:w="4040" w:type="dxa"/>
            <w:gridSpan w:val="3"/>
            <w:vMerge w:val="restart"/>
            <w:tcBorders>
              <w:top w:val="single" w:sz="8" w:space="0" w:color="auto"/>
              <w:left w:val="single" w:sz="8"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радиотехнические и другие,</w:t>
            </w:r>
          </w:p>
          <w:p w:rsidR="00864C61" w:rsidRPr="002724DC" w:rsidRDefault="00864C61" w:rsidP="00864C61">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которые могут угрожать безопасн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сти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полетов воздушных судов или с</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здавать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помехи для нормальной 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боты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радиотехнических средств аэродромов</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в соответствии с требованиями к размещ</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объектов в границах районов аэродромов и </w:t>
            </w:r>
            <w:proofErr w:type="spellStart"/>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аэродромных</w:t>
            </w:r>
            <w:proofErr w:type="spellEnd"/>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территорий.</w:t>
            </w:r>
          </w:p>
        </w:tc>
      </w:tr>
      <w:tr w:rsidR="00864C61" w:rsidRPr="002724DC" w:rsidTr="009126C7">
        <w:trPr>
          <w:trHeight w:val="254"/>
        </w:trPr>
        <w:tc>
          <w:tcPr>
            <w:tcW w:w="4040" w:type="dxa"/>
            <w:gridSpan w:val="3"/>
            <w:vMerge/>
            <w:tcBorders>
              <w:left w:val="single" w:sz="8" w:space="0" w:color="auto"/>
              <w:bottom w:val="single" w:sz="4" w:space="0" w:color="auto"/>
              <w:right w:val="single" w:sz="8" w:space="0" w:color="auto"/>
            </w:tcBorders>
            <w:vAlign w:val="bottom"/>
          </w:tcPr>
          <w:p w:rsidR="00864C61" w:rsidRPr="002724DC" w:rsidRDefault="00864C61" w:rsidP="002724DC">
            <w:pPr>
              <w:spacing w:line="240" w:lineRule="auto"/>
              <w:ind w:left="120"/>
              <w:jc w:val="left"/>
              <w:rPr>
                <w:rFonts w:ascii="Times New Roman" w:eastAsia="Times New Roman" w:hAnsi="Times New Roman" w:cs="Times New Roman"/>
                <w:b w:val="0"/>
                <w:bCs w:val="0"/>
                <w:sz w:val="24"/>
                <w:szCs w:val="24"/>
              </w:rPr>
            </w:pPr>
          </w:p>
        </w:tc>
        <w:tc>
          <w:tcPr>
            <w:tcW w:w="6015" w:type="dxa"/>
            <w:tcBorders>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r>
      <w:tr w:rsidR="00864C61" w:rsidRPr="002724DC" w:rsidTr="009126C7">
        <w:trPr>
          <w:trHeight w:val="48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источниками загрязнения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атмосферного воздуха</w:t>
            </w:r>
          </w:p>
        </w:tc>
        <w:tc>
          <w:tcPr>
            <w:tcW w:w="6015" w:type="dxa"/>
            <w:vMerge w:val="restart"/>
            <w:tcBorders>
              <w:top w:val="single" w:sz="4" w:space="0" w:color="auto"/>
              <w:bottom w:val="nil"/>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Следует размещать с подветренной стороны по отнош</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жилой застройке (для ветров преобладающего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направления)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учетом таблицы 18.5 настоящих норм</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тивов.</w:t>
            </w: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gridBefore w:val="1"/>
          <w:wBefore w:w="10" w:type="dxa"/>
          <w:trHeight w:val="526"/>
        </w:trPr>
        <w:tc>
          <w:tcPr>
            <w:tcW w:w="4000" w:type="dxa"/>
            <w:tcBorders>
              <w:left w:val="single" w:sz="8" w:space="0" w:color="auto"/>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Объекты, требующие особой чист</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ты</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атмосферного воздуха</w:t>
            </w:r>
          </w:p>
        </w:tc>
        <w:tc>
          <w:tcPr>
            <w:tcW w:w="6045" w:type="dxa"/>
            <w:gridSpan w:val="2"/>
            <w:tcBorders>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Не следует размещать с подветренной стороны ветров преобладающего направления по отношению к соседним объектам</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с источниками загрязнения атмосферного во</w:t>
            </w:r>
            <w:r w:rsidRPr="00864C61">
              <w:rPr>
                <w:rFonts w:ascii="Times New Roman" w:eastAsia="Times New Roman" w:hAnsi="Times New Roman" w:cs="Times New Roman"/>
                <w:b w:val="0"/>
                <w:bCs w:val="0"/>
                <w:sz w:val="24"/>
                <w:szCs w:val="24"/>
              </w:rPr>
              <w:t>з</w:t>
            </w:r>
            <w:r w:rsidRPr="00864C61">
              <w:rPr>
                <w:rFonts w:ascii="Times New Roman" w:eastAsia="Times New Roman" w:hAnsi="Times New Roman" w:cs="Times New Roman"/>
                <w:b w:val="0"/>
                <w:bCs w:val="0"/>
                <w:sz w:val="24"/>
                <w:szCs w:val="24"/>
              </w:rPr>
              <w:t>духа</w:t>
            </w:r>
          </w:p>
        </w:tc>
      </w:tr>
      <w:tr w:rsidR="00864C61" w:rsidRPr="002724DC" w:rsidTr="009126C7">
        <w:trPr>
          <w:gridBefore w:val="1"/>
          <w:wBefore w:w="10" w:type="dxa"/>
          <w:trHeight w:val="220"/>
        </w:trPr>
        <w:tc>
          <w:tcPr>
            <w:tcW w:w="4000" w:type="dxa"/>
            <w:tcBorders>
              <w:top w:val="single" w:sz="4" w:space="0" w:color="auto"/>
              <w:left w:val="single" w:sz="8" w:space="0" w:color="auto"/>
              <w:right w:val="single" w:sz="8" w:space="0" w:color="auto"/>
            </w:tcBorders>
            <w:vAlign w:val="bottom"/>
          </w:tcPr>
          <w:p w:rsidR="00864C61" w:rsidRPr="00864C61" w:rsidRDefault="00864C61" w:rsidP="002724DC">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Производственные зоны</w:t>
            </w:r>
          </w:p>
        </w:tc>
        <w:tc>
          <w:tcPr>
            <w:tcW w:w="6045" w:type="dxa"/>
            <w:gridSpan w:val="2"/>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в соответствии</w:t>
            </w:r>
            <w:r>
              <w:rPr>
                <w:rFonts w:ascii="Times New Roman" w:eastAsia="Times New Roman" w:hAnsi="Times New Roman" w:cs="Times New Roman"/>
                <w:b w:val="0"/>
                <w:bCs w:val="0"/>
                <w:sz w:val="24"/>
                <w:szCs w:val="24"/>
              </w:rPr>
              <w:t xml:space="preserve"> </w:t>
            </w:r>
            <w:r w:rsidRPr="009126C7">
              <w:rPr>
                <w:rFonts w:ascii="Times New Roman" w:eastAsia="Times New Roman" w:hAnsi="Times New Roman" w:cs="Times New Roman"/>
                <w:b w:val="0"/>
                <w:bCs w:val="0"/>
                <w:sz w:val="24"/>
                <w:szCs w:val="24"/>
              </w:rPr>
              <w:t>с таблицей 7.1.2 настоящих</w:t>
            </w:r>
            <w:r>
              <w:rPr>
                <w:rFonts w:ascii="Times New Roman" w:eastAsia="Times New Roman" w:hAnsi="Times New Roman" w:cs="Times New Roman"/>
                <w:b w:val="0"/>
                <w:bCs w:val="0"/>
                <w:sz w:val="24"/>
                <w:szCs w:val="24"/>
              </w:rPr>
              <w:t xml:space="preserve"> нор</w:t>
            </w:r>
            <w:r w:rsidRPr="00864C61">
              <w:rPr>
                <w:rFonts w:ascii="Times New Roman" w:eastAsia="Times New Roman" w:hAnsi="Times New Roman" w:cs="Times New Roman"/>
                <w:b w:val="0"/>
                <w:bCs w:val="0"/>
                <w:sz w:val="24"/>
                <w:szCs w:val="24"/>
              </w:rPr>
              <w:t>мативов.</w:t>
            </w:r>
          </w:p>
        </w:tc>
      </w:tr>
      <w:tr w:rsidR="00864C61" w:rsidRPr="002724DC" w:rsidTr="009126C7">
        <w:trPr>
          <w:gridBefore w:val="1"/>
          <w:wBefore w:w="10" w:type="dxa"/>
          <w:trHeight w:val="274"/>
        </w:trPr>
        <w:tc>
          <w:tcPr>
            <w:tcW w:w="4000" w:type="dxa"/>
            <w:tcBorders>
              <w:left w:val="single" w:sz="8" w:space="0" w:color="auto"/>
              <w:bottom w:val="single" w:sz="4" w:space="0" w:color="auto"/>
              <w:right w:val="single" w:sz="8" w:space="0" w:color="auto"/>
            </w:tcBorders>
            <w:vAlign w:val="bottom"/>
          </w:tcPr>
          <w:p w:rsidR="00864C61" w:rsidRPr="00864C61"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45" w:type="dxa"/>
            <w:gridSpan w:val="2"/>
            <w:vMerge/>
            <w:tcBorders>
              <w:bottom w:val="single" w:sz="4" w:space="0" w:color="auto"/>
              <w:right w:val="single" w:sz="8" w:space="0" w:color="auto"/>
            </w:tcBorders>
            <w:vAlign w:val="bottom"/>
          </w:tcPr>
          <w:p w:rsidR="00864C61" w:rsidRPr="00864C61" w:rsidRDefault="00864C61" w:rsidP="002724DC">
            <w:pPr>
              <w:widowControl/>
              <w:spacing w:line="240" w:lineRule="auto"/>
              <w:ind w:left="10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4" w:lineRule="exact"/>
        <w:ind w:firstLine="0"/>
        <w:jc w:val="left"/>
        <w:rPr>
          <w:rFonts w:ascii="Times New Roman" w:eastAsia="Times New Roman" w:hAnsi="Times New Roman" w:cs="Times New Roman"/>
          <w:b w:val="0"/>
          <w:bCs w:val="0"/>
          <w:sz w:val="20"/>
          <w:szCs w:val="20"/>
        </w:rPr>
      </w:pPr>
    </w:p>
    <w:p w:rsidR="00864C61" w:rsidRPr="00864C61" w:rsidRDefault="00864C61" w:rsidP="00864C61">
      <w:pPr>
        <w:widowControl/>
        <w:spacing w:line="269" w:lineRule="auto"/>
        <w:ind w:firstLine="710"/>
        <w:rPr>
          <w:rFonts w:ascii="Times New Roman" w:eastAsia="Times New Roman" w:hAnsi="Times New Roman" w:cs="Times New Roman"/>
          <w:b w:val="0"/>
          <w:bCs w:val="0"/>
          <w:sz w:val="20"/>
          <w:szCs w:val="20"/>
        </w:rPr>
      </w:pPr>
      <w:r w:rsidRPr="00864C61">
        <w:rPr>
          <w:rFonts w:ascii="Times New Roman" w:eastAsia="Times New Roman" w:hAnsi="Times New Roman" w:cs="Times New Roman"/>
          <w:b w:val="0"/>
          <w:bCs w:val="0"/>
          <w:sz w:val="24"/>
          <w:szCs w:val="24"/>
        </w:rPr>
        <w:t>18.6. Размещение производственных объектов, являющихся источниками загрязнения а</w:t>
      </w:r>
      <w:r w:rsidRPr="00864C61">
        <w:rPr>
          <w:rFonts w:ascii="Times New Roman" w:eastAsia="Times New Roman" w:hAnsi="Times New Roman" w:cs="Times New Roman"/>
          <w:b w:val="0"/>
          <w:bCs w:val="0"/>
          <w:sz w:val="24"/>
          <w:szCs w:val="24"/>
        </w:rPr>
        <w:t>т</w:t>
      </w:r>
      <w:r w:rsidRPr="00864C61">
        <w:rPr>
          <w:rFonts w:ascii="Times New Roman" w:eastAsia="Times New Roman" w:hAnsi="Times New Roman" w:cs="Times New Roman"/>
          <w:b w:val="0"/>
          <w:bCs w:val="0"/>
          <w:sz w:val="24"/>
          <w:szCs w:val="24"/>
        </w:rPr>
        <w:t>мосферного воздуха, следует осуществлять в соответствии с требованиями таблицы 18.5.</w:t>
      </w:r>
    </w:p>
    <w:p w:rsidR="00864C61" w:rsidRPr="00864C61" w:rsidRDefault="00864C61" w:rsidP="00864C61">
      <w:pPr>
        <w:widowControl/>
        <w:spacing w:line="207" w:lineRule="exact"/>
        <w:ind w:firstLine="0"/>
        <w:jc w:val="left"/>
        <w:rPr>
          <w:rFonts w:ascii="Times New Roman" w:eastAsia="Times New Roman" w:hAnsi="Times New Roman" w:cs="Times New Roman"/>
          <w:b w:val="0"/>
          <w:bCs w:val="0"/>
          <w:sz w:val="20"/>
          <w:szCs w:val="20"/>
        </w:rPr>
      </w:pPr>
    </w:p>
    <w:tbl>
      <w:tblPr>
        <w:tblW w:w="10085" w:type="dxa"/>
        <w:tblInd w:w="30" w:type="dxa"/>
        <w:tblLayout w:type="fixed"/>
        <w:tblCellMar>
          <w:left w:w="0" w:type="dxa"/>
          <w:right w:w="0" w:type="dxa"/>
        </w:tblCellMar>
        <w:tblLook w:val="04A0" w:firstRow="1" w:lastRow="0" w:firstColumn="1" w:lastColumn="0" w:noHBand="0" w:noVBand="1"/>
      </w:tblPr>
      <w:tblGrid>
        <w:gridCol w:w="1540"/>
        <w:gridCol w:w="2835"/>
        <w:gridCol w:w="5680"/>
        <w:gridCol w:w="30"/>
      </w:tblGrid>
      <w:tr w:rsidR="00864C61" w:rsidRPr="00864C61" w:rsidTr="009126C7">
        <w:trPr>
          <w:trHeight w:val="298"/>
        </w:trPr>
        <w:tc>
          <w:tcPr>
            <w:tcW w:w="1540"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tcBorders>
              <w:bottom w:val="single" w:sz="8" w:space="0" w:color="auto"/>
            </w:tcBorders>
            <w:vAlign w:val="bottom"/>
          </w:tcPr>
          <w:p w:rsidR="00864C61" w:rsidRPr="00864C61" w:rsidRDefault="00864C61" w:rsidP="00864C61">
            <w:pPr>
              <w:widowControl/>
              <w:spacing w:line="240" w:lineRule="auto"/>
              <w:ind w:left="432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Таблица 18.5</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vMerge w:val="restart"/>
            <w:tcBorders>
              <w:top w:val="single" w:sz="8" w:space="0" w:color="auto"/>
              <w:left w:val="single" w:sz="8" w:space="0" w:color="auto"/>
              <w:bottom w:val="single" w:sz="4" w:space="0" w:color="auto"/>
              <w:right w:val="single" w:sz="8" w:space="0" w:color="auto"/>
            </w:tcBorders>
          </w:tcPr>
          <w:p w:rsidR="00864C61" w:rsidRPr="00864C61" w:rsidRDefault="00864C61" w:rsidP="00864C61">
            <w:pPr>
              <w:widowControl/>
              <w:spacing w:line="216" w:lineRule="exact"/>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Потенциал</w:t>
            </w:r>
          </w:p>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з</w:t>
            </w:r>
            <w:r w:rsidRPr="00864C61">
              <w:rPr>
                <w:rFonts w:ascii="Times New Roman" w:eastAsia="Times New Roman" w:hAnsi="Times New Roman" w:cs="Times New Roman"/>
                <w:sz w:val="24"/>
                <w:szCs w:val="24"/>
              </w:rPr>
              <w:t>агрязнения</w:t>
            </w:r>
            <w:r>
              <w:rPr>
                <w:rFonts w:ascii="Times New Roman" w:eastAsia="Times New Roman" w:hAnsi="Times New Roman" w:cs="Times New Roman"/>
                <w:sz w:val="24"/>
                <w:szCs w:val="24"/>
              </w:rPr>
              <w:t xml:space="preserve"> </w:t>
            </w:r>
            <w:r w:rsidRPr="00864C61">
              <w:rPr>
                <w:rFonts w:ascii="Times New Roman" w:eastAsia="Times New Roman" w:hAnsi="Times New Roman" w:cs="Times New Roman"/>
                <w:sz w:val="24"/>
                <w:szCs w:val="24"/>
              </w:rPr>
              <w:t>атмосферы</w:t>
            </w:r>
          </w:p>
        </w:tc>
        <w:tc>
          <w:tcPr>
            <w:tcW w:w="2835" w:type="dxa"/>
            <w:vMerge w:val="restart"/>
            <w:tcBorders>
              <w:top w:val="single" w:sz="8" w:space="0" w:color="auto"/>
              <w:bottom w:val="single" w:sz="4" w:space="0" w:color="auto"/>
              <w:right w:val="single" w:sz="8" w:space="0" w:color="auto"/>
            </w:tcBorders>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Способность атмосферы</w:t>
            </w:r>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к самоочищению</w:t>
            </w:r>
          </w:p>
        </w:tc>
        <w:tc>
          <w:tcPr>
            <w:tcW w:w="5680" w:type="dxa"/>
            <w:vMerge w:val="restart"/>
            <w:tcBorders>
              <w:top w:val="single" w:sz="8" w:space="0" w:color="auto"/>
              <w:bottom w:val="single" w:sz="4" w:space="0" w:color="auto"/>
              <w:right w:val="single" w:sz="8" w:space="0" w:color="auto"/>
            </w:tcBorders>
          </w:tcPr>
          <w:p w:rsidR="00864C61" w:rsidRDefault="00864C61" w:rsidP="00864C61">
            <w:pPr>
              <w:spacing w:line="240" w:lineRule="auto"/>
              <w:jc w:val="center"/>
              <w:rPr>
                <w:rFonts w:ascii="Times New Roman" w:eastAsia="Times New Roman" w:hAnsi="Times New Roman" w:cs="Times New Roman"/>
                <w:sz w:val="24"/>
                <w:szCs w:val="24"/>
              </w:rPr>
            </w:pPr>
            <w:r w:rsidRPr="00864C61">
              <w:rPr>
                <w:rFonts w:ascii="Times New Roman" w:eastAsia="Times New Roman" w:hAnsi="Times New Roman" w:cs="Times New Roman"/>
                <w:sz w:val="24"/>
                <w:szCs w:val="24"/>
              </w:rPr>
              <w:t xml:space="preserve">Условия размещения </w:t>
            </w:r>
            <w:proofErr w:type="gramStart"/>
            <w:r w:rsidRPr="00864C61">
              <w:rPr>
                <w:rFonts w:ascii="Times New Roman" w:eastAsia="Times New Roman" w:hAnsi="Times New Roman" w:cs="Times New Roman"/>
                <w:sz w:val="24"/>
                <w:szCs w:val="24"/>
              </w:rPr>
              <w:t>производственных</w:t>
            </w:r>
            <w:proofErr w:type="gramEnd"/>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 xml:space="preserve"> объектов</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25"/>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62"/>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20"/>
        </w:trPr>
        <w:tc>
          <w:tcPr>
            <w:tcW w:w="1540" w:type="dxa"/>
            <w:tcBorders>
              <w:top w:val="single" w:sz="4" w:space="0" w:color="auto"/>
              <w:left w:val="single" w:sz="8" w:space="0" w:color="auto"/>
              <w:right w:val="single" w:sz="8" w:space="0" w:color="auto"/>
            </w:tcBorders>
            <w:vAlign w:val="bottom"/>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Умеренный</w:t>
            </w:r>
          </w:p>
        </w:tc>
        <w:tc>
          <w:tcPr>
            <w:tcW w:w="2835" w:type="dxa"/>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умеренной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top w:val="single" w:sz="4" w:space="0" w:color="auto"/>
              <w:right w:val="single" w:sz="8" w:space="0" w:color="auto"/>
            </w:tcBorders>
          </w:tcPr>
          <w:p w:rsidR="00864C61" w:rsidRPr="00864C61" w:rsidRDefault="00864C61" w:rsidP="00864C61">
            <w:pPr>
              <w:widowControl/>
              <w:spacing w:line="220"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Повышенный</w:t>
            </w:r>
          </w:p>
        </w:tc>
        <w:tc>
          <w:tcPr>
            <w:tcW w:w="2835" w:type="dxa"/>
            <w:vMerge w:val="restart"/>
            <w:tcBorders>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пониженной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top w:val="single" w:sz="8" w:space="0" w:color="auto"/>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8"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низкой самооч</w:t>
            </w:r>
            <w:r w:rsidRPr="00864C61">
              <w:rPr>
                <w:rFonts w:ascii="Times New Roman" w:eastAsia="Times New Roman" w:hAnsi="Times New Roman" w:cs="Times New Roman"/>
                <w:b w:val="0"/>
                <w:bCs w:val="0"/>
                <w:sz w:val="24"/>
                <w:szCs w:val="24"/>
              </w:rPr>
              <w:t>и</w:t>
            </w:r>
            <w:r w:rsidRPr="00864C61">
              <w:rPr>
                <w:rFonts w:ascii="Times New Roman" w:eastAsia="Times New Roman" w:hAnsi="Times New Roman" w:cs="Times New Roman"/>
                <w:b w:val="0"/>
                <w:bCs w:val="0"/>
                <w:sz w:val="24"/>
                <w:szCs w:val="24"/>
              </w:rPr>
              <w:t>щающейся способностью</w:t>
            </w:r>
          </w:p>
        </w:tc>
        <w:tc>
          <w:tcPr>
            <w:tcW w:w="5680" w:type="dxa"/>
            <w:vMerge w:val="restart"/>
            <w:tcBorders>
              <w:top w:val="single" w:sz="8" w:space="0" w:color="auto"/>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4"/>
        </w:trPr>
        <w:tc>
          <w:tcPr>
            <w:tcW w:w="1540" w:type="dxa"/>
            <w:tcBorders>
              <w:left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0"/>
        </w:trPr>
        <w:tc>
          <w:tcPr>
            <w:tcW w:w="1540" w:type="dxa"/>
            <w:tcBorders>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15"/>
        </w:trPr>
        <w:tc>
          <w:tcPr>
            <w:tcW w:w="1540" w:type="dxa"/>
            <w:vMerge w:val="restart"/>
            <w:tcBorders>
              <w:top w:val="single" w:sz="4" w:space="0" w:color="auto"/>
              <w:left w:val="single" w:sz="8" w:space="0" w:color="auto"/>
              <w:right w:val="single" w:sz="8" w:space="0" w:color="auto"/>
            </w:tcBorders>
          </w:tcPr>
          <w:p w:rsidR="006036E9"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Очень</w:t>
            </w:r>
          </w:p>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4" w:space="0" w:color="auto"/>
              <w:right w:val="single" w:sz="8" w:space="0" w:color="auto"/>
            </w:tcBorders>
          </w:tcPr>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очень низкой с</w:t>
            </w:r>
            <w:r w:rsidRPr="00864C61">
              <w:rPr>
                <w:rFonts w:ascii="Times New Roman" w:eastAsia="Times New Roman" w:hAnsi="Times New Roman" w:cs="Times New Roman"/>
                <w:b w:val="0"/>
                <w:bCs w:val="0"/>
                <w:sz w:val="24"/>
                <w:szCs w:val="24"/>
              </w:rPr>
              <w:t>а</w:t>
            </w:r>
            <w:r w:rsidRPr="00864C61">
              <w:rPr>
                <w:rFonts w:ascii="Times New Roman" w:eastAsia="Times New Roman" w:hAnsi="Times New Roman" w:cs="Times New Roman"/>
                <w:b w:val="0"/>
                <w:bCs w:val="0"/>
                <w:sz w:val="24"/>
                <w:szCs w:val="24"/>
              </w:rPr>
              <w:t>моочищающейся спосо</w:t>
            </w:r>
            <w:r w:rsidRPr="00864C61">
              <w:rPr>
                <w:rFonts w:ascii="Times New Roman" w:eastAsia="Times New Roman" w:hAnsi="Times New Roman" w:cs="Times New Roman"/>
                <w:b w:val="0"/>
                <w:bCs w:val="0"/>
                <w:sz w:val="24"/>
                <w:szCs w:val="24"/>
              </w:rPr>
              <w:t>б</w:t>
            </w:r>
            <w:r w:rsidRPr="00864C61">
              <w:rPr>
                <w:rFonts w:ascii="Times New Roman" w:eastAsia="Times New Roman" w:hAnsi="Times New Roman" w:cs="Times New Roman"/>
                <w:b w:val="0"/>
                <w:bCs w:val="0"/>
                <w:sz w:val="24"/>
                <w:szCs w:val="24"/>
              </w:rPr>
              <w:t>ностью</w:t>
            </w:r>
          </w:p>
        </w:tc>
        <w:tc>
          <w:tcPr>
            <w:tcW w:w="5680" w:type="dxa"/>
            <w:vMerge w:val="restart"/>
            <w:tcBorders>
              <w:top w:val="single" w:sz="4" w:space="0" w:color="auto"/>
              <w:right w:val="single" w:sz="8" w:space="0" w:color="auto"/>
            </w:tcBorders>
          </w:tcPr>
          <w:p w:rsidR="006036E9" w:rsidRPr="00864C61" w:rsidRDefault="006036E9" w:rsidP="006036E9">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4"/>
        </w:trPr>
        <w:tc>
          <w:tcPr>
            <w:tcW w:w="1540" w:type="dxa"/>
            <w:vMerge/>
            <w:tcBorders>
              <w:left w:val="single" w:sz="8" w:space="0" w:color="auto"/>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0"/>
        </w:trPr>
        <w:tc>
          <w:tcPr>
            <w:tcW w:w="1540" w:type="dxa"/>
            <w:tcBorders>
              <w:left w:val="single" w:sz="8" w:space="0" w:color="auto"/>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1" w:lineRule="auto"/>
        <w:ind w:firstLine="710"/>
        <w:rPr>
          <w:rFonts w:ascii="Times New Roman" w:eastAsia="Times New Roman" w:hAnsi="Times New Roman" w:cs="Times New Roman"/>
          <w:b w:val="0"/>
          <w:bCs w:val="0"/>
          <w:sz w:val="20"/>
          <w:szCs w:val="20"/>
        </w:rPr>
      </w:pPr>
    </w:p>
    <w:p w:rsidR="006036E9" w:rsidRPr="006036E9" w:rsidRDefault="006036E9" w:rsidP="006036E9">
      <w:pPr>
        <w:widowControl/>
        <w:spacing w:line="272"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18.7. Для производственных предприятий, сооружений и иных объектов, являющихся и</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точниками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tbl>
      <w:tblPr>
        <w:tblW w:w="10028" w:type="dxa"/>
        <w:tblInd w:w="142" w:type="dxa"/>
        <w:tblLayout w:type="fixed"/>
        <w:tblCellMar>
          <w:left w:w="0" w:type="dxa"/>
          <w:right w:w="0" w:type="dxa"/>
        </w:tblCellMar>
        <w:tblLook w:val="04A0" w:firstRow="1" w:lastRow="0" w:firstColumn="1" w:lastColumn="0" w:noHBand="0" w:noVBand="1"/>
      </w:tblPr>
      <w:tblGrid>
        <w:gridCol w:w="3687"/>
        <w:gridCol w:w="6236"/>
        <w:gridCol w:w="105"/>
      </w:tblGrid>
      <w:tr w:rsidR="006036E9" w:rsidRPr="006036E9" w:rsidTr="006036E9">
        <w:trPr>
          <w:trHeight w:val="303"/>
        </w:trPr>
        <w:tc>
          <w:tcPr>
            <w:tcW w:w="3687"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341" w:type="dxa"/>
            <w:gridSpan w:val="2"/>
            <w:vAlign w:val="bottom"/>
          </w:tcPr>
          <w:p w:rsidR="006036E9" w:rsidRPr="006036E9" w:rsidRDefault="006036E9" w:rsidP="009126C7">
            <w:pPr>
              <w:widowControl/>
              <w:spacing w:line="240" w:lineRule="auto"/>
              <w:ind w:left="4980" w:hanging="16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18.6</w:t>
            </w:r>
          </w:p>
        </w:tc>
      </w:tr>
      <w:tr w:rsidR="006036E9" w:rsidRPr="006036E9" w:rsidTr="006036E9">
        <w:trPr>
          <w:trHeight w:val="294"/>
        </w:trPr>
        <w:tc>
          <w:tcPr>
            <w:tcW w:w="3687"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236"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44"/>
        </w:trPr>
        <w:tc>
          <w:tcPr>
            <w:tcW w:w="3687"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73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236" w:type="dxa"/>
            <w:tcBorders>
              <w:top w:val="single" w:sz="4" w:space="0" w:color="auto"/>
              <w:bottom w:val="single" w:sz="8" w:space="0" w:color="auto"/>
              <w:right w:val="single" w:sz="8" w:space="0" w:color="auto"/>
            </w:tcBorders>
            <w:vAlign w:val="bottom"/>
          </w:tcPr>
          <w:p w:rsidR="006036E9" w:rsidRPr="006036E9" w:rsidRDefault="006036E9" w:rsidP="006036E9">
            <w:pPr>
              <w:widowControl/>
              <w:spacing w:line="244" w:lineRule="exact"/>
              <w:ind w:right="300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tcBorders>
              <w:left w:val="single" w:sz="8" w:space="0" w:color="auto"/>
              <w:right w:val="single" w:sz="8" w:space="0" w:color="auto"/>
            </w:tcBorders>
            <w:vAlign w:val="bottom"/>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Ориентировочные размеры</w:t>
            </w:r>
          </w:p>
        </w:tc>
        <w:tc>
          <w:tcPr>
            <w:tcW w:w="6236" w:type="dxa"/>
            <w:tcBorders>
              <w:right w:val="single" w:sz="8" w:space="0" w:color="auto"/>
            </w:tcBorders>
            <w:vAlign w:val="bottom"/>
          </w:tcPr>
          <w:p w:rsidR="006036E9" w:rsidRPr="006036E9" w:rsidRDefault="006036E9" w:rsidP="006036E9">
            <w:pPr>
              <w:widowControl/>
              <w:spacing w:line="214"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 производств:</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санитарно-защитных зон </w:t>
            </w:r>
            <w:proofErr w:type="gramStart"/>
            <w:r w:rsidRPr="006036E9">
              <w:rPr>
                <w:rFonts w:ascii="Times New Roman" w:eastAsia="Times New Roman" w:hAnsi="Times New Roman" w:cs="Times New Roman"/>
                <w:b w:val="0"/>
                <w:bCs w:val="0"/>
                <w:sz w:val="24"/>
                <w:szCs w:val="24"/>
              </w:rPr>
              <w:t>для</w:t>
            </w:r>
            <w:proofErr w:type="gramEnd"/>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 класса – 1000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промышленных объектов и</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 класса – 500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производств</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III класса – 300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IV класса – 100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V класса – 50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vMerge w:val="restart"/>
            <w:tcBorders>
              <w:left w:val="single" w:sz="8" w:space="0" w:color="auto"/>
              <w:right w:val="single" w:sz="8" w:space="0" w:color="auto"/>
            </w:tcBorders>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групп промышленных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и производств или промы</w:t>
            </w:r>
            <w:r w:rsidRPr="006036E9">
              <w:rPr>
                <w:rFonts w:ascii="Times New Roman" w:eastAsia="Times New Roman" w:hAnsi="Times New Roman" w:cs="Times New Roman"/>
                <w:b w:val="0"/>
                <w:bCs w:val="0"/>
                <w:sz w:val="24"/>
                <w:szCs w:val="24"/>
              </w:rPr>
              <w:t>ш</w:t>
            </w:r>
            <w:r w:rsidRPr="006036E9">
              <w:rPr>
                <w:rFonts w:ascii="Times New Roman" w:eastAsia="Times New Roman" w:hAnsi="Times New Roman" w:cs="Times New Roman"/>
                <w:b w:val="0"/>
                <w:bCs w:val="0"/>
                <w:sz w:val="24"/>
                <w:szCs w:val="24"/>
              </w:rPr>
              <w:t>ленного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узла (комплекса)</w:t>
            </w:r>
          </w:p>
        </w:tc>
        <w:tc>
          <w:tcPr>
            <w:tcW w:w="6236" w:type="dxa"/>
            <w:vMerge w:val="restart"/>
            <w:tcBorders>
              <w:right w:val="single" w:sz="8" w:space="0" w:color="auto"/>
            </w:tcBorders>
          </w:tcPr>
          <w:p w:rsidR="006036E9" w:rsidRPr="006036E9" w:rsidRDefault="006036E9" w:rsidP="006036E9">
            <w:pPr>
              <w:widowControl/>
              <w:spacing w:line="214" w:lineRule="exact"/>
              <w:ind w:left="139"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с учетом суммарных выбросов и физич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воздействия  источников  промышленных  объектов  и  производств, входящих в промышленную зону, пр</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мышленный узел</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(комплекс). Устанавливается единая с</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нитарно-защитная зона,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либо индивидуально для каждого объекта</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20"/>
        </w:trPr>
        <w:tc>
          <w:tcPr>
            <w:tcW w:w="3687" w:type="dxa"/>
            <w:vMerge w:val="restart"/>
            <w:tcBorders>
              <w:left w:val="single" w:sz="8"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производств, не включенных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санитарную классификацию, а также</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с новыми, недостаточно изуче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ными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технологиями, не имеющ</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аналогов в стране и за руб</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жом</w:t>
            </w:r>
          </w:p>
        </w:tc>
        <w:tc>
          <w:tcPr>
            <w:tcW w:w="6236" w:type="dxa"/>
            <w:vMerge w:val="restart"/>
            <w:tcBorders>
              <w:right w:val="single" w:sz="8" w:space="0" w:color="auto"/>
            </w:tcBorders>
          </w:tcPr>
          <w:p w:rsid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каждом конкретном случае Главным государственным санитарным врачом Российской Федер</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ции, если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соответствии с расчетами ожидаемого загря</w:t>
            </w:r>
            <w:r w:rsidRPr="006036E9">
              <w:rPr>
                <w:rFonts w:ascii="Times New Roman" w:eastAsia="Times New Roman" w:hAnsi="Times New Roman" w:cs="Times New Roman"/>
                <w:b w:val="0"/>
                <w:bCs w:val="0"/>
                <w:sz w:val="24"/>
                <w:szCs w:val="24"/>
              </w:rPr>
              <w:t>з</w:t>
            </w:r>
            <w:r w:rsidRPr="006036E9">
              <w:rPr>
                <w:rFonts w:ascii="Times New Roman" w:eastAsia="Times New Roman" w:hAnsi="Times New Roman" w:cs="Times New Roman"/>
                <w:b w:val="0"/>
                <w:bCs w:val="0"/>
                <w:sz w:val="24"/>
                <w:szCs w:val="24"/>
              </w:rPr>
              <w:t>нения атмосферного воздуха и физического воздействия на атмосферный воздух</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они относятся к I и II классам опасн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 xml:space="preserve">сти, </w:t>
            </w:r>
          </w:p>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в остальных случаях –</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Главным государственным санита</w:t>
            </w:r>
            <w:r w:rsidRPr="006036E9">
              <w:rPr>
                <w:rFonts w:ascii="Times New Roman" w:eastAsia="Times New Roman" w:hAnsi="Times New Roman" w:cs="Times New Roman"/>
                <w:b w:val="0"/>
                <w:bCs w:val="0"/>
                <w:sz w:val="24"/>
                <w:szCs w:val="24"/>
              </w:rPr>
              <w:t>р</w:t>
            </w:r>
            <w:r w:rsidRPr="006036E9">
              <w:rPr>
                <w:rFonts w:ascii="Times New Roman" w:eastAsia="Times New Roman" w:hAnsi="Times New Roman" w:cs="Times New Roman"/>
                <w:b w:val="0"/>
                <w:bCs w:val="0"/>
                <w:sz w:val="24"/>
                <w:szCs w:val="24"/>
              </w:rPr>
              <w:t>ным врачом Вологодской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области или его заместителем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83"/>
        </w:trPr>
        <w:tc>
          <w:tcPr>
            <w:tcW w:w="3687" w:type="dxa"/>
            <w:vMerge/>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432"/>
        </w:trPr>
        <w:tc>
          <w:tcPr>
            <w:tcW w:w="3687" w:type="dxa"/>
            <w:tcBorders>
              <w:top w:val="single" w:sz="8"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Минимальная площадь озелен</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санитарно-защитных зон</w:t>
            </w:r>
          </w:p>
        </w:tc>
        <w:tc>
          <w:tcPr>
            <w:tcW w:w="6236" w:type="dxa"/>
            <w:tcBorders>
              <w:top w:val="single" w:sz="8" w:space="0" w:color="auto"/>
              <w:bottom w:val="single" w:sz="4" w:space="0" w:color="auto"/>
              <w:right w:val="single" w:sz="8" w:space="0" w:color="auto"/>
            </w:tcBorders>
          </w:tcPr>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Принимается в зависимости от ширины санитарно-защитной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зоны</w:t>
            </w:r>
            <w:proofErr w:type="gramStart"/>
            <w:r w:rsidRPr="006036E9">
              <w:rPr>
                <w:rFonts w:ascii="Times New Roman" w:eastAsia="Times New Roman" w:hAnsi="Times New Roman" w:cs="Times New Roman"/>
                <w:b w:val="0"/>
                <w:bCs w:val="0"/>
                <w:sz w:val="24"/>
                <w:szCs w:val="24"/>
              </w:rPr>
              <w:t>, %:</w:t>
            </w:r>
            <w:proofErr w:type="gramEnd"/>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300 м – 60;</w:t>
            </w:r>
          </w:p>
          <w:p w:rsidR="006036E9" w:rsidRPr="006036E9" w:rsidRDefault="006036E9" w:rsidP="006036E9">
            <w:pPr>
              <w:widowControl/>
              <w:spacing w:line="214" w:lineRule="exact"/>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300 до 1000 м – 50;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1</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до 3 000 м – 40;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2"/>
                <w:szCs w:val="22"/>
              </w:rPr>
              <w:t>- свыше 3</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 20</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264"/>
        </w:trPr>
        <w:tc>
          <w:tcPr>
            <w:tcW w:w="3687" w:type="dxa"/>
            <w:tcBorders>
              <w:top w:val="single" w:sz="4"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полосы древесн</w:t>
            </w:r>
            <w:proofErr w:type="gramStart"/>
            <w:r w:rsidRPr="006036E9">
              <w:rPr>
                <w:rFonts w:ascii="Times New Roman" w:eastAsia="Times New Roman" w:hAnsi="Times New Roman" w:cs="Times New Roman"/>
                <w:b w:val="0"/>
                <w:bCs w:val="0"/>
                <w:sz w:val="24"/>
                <w:szCs w:val="24"/>
              </w:rPr>
              <w:t>о-</w:t>
            </w:r>
            <w:proofErr w:type="gramEnd"/>
            <w:r w:rsidRPr="006036E9">
              <w:rPr>
                <w:rFonts w:ascii="Times New Roman" w:eastAsia="Times New Roman" w:hAnsi="Times New Roman" w:cs="Times New Roman"/>
                <w:b w:val="0"/>
                <w:bCs w:val="0"/>
                <w:sz w:val="24"/>
                <w:szCs w:val="24"/>
              </w:rPr>
              <w:t xml:space="preserve"> к</w:t>
            </w:r>
            <w:r w:rsidRPr="006036E9">
              <w:rPr>
                <w:rFonts w:ascii="Times New Roman" w:eastAsia="Times New Roman" w:hAnsi="Times New Roman" w:cs="Times New Roman"/>
                <w:b w:val="0"/>
                <w:bCs w:val="0"/>
                <w:sz w:val="24"/>
                <w:szCs w:val="24"/>
              </w:rPr>
              <w:t>у</w:t>
            </w:r>
            <w:r w:rsidRPr="006036E9">
              <w:rPr>
                <w:rFonts w:ascii="Times New Roman" w:eastAsia="Times New Roman" w:hAnsi="Times New Roman" w:cs="Times New Roman"/>
                <w:b w:val="0"/>
                <w:bCs w:val="0"/>
                <w:sz w:val="24"/>
                <w:szCs w:val="24"/>
              </w:rPr>
              <w:t>старниковых насаждений</w:t>
            </w:r>
          </w:p>
        </w:tc>
        <w:tc>
          <w:tcPr>
            <w:tcW w:w="6236" w:type="dxa"/>
            <w:tcBorders>
              <w:top w:val="single" w:sz="4" w:space="0" w:color="auto"/>
              <w:bottom w:val="single" w:sz="4" w:space="0" w:color="auto"/>
              <w:right w:val="single" w:sz="8" w:space="0" w:color="auto"/>
            </w:tcBorders>
          </w:tcPr>
          <w:p w:rsidR="006036E9" w:rsidRPr="006036E9" w:rsidRDefault="006036E9" w:rsidP="006036E9">
            <w:pPr>
              <w:widowControl/>
              <w:spacing w:line="220"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Предусматривается на территории санитарно-защитной зоны со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стороны жилых и общественно-деловых зон при ширине санитарно-защитной зоны,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w:t>
            </w:r>
          </w:p>
          <w:p w:rsidR="006036E9" w:rsidRPr="006036E9" w:rsidRDefault="006036E9" w:rsidP="006036E9">
            <w:pPr>
              <w:widowControl/>
              <w:spacing w:line="249"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свыше 100 – не менее 50 м;</w:t>
            </w:r>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100 – не менее 20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bl>
    <w:p w:rsidR="006036E9" w:rsidRPr="006036E9" w:rsidRDefault="006036E9" w:rsidP="006036E9">
      <w:pPr>
        <w:widowControl/>
        <w:spacing w:line="72" w:lineRule="exact"/>
        <w:ind w:firstLine="0"/>
        <w:jc w:val="left"/>
        <w:rPr>
          <w:rFonts w:ascii="Times New Roman" w:eastAsia="Times New Roman" w:hAnsi="Times New Roman" w:cs="Times New Roman"/>
          <w:b w:val="0"/>
          <w:bCs w:val="0"/>
          <w:sz w:val="20"/>
          <w:szCs w:val="20"/>
        </w:rPr>
      </w:pPr>
    </w:p>
    <w:p w:rsidR="006036E9" w:rsidRDefault="006036E9" w:rsidP="006036E9">
      <w:pPr>
        <w:widowControl/>
        <w:spacing w:line="200" w:lineRule="exact"/>
        <w:ind w:left="426" w:firstLine="141"/>
        <w:jc w:val="left"/>
        <w:rPr>
          <w:rFonts w:ascii="Times New Roman" w:eastAsia="Times New Roman" w:hAnsi="Times New Roman" w:cs="Times New Roman"/>
          <w:b w:val="0"/>
          <w:bCs w:val="0"/>
          <w:sz w:val="20"/>
          <w:szCs w:val="20"/>
        </w:rPr>
      </w:pPr>
      <w:proofErr w:type="spellStart"/>
      <w:proofErr w:type="gramStart"/>
      <w:r w:rsidRPr="006036E9">
        <w:rPr>
          <w:rFonts w:ascii="Times New Roman" w:eastAsia="Times New Roman" w:hAnsi="Times New Roman" w:cs="Times New Roman"/>
          <w:b w:val="0"/>
          <w:bCs w:val="0"/>
          <w:i/>
          <w:iCs/>
          <w:sz w:val="20"/>
          <w:szCs w:val="20"/>
        </w:rPr>
        <w:lastRenderedPageBreak/>
        <w:t>Пр</w:t>
      </w:r>
      <w:proofErr w:type="spellEnd"/>
      <w:proofErr w:type="gramEnd"/>
      <w:r w:rsidRPr="006036E9">
        <w:rPr>
          <w:rFonts w:ascii="Times New Roman" w:eastAsia="Times New Roman" w:hAnsi="Times New Roman" w:cs="Times New Roman"/>
          <w:b w:val="0"/>
          <w:bCs w:val="0"/>
          <w:i/>
          <w:iCs/>
          <w:sz w:val="20"/>
          <w:szCs w:val="20"/>
        </w:rPr>
        <w:t xml:space="preserve"> и м е ч а н и е : </w:t>
      </w:r>
      <w:r w:rsidRPr="006036E9">
        <w:rPr>
          <w:rFonts w:ascii="Times New Roman" w:eastAsia="Times New Roman" w:hAnsi="Times New Roman" w:cs="Times New Roman"/>
          <w:b w:val="0"/>
          <w:bCs w:val="0"/>
          <w:sz w:val="20"/>
          <w:szCs w:val="20"/>
        </w:rPr>
        <w:t>Ориентировочный размер санитарно-защитной зоны должен быть обоснован</w:t>
      </w:r>
      <w:r w:rsidRPr="006036E9">
        <w:rPr>
          <w:rFonts w:ascii="Times New Roman" w:eastAsia="Times New Roman" w:hAnsi="Times New Roman" w:cs="Times New Roman"/>
          <w:b w:val="0"/>
          <w:bCs w:val="0"/>
          <w:i/>
          <w:iCs/>
          <w:sz w:val="20"/>
          <w:szCs w:val="20"/>
        </w:rPr>
        <w:t xml:space="preserve"> </w:t>
      </w:r>
      <w:r w:rsidRPr="006036E9">
        <w:rPr>
          <w:rFonts w:ascii="Times New Roman" w:eastAsia="Times New Roman" w:hAnsi="Times New Roman" w:cs="Times New Roman"/>
          <w:b w:val="0"/>
          <w:bCs w:val="0"/>
          <w:sz w:val="20"/>
          <w:szCs w:val="20"/>
        </w:rPr>
        <w:t>проектом с</w:t>
      </w:r>
      <w:r w:rsidRPr="006036E9">
        <w:rPr>
          <w:rFonts w:ascii="Times New Roman" w:eastAsia="Times New Roman" w:hAnsi="Times New Roman" w:cs="Times New Roman"/>
          <w:b w:val="0"/>
          <w:bCs w:val="0"/>
          <w:sz w:val="20"/>
          <w:szCs w:val="20"/>
        </w:rPr>
        <w:t>а</w:t>
      </w:r>
      <w:r w:rsidRPr="006036E9">
        <w:rPr>
          <w:rFonts w:ascii="Times New Roman" w:eastAsia="Times New Roman" w:hAnsi="Times New Roman" w:cs="Times New Roman"/>
          <w:b w:val="0"/>
          <w:bCs w:val="0"/>
          <w:sz w:val="20"/>
          <w:szCs w:val="20"/>
        </w:rPr>
        <w:t>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w:t>
      </w:r>
      <w:r w:rsidRPr="006036E9">
        <w:rPr>
          <w:rFonts w:ascii="Times New Roman" w:eastAsia="Times New Roman" w:hAnsi="Times New Roman" w:cs="Times New Roman"/>
          <w:b w:val="0"/>
          <w:bCs w:val="0"/>
          <w:sz w:val="20"/>
          <w:szCs w:val="20"/>
        </w:rPr>
        <w:t>е</w:t>
      </w:r>
      <w:r w:rsidRPr="006036E9">
        <w:rPr>
          <w:rFonts w:ascii="Times New Roman" w:eastAsia="Times New Roman" w:hAnsi="Times New Roman" w:cs="Times New Roman"/>
          <w:b w:val="0"/>
          <w:bCs w:val="0"/>
          <w:sz w:val="20"/>
          <w:szCs w:val="20"/>
        </w:rPr>
        <w:t>рений в соответствии с требованиями СанПиН 2.2.1/2.1.1.1200-03</w:t>
      </w:r>
    </w:p>
    <w:p w:rsidR="00495420" w:rsidRDefault="00495420" w:rsidP="006036E9">
      <w:pPr>
        <w:widowControl/>
        <w:spacing w:line="200" w:lineRule="exact"/>
        <w:ind w:left="426" w:firstLine="141"/>
        <w:jc w:val="left"/>
        <w:rPr>
          <w:rFonts w:ascii="Times New Roman" w:eastAsia="Times New Roman" w:hAnsi="Times New Roman" w:cs="Times New Roman"/>
          <w:b w:val="0"/>
          <w:bCs w:val="0"/>
          <w:sz w:val="20"/>
          <w:szCs w:val="20"/>
        </w:rPr>
      </w:pPr>
    </w:p>
    <w:p w:rsidR="006036E9" w:rsidRPr="006036E9" w:rsidRDefault="006036E9" w:rsidP="00495420">
      <w:pPr>
        <w:widowControl/>
        <w:spacing w:line="246"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18.8. В целях обеспечения охраны водных объектов, а также сохранения условий для во</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 xml:space="preserve">производства водных биологических ресурсов следует соблюдать требования к </w:t>
      </w:r>
      <w:proofErr w:type="spellStart"/>
      <w:r w:rsidRPr="006036E9">
        <w:rPr>
          <w:rFonts w:ascii="Times New Roman" w:eastAsia="Times New Roman" w:hAnsi="Times New Roman" w:cs="Times New Roman"/>
          <w:b w:val="0"/>
          <w:bCs w:val="0"/>
          <w:sz w:val="24"/>
          <w:szCs w:val="24"/>
        </w:rPr>
        <w:t>водоохранным</w:t>
      </w:r>
      <w:proofErr w:type="spellEnd"/>
      <w:r w:rsidRPr="006036E9">
        <w:rPr>
          <w:rFonts w:ascii="Times New Roman" w:eastAsia="Times New Roman" w:hAnsi="Times New Roman" w:cs="Times New Roman"/>
          <w:b w:val="0"/>
          <w:bCs w:val="0"/>
          <w:sz w:val="24"/>
          <w:szCs w:val="24"/>
        </w:rPr>
        <w:t xml:space="preserve"> зонам, прибрежным защитным и береговым полосам водных объектов, а также рыбоохранным и </w:t>
      </w:r>
      <w:proofErr w:type="spellStart"/>
      <w:r w:rsidRPr="006036E9">
        <w:rPr>
          <w:rFonts w:ascii="Times New Roman" w:eastAsia="Times New Roman" w:hAnsi="Times New Roman" w:cs="Times New Roman"/>
          <w:b w:val="0"/>
          <w:bCs w:val="0"/>
          <w:sz w:val="24"/>
          <w:szCs w:val="24"/>
        </w:rPr>
        <w:t>рыбохозяйственным</w:t>
      </w:r>
      <w:proofErr w:type="spellEnd"/>
      <w:r w:rsidRPr="006036E9">
        <w:rPr>
          <w:rFonts w:ascii="Times New Roman" w:eastAsia="Times New Roman" w:hAnsi="Times New Roman" w:cs="Times New Roman"/>
          <w:b w:val="0"/>
          <w:bCs w:val="0"/>
          <w:sz w:val="24"/>
          <w:szCs w:val="24"/>
        </w:rPr>
        <w:t xml:space="preserve"> заповедным зонам водных объектов, имеющих </w:t>
      </w:r>
      <w:proofErr w:type="spellStart"/>
      <w:r w:rsidRPr="006036E9">
        <w:rPr>
          <w:rFonts w:ascii="Times New Roman" w:eastAsia="Times New Roman" w:hAnsi="Times New Roman" w:cs="Times New Roman"/>
          <w:b w:val="0"/>
          <w:bCs w:val="0"/>
          <w:sz w:val="24"/>
          <w:szCs w:val="24"/>
        </w:rPr>
        <w:t>рыбохозяйственное</w:t>
      </w:r>
      <w:proofErr w:type="spellEnd"/>
      <w:r w:rsidRPr="006036E9">
        <w:rPr>
          <w:rFonts w:ascii="Times New Roman" w:eastAsia="Times New Roman" w:hAnsi="Times New Roman" w:cs="Times New Roman"/>
          <w:b w:val="0"/>
          <w:bCs w:val="0"/>
          <w:sz w:val="24"/>
          <w:szCs w:val="24"/>
        </w:rPr>
        <w:t xml:space="preserve"> знач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ние, установленные законодательством и приведенные в таблице 18.7.</w:t>
      </w:r>
    </w:p>
    <w:tbl>
      <w:tblPr>
        <w:tblW w:w="10091" w:type="dxa"/>
        <w:tblLayout w:type="fixed"/>
        <w:tblCellMar>
          <w:left w:w="0" w:type="dxa"/>
          <w:right w:w="0" w:type="dxa"/>
        </w:tblCellMar>
        <w:tblLook w:val="04A0" w:firstRow="1" w:lastRow="0" w:firstColumn="1" w:lastColumn="0" w:noHBand="0" w:noVBand="1"/>
      </w:tblPr>
      <w:tblGrid>
        <w:gridCol w:w="3118"/>
        <w:gridCol w:w="6973"/>
      </w:tblGrid>
      <w:tr w:rsidR="006036E9" w:rsidRPr="006036E9" w:rsidTr="009126C7">
        <w:trPr>
          <w:trHeight w:val="298"/>
        </w:trPr>
        <w:tc>
          <w:tcPr>
            <w:tcW w:w="3118" w:type="dxa"/>
            <w:tcBorders>
              <w:bottom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tcBorders>
              <w:bottom w:val="single" w:sz="8" w:space="0" w:color="auto"/>
            </w:tcBorders>
            <w:vAlign w:val="bottom"/>
          </w:tcPr>
          <w:p w:rsidR="006036E9" w:rsidRPr="006036E9" w:rsidRDefault="006036E9" w:rsidP="009126C7">
            <w:pPr>
              <w:widowControl/>
              <w:spacing w:line="240" w:lineRule="auto"/>
              <w:ind w:left="5671" w:hanging="14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18.7</w:t>
            </w:r>
          </w:p>
        </w:tc>
      </w:tr>
      <w:tr w:rsidR="006036E9" w:rsidRPr="006036E9" w:rsidTr="009126C7">
        <w:trPr>
          <w:trHeight w:val="294"/>
        </w:trPr>
        <w:tc>
          <w:tcPr>
            <w:tcW w:w="3118"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973"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r>
      <w:tr w:rsidR="006036E9" w:rsidRPr="006036E9" w:rsidTr="009126C7">
        <w:trPr>
          <w:trHeight w:val="244"/>
        </w:trPr>
        <w:tc>
          <w:tcPr>
            <w:tcW w:w="3118"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37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973" w:type="dxa"/>
            <w:tcBorders>
              <w:top w:val="single" w:sz="4" w:space="0" w:color="auto"/>
              <w:bottom w:val="single" w:sz="4" w:space="0" w:color="auto"/>
              <w:right w:val="single" w:sz="8" w:space="0" w:color="auto"/>
            </w:tcBorders>
            <w:vAlign w:val="bottom"/>
          </w:tcPr>
          <w:p w:rsidR="006036E9" w:rsidRPr="006036E9" w:rsidRDefault="006036E9" w:rsidP="006036E9">
            <w:pPr>
              <w:widowControl/>
              <w:spacing w:line="244" w:lineRule="exact"/>
              <w:ind w:right="338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spellStart"/>
            <w:r w:rsidRPr="006036E9">
              <w:rPr>
                <w:rFonts w:ascii="Times New Roman" w:eastAsia="Times New Roman" w:hAnsi="Times New Roman" w:cs="Times New Roman"/>
                <w:b w:val="0"/>
                <w:bCs w:val="0"/>
                <w:sz w:val="24"/>
                <w:szCs w:val="24"/>
              </w:rPr>
              <w:t>водоохранных</w:t>
            </w:r>
            <w:proofErr w:type="spellEnd"/>
            <w:r w:rsidRPr="006036E9">
              <w:rPr>
                <w:rFonts w:ascii="Times New Roman" w:eastAsia="Times New Roman" w:hAnsi="Times New Roman" w:cs="Times New Roman"/>
                <w:b w:val="0"/>
                <w:bCs w:val="0"/>
                <w:sz w:val="24"/>
                <w:szCs w:val="24"/>
              </w:rPr>
              <w:t xml:space="preserve"> зон *</w:t>
            </w:r>
          </w:p>
        </w:tc>
        <w:tc>
          <w:tcPr>
            <w:tcW w:w="6973" w:type="dxa"/>
            <w:vMerge w:val="restart"/>
            <w:tcBorders>
              <w:top w:val="single" w:sz="4" w:space="0" w:color="auto"/>
              <w:bottom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или ручьев от их истока для рек или ручьев протяженн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стью:</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км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10 до 50 км – 100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50 км и более – 200 м.</w:t>
            </w:r>
          </w:p>
          <w:p w:rsidR="00495420"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реки, ручья протяженностью менее 10 км от истока до устья – совпадает с прибрежной защитной полосой. </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истоков реки, ручья – радиус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50 м.</w:t>
            </w:r>
          </w:p>
          <w:p w:rsidR="00495420" w:rsidRPr="006036E9" w:rsidRDefault="00495420" w:rsidP="00495420">
            <w:pPr>
              <w:widowControl/>
              <w:spacing w:line="231"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озера, водохранилища, за исключением озера, расположе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ного внутри болота, или озера, водохранилища с акваторией м</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нее 0,5 км</w:t>
            </w:r>
            <w:proofErr w:type="gramStart"/>
            <w:r w:rsidRPr="006036E9">
              <w:rPr>
                <w:rFonts w:ascii="Times New Roman" w:eastAsia="Times New Roman" w:hAnsi="Times New Roman" w:cs="Times New Roman"/>
                <w:b w:val="0"/>
                <w:bCs w:val="0"/>
                <w:sz w:val="24"/>
                <w:szCs w:val="24"/>
                <w:vertAlign w:val="superscript"/>
              </w:rPr>
              <w:t>2</w:t>
            </w:r>
            <w:proofErr w:type="gramEnd"/>
            <w:r w:rsidRPr="006036E9">
              <w:rPr>
                <w:rFonts w:ascii="Times New Roman" w:eastAsia="Times New Roman" w:hAnsi="Times New Roman" w:cs="Times New Roman"/>
                <w:b w:val="0"/>
                <w:bCs w:val="0"/>
                <w:sz w:val="24"/>
                <w:szCs w:val="24"/>
              </w:rPr>
              <w:t>,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водохранилища, расположенного на водотоке, – равной ш</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 xml:space="preserve">рине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этого водотока.</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top w:val="single" w:sz="4" w:space="0" w:color="auto"/>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31"/>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3"/>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gramStart"/>
            <w:r w:rsidRPr="006036E9">
              <w:rPr>
                <w:rFonts w:ascii="Times New Roman" w:eastAsia="Times New Roman" w:hAnsi="Times New Roman" w:cs="Times New Roman"/>
                <w:b w:val="0"/>
                <w:bCs w:val="0"/>
                <w:sz w:val="24"/>
                <w:szCs w:val="24"/>
              </w:rPr>
              <w:t>прибрежных</w:t>
            </w:r>
            <w:proofErr w:type="gramEnd"/>
          </w:p>
        </w:tc>
        <w:tc>
          <w:tcPr>
            <w:tcW w:w="6973" w:type="dxa"/>
            <w:vMerge w:val="restart"/>
            <w:tcBorders>
              <w:top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зависимости от уклона берега водного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 xml:space="preserve">та и составляет,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 для уклона:</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обратного или нулевого – 30;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3 градусов – 40;</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- 3 и более градуса – 50.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расположенных в границах болот проточных и сточных озер и соответствующих водотоков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proofErr w:type="gramStart"/>
            <w:r w:rsidRPr="006036E9">
              <w:rPr>
                <w:rFonts w:ascii="Times New Roman" w:eastAsia="Times New Roman" w:hAnsi="Times New Roman" w:cs="Times New Roman"/>
                <w:b w:val="0"/>
                <w:bCs w:val="0"/>
                <w:sz w:val="24"/>
                <w:szCs w:val="24"/>
              </w:rPr>
              <w:t xml:space="preserve">Для озер, водохранилищ, имеющих особо ценное </w:t>
            </w:r>
            <w:proofErr w:type="spellStart"/>
            <w:r w:rsidRPr="006036E9">
              <w:rPr>
                <w:rFonts w:ascii="Times New Roman" w:eastAsia="Times New Roman" w:hAnsi="Times New Roman" w:cs="Times New Roman"/>
                <w:b w:val="0"/>
                <w:bCs w:val="0"/>
                <w:sz w:val="24"/>
                <w:szCs w:val="24"/>
              </w:rPr>
              <w:t>рыбохозя</w:t>
            </w:r>
            <w:r w:rsidRPr="006036E9">
              <w:rPr>
                <w:rFonts w:ascii="Times New Roman" w:eastAsia="Times New Roman" w:hAnsi="Times New Roman" w:cs="Times New Roman"/>
                <w:b w:val="0"/>
                <w:bCs w:val="0"/>
                <w:sz w:val="24"/>
                <w:szCs w:val="24"/>
              </w:rPr>
              <w:t>й</w:t>
            </w:r>
            <w:r w:rsidRPr="006036E9">
              <w:rPr>
                <w:rFonts w:ascii="Times New Roman" w:eastAsia="Times New Roman" w:hAnsi="Times New Roman" w:cs="Times New Roman"/>
                <w:b w:val="0"/>
                <w:bCs w:val="0"/>
                <w:sz w:val="24"/>
                <w:szCs w:val="24"/>
              </w:rPr>
              <w:t>ственное</w:t>
            </w:r>
            <w:proofErr w:type="spellEnd"/>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значение (места нереста, нагула, зимовки рыб и других водных биологических ресурсов – 200 м независимо от уклона прилегающих земель.</w:t>
            </w:r>
            <w:proofErr w:type="gramEnd"/>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защитных полос *</w:t>
            </w: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top w:val="single" w:sz="8" w:space="0" w:color="auto"/>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береговых полос</w:t>
            </w:r>
          </w:p>
        </w:tc>
        <w:tc>
          <w:tcPr>
            <w:tcW w:w="6973" w:type="dxa"/>
            <w:vMerge w:val="restart"/>
            <w:tcBorders>
              <w:top w:val="single" w:sz="8"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водных объектов общего пользования за исключением кан</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лов, 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также рек и ручьев, протяженность которых от истока до устья не более</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10 км – 20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каналов, а также рек и ручьев, протяженность которых от истока до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устья не более 10 км – 5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болот, природных выходов подземных вод (родников) и иных водных объектов не определяется.</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254"/>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1233"/>
        </w:trPr>
        <w:tc>
          <w:tcPr>
            <w:tcW w:w="3118" w:type="dxa"/>
            <w:tcBorders>
              <w:top w:val="single" w:sz="4" w:space="0" w:color="auto"/>
              <w:left w:val="single" w:sz="8" w:space="0" w:color="auto"/>
              <w:bottom w:val="nil"/>
              <w:right w:val="single" w:sz="8" w:space="0" w:color="auto"/>
            </w:tcBorders>
          </w:tcPr>
          <w:p w:rsidR="00495420" w:rsidRPr="006036E9" w:rsidRDefault="00495420" w:rsidP="00495420">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рыбоохранных зон</w:t>
            </w:r>
          </w:p>
        </w:tc>
        <w:tc>
          <w:tcPr>
            <w:tcW w:w="6973" w:type="dxa"/>
            <w:vMerge w:val="restart"/>
            <w:tcBorders>
              <w:bottom w:val="single" w:sz="4" w:space="0" w:color="auto"/>
              <w:right w:val="single" w:sz="8" w:space="0" w:color="auto"/>
            </w:tcBorders>
          </w:tcPr>
          <w:p w:rsidR="00495420" w:rsidRPr="006036E9" w:rsidRDefault="00495420" w:rsidP="00495420">
            <w:pPr>
              <w:widowControl/>
              <w:spacing w:line="220"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 ручьев устанавливается от их истока до устья и соста</w:t>
            </w:r>
            <w:r w:rsidRPr="006036E9">
              <w:rPr>
                <w:rFonts w:ascii="Times New Roman" w:eastAsia="Times New Roman" w:hAnsi="Times New Roman" w:cs="Times New Roman"/>
                <w:b w:val="0"/>
                <w:bCs w:val="0"/>
                <w:sz w:val="24"/>
                <w:szCs w:val="24"/>
              </w:rPr>
              <w:t>в</w:t>
            </w:r>
            <w:r w:rsidRPr="006036E9">
              <w:rPr>
                <w:rFonts w:ascii="Times New Roman" w:eastAsia="Times New Roman" w:hAnsi="Times New Roman" w:cs="Times New Roman"/>
                <w:b w:val="0"/>
                <w:bCs w:val="0"/>
                <w:sz w:val="24"/>
                <w:szCs w:val="24"/>
              </w:rPr>
              <w:t>ляет для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рек и ручьев протяженностью, </w:t>
            </w:r>
            <w:proofErr w:type="gramStart"/>
            <w:r w:rsidRPr="006036E9">
              <w:rPr>
                <w:rFonts w:ascii="Times New Roman" w:eastAsia="Times New Roman" w:hAnsi="Times New Roman" w:cs="Times New Roman"/>
                <w:b w:val="0"/>
                <w:bCs w:val="0"/>
                <w:sz w:val="24"/>
                <w:szCs w:val="24"/>
              </w:rPr>
              <w:t>км</w:t>
            </w:r>
            <w:proofErr w:type="gramEnd"/>
            <w:r w:rsidRPr="006036E9">
              <w:rPr>
                <w:rFonts w:ascii="Times New Roman" w:eastAsia="Times New Roman" w:hAnsi="Times New Roman" w:cs="Times New Roman"/>
                <w:b w:val="0"/>
                <w:bCs w:val="0"/>
                <w:sz w:val="24"/>
                <w:szCs w:val="24"/>
              </w:rPr>
              <w:t>:</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 до 50 – 100 м;</w:t>
            </w:r>
          </w:p>
          <w:p w:rsidR="00495420" w:rsidRPr="006036E9" w:rsidRDefault="00495420" w:rsidP="00495420">
            <w:pPr>
              <w:spacing w:line="214" w:lineRule="exact"/>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 от 50 и более – 200 м.</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озера, водохранилища, за исключением, водохранилища, расположенного на водотоке, или озера, расположенного внутри болота, – 50 м.</w:t>
            </w:r>
          </w:p>
          <w:p w:rsidR="00495420" w:rsidRPr="00495420" w:rsidRDefault="00495420" w:rsidP="00495420">
            <w:pPr>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водохранилища, расположенного на водотоке, – </w:t>
            </w:r>
            <w:proofErr w:type="gramStart"/>
            <w:r w:rsidRPr="00495420">
              <w:rPr>
                <w:rFonts w:ascii="Times New Roman" w:eastAsia="Times New Roman" w:hAnsi="Times New Roman" w:cs="Times New Roman"/>
                <w:b w:val="0"/>
                <w:bCs w:val="0"/>
                <w:sz w:val="24"/>
                <w:szCs w:val="24"/>
              </w:rPr>
              <w:t>равна</w:t>
            </w:r>
            <w:proofErr w:type="gramEnd"/>
            <w:r w:rsidRPr="00495420">
              <w:rPr>
                <w:rFonts w:ascii="Times New Roman" w:eastAsia="Times New Roman" w:hAnsi="Times New Roman" w:cs="Times New Roman"/>
                <w:b w:val="0"/>
                <w:bCs w:val="0"/>
                <w:sz w:val="24"/>
                <w:szCs w:val="24"/>
              </w:rPr>
              <w:t xml:space="preserve"> ш</w:t>
            </w:r>
            <w:r w:rsidRPr="00495420">
              <w:rPr>
                <w:rFonts w:ascii="Times New Roman" w:eastAsia="Times New Roman" w:hAnsi="Times New Roman" w:cs="Times New Roman"/>
                <w:b w:val="0"/>
                <w:bCs w:val="0"/>
                <w:sz w:val="24"/>
                <w:szCs w:val="24"/>
              </w:rPr>
              <w:t>и</w:t>
            </w:r>
            <w:r w:rsidRPr="00495420">
              <w:rPr>
                <w:rFonts w:ascii="Times New Roman" w:eastAsia="Times New Roman" w:hAnsi="Times New Roman" w:cs="Times New Roman"/>
                <w:b w:val="0"/>
                <w:bCs w:val="0"/>
                <w:sz w:val="24"/>
                <w:szCs w:val="24"/>
              </w:rPr>
              <w:t>рине рыбоохранной зоны этого водотока.</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рек, ручьев или их частей, помещенных в закрытые колле</w:t>
            </w:r>
            <w:r w:rsidRPr="00495420">
              <w:rPr>
                <w:rFonts w:ascii="Times New Roman" w:eastAsia="Times New Roman" w:hAnsi="Times New Roman" w:cs="Times New Roman"/>
                <w:b w:val="0"/>
                <w:bCs w:val="0"/>
                <w:sz w:val="24"/>
                <w:szCs w:val="24"/>
              </w:rPr>
              <w:t>к</w:t>
            </w:r>
            <w:r w:rsidRPr="00495420">
              <w:rPr>
                <w:rFonts w:ascii="Times New Roman" w:eastAsia="Times New Roman" w:hAnsi="Times New Roman" w:cs="Times New Roman"/>
                <w:b w:val="0"/>
                <w:bCs w:val="0"/>
                <w:sz w:val="24"/>
                <w:szCs w:val="24"/>
              </w:rPr>
              <w:t>торы, –</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не устанавливаются.</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рек, ручьев, озер, водохранилищ, имеющих особо ценное </w:t>
            </w:r>
            <w:proofErr w:type="spellStart"/>
            <w:r w:rsidRPr="00495420">
              <w:rPr>
                <w:rFonts w:ascii="Times New Roman" w:eastAsia="Times New Roman" w:hAnsi="Times New Roman" w:cs="Times New Roman"/>
                <w:b w:val="0"/>
                <w:bCs w:val="0"/>
                <w:sz w:val="24"/>
                <w:szCs w:val="24"/>
              </w:rPr>
              <w:t>рыбохозяйственное</w:t>
            </w:r>
            <w:proofErr w:type="spellEnd"/>
            <w:r w:rsidRPr="00495420">
              <w:rPr>
                <w:rFonts w:ascii="Times New Roman" w:eastAsia="Times New Roman" w:hAnsi="Times New Roman" w:cs="Times New Roman"/>
                <w:b w:val="0"/>
                <w:bCs w:val="0"/>
                <w:sz w:val="24"/>
                <w:szCs w:val="24"/>
              </w:rPr>
              <w:t xml:space="preserve"> значение (места нагула, зимовки, нереста и </w:t>
            </w:r>
            <w:r w:rsidRPr="00495420">
              <w:rPr>
                <w:rFonts w:ascii="Times New Roman" w:eastAsia="Times New Roman" w:hAnsi="Times New Roman" w:cs="Times New Roman"/>
                <w:b w:val="0"/>
                <w:bCs w:val="0"/>
                <w:sz w:val="24"/>
                <w:szCs w:val="24"/>
              </w:rPr>
              <w:lastRenderedPageBreak/>
              <w:t>размножения</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водных биологических ресурсов), – 200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прудов, обводненных карьеров, имеющих гидравлическую связь с</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реками, ручьями, озерами, водохранилищами – 50 м.</w:t>
            </w: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bottom w:val="single" w:sz="4"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top w:val="single" w:sz="4" w:space="0" w:color="auto"/>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79"/>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widowControl/>
              <w:spacing w:line="240" w:lineRule="auto"/>
              <w:ind w:left="100" w:firstLine="0"/>
              <w:jc w:val="left"/>
              <w:rPr>
                <w:rFonts w:ascii="Times New Roman" w:eastAsia="Times New Roman" w:hAnsi="Times New Roman" w:cs="Times New Roman"/>
                <w:b w:val="0"/>
                <w:bCs w:val="0"/>
                <w:sz w:val="24"/>
                <w:szCs w:val="24"/>
              </w:rPr>
            </w:pPr>
          </w:p>
        </w:tc>
      </w:tr>
      <w:tr w:rsidR="00495420" w:rsidRPr="00495420" w:rsidTr="002426A1">
        <w:trPr>
          <w:trHeight w:val="719"/>
        </w:trPr>
        <w:tc>
          <w:tcPr>
            <w:tcW w:w="3118" w:type="dxa"/>
            <w:tcBorders>
              <w:left w:val="single" w:sz="8" w:space="0" w:color="auto"/>
              <w:bottom w:val="nil"/>
              <w:right w:val="single" w:sz="8" w:space="0" w:color="auto"/>
            </w:tcBorders>
          </w:tcPr>
          <w:p w:rsidR="00495420" w:rsidRPr="00495420" w:rsidRDefault="00495420" w:rsidP="00495420">
            <w:pPr>
              <w:widowControl/>
              <w:spacing w:line="214" w:lineRule="exact"/>
              <w:ind w:left="142" w:right="70"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Размеры </w:t>
            </w:r>
            <w:proofErr w:type="spellStart"/>
            <w:r w:rsidRPr="00495420">
              <w:rPr>
                <w:rFonts w:ascii="Times New Roman" w:eastAsia="Times New Roman" w:hAnsi="Times New Roman" w:cs="Times New Roman"/>
                <w:b w:val="0"/>
                <w:bCs w:val="0"/>
                <w:sz w:val="24"/>
                <w:szCs w:val="24"/>
              </w:rPr>
              <w:t>рыбохозяйстве</w:t>
            </w:r>
            <w:r w:rsidRPr="00495420">
              <w:rPr>
                <w:rFonts w:ascii="Times New Roman" w:eastAsia="Times New Roman" w:hAnsi="Times New Roman" w:cs="Times New Roman"/>
                <w:b w:val="0"/>
                <w:bCs w:val="0"/>
                <w:sz w:val="24"/>
                <w:szCs w:val="24"/>
              </w:rPr>
              <w:t>н</w:t>
            </w:r>
            <w:r w:rsidRPr="0049542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заповедных зон</w:t>
            </w:r>
          </w:p>
        </w:tc>
        <w:tc>
          <w:tcPr>
            <w:tcW w:w="6973" w:type="dxa"/>
            <w:vMerge w:val="restart"/>
            <w:tcBorders>
              <w:top w:val="single" w:sz="4" w:space="0" w:color="auto"/>
              <w:bottom w:val="nil"/>
              <w:right w:val="single" w:sz="8" w:space="0" w:color="auto"/>
            </w:tcBorders>
          </w:tcPr>
          <w:p w:rsidR="00495420" w:rsidRPr="00495420" w:rsidRDefault="00495420" w:rsidP="00495420">
            <w:pPr>
              <w:widowControl/>
              <w:spacing w:line="214" w:lineRule="exact"/>
              <w:ind w:left="284"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населения, а также с использованием р</w:t>
            </w:r>
            <w:r w:rsidRPr="00495420">
              <w:rPr>
                <w:rFonts w:ascii="Times New Roman" w:eastAsia="Times New Roman" w:hAnsi="Times New Roman" w:cs="Times New Roman"/>
                <w:b w:val="0"/>
                <w:bCs w:val="0"/>
                <w:sz w:val="24"/>
                <w:szCs w:val="24"/>
              </w:rPr>
              <w:t>е</w:t>
            </w:r>
            <w:r w:rsidRPr="00495420">
              <w:rPr>
                <w:rFonts w:ascii="Times New Roman" w:eastAsia="Times New Roman" w:hAnsi="Times New Roman" w:cs="Times New Roman"/>
                <w:b w:val="0"/>
                <w:bCs w:val="0"/>
                <w:sz w:val="24"/>
                <w:szCs w:val="24"/>
              </w:rPr>
              <w:t>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w:t>
            </w:r>
            <w:r w:rsidRPr="00495420">
              <w:rPr>
                <w:rFonts w:ascii="Times New Roman" w:eastAsia="Times New Roman" w:hAnsi="Times New Roman" w:cs="Times New Roman"/>
                <w:b w:val="0"/>
                <w:bCs w:val="0"/>
                <w:sz w:val="24"/>
                <w:szCs w:val="24"/>
              </w:rPr>
              <w:t>ь</w:t>
            </w:r>
            <w:r w:rsidRPr="00495420">
              <w:rPr>
                <w:rFonts w:ascii="Times New Roman" w:eastAsia="Times New Roman" w:hAnsi="Times New Roman" w:cs="Times New Roman"/>
                <w:b w:val="0"/>
                <w:bCs w:val="0"/>
                <w:sz w:val="24"/>
                <w:szCs w:val="24"/>
              </w:rPr>
              <w:t>ным агентством по рыболовству.</w:t>
            </w: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74"/>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495420" w:rsidRDefault="00495420" w:rsidP="00495420">
            <w:pPr>
              <w:widowControl/>
              <w:spacing w:line="240" w:lineRule="auto"/>
              <w:ind w:left="284" w:firstLine="0"/>
              <w:jc w:val="left"/>
              <w:rPr>
                <w:rFonts w:ascii="Times New Roman" w:eastAsia="Times New Roman" w:hAnsi="Times New Roman" w:cs="Times New Roman"/>
                <w:b w:val="0"/>
                <w:bCs w:val="0"/>
                <w:sz w:val="24"/>
                <w:szCs w:val="24"/>
              </w:rPr>
            </w:pPr>
          </w:p>
        </w:tc>
      </w:tr>
    </w:tbl>
    <w:p w:rsidR="00495420" w:rsidRPr="00495420" w:rsidRDefault="00495420" w:rsidP="00495420">
      <w:pPr>
        <w:widowControl/>
        <w:spacing w:line="96" w:lineRule="exact"/>
        <w:ind w:firstLine="0"/>
        <w:jc w:val="left"/>
        <w:rPr>
          <w:rFonts w:ascii="Times New Roman" w:eastAsia="Times New Roman" w:hAnsi="Times New Roman" w:cs="Times New Roman"/>
          <w:b w:val="0"/>
          <w:bCs w:val="0"/>
          <w:sz w:val="20"/>
          <w:szCs w:val="20"/>
        </w:rPr>
      </w:pPr>
    </w:p>
    <w:p w:rsidR="00495420" w:rsidRPr="00495420" w:rsidRDefault="00495420" w:rsidP="00495420">
      <w:pPr>
        <w:widowControl/>
        <w:numPr>
          <w:ilvl w:val="0"/>
          <w:numId w:val="49"/>
        </w:numPr>
        <w:tabs>
          <w:tab w:val="left" w:pos="888"/>
        </w:tabs>
        <w:spacing w:line="251" w:lineRule="auto"/>
        <w:ind w:firstLine="567"/>
        <w:jc w:val="left"/>
        <w:rPr>
          <w:rFonts w:ascii="Times New Roman" w:eastAsia="Times New Roman" w:hAnsi="Times New Roman" w:cs="Times New Roman"/>
          <w:b w:val="0"/>
          <w:bCs w:val="0"/>
          <w:sz w:val="20"/>
          <w:szCs w:val="20"/>
        </w:rPr>
      </w:pPr>
      <w:r w:rsidRPr="00495420">
        <w:rPr>
          <w:rFonts w:ascii="Times New Roman" w:eastAsia="Times New Roman" w:hAnsi="Times New Roman" w:cs="Times New Roman"/>
          <w:b w:val="0"/>
          <w:bCs w:val="0"/>
          <w:sz w:val="20"/>
          <w:szCs w:val="20"/>
        </w:rPr>
        <w:t>При наличии централизованных систем ливневой канализации и набережных границы прибрежных з</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 xml:space="preserve">щитных полос совпадают с парапетами набережных, ширина </w:t>
      </w:r>
      <w:proofErr w:type="spellStart"/>
      <w:r w:rsidRPr="00495420">
        <w:rPr>
          <w:rFonts w:ascii="Times New Roman" w:eastAsia="Times New Roman" w:hAnsi="Times New Roman" w:cs="Times New Roman"/>
          <w:b w:val="0"/>
          <w:bCs w:val="0"/>
          <w:sz w:val="20"/>
          <w:szCs w:val="20"/>
        </w:rPr>
        <w:t>водоохранной</w:t>
      </w:r>
      <w:proofErr w:type="spellEnd"/>
      <w:r w:rsidRPr="00495420">
        <w:rPr>
          <w:rFonts w:ascii="Times New Roman" w:eastAsia="Times New Roman" w:hAnsi="Times New Roman" w:cs="Times New Roman"/>
          <w:b w:val="0"/>
          <w:bCs w:val="0"/>
          <w:sz w:val="20"/>
          <w:szCs w:val="20"/>
        </w:rPr>
        <w:t xml:space="preserve"> зоны на таких территориях устанавлив</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ется от парапета набережной.</w:t>
      </w:r>
    </w:p>
    <w:p w:rsidR="00495420" w:rsidRPr="00495420" w:rsidRDefault="00495420" w:rsidP="00495420">
      <w:pPr>
        <w:widowControl/>
        <w:spacing w:line="2" w:lineRule="exact"/>
        <w:ind w:firstLine="567"/>
        <w:jc w:val="left"/>
        <w:rPr>
          <w:rFonts w:ascii="Times New Roman" w:eastAsia="Times New Roman" w:hAnsi="Times New Roman" w:cs="Times New Roman"/>
          <w:b w:val="0"/>
          <w:bCs w:val="0"/>
          <w:sz w:val="20"/>
          <w:szCs w:val="20"/>
        </w:rPr>
      </w:pPr>
    </w:p>
    <w:p w:rsidR="00495420" w:rsidRPr="00495420" w:rsidRDefault="00495420" w:rsidP="00495420">
      <w:pPr>
        <w:widowControl/>
        <w:spacing w:line="239" w:lineRule="auto"/>
        <w:ind w:firstLine="567"/>
        <w:rPr>
          <w:rFonts w:ascii="Times New Roman" w:eastAsia="Times New Roman" w:hAnsi="Times New Roman" w:cs="Times New Roman"/>
          <w:b w:val="0"/>
          <w:bCs w:val="0"/>
          <w:sz w:val="22"/>
          <w:szCs w:val="22"/>
        </w:rPr>
      </w:pPr>
      <w:r w:rsidRPr="00495420">
        <w:rPr>
          <w:rFonts w:ascii="Times New Roman" w:eastAsia="Times New Roman" w:hAnsi="Times New Roman" w:cs="Times New Roman"/>
          <w:b w:val="0"/>
          <w:bCs w:val="0"/>
          <w:sz w:val="20"/>
          <w:szCs w:val="20"/>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w:t>
      </w:r>
      <w:r w:rsidRPr="00495420">
        <w:rPr>
          <w:rFonts w:ascii="Times New Roman" w:eastAsia="Times New Roman" w:hAnsi="Times New Roman" w:cs="Times New Roman"/>
          <w:b w:val="0"/>
          <w:bCs w:val="0"/>
          <w:sz w:val="20"/>
          <w:szCs w:val="20"/>
        </w:rPr>
        <w:t>о</w:t>
      </w:r>
      <w:r w:rsidRPr="00495420">
        <w:rPr>
          <w:rFonts w:ascii="Times New Roman" w:eastAsia="Times New Roman" w:hAnsi="Times New Roman" w:cs="Times New Roman"/>
          <w:b w:val="0"/>
          <w:bCs w:val="0"/>
          <w:sz w:val="20"/>
          <w:szCs w:val="20"/>
        </w:rPr>
        <w:t>ответствующей береговой линии</w:t>
      </w:r>
      <w:r w:rsidRPr="00495420">
        <w:rPr>
          <w:rFonts w:ascii="Times New Roman" w:eastAsia="Times New Roman" w:hAnsi="Times New Roman" w:cs="Times New Roman"/>
          <w:b w:val="0"/>
          <w:bCs w:val="0"/>
          <w:sz w:val="22"/>
          <w:szCs w:val="22"/>
        </w:rPr>
        <w:t>.</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Default="00EA6E14"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lastRenderedPageBreak/>
        <w:t xml:space="preserve">Приложение </w:t>
      </w:r>
      <w:r>
        <w:rPr>
          <w:rFonts w:ascii="Times New Roman" w:hAnsi="Times New Roman"/>
          <w:color w:val="auto"/>
        </w:rPr>
        <w:t>1</w:t>
      </w: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t>Справочное</w:t>
      </w: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EA6E14" w:rsidRPr="002D44AE"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 xml:space="preserve">в </w:t>
      </w:r>
      <w:r>
        <w:rPr>
          <w:rFonts w:ascii="Times New Roman" w:hAnsi="Times New Roman"/>
          <w:b/>
          <w:color w:val="auto"/>
        </w:rPr>
        <w:t>генеральн</w:t>
      </w:r>
      <w:r w:rsidR="00191A26">
        <w:rPr>
          <w:rFonts w:ascii="Times New Roman" w:hAnsi="Times New Roman"/>
          <w:b/>
          <w:color w:val="auto"/>
        </w:rPr>
        <w:t>ом</w:t>
      </w:r>
      <w:r>
        <w:rPr>
          <w:rFonts w:ascii="Times New Roman" w:hAnsi="Times New Roman"/>
          <w:b/>
          <w:color w:val="auto"/>
        </w:rPr>
        <w:t xml:space="preserve"> план</w:t>
      </w:r>
      <w:r w:rsidR="00191A26">
        <w:rPr>
          <w:rFonts w:ascii="Times New Roman" w:hAnsi="Times New Roman"/>
          <w:b/>
          <w:color w:val="auto"/>
        </w:rPr>
        <w:t>е и документации по планировке территории сельского</w:t>
      </w:r>
      <w:r>
        <w:rPr>
          <w:rFonts w:ascii="Times New Roman" w:hAnsi="Times New Roman"/>
          <w:b/>
          <w:color w:val="auto"/>
        </w:rPr>
        <w:t xml:space="preserve"> поселения</w:t>
      </w:r>
    </w:p>
    <w:p w:rsidR="00EA6E14" w:rsidRPr="00D4540F" w:rsidRDefault="00EA6E14" w:rsidP="00AF783C">
      <w:pPr>
        <w:pStyle w:val="ConsPlusNormal"/>
        <w:ind w:firstLine="0"/>
        <w:jc w:val="center"/>
        <w:rPr>
          <w:rFonts w:ascii="Times New Roman" w:hAnsi="Times New Roman" w:cs="Times New Roman"/>
          <w:sz w:val="24"/>
          <w:szCs w:val="24"/>
        </w:rPr>
      </w:pPr>
    </w:p>
    <w:tbl>
      <w:tblPr>
        <w:tblW w:w="4817" w:type="pct"/>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1"/>
        <w:gridCol w:w="5350"/>
      </w:tblGrid>
      <w:tr w:rsidR="00EA6E14" w:rsidRPr="002D44AE" w:rsidTr="00191A26">
        <w:trPr>
          <w:trHeight w:val="1887"/>
          <w:jc w:val="center"/>
        </w:trPr>
        <w:tc>
          <w:tcPr>
            <w:tcW w:w="458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Вопросы местного значения</w:t>
            </w:r>
          </w:p>
        </w:tc>
        <w:tc>
          <w:tcPr>
            <w:tcW w:w="535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Объекты местного значения</w:t>
            </w:r>
          </w:p>
        </w:tc>
      </w:tr>
    </w:tbl>
    <w:p w:rsidR="00EA6E14" w:rsidRPr="002D44AE" w:rsidRDefault="00EA6E14" w:rsidP="00AF783C">
      <w:pPr>
        <w:spacing w:line="20" w:lineRule="exact"/>
        <w:ind w:firstLine="221"/>
        <w:rPr>
          <w:rFonts w:ascii="Times New Roman" w:hAnsi="Times New Roman" w:cs="Times New Roman"/>
          <w:sz w:val="24"/>
          <w:szCs w:val="24"/>
        </w:rPr>
      </w:pPr>
    </w:p>
    <w:tbl>
      <w:tblPr>
        <w:tblW w:w="4817" w:type="pct"/>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8"/>
        <w:gridCol w:w="5333"/>
      </w:tblGrid>
      <w:tr w:rsidR="00EA6E14" w:rsidRPr="002D44AE" w:rsidTr="00191A26">
        <w:trPr>
          <w:trHeight w:val="227"/>
          <w:tblHeader/>
          <w:jc w:val="center"/>
        </w:trPr>
        <w:tc>
          <w:tcPr>
            <w:tcW w:w="4598"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1</w:t>
            </w:r>
          </w:p>
        </w:tc>
        <w:tc>
          <w:tcPr>
            <w:tcW w:w="5334"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2</w:t>
            </w:r>
          </w:p>
        </w:tc>
      </w:tr>
    </w:tbl>
    <w:p w:rsidR="00A84FB7" w:rsidRPr="00A84FB7" w:rsidRDefault="00A84FB7" w:rsidP="00A84FB7">
      <w:pPr>
        <w:rPr>
          <w:vanish/>
        </w:rPr>
      </w:pPr>
    </w:p>
    <w:tbl>
      <w:tblPr>
        <w:tblW w:w="4824" w:type="pct"/>
        <w:jc w:val="center"/>
        <w:tblInd w:w="3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60"/>
        <w:gridCol w:w="5385"/>
      </w:tblGrid>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первичных мер пожарной безопасности в границах населенных пунктов поселения</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 подразделения пожарной охраны;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источники наружного противопожарного вод</w:t>
            </w:r>
            <w:r w:rsidRPr="00A84FB7">
              <w:rPr>
                <w:rFonts w:ascii="Times New Roman" w:hAnsi="Times New Roman"/>
              </w:rPr>
              <w:t>о</w:t>
            </w:r>
            <w:r w:rsidRPr="00A84FB7">
              <w:rPr>
                <w:rFonts w:ascii="Times New Roman" w:hAnsi="Times New Roman"/>
              </w:rPr>
              <w:t>снабжения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жит</w:t>
            </w:r>
            <w:r w:rsidRPr="00A84FB7">
              <w:rPr>
                <w:rFonts w:ascii="Times New Roman" w:hAnsi="Times New Roman"/>
              </w:rPr>
              <w:t>е</w:t>
            </w:r>
            <w:r w:rsidRPr="00A84FB7">
              <w:rPr>
                <w:rFonts w:ascii="Times New Roman" w:hAnsi="Times New Roman"/>
              </w:rPr>
              <w:t>лей поселения услугами связи, общ</w:t>
            </w:r>
            <w:r w:rsidRPr="00A84FB7">
              <w:rPr>
                <w:rFonts w:ascii="Times New Roman" w:hAnsi="Times New Roman"/>
              </w:rPr>
              <w:t>е</w:t>
            </w:r>
            <w:r w:rsidRPr="00A84FB7">
              <w:rPr>
                <w:rFonts w:ascii="Times New Roman" w:hAnsi="Times New Roman"/>
              </w:rPr>
              <w:t>ственного питания, торговли и бытового обслуживания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связи;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телефонная сеть общего пользования;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телерадиовещания, доступа к сети И</w:t>
            </w:r>
            <w:r w:rsidRPr="00A84FB7">
              <w:rPr>
                <w:rFonts w:ascii="Times New Roman" w:hAnsi="Times New Roman"/>
              </w:rPr>
              <w:t>н</w:t>
            </w:r>
            <w:r w:rsidRPr="00A84FB7">
              <w:rPr>
                <w:rFonts w:ascii="Times New Roman" w:hAnsi="Times New Roman"/>
              </w:rPr>
              <w:t>тернет;</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общественного питания;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торговли;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объекты бытового обслуживания </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орг</w:t>
            </w:r>
            <w:r w:rsidRPr="00A84FB7">
              <w:rPr>
                <w:rFonts w:ascii="Times New Roman" w:hAnsi="Times New Roman"/>
              </w:rPr>
              <w:t>а</w:t>
            </w:r>
            <w:r w:rsidRPr="00A84FB7">
              <w:rPr>
                <w:rFonts w:ascii="Times New Roman" w:hAnsi="Times New Roman"/>
              </w:rPr>
              <w:t>низации досуга и обеспечения жителей поселения услугами организаций культ</w:t>
            </w:r>
            <w:r w:rsidRPr="00A84FB7">
              <w:rPr>
                <w:rFonts w:ascii="Times New Roman" w:hAnsi="Times New Roman"/>
              </w:rPr>
              <w:t>у</w:t>
            </w:r>
            <w:r w:rsidRPr="00A84FB7">
              <w:rPr>
                <w:rFonts w:ascii="Times New Roman" w:hAnsi="Times New Roman"/>
              </w:rPr>
              <w:t>ры</w:t>
            </w:r>
          </w:p>
        </w:tc>
        <w:tc>
          <w:tcPr>
            <w:tcW w:w="5386" w:type="dxa"/>
            <w:shd w:val="clear" w:color="auto" w:fill="auto"/>
          </w:tcPr>
          <w:p w:rsidR="00191A26" w:rsidRPr="00A84FB7" w:rsidRDefault="00191A26" w:rsidP="00A84FB7">
            <w:pPr>
              <w:pStyle w:val="S6"/>
              <w:ind w:left="142" w:right="-57" w:hanging="142"/>
              <w:jc w:val="left"/>
              <w:rPr>
                <w:rFonts w:ascii="Times New Roman" w:hAnsi="Times New Roman"/>
                <w:spacing w:val="-4"/>
              </w:rPr>
            </w:pPr>
            <w:r w:rsidRPr="00A84FB7">
              <w:rPr>
                <w:rFonts w:ascii="Times New Roman" w:hAnsi="Times New Roman"/>
                <w:spacing w:val="-4"/>
              </w:rPr>
              <w:t xml:space="preserve">- культурно-досуговые учреждения клубного типа;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кинотеатры;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универсальные спортивно-зрелищные компле</w:t>
            </w:r>
            <w:r w:rsidRPr="00A84FB7">
              <w:rPr>
                <w:rFonts w:ascii="Times New Roman" w:hAnsi="Times New Roman"/>
              </w:rPr>
              <w:t>к</w:t>
            </w:r>
            <w:r w:rsidRPr="00A84FB7">
              <w:rPr>
                <w:rFonts w:ascii="Times New Roman" w:hAnsi="Times New Roman"/>
              </w:rPr>
              <w:t>сы;</w:t>
            </w:r>
          </w:p>
          <w:p w:rsidR="00191A26" w:rsidRPr="00A84FB7" w:rsidRDefault="00191A26" w:rsidP="00A84FB7">
            <w:pPr>
              <w:pStyle w:val="S6"/>
              <w:ind w:left="142" w:hanging="142"/>
              <w:jc w:val="left"/>
              <w:rPr>
                <w:rFonts w:ascii="Times New Roman" w:hAnsi="Times New Roman"/>
                <w:spacing w:val="-2"/>
              </w:rPr>
            </w:pPr>
            <w:r w:rsidRPr="00A84FB7">
              <w:rPr>
                <w:rFonts w:ascii="Times New Roman" w:hAnsi="Times New Roman"/>
              </w:rPr>
              <w:t>- объекты религиозно-культового назначения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условий для развития на территории поселения физической кул</w:t>
            </w:r>
            <w:r w:rsidRPr="00A84FB7">
              <w:rPr>
                <w:rFonts w:ascii="Times New Roman" w:hAnsi="Times New Roman"/>
              </w:rPr>
              <w:t>ь</w:t>
            </w:r>
            <w:r w:rsidRPr="00A84FB7">
              <w:rPr>
                <w:rFonts w:ascii="Times New Roman" w:hAnsi="Times New Roman"/>
              </w:rPr>
              <w:t>туры, школьного спорта и массового спорта, организация проведения офиц</w:t>
            </w:r>
            <w:r w:rsidRPr="00A84FB7">
              <w:rPr>
                <w:rFonts w:ascii="Times New Roman" w:hAnsi="Times New Roman"/>
              </w:rPr>
              <w:t>и</w:t>
            </w:r>
            <w:r w:rsidRPr="00A84FB7">
              <w:rPr>
                <w:rFonts w:ascii="Times New Roman" w:hAnsi="Times New Roman"/>
              </w:rPr>
              <w:t>альных физкультурно-оздоровительных и спортивных мероприятий поселения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физкультурно-спортивные комплексы, в том числе крытые ледовые арены;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бассейны;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спортивные базы;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спортивно-оздоровительные лагеря;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плоскостные спортивные сооружения (стади</w:t>
            </w:r>
            <w:r w:rsidRPr="00A84FB7">
              <w:rPr>
                <w:rFonts w:ascii="Times New Roman" w:hAnsi="Times New Roman"/>
              </w:rPr>
              <w:t>о</w:t>
            </w:r>
            <w:r w:rsidRPr="00A84FB7">
              <w:rPr>
                <w:rFonts w:ascii="Times New Roman" w:hAnsi="Times New Roman"/>
                <w:spacing w:val="-2"/>
              </w:rPr>
              <w:t>ны, корты, спортивные площадки, катки и т. д.)</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spacing w:val="-2"/>
              </w:rPr>
              <w:t xml:space="preserve">Организация благоустройства территории поселения </w:t>
            </w:r>
            <w:r w:rsidRPr="00A84FB7">
              <w:rPr>
                <w:rFonts w:ascii="Times New Roman" w:hAnsi="Times New Roman"/>
              </w:rPr>
              <w:t>(включая освещение улиц, оз</w:t>
            </w:r>
            <w:r w:rsidRPr="00A84FB7">
              <w:rPr>
                <w:rFonts w:ascii="Times New Roman" w:hAnsi="Times New Roman"/>
              </w:rPr>
              <w:t>е</w:t>
            </w:r>
            <w:r w:rsidRPr="00A84FB7">
              <w:rPr>
                <w:rFonts w:ascii="Times New Roman" w:hAnsi="Times New Roman"/>
              </w:rPr>
              <w:t>ленение территории, установку указат</w:t>
            </w:r>
            <w:r w:rsidRPr="00A84FB7">
              <w:rPr>
                <w:rFonts w:ascii="Times New Roman" w:hAnsi="Times New Roman"/>
              </w:rPr>
              <w:t>е</w:t>
            </w:r>
            <w:r w:rsidRPr="00A84FB7">
              <w:rPr>
                <w:rFonts w:ascii="Times New Roman" w:hAnsi="Times New Roman"/>
              </w:rPr>
              <w:t>лей с наименованиями улиц и номерами домов, размещение и содержание малых архитектурных форм)</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площадки (детские, для отдыха взрослого нас</w:t>
            </w:r>
            <w:r w:rsidRPr="00A84FB7">
              <w:rPr>
                <w:rFonts w:ascii="Times New Roman" w:hAnsi="Times New Roman"/>
                <w:bCs/>
                <w:spacing w:val="-2"/>
              </w:rPr>
              <w:t>е</w:t>
            </w:r>
            <w:r w:rsidRPr="00A84FB7">
              <w:rPr>
                <w:rFonts w:ascii="Times New Roman" w:hAnsi="Times New Roman"/>
                <w:bCs/>
                <w:spacing w:val="-2"/>
              </w:rPr>
              <w:t>ления, спортивные, для установки мусоросбо</w:t>
            </w:r>
            <w:r w:rsidRPr="00A84FB7">
              <w:rPr>
                <w:rFonts w:ascii="Times New Roman" w:hAnsi="Times New Roman"/>
                <w:bCs/>
                <w:spacing w:val="-2"/>
              </w:rPr>
              <w:t>р</w:t>
            </w:r>
            <w:r w:rsidRPr="00A84FB7">
              <w:rPr>
                <w:rFonts w:ascii="Times New Roman" w:hAnsi="Times New Roman"/>
                <w:bCs/>
                <w:spacing w:val="-2"/>
              </w:rPr>
              <w:t>ников, для выгула собак);</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объекты декоративного озеленения;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малые архитектурные формы;</w:t>
            </w:r>
          </w:p>
          <w:p w:rsidR="00191A26" w:rsidRPr="00A84FB7" w:rsidRDefault="00191A26" w:rsidP="00A84FB7">
            <w:pPr>
              <w:pStyle w:val="S6"/>
              <w:ind w:left="142" w:right="-57" w:hanging="142"/>
              <w:jc w:val="left"/>
              <w:rPr>
                <w:rFonts w:ascii="Times New Roman" w:hAnsi="Times New Roman"/>
                <w:spacing w:val="-2"/>
              </w:rPr>
            </w:pPr>
            <w:r w:rsidRPr="00A84FB7">
              <w:rPr>
                <w:rFonts w:ascii="Times New Roman" w:hAnsi="Times New Roman"/>
                <w:bCs/>
                <w:spacing w:val="-2"/>
              </w:rPr>
              <w:t>- объекты освещения улиц, дорог и площадей, а</w:t>
            </w:r>
            <w:r w:rsidRPr="00A84FB7">
              <w:rPr>
                <w:rFonts w:ascii="Times New Roman" w:hAnsi="Times New Roman"/>
                <w:bCs/>
                <w:spacing w:val="-2"/>
              </w:rPr>
              <w:t>р</w:t>
            </w:r>
            <w:r w:rsidRPr="00A84FB7">
              <w:rPr>
                <w:rFonts w:ascii="Times New Roman" w:hAnsi="Times New Roman"/>
                <w:bCs/>
                <w:spacing w:val="-2"/>
              </w:rPr>
              <w:t>хитектурного освещения, световой информации;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некапитальные нестационарные объекты</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Содействие в развитии сельскохозя</w:t>
            </w:r>
            <w:r w:rsidRPr="00A84FB7">
              <w:rPr>
                <w:rFonts w:ascii="Times New Roman" w:hAnsi="Times New Roman"/>
              </w:rPr>
              <w:t>й</w:t>
            </w:r>
            <w:r w:rsidRPr="00A84FB7">
              <w:rPr>
                <w:rFonts w:ascii="Times New Roman" w:hAnsi="Times New Roman"/>
              </w:rPr>
              <w:t>ственного производства, создание усл</w:t>
            </w:r>
            <w:r w:rsidRPr="00A84FB7">
              <w:rPr>
                <w:rFonts w:ascii="Times New Roman" w:hAnsi="Times New Roman"/>
              </w:rPr>
              <w:t>о</w:t>
            </w:r>
            <w:r w:rsidRPr="00A84FB7">
              <w:rPr>
                <w:rFonts w:ascii="Times New Roman" w:hAnsi="Times New Roman"/>
              </w:rPr>
              <w:t>вий для развития малого и среднего предпринимательства</w:t>
            </w:r>
          </w:p>
        </w:tc>
        <w:tc>
          <w:tcPr>
            <w:tcW w:w="5386" w:type="dxa"/>
            <w:shd w:val="clear" w:color="auto" w:fill="auto"/>
          </w:tcPr>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инвестиционные площадки для размещения объектов сельскохозяйственного назначения;</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бизнес-инкубатор;</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технопарк</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Организация и осуществление меропри</w:t>
            </w:r>
            <w:r w:rsidRPr="00A84FB7">
              <w:rPr>
                <w:rFonts w:ascii="Times New Roman" w:hAnsi="Times New Roman"/>
              </w:rPr>
              <w:t>я</w:t>
            </w:r>
            <w:r w:rsidRPr="00A84FB7">
              <w:rPr>
                <w:rFonts w:ascii="Times New Roman" w:hAnsi="Times New Roman"/>
              </w:rPr>
              <w:t>тий по работе с детьми и молодежью в поселении</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культурно-досуговые учреждения для детей и молодежи;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молодежный центр;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детские, молодежные лагеря</w:t>
            </w:r>
          </w:p>
          <w:p w:rsidR="00191A26" w:rsidRPr="00A84FB7" w:rsidRDefault="00191A26" w:rsidP="00A84FB7">
            <w:pPr>
              <w:pStyle w:val="S6"/>
              <w:ind w:left="142" w:hanging="142"/>
              <w:jc w:val="left"/>
              <w:rPr>
                <w:rFonts w:ascii="Times New Roman" w:hAnsi="Times New Roman"/>
              </w:rPr>
            </w:pP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lastRenderedPageBreak/>
              <w:t>Оказание поддержки гражданам и их объединениям, участвующим в охране общественного порядка, создание усл</w:t>
            </w:r>
            <w:r w:rsidRPr="00A84FB7">
              <w:rPr>
                <w:rFonts w:ascii="Times New Roman" w:hAnsi="Times New Roman"/>
              </w:rPr>
              <w:t>о</w:t>
            </w:r>
            <w:r w:rsidRPr="00A84FB7">
              <w:rPr>
                <w:rFonts w:ascii="Times New Roman" w:hAnsi="Times New Roman"/>
              </w:rPr>
              <w:t>вий для деятельности народных дружин</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пункты охраны порядка</w:t>
            </w:r>
          </w:p>
        </w:tc>
      </w:tr>
    </w:tbl>
    <w:p w:rsidR="00191A26" w:rsidRPr="00191A26" w:rsidRDefault="00191A26" w:rsidP="00191A26">
      <w:pPr>
        <w:ind w:firstLine="709"/>
        <w:rPr>
          <w:rFonts w:ascii="Times New Roman" w:hAnsi="Times New Roman" w:cs="Times New Roman"/>
          <w:b w:val="0"/>
          <w:i/>
          <w:sz w:val="20"/>
          <w:szCs w:val="20"/>
        </w:rPr>
      </w:pPr>
      <w:r w:rsidRPr="00191A26">
        <w:rPr>
          <w:rFonts w:ascii="Times New Roman" w:hAnsi="Times New Roman" w:cs="Times New Roman"/>
          <w:b w:val="0"/>
          <w:i/>
          <w:sz w:val="20"/>
          <w:szCs w:val="20"/>
        </w:rPr>
        <w:t xml:space="preserve">Примечания: </w:t>
      </w:r>
    </w:p>
    <w:p w:rsidR="00191A26" w:rsidRPr="00191A26" w:rsidRDefault="00191A26" w:rsidP="00191A26">
      <w:pPr>
        <w:ind w:firstLine="709"/>
        <w:rPr>
          <w:rFonts w:ascii="Times New Roman" w:hAnsi="Times New Roman" w:cs="Times New Roman"/>
          <w:b w:val="0"/>
          <w:sz w:val="20"/>
          <w:szCs w:val="20"/>
        </w:rPr>
      </w:pPr>
      <w:r>
        <w:rPr>
          <w:rFonts w:ascii="Times New Roman" w:hAnsi="Times New Roman" w:cs="Times New Roman"/>
          <w:b w:val="0"/>
          <w:sz w:val="20"/>
          <w:szCs w:val="20"/>
        </w:rPr>
        <w:t>1</w:t>
      </w:r>
      <w:r w:rsidRPr="00191A26">
        <w:rPr>
          <w:rFonts w:ascii="Times New Roman" w:hAnsi="Times New Roman" w:cs="Times New Roman"/>
          <w:b w:val="0"/>
          <w:sz w:val="20"/>
          <w:szCs w:val="20"/>
        </w:rPr>
        <w:t>. Вопросы местного значения сельского поселения приведены в соответствии с требованиями статьи 14 Ф</w:t>
      </w:r>
      <w:r w:rsidRPr="00191A26">
        <w:rPr>
          <w:rFonts w:ascii="Times New Roman" w:hAnsi="Times New Roman" w:cs="Times New Roman"/>
          <w:b w:val="0"/>
          <w:sz w:val="20"/>
          <w:szCs w:val="20"/>
        </w:rPr>
        <w:t>е</w:t>
      </w:r>
      <w:r w:rsidRPr="00191A26">
        <w:rPr>
          <w:rFonts w:ascii="Times New Roman" w:hAnsi="Times New Roman" w:cs="Times New Roman"/>
          <w:b w:val="0"/>
          <w:sz w:val="20"/>
          <w:szCs w:val="20"/>
        </w:rPr>
        <w:t>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«Об общих принципах организации местного самоуправления в Ро</w:t>
      </w:r>
      <w:r w:rsidRPr="00191A26">
        <w:rPr>
          <w:rFonts w:ascii="Times New Roman" w:hAnsi="Times New Roman" w:cs="Times New Roman"/>
          <w:b w:val="0"/>
          <w:sz w:val="20"/>
          <w:szCs w:val="20"/>
        </w:rPr>
        <w:t>с</w:t>
      </w:r>
      <w:r w:rsidRPr="00191A26">
        <w:rPr>
          <w:rFonts w:ascii="Times New Roman" w:hAnsi="Times New Roman" w:cs="Times New Roman"/>
          <w:b w:val="0"/>
          <w:sz w:val="20"/>
          <w:szCs w:val="20"/>
        </w:rPr>
        <w:t xml:space="preserve">сийской Федерации». </w:t>
      </w:r>
      <w:proofErr w:type="gramStart"/>
      <w:r w:rsidRPr="00191A26">
        <w:rPr>
          <w:rFonts w:ascii="Times New Roman" w:hAnsi="Times New Roman" w:cs="Times New Roman"/>
          <w:b w:val="0"/>
          <w:sz w:val="20"/>
          <w:szCs w:val="20"/>
        </w:rPr>
        <w:t>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 частью 1 статьи 14 Федерального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вопросов местного значения городских поселений.</w:t>
      </w:r>
      <w:proofErr w:type="gramEnd"/>
    </w:p>
    <w:p w:rsidR="00191A26" w:rsidRDefault="00191A26" w:rsidP="00AF783C">
      <w:pPr>
        <w:jc w:val="right"/>
        <w:rPr>
          <w:rFonts w:ascii="Times New Roman" w:hAnsi="Times New Roman" w:cs="Times New Roman"/>
          <w:b w:val="0"/>
          <w:sz w:val="24"/>
          <w:szCs w:val="24"/>
        </w:rPr>
      </w:pPr>
    </w:p>
    <w:p w:rsidR="00191A26" w:rsidRDefault="00191A26"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EA6E14" w:rsidRPr="00D4540F" w:rsidRDefault="00EA6E14"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Pr>
          <w:rFonts w:ascii="Times New Roman" w:hAnsi="Times New Roman" w:cs="Times New Roman"/>
          <w:b w:val="0"/>
          <w:sz w:val="24"/>
          <w:szCs w:val="24"/>
        </w:rPr>
        <w:t>2</w:t>
      </w:r>
    </w:p>
    <w:p w:rsidR="00EA6E14" w:rsidRPr="00D4540F" w:rsidRDefault="00146CDE" w:rsidP="00AF783C">
      <w:pPr>
        <w:jc w:val="right"/>
        <w:rPr>
          <w:rFonts w:ascii="Times New Roman" w:hAnsi="Times New Roman" w:cs="Times New Roman"/>
          <w:b w:val="0"/>
          <w:sz w:val="24"/>
          <w:szCs w:val="24"/>
        </w:rPr>
      </w:pPr>
      <w:proofErr w:type="spellStart"/>
      <w:r>
        <w:rPr>
          <w:rFonts w:ascii="Times New Roman" w:hAnsi="Times New Roman" w:cs="Times New Roman"/>
          <w:b w:val="0"/>
          <w:sz w:val="24"/>
          <w:szCs w:val="24"/>
        </w:rPr>
        <w:t>справочно</w:t>
      </w:r>
      <w:proofErr w:type="spellEnd"/>
    </w:p>
    <w:p w:rsidR="00146CDE" w:rsidRPr="00146CDE" w:rsidRDefault="00146CDE" w:rsidP="00146CDE">
      <w:pPr>
        <w:jc w:val="center"/>
        <w:rPr>
          <w:rFonts w:ascii="Times New Roman" w:hAnsi="Times New Roman" w:cs="Times New Roman"/>
          <w:sz w:val="24"/>
          <w:szCs w:val="24"/>
        </w:rPr>
      </w:pPr>
      <w:r w:rsidRPr="00146CDE">
        <w:rPr>
          <w:rFonts w:ascii="Times New Roman" w:hAnsi="Times New Roman" w:cs="Times New Roman"/>
          <w:sz w:val="24"/>
          <w:szCs w:val="24"/>
        </w:rPr>
        <w:t>ТЕРМИНЫ И ОПРЕДЕЛЕНИЯ</w:t>
      </w:r>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146CDE">
      <w:pPr>
        <w:spacing w:line="259" w:lineRule="auto"/>
        <w:ind w:firstLine="567"/>
        <w:contextualSpacing/>
        <w:rPr>
          <w:rFonts w:ascii="Times New Roman" w:hAnsi="Times New Roman" w:cs="Times New Roman"/>
          <w:b w:val="0"/>
          <w:sz w:val="24"/>
          <w:szCs w:val="24"/>
        </w:rPr>
      </w:pPr>
      <w:proofErr w:type="gramStart"/>
      <w:r w:rsidRPr="00146CDE">
        <w:rPr>
          <w:rFonts w:ascii="Times New Roman" w:hAnsi="Times New Roman" w:cs="Times New Roman"/>
          <w:sz w:val="24"/>
          <w:szCs w:val="24"/>
        </w:rPr>
        <w:t>Автомобильная дорога</w:t>
      </w:r>
      <w:r w:rsidRPr="00146CDE">
        <w:rPr>
          <w:rFonts w:ascii="Times New Roman" w:hAnsi="Times New Roman" w:cs="Times New Roman"/>
          <w:b w:val="0"/>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146CDE" w:rsidRPr="00146CDE" w:rsidRDefault="00146CDE" w:rsidP="00146CDE">
      <w:pPr>
        <w:spacing w:line="259" w:lineRule="auto"/>
        <w:ind w:firstLine="567"/>
        <w:contextualSpacing/>
        <w:rPr>
          <w:rFonts w:ascii="Times New Roman" w:hAnsi="Times New Roman" w:cs="Times New Roman"/>
          <w:b w:val="0"/>
          <w:sz w:val="24"/>
          <w:szCs w:val="24"/>
        </w:rPr>
      </w:pPr>
      <w:r w:rsidRPr="00146CDE">
        <w:rPr>
          <w:rFonts w:ascii="Times New Roman" w:hAnsi="Times New Roman" w:cs="Times New Roman"/>
          <w:sz w:val="24"/>
          <w:szCs w:val="24"/>
        </w:rPr>
        <w:t xml:space="preserve">Временное хранение легковых автомобилей и других </w:t>
      </w:r>
      <w:proofErr w:type="spellStart"/>
      <w:r w:rsidRPr="00146CDE">
        <w:rPr>
          <w:rFonts w:ascii="Times New Roman" w:hAnsi="Times New Roman" w:cs="Times New Roman"/>
          <w:sz w:val="24"/>
          <w:szCs w:val="24"/>
        </w:rPr>
        <w:t>мототранспортных</w:t>
      </w:r>
      <w:proofErr w:type="spellEnd"/>
      <w:r w:rsidRPr="00146CDE">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кратковременное (не более 12 ч) хранение на стоянках автомобилей на незакрепленных за ко</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кретными 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Гараж</w:t>
      </w:r>
      <w:r w:rsidRPr="00146CDE">
        <w:rPr>
          <w:rFonts w:ascii="Times New Roman" w:hAnsi="Times New Roman" w:cs="Times New Roman"/>
          <w:b w:val="0"/>
          <w:sz w:val="24"/>
          <w:szCs w:val="24"/>
        </w:rPr>
        <w:t xml:space="preserve"> – здание и сооружение, помещение для стоянки, хранения, ремонта и технического 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Гостевая автостоянка</w:t>
      </w:r>
      <w:r w:rsidRPr="00146CDE">
        <w:rPr>
          <w:rFonts w:ascii="Times New Roman" w:hAnsi="Times New Roman" w:cs="Times New Roman"/>
          <w:b w:val="0"/>
          <w:sz w:val="24"/>
          <w:szCs w:val="24"/>
        </w:rPr>
        <w:t xml:space="preserve"> – открытая площадка, предназначенная для временного хранения легковых автомобилей посетителей жилых зон.</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деятельность</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плуатации зданий, сооружений.</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документация</w:t>
      </w:r>
      <w:r w:rsidRPr="00146CDE">
        <w:rPr>
          <w:rFonts w:ascii="Times New Roman" w:hAnsi="Times New Roman" w:cs="Times New Roman"/>
          <w:b w:val="0"/>
          <w:sz w:val="24"/>
          <w:szCs w:val="24"/>
        </w:rPr>
        <w:t xml:space="preserve"> – документы территориального планирования, док</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ментация по планировке территории, правила землепользования и застройки.</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Градостроительное проектирование</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Гражданская оборона</w:t>
      </w:r>
      <w:r w:rsidRPr="00146CDE">
        <w:rPr>
          <w:rFonts w:ascii="Times New Roman" w:hAnsi="Times New Roman" w:cs="Times New Roman"/>
          <w:b w:val="0"/>
          <w:sz w:val="24"/>
          <w:szCs w:val="24"/>
        </w:rPr>
        <w:t xml:space="preserve"> – система мероприятий по подготовке к защите и по защите насел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Документация по планировке территории</w:t>
      </w:r>
      <w:r w:rsidRPr="00146CDE">
        <w:rPr>
          <w:rFonts w:ascii="Times New Roman" w:hAnsi="Times New Roman" w:cs="Times New Roman"/>
          <w:b w:val="0"/>
          <w:sz w:val="24"/>
          <w:szCs w:val="24"/>
        </w:rPr>
        <w:t xml:space="preserve"> – проекты планировки территории, проекты межевания территории.</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блокированный</w:t>
      </w:r>
      <w:r w:rsidRPr="00146CDE">
        <w:rPr>
          <w:rFonts w:ascii="Times New Roman" w:hAnsi="Times New Roman" w:cs="Times New Roman"/>
          <w:b w:val="0"/>
          <w:sz w:val="24"/>
          <w:szCs w:val="24"/>
        </w:rPr>
        <w:t xml:space="preserve"> – жилой дом с числом этажей не более трех, состоящий из 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рию общего пользования.</w:t>
      </w:r>
      <w:proofErr w:type="gramEnd"/>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многоквартирный</w:t>
      </w:r>
      <w:r w:rsidRPr="00146CDE">
        <w:rPr>
          <w:rFonts w:ascii="Times New Roman" w:hAnsi="Times New Roman" w:cs="Times New Roman"/>
          <w:b w:val="0"/>
          <w:sz w:val="24"/>
          <w:szCs w:val="24"/>
        </w:rPr>
        <w:t xml:space="preserve"> – жилое здание, в котором квартиры имеют общие вне-квартирные помещения и инженерные системы.</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одноквартирный (индивидуальный жилой дом)</w:t>
      </w:r>
      <w:r w:rsidRPr="00146CDE">
        <w:rPr>
          <w:rFonts w:ascii="Times New Roman" w:hAnsi="Times New Roman" w:cs="Times New Roman"/>
          <w:b w:val="0"/>
          <w:sz w:val="24"/>
          <w:szCs w:val="24"/>
        </w:rPr>
        <w:t xml:space="preserve"> – отдельно стоящий жилой 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предназначенных для индивидуального и/или односемейного заселения жильцов, при их п</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стоянном, длительном или кратковременном проживании (в том числе сезонном, отпускном и т. 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Защита населения</w:t>
      </w:r>
      <w:r w:rsidRPr="00146CDE">
        <w:rPr>
          <w:rFonts w:ascii="Times New Roman" w:hAnsi="Times New Roman" w:cs="Times New Roman"/>
          <w:b w:val="0"/>
          <w:sz w:val="24"/>
          <w:szCs w:val="24"/>
        </w:rPr>
        <w:t xml:space="preserve"> – комплекс взаимоувязанных по месту, времени проведения, цели, 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сурсам мероприятий единой государственной системы предупреждения и ликвидации чрезв</w:t>
      </w:r>
      <w:r w:rsidRPr="00146CDE">
        <w:rPr>
          <w:rFonts w:ascii="Times New Roman" w:hAnsi="Times New Roman" w:cs="Times New Roman"/>
          <w:b w:val="0"/>
          <w:sz w:val="24"/>
          <w:szCs w:val="24"/>
        </w:rPr>
        <w:t>ы</w:t>
      </w:r>
      <w:r w:rsidRPr="00146CDE">
        <w:rPr>
          <w:rFonts w:ascii="Times New Roman" w:hAnsi="Times New Roman" w:cs="Times New Roman"/>
          <w:b w:val="0"/>
          <w:sz w:val="24"/>
          <w:szCs w:val="24"/>
        </w:rPr>
        <w:t>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 xml:space="preserve">ния или в условиях реализации опасных и вредных факторов стихийных бедствий, техногенных </w:t>
      </w:r>
      <w:r w:rsidRPr="00146CDE">
        <w:rPr>
          <w:rFonts w:ascii="Times New Roman" w:hAnsi="Times New Roman" w:cs="Times New Roman"/>
          <w:b w:val="0"/>
          <w:sz w:val="24"/>
          <w:szCs w:val="24"/>
        </w:rPr>
        <w:lastRenderedPageBreak/>
        <w:t>аварий и катастроф.</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Земельный участок</w:t>
      </w:r>
      <w:r w:rsidRPr="00146CDE">
        <w:rPr>
          <w:rFonts w:ascii="Times New Roman" w:hAnsi="Times New Roman" w:cs="Times New Roman"/>
          <w:b w:val="0"/>
          <w:sz w:val="24"/>
          <w:szCs w:val="24"/>
        </w:rPr>
        <w:t xml:space="preserve"> – часть земной поверхности, границы которой определены в соотве</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ствии с законодательством.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индивидуальными жилыми домами</w:t>
      </w:r>
      <w:r w:rsidRPr="00146CDE">
        <w:rPr>
          <w:rFonts w:ascii="Times New Roman" w:hAnsi="Times New Roman" w:cs="Times New Roman"/>
          <w:b w:val="0"/>
          <w:sz w:val="24"/>
          <w:szCs w:val="24"/>
        </w:rPr>
        <w:t xml:space="preserve"> – территории для размещения о</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дельно стоящих жилых домов с количеством этажей не более чем три, предназначенных для проживания одной семьи.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малоэтажными жилыми домами</w:t>
      </w:r>
      <w:r w:rsidRPr="00146CDE">
        <w:rPr>
          <w:rFonts w:ascii="Times New Roman" w:hAnsi="Times New Roman" w:cs="Times New Roman"/>
          <w:b w:val="0"/>
          <w:sz w:val="24"/>
          <w:szCs w:val="24"/>
        </w:rPr>
        <w:t xml:space="preserve"> – территория для размещения жилых домов этажностью до 4 этажей (включая </w:t>
      </w:r>
      <w:proofErr w:type="gramStart"/>
      <w:r w:rsidRPr="00146CDE">
        <w:rPr>
          <w:rFonts w:ascii="Times New Roman" w:hAnsi="Times New Roman" w:cs="Times New Roman"/>
          <w:b w:val="0"/>
          <w:sz w:val="24"/>
          <w:szCs w:val="24"/>
        </w:rPr>
        <w:t>мансардный</w:t>
      </w:r>
      <w:proofErr w:type="gramEnd"/>
      <w:r w:rsidRPr="00146CDE">
        <w:rPr>
          <w:rFonts w:ascii="Times New Roman" w:hAnsi="Times New Roman" w:cs="Times New Roman"/>
          <w:b w:val="0"/>
          <w:sz w:val="24"/>
          <w:szCs w:val="24"/>
        </w:rPr>
        <w:t>) с обеспечением, как правило, непосре</w:t>
      </w:r>
      <w:r w:rsidRPr="00146CDE">
        <w:rPr>
          <w:rFonts w:ascii="Times New Roman" w:hAnsi="Times New Roman" w:cs="Times New Roman"/>
          <w:b w:val="0"/>
          <w:sz w:val="24"/>
          <w:szCs w:val="24"/>
        </w:rPr>
        <w:t>д</w:t>
      </w:r>
      <w:r w:rsidRPr="00146CDE">
        <w:rPr>
          <w:rFonts w:ascii="Times New Roman" w:hAnsi="Times New Roman" w:cs="Times New Roman"/>
          <w:b w:val="0"/>
          <w:sz w:val="24"/>
          <w:szCs w:val="24"/>
        </w:rPr>
        <w:t>ственной связи квартир с земельным участком.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с особыми условиями использования территорий</w:t>
      </w:r>
      <w:r w:rsidRPr="00146CDE">
        <w:rPr>
          <w:rFonts w:ascii="Times New Roman" w:hAnsi="Times New Roman" w:cs="Times New Roman"/>
          <w:b w:val="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146CDE">
        <w:rPr>
          <w:rFonts w:ascii="Times New Roman" w:hAnsi="Times New Roman" w:cs="Times New Roman"/>
          <w:b w:val="0"/>
          <w:sz w:val="24"/>
          <w:szCs w:val="24"/>
        </w:rPr>
        <w:t>водоохранные</w:t>
      </w:r>
      <w:proofErr w:type="spellEnd"/>
      <w:r w:rsidRPr="00146CDE">
        <w:rPr>
          <w:rFonts w:ascii="Times New Roman" w:hAnsi="Times New Roman" w:cs="Times New Roman"/>
          <w:b w:val="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тов, иные зоны, устанавливаемые в соответствии с законодательством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застройки</w:t>
      </w:r>
      <w:r w:rsidRPr="00146CDE">
        <w:rPr>
          <w:rFonts w:ascii="Times New Roman" w:hAnsi="Times New Roman" w:cs="Times New Roman"/>
          <w:b w:val="0"/>
          <w:sz w:val="24"/>
          <w:szCs w:val="24"/>
        </w:rPr>
        <w:t xml:space="preserve"> – отношение площади застроенной части земельного участка ко всей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плотности застройки</w:t>
      </w:r>
      <w:r w:rsidRPr="00146CDE">
        <w:rPr>
          <w:rFonts w:ascii="Times New Roman" w:hAnsi="Times New Roman" w:cs="Times New Roman"/>
          <w:b w:val="0"/>
          <w:sz w:val="24"/>
          <w:szCs w:val="24"/>
        </w:rPr>
        <w:t xml:space="preserve"> – отношение площади всех этажей зданий и сооруж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к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Линейные объекты</w:t>
      </w:r>
      <w:r w:rsidRPr="00146CDE">
        <w:rPr>
          <w:rFonts w:ascii="Times New Roman" w:hAnsi="Times New Roman" w:cs="Times New Roman"/>
          <w:b w:val="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гие подобные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Маломобильные группы населения</w:t>
      </w:r>
      <w:r w:rsidRPr="00146CDE">
        <w:rPr>
          <w:rFonts w:ascii="Times New Roman" w:hAnsi="Times New Roman" w:cs="Times New Roman"/>
          <w:b w:val="0"/>
          <w:sz w:val="24"/>
          <w:szCs w:val="24"/>
        </w:rPr>
        <w:t xml:space="preserve"> – люди, испытывающие затруднения при самосто</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ровья, люди с детскими колясками и т.п.).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Населенный пункт</w:t>
      </w:r>
      <w:r w:rsidRPr="00146CDE">
        <w:rPr>
          <w:rFonts w:ascii="Times New Roman" w:hAnsi="Times New Roman" w:cs="Times New Roman"/>
          <w:b w:val="0"/>
          <w:sz w:val="24"/>
          <w:szCs w:val="24"/>
        </w:rPr>
        <w:t xml:space="preserve"> – часть территории Вологодской области, 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лезнодорожные будки, дома лесников, полевые станы и т. п., связанные с обслуживанием тран</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порта, охраной путей сообщения, ведением сельскохозяйственного производства и т. д.)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к тем населенным пунктам, с которыми они связаны в административном или территориал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ном отношении.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Общественный центр</w:t>
      </w:r>
      <w:r w:rsidRPr="00146CDE">
        <w:rPr>
          <w:rFonts w:ascii="Times New Roman" w:hAnsi="Times New Roman" w:cs="Times New Roman"/>
          <w:b w:val="0"/>
          <w:sz w:val="24"/>
          <w:szCs w:val="24"/>
        </w:rPr>
        <w:t xml:space="preserve"> – комплекс общественных зданий и сооружений или соответству</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щая функциональная зона, предназначенные для преимущественного размещения объектов о</w:t>
      </w:r>
      <w:r w:rsidRPr="00146CDE">
        <w:rPr>
          <w:rFonts w:ascii="Times New Roman" w:hAnsi="Times New Roman" w:cs="Times New Roman"/>
          <w:b w:val="0"/>
          <w:sz w:val="24"/>
          <w:szCs w:val="24"/>
        </w:rPr>
        <w:t>б</w:t>
      </w:r>
      <w:r w:rsidRPr="00146CDE">
        <w:rPr>
          <w:rFonts w:ascii="Times New Roman" w:hAnsi="Times New Roman" w:cs="Times New Roman"/>
          <w:b w:val="0"/>
          <w:sz w:val="24"/>
          <w:szCs w:val="24"/>
        </w:rPr>
        <w:t>служивания населения и осуществления различных общественных процессов.</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Объекты вспомогательного использования</w:t>
      </w:r>
      <w:r w:rsidRPr="00146CDE">
        <w:rPr>
          <w:rFonts w:ascii="Times New Roman" w:hAnsi="Times New Roman" w:cs="Times New Roman"/>
          <w:b w:val="0"/>
          <w:sz w:val="24"/>
          <w:szCs w:val="24"/>
        </w:rPr>
        <w:t xml:space="preserve"> – объекты (здания и сооружения)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видуального жилищного строительства.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Озелененные территории</w:t>
      </w:r>
      <w:r w:rsidRPr="00146CDE">
        <w:rPr>
          <w:rFonts w:ascii="Times New Roman" w:hAnsi="Times New Roman" w:cs="Times New Roman"/>
          <w:b w:val="0"/>
          <w:sz w:val="24"/>
          <w:szCs w:val="24"/>
        </w:rPr>
        <w:t xml:space="preserve"> – часть территории природного комплекса, на которой распол</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Особо охраняемые природные территории</w:t>
      </w:r>
      <w:r w:rsidRPr="00146CDE">
        <w:rPr>
          <w:rFonts w:ascii="Times New Roman" w:hAnsi="Times New Roman" w:cs="Times New Roman"/>
          <w:b w:val="0"/>
          <w:sz w:val="24"/>
          <w:szCs w:val="24"/>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 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Парковка</w:t>
      </w:r>
      <w:r w:rsidRPr="00146CDE">
        <w:rPr>
          <w:rFonts w:ascii="Times New Roman" w:hAnsi="Times New Roman" w:cs="Times New Roman"/>
          <w:b w:val="0"/>
          <w:sz w:val="24"/>
          <w:szCs w:val="24"/>
        </w:rPr>
        <w:t xml:space="preserve"> – специально обозначенное и при необходимости обустроенное и оборудованное место, </w:t>
      </w:r>
      <w:proofErr w:type="gramStart"/>
      <w:r w:rsidRPr="00146CDE">
        <w:rPr>
          <w:rFonts w:ascii="Times New Roman" w:hAnsi="Times New Roman" w:cs="Times New Roman"/>
          <w:b w:val="0"/>
          <w:sz w:val="24"/>
          <w:szCs w:val="24"/>
        </w:rPr>
        <w:t>являющееся</w:t>
      </w:r>
      <w:proofErr w:type="gramEnd"/>
      <w:r w:rsidRPr="00146CDE">
        <w:rPr>
          <w:rFonts w:ascii="Times New Roman" w:hAnsi="Times New Roman" w:cs="Times New Roman"/>
          <w:b w:val="0"/>
          <w:sz w:val="24"/>
          <w:szCs w:val="24"/>
        </w:rPr>
        <w:t xml:space="preserve"> в том числе частью автомобильной дороги и (или) примыкающее к проезжей </w:t>
      </w:r>
      <w:r w:rsidRPr="00146CDE">
        <w:rPr>
          <w:rFonts w:ascii="Times New Roman" w:hAnsi="Times New Roman" w:cs="Times New Roman"/>
          <w:b w:val="0"/>
          <w:sz w:val="24"/>
          <w:szCs w:val="24"/>
        </w:rPr>
        <w:lastRenderedPageBreak/>
        <w:t xml:space="preserve">части и (или) тротуару, обочине, эстакаде или мосту либо являющееся частью </w:t>
      </w:r>
      <w:proofErr w:type="spellStart"/>
      <w:r w:rsidRPr="00146CDE">
        <w:rPr>
          <w:rFonts w:ascii="Times New Roman" w:hAnsi="Times New Roman" w:cs="Times New Roman"/>
          <w:b w:val="0"/>
          <w:sz w:val="24"/>
          <w:szCs w:val="24"/>
        </w:rPr>
        <w:t>подэстакадных</w:t>
      </w:r>
      <w:proofErr w:type="spellEnd"/>
      <w:r w:rsidRPr="00146CDE">
        <w:rPr>
          <w:rFonts w:ascii="Times New Roman" w:hAnsi="Times New Roman" w:cs="Times New Roman"/>
          <w:b w:val="0"/>
          <w:sz w:val="24"/>
          <w:szCs w:val="24"/>
        </w:rPr>
        <w:t xml:space="preserve"> или </w:t>
      </w:r>
      <w:proofErr w:type="spellStart"/>
      <w:r w:rsidRPr="00146CDE">
        <w:rPr>
          <w:rFonts w:ascii="Times New Roman" w:hAnsi="Times New Roman" w:cs="Times New Roman"/>
          <w:b w:val="0"/>
          <w:sz w:val="24"/>
          <w:szCs w:val="24"/>
        </w:rPr>
        <w:t>подмостовых</w:t>
      </w:r>
      <w:proofErr w:type="spellEnd"/>
      <w:r w:rsidRPr="00146CDE">
        <w:rPr>
          <w:rFonts w:ascii="Times New Roman" w:hAnsi="Times New Roman" w:cs="Times New Roman"/>
          <w:b w:val="0"/>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ной основе или без взимания платы по решению собственника или иного владельца автомобил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ной дороги, собственника земельного участка либо собственника соответствующей части здания, строения или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xml:space="preserve">Постоянное хранение автомобилей и других </w:t>
      </w:r>
      <w:proofErr w:type="spellStart"/>
      <w:r w:rsidRPr="00A63A50">
        <w:rPr>
          <w:rFonts w:ascii="Times New Roman" w:hAnsi="Times New Roman" w:cs="Times New Roman"/>
          <w:sz w:val="24"/>
          <w:szCs w:val="24"/>
        </w:rPr>
        <w:t>мототранспортных</w:t>
      </w:r>
      <w:proofErr w:type="spellEnd"/>
      <w:r w:rsidRPr="00A63A50">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длительное (более 12 ч) хранение автомототранспортных средств на стоянках автомобилей на закрепленных за </w:t>
      </w:r>
      <w:proofErr w:type="gramStart"/>
      <w:r w:rsidRPr="00146CDE">
        <w:rPr>
          <w:rFonts w:ascii="Times New Roman" w:hAnsi="Times New Roman" w:cs="Times New Roman"/>
          <w:b w:val="0"/>
          <w:sz w:val="24"/>
          <w:szCs w:val="24"/>
        </w:rPr>
        <w:t>конкретными</w:t>
      </w:r>
      <w:proofErr w:type="gramEnd"/>
      <w:r w:rsidRPr="00146CDE">
        <w:rPr>
          <w:rFonts w:ascii="Times New Roman" w:hAnsi="Times New Roman" w:cs="Times New Roman"/>
          <w:b w:val="0"/>
          <w:sz w:val="24"/>
          <w:szCs w:val="24"/>
        </w:rPr>
        <w:t xml:space="preserve"> автовладельцами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Придомовая территория</w:t>
      </w:r>
      <w:r w:rsidRPr="00146CDE">
        <w:rPr>
          <w:rFonts w:ascii="Times New Roman" w:hAnsi="Times New Roman" w:cs="Times New Roman"/>
          <w:b w:val="0"/>
          <w:sz w:val="24"/>
          <w:szCs w:val="24"/>
        </w:rPr>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Реконструкция сложившейся застройки</w:t>
      </w:r>
      <w:r w:rsidRPr="00146CDE">
        <w:rPr>
          <w:rFonts w:ascii="Times New Roman" w:hAnsi="Times New Roman" w:cs="Times New Roman"/>
          <w:b w:val="0"/>
          <w:sz w:val="24"/>
          <w:szCs w:val="24"/>
        </w:rPr>
        <w:t xml:space="preserve"> – преобразование существующей застройки с ч</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стичным изменением (или без) планировочной структуры, строительством одного или нескол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ких новых зданий взамен ветхих или морально устаревших зданий, с заменой элементов инж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нерной и транспортной инфраструктуры, осуществлением благоустройства территории.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Санитарно-защитная зона</w:t>
      </w:r>
      <w:r w:rsidRPr="00146CDE">
        <w:rPr>
          <w:rFonts w:ascii="Times New Roman" w:hAnsi="Times New Roman" w:cs="Times New Roman"/>
          <w:b w:val="0"/>
          <w:sz w:val="24"/>
          <w:szCs w:val="24"/>
        </w:rPr>
        <w:t xml:space="preserve"> – территория с особым режимом использования, размер кот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вами, так и до величин приемлемого риска для здоровья населения.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Система расселения</w:t>
      </w:r>
      <w:r w:rsidRPr="00146CDE">
        <w:rPr>
          <w:rFonts w:ascii="Times New Roman" w:hAnsi="Times New Roman" w:cs="Times New Roman"/>
          <w:b w:val="0"/>
          <w:sz w:val="24"/>
          <w:szCs w:val="24"/>
        </w:rPr>
        <w:t xml:space="preserve"> – территориальное сочетание населенных мест, между которыми с</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ществует более или менее четкое распределение функций, производственные и социальные св</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зи.</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Стоянка автомобилей (автостоянка, паркинг, парковка, гараж, гараж-стоянка)</w:t>
      </w:r>
      <w:r w:rsidRPr="00146CDE">
        <w:rPr>
          <w:rFonts w:ascii="Times New Roman" w:hAnsi="Times New Roman" w:cs="Times New Roman"/>
          <w:b w:val="0"/>
          <w:sz w:val="24"/>
          <w:szCs w:val="24"/>
        </w:rPr>
        <w:t xml:space="preserve"> – зд</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 сооружение (часть здания, сооружения) или специальная открытая площадка,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ная для хранения (стоянки) легковых автомобилей и других </w:t>
      </w:r>
      <w:proofErr w:type="spellStart"/>
      <w:r w:rsidRPr="00146CDE">
        <w:rPr>
          <w:rFonts w:ascii="Times New Roman" w:hAnsi="Times New Roman" w:cs="Times New Roman"/>
          <w:b w:val="0"/>
          <w:sz w:val="24"/>
          <w:szCs w:val="24"/>
        </w:rPr>
        <w:t>мототранспортных</w:t>
      </w:r>
      <w:proofErr w:type="spellEnd"/>
      <w:r w:rsidRPr="00146CDE">
        <w:rPr>
          <w:rFonts w:ascii="Times New Roman" w:hAnsi="Times New Roman" w:cs="Times New Roman"/>
          <w:b w:val="0"/>
          <w:sz w:val="24"/>
          <w:szCs w:val="24"/>
        </w:rPr>
        <w:t xml:space="preserve"> средств (мот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циклов, мотороллеров, мотоколясок, мопедов, скутеров и т.п.).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Территории общего пользования</w:t>
      </w:r>
      <w:r w:rsidRPr="00146CDE">
        <w:rPr>
          <w:rFonts w:ascii="Times New Roman" w:hAnsi="Times New Roman" w:cs="Times New Roman"/>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ры).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Функциональное зонирование территории</w:t>
      </w:r>
      <w:r w:rsidRPr="00146CDE">
        <w:rPr>
          <w:rFonts w:ascii="Times New Roman" w:hAnsi="Times New Roman" w:cs="Times New Roman"/>
          <w:b w:val="0"/>
          <w:sz w:val="24"/>
          <w:szCs w:val="24"/>
        </w:rPr>
        <w:t xml:space="preserve"> – деление территории на зоны при градостр</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Хозяйственная постройка</w:t>
      </w:r>
      <w:r w:rsidRPr="00146CDE">
        <w:rPr>
          <w:rFonts w:ascii="Times New Roman" w:hAnsi="Times New Roman" w:cs="Times New Roman"/>
          <w:b w:val="0"/>
          <w:sz w:val="24"/>
          <w:szCs w:val="24"/>
        </w:rPr>
        <w:t xml:space="preserve"> – нежилая отдельно стоящая постройка, как правило,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размещаемая на земельном участке, предназначенном для индив</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w:t>
      </w:r>
      <w:proofErr w:type="gramEnd"/>
      <w:r w:rsidRPr="00146CDE">
        <w:rPr>
          <w:rFonts w:ascii="Times New Roman" w:hAnsi="Times New Roman" w:cs="Times New Roman"/>
          <w:b w:val="0"/>
          <w:sz w:val="24"/>
          <w:szCs w:val="24"/>
        </w:rPr>
        <w:t xml:space="preserve"> К хозяйственным постройкам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Чрезвычайная ситуация</w:t>
      </w:r>
      <w:r w:rsidRPr="00146CDE">
        <w:rPr>
          <w:rFonts w:ascii="Times New Roman" w:hAnsi="Times New Roman" w:cs="Times New Roman"/>
          <w:b w:val="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сти людей.</w:t>
      </w:r>
    </w:p>
    <w:p w:rsidR="00146CDE" w:rsidRPr="00146CDE" w:rsidRDefault="00146CDE" w:rsidP="00146CDE">
      <w:pPr>
        <w:jc w:val="left"/>
        <w:rPr>
          <w:rFonts w:ascii="Times New Roman" w:hAnsi="Times New Roman" w:cs="Times New Roman"/>
          <w:b w:val="0"/>
          <w:sz w:val="24"/>
          <w:szCs w:val="24"/>
        </w:rPr>
      </w:pPr>
      <w:r w:rsidRPr="00146CDE">
        <w:rPr>
          <w:rFonts w:ascii="Times New Roman" w:hAnsi="Times New Roman" w:cs="Times New Roman"/>
          <w:b w:val="0"/>
          <w:sz w:val="24"/>
          <w:szCs w:val="24"/>
        </w:rPr>
        <w:t xml:space="preserve">  </w:t>
      </w:r>
    </w:p>
    <w:p w:rsidR="00146CDE" w:rsidRPr="00A63A50" w:rsidRDefault="00146CDE" w:rsidP="00A63A50">
      <w:pPr>
        <w:jc w:val="center"/>
        <w:rPr>
          <w:rFonts w:ascii="Times New Roman" w:hAnsi="Times New Roman" w:cs="Times New Roman"/>
          <w:sz w:val="24"/>
          <w:szCs w:val="24"/>
        </w:rPr>
      </w:pPr>
      <w:r w:rsidRPr="00A63A50">
        <w:rPr>
          <w:rFonts w:ascii="Times New Roman" w:hAnsi="Times New Roman" w:cs="Times New Roman"/>
          <w:sz w:val="24"/>
          <w:szCs w:val="24"/>
        </w:rPr>
        <w:lastRenderedPageBreak/>
        <w:t>ПЕРЕЧЕНЬ ЛИНИЙ ГРАДОСТРОИТЕЛЬНОГО РЕГУЛИРОВАНИЯ</w:t>
      </w:r>
    </w:p>
    <w:p w:rsidR="00146CDE" w:rsidRPr="00A63A50" w:rsidRDefault="00146CDE" w:rsidP="00A63A50">
      <w:pPr>
        <w:jc w:val="center"/>
        <w:rPr>
          <w:rFonts w:ascii="Times New Roman" w:hAnsi="Times New Roman" w:cs="Times New Roman"/>
          <w:sz w:val="24"/>
          <w:szCs w:val="24"/>
        </w:rPr>
      </w:pP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Красные линии</w:t>
      </w:r>
      <w:r w:rsidRPr="00146CDE">
        <w:rPr>
          <w:rFonts w:ascii="Times New Roman" w:hAnsi="Times New Roman" w:cs="Times New Roman"/>
          <w:b w:val="0"/>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оружения), трубопроводы, автомобильные дороги, железнодорожные линии и другие подобные сооружения (линейные объекты).</w:t>
      </w:r>
      <w:proofErr w:type="gramEnd"/>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Линии отступа от красных линий</w:t>
      </w:r>
      <w:r w:rsidRPr="00146CDE">
        <w:rPr>
          <w:rFonts w:ascii="Times New Roman" w:hAnsi="Times New Roman" w:cs="Times New Roman"/>
          <w:b w:val="0"/>
          <w:sz w:val="24"/>
          <w:szCs w:val="24"/>
        </w:rPr>
        <w:t xml:space="preserve"> – линии, ограничивающие размещение зданий и соор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торий.</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Береговая линия</w:t>
      </w:r>
      <w:r w:rsidRPr="00146CDE">
        <w:rPr>
          <w:rFonts w:ascii="Times New Roman" w:hAnsi="Times New Roman" w:cs="Times New Roman"/>
          <w:b w:val="0"/>
          <w:sz w:val="24"/>
          <w:szCs w:val="24"/>
        </w:rPr>
        <w:t xml:space="preserve"> – граница земель, покрытых поверхностными водами водного объекта (граница поверхностного водного объекта). Береговая линия определяется в соответствии с пун</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том 4 статьи 5 Водного кодекса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Граница земельного участка</w:t>
      </w:r>
      <w:r w:rsidRPr="00146CDE">
        <w:rPr>
          <w:rFonts w:ascii="Times New Roman" w:hAnsi="Times New Roman" w:cs="Times New Roman"/>
          <w:b w:val="0"/>
          <w:sz w:val="24"/>
          <w:szCs w:val="24"/>
        </w:rPr>
        <w:t xml:space="preserve"> – замкнутая линия, соединяющая крайние точки земельного участка и не пересекающая этот земельный участок.</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 xml:space="preserve">Границы </w:t>
      </w:r>
      <w:proofErr w:type="spellStart"/>
      <w:r w:rsidRPr="00A63A50">
        <w:rPr>
          <w:rFonts w:ascii="Times New Roman" w:hAnsi="Times New Roman" w:cs="Times New Roman"/>
          <w:sz w:val="24"/>
          <w:szCs w:val="24"/>
        </w:rPr>
        <w:t>водоохранных</w:t>
      </w:r>
      <w:proofErr w:type="spellEnd"/>
      <w:r w:rsidRPr="00A63A50">
        <w:rPr>
          <w:rFonts w:ascii="Times New Roman" w:hAnsi="Times New Roman" w:cs="Times New Roman"/>
          <w:sz w:val="24"/>
          <w:szCs w:val="24"/>
        </w:rPr>
        <w:t xml:space="preserve"> зон</w:t>
      </w:r>
      <w:r w:rsidRPr="00146CDE">
        <w:rPr>
          <w:rFonts w:ascii="Times New Roman" w:hAnsi="Times New Roman" w:cs="Times New Roman"/>
          <w:b w:val="0"/>
          <w:sz w:val="24"/>
          <w:szCs w:val="24"/>
        </w:rPr>
        <w:t xml:space="preserve"> – границы территорий, которые примыкают к береговой л</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заиления указанных водных объектов и истощения их вод, а также сохранения среды обит</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ния водных биологических ресурсов и других объектов животного и растительного мира.</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прибрежных защитных полос</w:t>
      </w:r>
      <w:r w:rsidRPr="00146CDE">
        <w:rPr>
          <w:rFonts w:ascii="Times New Roman" w:hAnsi="Times New Roman" w:cs="Times New Roman"/>
          <w:b w:val="0"/>
          <w:sz w:val="24"/>
          <w:szCs w:val="24"/>
        </w:rPr>
        <w:t xml:space="preserve"> – границы территорий внутри </w:t>
      </w:r>
      <w:proofErr w:type="spellStart"/>
      <w:r w:rsidRPr="00146CDE">
        <w:rPr>
          <w:rFonts w:ascii="Times New Roman" w:hAnsi="Times New Roman" w:cs="Times New Roman"/>
          <w:b w:val="0"/>
          <w:sz w:val="24"/>
          <w:szCs w:val="24"/>
        </w:rPr>
        <w:t>водоохранных</w:t>
      </w:r>
      <w:proofErr w:type="spellEnd"/>
      <w:r w:rsidRPr="00146CDE">
        <w:rPr>
          <w:rFonts w:ascii="Times New Roman" w:hAnsi="Times New Roman" w:cs="Times New Roman"/>
          <w:b w:val="0"/>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зон санитарной охраны источников питьевого водоснабжения</w:t>
      </w:r>
      <w:r w:rsidRPr="00146CDE">
        <w:rPr>
          <w:rFonts w:ascii="Times New Roman" w:hAnsi="Times New Roman" w:cs="Times New Roman"/>
          <w:b w:val="0"/>
          <w:sz w:val="24"/>
          <w:szCs w:val="24"/>
        </w:rPr>
        <w:t xml:space="preserve"> –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 пояса зоны санитарной охраны</w:t>
      </w:r>
      <w:r w:rsidRPr="00146CDE">
        <w:rPr>
          <w:rFonts w:ascii="Times New Roman" w:hAnsi="Times New Roman" w:cs="Times New Roman"/>
          <w:b w:val="0"/>
          <w:sz w:val="24"/>
          <w:szCs w:val="24"/>
        </w:rPr>
        <w:t xml:space="preserve"> – границы территории расположения </w:t>
      </w:r>
      <w:proofErr w:type="gramStart"/>
      <w:r w:rsidRPr="00146CDE">
        <w:rPr>
          <w:rFonts w:ascii="Times New Roman" w:hAnsi="Times New Roman" w:cs="Times New Roman"/>
          <w:b w:val="0"/>
          <w:sz w:val="24"/>
          <w:szCs w:val="24"/>
        </w:rPr>
        <w:t>водо-заборов</w:t>
      </w:r>
      <w:proofErr w:type="gramEnd"/>
      <w:r w:rsidRPr="00146CDE">
        <w:rPr>
          <w:rFonts w:ascii="Times New Roman" w:hAnsi="Times New Roman" w:cs="Times New Roman"/>
          <w:b w:val="0"/>
          <w:sz w:val="24"/>
          <w:szCs w:val="24"/>
        </w:rPr>
        <w:t>, площадок всех водопроводных сооружений и водопроводящего канала;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II и III поясов зоны санитарной охраны</w:t>
      </w:r>
      <w:r w:rsidRPr="00146CDE">
        <w:rPr>
          <w:rFonts w:ascii="Times New Roman" w:hAnsi="Times New Roman" w:cs="Times New Roman"/>
          <w:b w:val="0"/>
          <w:sz w:val="24"/>
          <w:szCs w:val="24"/>
        </w:rPr>
        <w:t xml:space="preserve"> – границы территории,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ной для предупреждения загрязнения воды источников водоснабжения.</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Границы санитарно-защитной зоны устанавливаются от источников химического, биолог</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в установленном порядке (промышленная площадка) до ее внешней границы в заданном направлении.</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Граница санитарно-защитной зоны на графических материалах (генеральный план посел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схема территориального планирования и др.) за пределами промышленной площадки об</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значается специальными информационными знаками.</w:t>
      </w:r>
    </w:p>
    <w:p w:rsidR="00EA6E14" w:rsidRPr="00D4540F"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территорий, подверженных риску возникновения чрезвычайных ситуаций природного и техногенного характера</w:t>
      </w:r>
      <w:r w:rsidRPr="00146CDE">
        <w:rPr>
          <w:rFonts w:ascii="Times New Roman" w:hAnsi="Times New Roman" w:cs="Times New Roman"/>
          <w:b w:val="0"/>
          <w:sz w:val="24"/>
          <w:szCs w:val="24"/>
        </w:rPr>
        <w:t xml:space="preserve"> –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деятельности населения).</w:t>
      </w:r>
    </w:p>
    <w:p w:rsidR="00EA6E14" w:rsidRPr="00D4540F" w:rsidRDefault="00EA6E14" w:rsidP="00146CDE">
      <w:pPr>
        <w:jc w:val="left"/>
        <w:rPr>
          <w:rFonts w:ascii="Times New Roman" w:hAnsi="Times New Roman" w:cs="Times New Roman"/>
          <w:b w:val="0"/>
          <w:sz w:val="24"/>
          <w:szCs w:val="24"/>
        </w:rPr>
      </w:pPr>
    </w:p>
    <w:p w:rsidR="00EA6E14" w:rsidRDefault="00EA6E14" w:rsidP="00AF783C">
      <w:pPr>
        <w:jc w:val="right"/>
        <w:rPr>
          <w:rFonts w:ascii="Times New Roman" w:hAnsi="Times New Roman" w:cs="Times New Roman"/>
          <w:b w:val="0"/>
          <w:sz w:val="24"/>
          <w:szCs w:val="24"/>
        </w:rPr>
      </w:pPr>
    </w:p>
    <w:p w:rsidR="002426A1" w:rsidRDefault="002426A1" w:rsidP="00AF783C">
      <w:pPr>
        <w:spacing w:line="240" w:lineRule="auto"/>
        <w:ind w:firstLine="0"/>
        <w:jc w:val="right"/>
        <w:rPr>
          <w:rFonts w:ascii="Times New Roman" w:hAnsi="Times New Roman" w:cs="Times New Roman"/>
          <w:b w:val="0"/>
          <w:sz w:val="24"/>
          <w:szCs w:val="24"/>
        </w:rPr>
      </w:pP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DA128E">
        <w:rPr>
          <w:rFonts w:ascii="Times New Roman" w:hAnsi="Times New Roman" w:cs="Times New Roman"/>
          <w:b w:val="0"/>
          <w:sz w:val="24"/>
          <w:szCs w:val="24"/>
        </w:rPr>
        <w:t>3</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EA6E14" w:rsidRPr="00D4540F" w:rsidRDefault="00EA6E14" w:rsidP="00AF783C">
      <w:pPr>
        <w:spacing w:line="240" w:lineRule="auto"/>
        <w:ind w:firstLine="0"/>
        <w:jc w:val="center"/>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721"/>
        <w:gridCol w:w="2220"/>
        <w:gridCol w:w="2593"/>
        <w:gridCol w:w="2035"/>
      </w:tblGrid>
      <w:tr w:rsidR="00EA6E14" w:rsidRPr="00D4540F" w:rsidTr="00DA128E">
        <w:trPr>
          <w:trHeight w:val="312"/>
          <w:jc w:val="center"/>
        </w:trPr>
        <w:tc>
          <w:tcPr>
            <w:tcW w:w="45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2721"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w:t>
            </w:r>
            <w:r w:rsidRPr="00D4540F">
              <w:rPr>
                <w:rFonts w:ascii="Times New Roman" w:hAnsi="Times New Roman" w:cs="Times New Roman"/>
                <w:bCs w:val="0"/>
                <w:sz w:val="24"/>
                <w:szCs w:val="24"/>
              </w:rPr>
              <w:t>ч</w:t>
            </w:r>
            <w:r w:rsidRPr="00D4540F">
              <w:rPr>
                <w:rFonts w:ascii="Times New Roman" w:hAnsi="Times New Roman" w:cs="Times New Roman"/>
                <w:bCs w:val="0"/>
                <w:sz w:val="24"/>
                <w:szCs w:val="24"/>
              </w:rPr>
              <w:t>ника водоснабжения</w:t>
            </w:r>
          </w:p>
        </w:tc>
        <w:tc>
          <w:tcPr>
            <w:tcW w:w="6848" w:type="dxa"/>
            <w:gridSpan w:val="3"/>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ния</w:t>
            </w:r>
          </w:p>
        </w:tc>
      </w:tr>
      <w:tr w:rsidR="00EA6E14" w:rsidRPr="00D4540F" w:rsidTr="00DA128E">
        <w:trPr>
          <w:trHeight w:val="108"/>
          <w:jc w:val="center"/>
        </w:trPr>
        <w:tc>
          <w:tcPr>
            <w:tcW w:w="454"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721"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22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EA6E14" w:rsidRPr="00D4540F" w:rsidTr="00DA128E">
        <w:trPr>
          <w:trHeight w:val="80"/>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721" w:type="dxa"/>
            <w:tcBorders>
              <w:bottom w:val="nil"/>
            </w:tcBorders>
          </w:tcPr>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bottom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ле:</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30 м</w:t>
            </w:r>
          </w:p>
        </w:tc>
        <w:tc>
          <w:tcPr>
            <w:tcW w:w="2593"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Тм</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Тх</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EA6E14" w:rsidRPr="00D4540F" w:rsidTr="00DA128E">
        <w:trPr>
          <w:trHeight w:val="28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щенные воды</w:t>
            </w:r>
          </w:p>
        </w:tc>
        <w:tc>
          <w:tcPr>
            <w:tcW w:w="2220"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tc>
        <w:tc>
          <w:tcPr>
            <w:tcW w:w="2593"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w:t>
            </w:r>
            <w:r w:rsidRPr="00D4540F">
              <w:rPr>
                <w:rFonts w:ascii="Times New Roman" w:hAnsi="Times New Roman" w:cs="Times New Roman"/>
                <w:b w:val="0"/>
                <w:spacing w:val="-3"/>
                <w:sz w:val="24"/>
                <w:szCs w:val="24"/>
              </w:rPr>
              <w:t>с</w:t>
            </w:r>
            <w:r w:rsidRPr="00D4540F">
              <w:rPr>
                <w:rFonts w:ascii="Times New Roman" w:hAnsi="Times New Roman" w:cs="Times New Roman"/>
                <w:b w:val="0"/>
                <w:spacing w:val="-3"/>
                <w:sz w:val="24"/>
                <w:szCs w:val="24"/>
              </w:rPr>
              <w:t>кусственном пополнении запасов подзем</w:t>
            </w:r>
            <w:r w:rsidRPr="00D4540F">
              <w:rPr>
                <w:rFonts w:ascii="Times New Roman" w:hAnsi="Times New Roman" w:cs="Times New Roman"/>
                <w:b w:val="0"/>
                <w:sz w:val="24"/>
                <w:szCs w:val="24"/>
              </w:rPr>
              <w:t xml:space="preserve">ных вод,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ционные сооружения (бассейны, каналы)</w:t>
            </w:r>
          </w:p>
        </w:tc>
        <w:tc>
          <w:tcPr>
            <w:tcW w:w="2220"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100 м</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208"/>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721" w:type="dxa"/>
            <w:tcBorders>
              <w:bottom w:val="nil"/>
            </w:tcBorders>
          </w:tcPr>
          <w:p w:rsidR="00DA128E"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w:t>
            </w:r>
          </w:p>
          <w:p w:rsidR="00EA6E14" w:rsidRPr="00D4540F"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val="restart"/>
            <w:tcBorders>
              <w:top w:val="nil"/>
            </w:tcBorders>
          </w:tcPr>
          <w:p w:rsidR="00DA128E"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 водотоки (реки,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каналы)</w:t>
            </w: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не менее 200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100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250 м;</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13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боковые – не м</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нее 100 м от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 уреза воды летне-осенней межени;</w:t>
            </w:r>
          </w:p>
          <w:p w:rsidR="00EA6E14" w:rsidRPr="00D4540F" w:rsidRDefault="00EA6E14"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му от водозабора берегу – см. прим. 2</w:t>
            </w:r>
          </w:p>
        </w:tc>
        <w:tc>
          <w:tcPr>
            <w:tcW w:w="2593"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равнинном рел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ефе – 500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пологом склоне – 750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крутом склоне – 1000 м</w:t>
            </w:r>
          </w:p>
        </w:tc>
        <w:tc>
          <w:tcPr>
            <w:tcW w:w="2035" w:type="dxa"/>
            <w:tcBorders>
              <w:top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разделов в пр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делах 3-5 км, включая прит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ки</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Pr>
          <w:p w:rsidR="00EA6E14" w:rsidRPr="00D4540F" w:rsidRDefault="00EA6E14"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не менее 100 м во всех направлениях по акватории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забора и по прил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гающему берегу от линии уреза воды при летне-осенней межени</w:t>
            </w:r>
          </w:p>
        </w:tc>
        <w:tc>
          <w:tcPr>
            <w:tcW w:w="2593" w:type="dxa"/>
          </w:tcPr>
          <w:p w:rsidR="00EA6E14"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акватории: 3-5 км во все стороны от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дозабора; по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рии: 3-5 км в обе 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роны по берегу и 500-100 м от уреза воды при нормальном по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порном уровне</w:t>
            </w:r>
          </w:p>
          <w:p w:rsidR="00DA128E" w:rsidRDefault="00DA128E" w:rsidP="00F423C3">
            <w:pPr>
              <w:spacing w:line="240" w:lineRule="auto"/>
              <w:ind w:firstLine="0"/>
              <w:rPr>
                <w:rFonts w:ascii="Times New Roman" w:hAnsi="Times New Roman" w:cs="Times New Roman"/>
                <w:b w:val="0"/>
                <w:sz w:val="24"/>
                <w:szCs w:val="24"/>
              </w:rPr>
            </w:pPr>
          </w:p>
          <w:p w:rsidR="00DA128E" w:rsidRPr="00D4540F" w:rsidRDefault="00DA128E" w:rsidP="00F423C3">
            <w:pPr>
              <w:spacing w:line="240" w:lineRule="auto"/>
              <w:ind w:firstLine="0"/>
              <w:rPr>
                <w:rFonts w:ascii="Times New Roman" w:hAnsi="Times New Roman" w:cs="Times New Roman"/>
                <w:b w:val="0"/>
                <w:sz w:val="24"/>
                <w:szCs w:val="24"/>
              </w:rPr>
            </w:pP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совпадают с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31"/>
          <w:jc w:val="center"/>
        </w:trPr>
        <w:tc>
          <w:tcPr>
            <w:tcW w:w="454" w:type="dxa"/>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721" w:type="dxa"/>
          </w:tcPr>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w:t>
            </w:r>
          </w:p>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 xml:space="preserve">сооружения </w:t>
            </w:r>
          </w:p>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и водоводы</w:t>
            </w:r>
          </w:p>
        </w:tc>
        <w:tc>
          <w:tcPr>
            <w:tcW w:w="6848" w:type="dxa"/>
            <w:gridSpan w:val="3"/>
          </w:tcPr>
          <w:p w:rsidR="00EA6E14" w:rsidRPr="00D4540F" w:rsidRDefault="00EA6E14"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EA6E14" w:rsidRPr="00D4540F" w:rsidRDefault="00EA6E14"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от стен запасных и регулирующих емкостей, фильтров и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тактных осветлителей – не менее 30 м (см. прим. 5);</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 водонапорных башен – не менее 10 м (см. прим. 6);</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proofErr w:type="spellStart"/>
            <w:r w:rsidRPr="00D4540F">
              <w:rPr>
                <w:rStyle w:val="spelle"/>
                <w:rFonts w:ascii="Times New Roman" w:hAnsi="Times New Roman"/>
                <w:b w:val="0"/>
                <w:sz w:val="24"/>
                <w:szCs w:val="24"/>
              </w:rPr>
              <w:t>реагентное</w:t>
            </w:r>
            <w:proofErr w:type="spellEnd"/>
            <w:r w:rsidRPr="00D4540F">
              <w:rPr>
                <w:rFonts w:ascii="Times New Roman" w:hAnsi="Times New Roman" w:cs="Times New Roman"/>
                <w:b w:val="0"/>
                <w:sz w:val="24"/>
                <w:szCs w:val="24"/>
              </w:rPr>
              <w:t xml:space="preserve"> хозяйство, склад хлора (см. прим. 7), насосные станции и др.) – не менее 15 м.</w:t>
            </w:r>
          </w:p>
          <w:p w:rsidR="00EA6E14" w:rsidRPr="00D4540F" w:rsidRDefault="00EA6E14"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EA6E14" w:rsidRPr="00D4540F" w:rsidRDefault="00EA6E14"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при отсутствии грунтовых вод – не менее 10 м при диаметре в</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 xml:space="preserve">доводов </w:t>
            </w:r>
            <w:r w:rsidRPr="00D4540F">
              <w:rPr>
                <w:rFonts w:ascii="Times New Roman" w:hAnsi="Times New Roman" w:cs="Times New Roman"/>
                <w:b w:val="0"/>
                <w:sz w:val="24"/>
                <w:szCs w:val="24"/>
              </w:rPr>
              <w:t>до 1000 мм и не менее 20 м при диаметре водоводов более 1000 мм;</w:t>
            </w:r>
          </w:p>
          <w:p w:rsidR="00EA6E14" w:rsidRPr="00D4540F" w:rsidRDefault="00EA6E14"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при наличии грунтовых вод – не менее 50 м вне зависимости от диаметра водоводов.</w:t>
            </w:r>
          </w:p>
        </w:tc>
      </w:tr>
    </w:tbl>
    <w:p w:rsidR="00EA6E14" w:rsidRPr="00D72008" w:rsidRDefault="00EA6E14"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менее 100 м – вся акватория и противоположный берег, шириной 50 м от л</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нии уреза воды при летне-осенней межени;</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более 100 м – полоса акватории шириной не менее 100 м.</w:t>
      </w:r>
    </w:p>
    <w:p w:rsidR="00EA6E14" w:rsidRDefault="00EA6E14" w:rsidP="00DA128E">
      <w:pPr>
        <w:spacing w:line="240" w:lineRule="auto"/>
        <w:ind w:firstLine="720"/>
        <w:rPr>
          <w:rFonts w:ascii="Times New Roman" w:hAnsi="Times New Roman" w:cs="Times New Roman"/>
          <w:b w:val="0"/>
          <w:sz w:val="24"/>
          <w:szCs w:val="24"/>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w:t>
      </w:r>
      <w:proofErr w:type="spellStart"/>
      <w:r w:rsidRPr="00D72008">
        <w:rPr>
          <w:rFonts w:ascii="Times New Roman" w:hAnsi="Times New Roman" w:cs="Times New Roman"/>
          <w:b w:val="0"/>
          <w:sz w:val="20"/>
          <w:szCs w:val="20"/>
        </w:rPr>
        <w:t>Тм</w:t>
      </w:r>
      <w:proofErr w:type="spellEnd"/>
      <w:r w:rsidRPr="00D72008">
        <w:rPr>
          <w:rFonts w:ascii="Times New Roman" w:hAnsi="Times New Roman" w:cs="Times New Roman"/>
          <w:b w:val="0"/>
          <w:sz w:val="20"/>
          <w:szCs w:val="20"/>
        </w:rPr>
        <w:t xml:space="preserve"> (время продвижения микробного загрязнения с потоком подземных вод к водозабору) принимается по таблице 2:</w:t>
      </w:r>
    </w:p>
    <w:p w:rsidR="00EA6E14" w:rsidRPr="00D72008" w:rsidRDefault="00EA6E14"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01"/>
      </w:tblGrid>
      <w:tr w:rsidR="00EA6E14" w:rsidRPr="00D72008" w:rsidTr="00DA128E">
        <w:trPr>
          <w:trHeight w:val="312"/>
          <w:jc w:val="center"/>
        </w:trPr>
        <w:tc>
          <w:tcPr>
            <w:tcW w:w="8378"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01"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proofErr w:type="spellStart"/>
            <w:r w:rsidRPr="00D72008">
              <w:rPr>
                <w:rStyle w:val="spelle"/>
                <w:rFonts w:ascii="Times New Roman" w:hAnsi="Times New Roman"/>
                <w:bCs w:val="0"/>
                <w:sz w:val="20"/>
                <w:szCs w:val="20"/>
              </w:rPr>
              <w:t>Тм</w:t>
            </w:r>
            <w:proofErr w:type="spellEnd"/>
            <w:r w:rsidRPr="00D72008">
              <w:rPr>
                <w:rFonts w:ascii="Times New Roman" w:hAnsi="Times New Roman" w:cs="Times New Roman"/>
                <w:bCs w:val="0"/>
                <w:sz w:val="20"/>
                <w:szCs w:val="20"/>
              </w:rPr>
              <w:t xml:space="preserve"> (в сутках)</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w:t>
            </w:r>
            <w:r w:rsidRPr="00D72008">
              <w:rPr>
                <w:rFonts w:ascii="Times New Roman" w:hAnsi="Times New Roman" w:cs="Times New Roman"/>
                <w:b w:val="0"/>
                <w:sz w:val="20"/>
                <w:szCs w:val="20"/>
              </w:rPr>
              <w:t>з</w:t>
            </w:r>
            <w:r w:rsidRPr="00D72008">
              <w:rPr>
                <w:rFonts w:ascii="Times New Roman" w:hAnsi="Times New Roman" w:cs="Times New Roman"/>
                <w:b w:val="0"/>
                <w:sz w:val="20"/>
                <w:szCs w:val="20"/>
              </w:rPr>
              <w:t>напорные межпластовые воды, имеющие непосредственную гидравлическую связь с откр</w:t>
            </w:r>
            <w:r w:rsidRPr="00D72008">
              <w:rPr>
                <w:rFonts w:ascii="Times New Roman" w:hAnsi="Times New Roman" w:cs="Times New Roman"/>
                <w:b w:val="0"/>
                <w:sz w:val="20"/>
                <w:szCs w:val="20"/>
              </w:rPr>
              <w:t>ы</w:t>
            </w:r>
            <w:r w:rsidRPr="00D72008">
              <w:rPr>
                <w:rFonts w:ascii="Times New Roman" w:hAnsi="Times New Roman" w:cs="Times New Roman"/>
                <w:b w:val="0"/>
                <w:sz w:val="20"/>
                <w:szCs w:val="20"/>
              </w:rPr>
              <w:t>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EA6E14" w:rsidRPr="00D72008" w:rsidRDefault="00EA6E14" w:rsidP="00AF783C">
      <w:pPr>
        <w:spacing w:line="240" w:lineRule="auto"/>
        <w:ind w:firstLine="720"/>
        <w:rPr>
          <w:rFonts w:ascii="Times New Roman" w:hAnsi="Times New Roman" w:cs="Times New Roman"/>
          <w:b w:val="0"/>
          <w:sz w:val="20"/>
          <w:szCs w:val="20"/>
        </w:rPr>
      </w:pPr>
    </w:p>
    <w:p w:rsidR="00EA6E14" w:rsidRPr="00D72008" w:rsidRDefault="00EA6E14"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w:t>
      </w:r>
    </w:p>
    <w:p w:rsidR="00EA6E14" w:rsidRPr="00D72008" w:rsidRDefault="00EA6E14" w:rsidP="00AF783C">
      <w:pPr>
        <w:adjustRightInd w:val="0"/>
        <w:spacing w:line="240" w:lineRule="auto"/>
        <w:ind w:firstLine="709"/>
        <w:rPr>
          <w:rFonts w:ascii="Times New Roman" w:hAnsi="Times New Roman" w:cs="Times New Roman"/>
          <w:b w:val="0"/>
          <w:sz w:val="20"/>
          <w:szCs w:val="20"/>
        </w:rPr>
      </w:pP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pacing w:val="-2"/>
          <w:sz w:val="20"/>
          <w:szCs w:val="20"/>
        </w:rPr>
        <w:t>, но не менее чем до 10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6.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z w:val="20"/>
          <w:szCs w:val="20"/>
        </w:rPr>
        <w:t xml:space="preserve"> первый пояс зоны сан</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тарной охраны для отдельно стоящих водонапорных башен, в зависимости от их конструктивных особенностей, м</w:t>
      </w:r>
      <w:r w:rsidRPr="00D72008">
        <w:rPr>
          <w:rFonts w:ascii="Times New Roman" w:hAnsi="Times New Roman" w:cs="Times New Roman"/>
          <w:b w:val="0"/>
          <w:sz w:val="20"/>
          <w:szCs w:val="20"/>
        </w:rPr>
        <w:t>о</w:t>
      </w:r>
      <w:r w:rsidRPr="00D72008">
        <w:rPr>
          <w:rFonts w:ascii="Times New Roman" w:hAnsi="Times New Roman" w:cs="Times New Roman"/>
          <w:b w:val="0"/>
          <w:sz w:val="20"/>
          <w:szCs w:val="20"/>
        </w:rPr>
        <w:t>жет не устанавливаться.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EA6E14" w:rsidRPr="00D72008" w:rsidRDefault="00EA6E14"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146CDE">
      <w:pPr>
        <w:spacing w:line="240" w:lineRule="auto"/>
        <w:ind w:firstLine="0"/>
        <w:jc w:val="right"/>
        <w:rPr>
          <w:sz w:val="24"/>
          <w:szCs w:val="24"/>
        </w:rPr>
      </w:pPr>
    </w:p>
    <w:sectPr w:rsidR="00EA6E14" w:rsidRPr="00D4540F" w:rsidSect="00C433D9">
      <w:footerReference w:type="even" r:id="rId11"/>
      <w:footerReference w:type="default" r:id="rId12"/>
      <w:footnotePr>
        <w:numFmt w:val="chicago"/>
        <w:numRestart w:val="eachPage"/>
      </w:footnotePr>
      <w:pgSz w:w="11906" w:h="16838" w:code="9"/>
      <w:pgMar w:top="1134" w:right="567" w:bottom="567"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0B5" w:rsidRDefault="00FF00B5" w:rsidP="00AF783C">
      <w:pPr>
        <w:spacing w:line="240" w:lineRule="auto"/>
      </w:pPr>
      <w:r>
        <w:separator/>
      </w:r>
    </w:p>
  </w:endnote>
  <w:endnote w:type="continuationSeparator" w:id="0">
    <w:p w:rsidR="00FF00B5" w:rsidRDefault="00FF00B5"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CA" w:rsidRPr="009728C0" w:rsidRDefault="00130BCA">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p w:rsidR="00130BCA" w:rsidRDefault="00130BCA"/>
  <w:p w:rsidR="00130BCA" w:rsidRDefault="00130BCA"/>
  <w:p w:rsidR="00130BCA" w:rsidRDefault="00130BCA"/>
  <w:p w:rsidR="00130BCA" w:rsidRDefault="00130BCA"/>
  <w:p w:rsidR="00130BCA" w:rsidRDefault="00130BCA"/>
  <w:p w:rsidR="00130BCA" w:rsidRDefault="00130B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CA" w:rsidRPr="00C433D9" w:rsidRDefault="00130BCA" w:rsidP="00C433D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CA" w:rsidRPr="009728C0" w:rsidRDefault="00130BCA">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p w:rsidR="00130BCA" w:rsidRDefault="00130BCA"/>
  <w:p w:rsidR="00130BCA" w:rsidRDefault="00130BC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CA" w:rsidRPr="009728C0" w:rsidRDefault="00130BCA">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39756E">
      <w:rPr>
        <w:rStyle w:val="a8"/>
        <w:rFonts w:ascii="Times New Roman" w:hAnsi="Times New Roman"/>
        <w:b w:val="0"/>
        <w:noProof/>
        <w:sz w:val="24"/>
        <w:szCs w:val="24"/>
      </w:rPr>
      <w:t>128</w:t>
    </w:r>
    <w:r w:rsidRPr="009728C0">
      <w:rPr>
        <w:rStyle w:val="a8"/>
        <w:rFonts w:ascii="Times New Roman" w:hAnsi="Times New Roman"/>
        <w:b w:val="0"/>
        <w:sz w:val="24"/>
        <w:szCs w:val="24"/>
      </w:rPr>
      <w:fldChar w:fldCharType="end"/>
    </w:r>
  </w:p>
  <w:p w:rsidR="00130BCA" w:rsidRDefault="00130BCA"/>
  <w:p w:rsidR="00130BCA" w:rsidRDefault="00130B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0B5" w:rsidRDefault="00FF00B5" w:rsidP="00AF783C">
      <w:pPr>
        <w:spacing w:line="240" w:lineRule="auto"/>
      </w:pPr>
      <w:r>
        <w:separator/>
      </w:r>
    </w:p>
  </w:footnote>
  <w:footnote w:type="continuationSeparator" w:id="0">
    <w:p w:rsidR="00FF00B5" w:rsidRDefault="00FF00B5" w:rsidP="00AF783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rPr>
        <w:rFonts w:cs="Times New Roman"/>
      </w:rPr>
    </w:lvl>
  </w:abstractNum>
  <w:abstractNum w:abstractNumId="2">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3">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4">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5">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6">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7">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8">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9">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10">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11">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12">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13">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14">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15">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16">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17">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18">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19">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20">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21">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22">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23">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24">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25">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26">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27">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28">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29">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30">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31">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32">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33">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34">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35">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36">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37">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38">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39">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40">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41">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42">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43">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44">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45">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46">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47">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48">
    <w:nsid w:val="00D051B8"/>
    <w:multiLevelType w:val="multilevel"/>
    <w:tmpl w:val="E41A3EB0"/>
    <w:lvl w:ilvl="0">
      <w:start w:val="9"/>
      <w:numFmt w:val="decimal"/>
      <w:lvlText w:val="%1."/>
      <w:lvlJc w:val="left"/>
      <w:pPr>
        <w:ind w:left="720" w:hanging="360"/>
      </w:pPr>
      <w:rPr>
        <w:rFonts w:hint="default"/>
      </w:rPr>
    </w:lvl>
    <w:lvl w:ilvl="1">
      <w:start w:val="3"/>
      <w:numFmt w:val="decimal"/>
      <w:isLgl/>
      <w:lvlText w:val="%1.%2."/>
      <w:lvlJc w:val="left"/>
      <w:pPr>
        <w:ind w:left="1989" w:hanging="1455"/>
      </w:pPr>
      <w:rPr>
        <w:rFonts w:hint="default"/>
      </w:rPr>
    </w:lvl>
    <w:lvl w:ilvl="2">
      <w:start w:val="12"/>
      <w:numFmt w:val="decimal"/>
      <w:isLgl/>
      <w:lvlText w:val="%1.%2.%3."/>
      <w:lvlJc w:val="left"/>
      <w:pPr>
        <w:ind w:left="2163" w:hanging="1455"/>
      </w:pPr>
      <w:rPr>
        <w:rFonts w:hint="default"/>
      </w:rPr>
    </w:lvl>
    <w:lvl w:ilvl="3">
      <w:start w:val="1"/>
      <w:numFmt w:val="decimal"/>
      <w:isLgl/>
      <w:lvlText w:val="%1.%2.%3.%4."/>
      <w:lvlJc w:val="left"/>
      <w:pPr>
        <w:ind w:left="2337" w:hanging="1455"/>
      </w:pPr>
      <w:rPr>
        <w:rFonts w:hint="default"/>
      </w:rPr>
    </w:lvl>
    <w:lvl w:ilvl="4">
      <w:start w:val="1"/>
      <w:numFmt w:val="decimal"/>
      <w:isLgl/>
      <w:lvlText w:val="%1.%2.%3.%4.%5."/>
      <w:lvlJc w:val="left"/>
      <w:pPr>
        <w:ind w:left="2511" w:hanging="1455"/>
      </w:pPr>
      <w:rPr>
        <w:rFonts w:hint="default"/>
      </w:rPr>
    </w:lvl>
    <w:lvl w:ilvl="5">
      <w:start w:val="1"/>
      <w:numFmt w:val="decimal"/>
      <w:isLgl/>
      <w:lvlText w:val="%1.%2.%3.%4.%5.%6."/>
      <w:lvlJc w:val="left"/>
      <w:pPr>
        <w:ind w:left="2685" w:hanging="1455"/>
      </w:pPr>
      <w:rPr>
        <w:rFonts w:hint="default"/>
      </w:rPr>
    </w:lvl>
    <w:lvl w:ilvl="6">
      <w:start w:val="1"/>
      <w:numFmt w:val="decimal"/>
      <w:isLgl/>
      <w:lvlText w:val="%1.%2.%3.%4.%5.%6.%7."/>
      <w:lvlJc w:val="left"/>
      <w:pPr>
        <w:ind w:left="2859" w:hanging="1455"/>
      </w:pPr>
      <w:rPr>
        <w:rFonts w:hint="default"/>
      </w:rPr>
    </w:lvl>
    <w:lvl w:ilvl="7">
      <w:start w:val="1"/>
      <w:numFmt w:val="decimal"/>
      <w:isLgl/>
      <w:lvlText w:val="%1.%2.%3.%4.%5.%6.%7.%8."/>
      <w:lvlJc w:val="left"/>
      <w:pPr>
        <w:ind w:left="3033" w:hanging="1455"/>
      </w:pPr>
      <w:rPr>
        <w:rFonts w:hint="default"/>
      </w:rPr>
    </w:lvl>
    <w:lvl w:ilvl="8">
      <w:start w:val="1"/>
      <w:numFmt w:val="decimal"/>
      <w:isLgl/>
      <w:lvlText w:val="%1.%2.%3.%4.%5.%6.%7.%8.%9."/>
      <w:lvlJc w:val="left"/>
      <w:pPr>
        <w:ind w:left="3552" w:hanging="1800"/>
      </w:pPr>
      <w:rPr>
        <w:rFonts w:hint="default"/>
      </w:rPr>
    </w:lvl>
  </w:abstractNum>
  <w:num w:numId="1">
    <w:abstractNumId w:val="0"/>
  </w:num>
  <w:num w:numId="2">
    <w:abstractNumId w:val="1"/>
  </w:num>
  <w:num w:numId="3">
    <w:abstractNumId w:val="32"/>
  </w:num>
  <w:num w:numId="4">
    <w:abstractNumId w:val="31"/>
  </w:num>
  <w:num w:numId="5">
    <w:abstractNumId w:val="25"/>
  </w:num>
  <w:num w:numId="6">
    <w:abstractNumId w:val="19"/>
  </w:num>
  <w:num w:numId="7">
    <w:abstractNumId w:val="12"/>
  </w:num>
  <w:num w:numId="8">
    <w:abstractNumId w:val="37"/>
  </w:num>
  <w:num w:numId="9">
    <w:abstractNumId w:val="24"/>
  </w:num>
  <w:num w:numId="10">
    <w:abstractNumId w:val="45"/>
  </w:num>
  <w:num w:numId="11">
    <w:abstractNumId w:val="10"/>
  </w:num>
  <w:num w:numId="12">
    <w:abstractNumId w:val="43"/>
  </w:num>
  <w:num w:numId="13">
    <w:abstractNumId w:val="36"/>
  </w:num>
  <w:num w:numId="14">
    <w:abstractNumId w:val="15"/>
  </w:num>
  <w:num w:numId="15">
    <w:abstractNumId w:val="47"/>
  </w:num>
  <w:num w:numId="16">
    <w:abstractNumId w:val="8"/>
  </w:num>
  <w:num w:numId="17">
    <w:abstractNumId w:val="6"/>
  </w:num>
  <w:num w:numId="18">
    <w:abstractNumId w:val="13"/>
  </w:num>
  <w:num w:numId="19">
    <w:abstractNumId w:val="14"/>
  </w:num>
  <w:num w:numId="20">
    <w:abstractNumId w:val="46"/>
  </w:num>
  <w:num w:numId="21">
    <w:abstractNumId w:val="7"/>
  </w:num>
  <w:num w:numId="22">
    <w:abstractNumId w:val="21"/>
  </w:num>
  <w:num w:numId="23">
    <w:abstractNumId w:val="23"/>
  </w:num>
  <w:num w:numId="24">
    <w:abstractNumId w:val="27"/>
  </w:num>
  <w:num w:numId="25">
    <w:abstractNumId w:val="48"/>
  </w:num>
  <w:num w:numId="26">
    <w:abstractNumId w:val="3"/>
  </w:num>
  <w:num w:numId="27">
    <w:abstractNumId w:val="17"/>
  </w:num>
  <w:num w:numId="28">
    <w:abstractNumId w:val="4"/>
  </w:num>
  <w:num w:numId="29">
    <w:abstractNumId w:val="41"/>
  </w:num>
  <w:num w:numId="30">
    <w:abstractNumId w:val="42"/>
  </w:num>
  <w:num w:numId="31">
    <w:abstractNumId w:val="26"/>
  </w:num>
  <w:num w:numId="32">
    <w:abstractNumId w:val="35"/>
  </w:num>
  <w:num w:numId="33">
    <w:abstractNumId w:val="2"/>
  </w:num>
  <w:num w:numId="34">
    <w:abstractNumId w:val="34"/>
  </w:num>
  <w:num w:numId="35">
    <w:abstractNumId w:val="29"/>
  </w:num>
  <w:num w:numId="36">
    <w:abstractNumId w:val="5"/>
  </w:num>
  <w:num w:numId="37">
    <w:abstractNumId w:val="11"/>
  </w:num>
  <w:num w:numId="38">
    <w:abstractNumId w:val="30"/>
  </w:num>
  <w:num w:numId="39">
    <w:abstractNumId w:val="18"/>
  </w:num>
  <w:num w:numId="40">
    <w:abstractNumId w:val="16"/>
  </w:num>
  <w:num w:numId="41">
    <w:abstractNumId w:val="33"/>
  </w:num>
  <w:num w:numId="42">
    <w:abstractNumId w:val="39"/>
  </w:num>
  <w:num w:numId="43">
    <w:abstractNumId w:val="40"/>
  </w:num>
  <w:num w:numId="44">
    <w:abstractNumId w:val="22"/>
  </w:num>
  <w:num w:numId="45">
    <w:abstractNumId w:val="28"/>
  </w:num>
  <w:num w:numId="46">
    <w:abstractNumId w:val="38"/>
  </w:num>
  <w:num w:numId="47">
    <w:abstractNumId w:val="44"/>
  </w:num>
  <w:num w:numId="48">
    <w:abstractNumId w:val="9"/>
  </w:num>
  <w:num w:numId="4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autoHyphenation/>
  <w:hyphenationZone w:val="142"/>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83C"/>
    <w:rsid w:val="00000C02"/>
    <w:rsid w:val="00005189"/>
    <w:rsid w:val="00005C42"/>
    <w:rsid w:val="000134F6"/>
    <w:rsid w:val="00016A88"/>
    <w:rsid w:val="00022383"/>
    <w:rsid w:val="00024CF4"/>
    <w:rsid w:val="00025B21"/>
    <w:rsid w:val="00027EA3"/>
    <w:rsid w:val="00032853"/>
    <w:rsid w:val="00035A54"/>
    <w:rsid w:val="0003676F"/>
    <w:rsid w:val="00045325"/>
    <w:rsid w:val="000461E6"/>
    <w:rsid w:val="00054895"/>
    <w:rsid w:val="00057EED"/>
    <w:rsid w:val="00064B78"/>
    <w:rsid w:val="000743E5"/>
    <w:rsid w:val="00075583"/>
    <w:rsid w:val="0008170D"/>
    <w:rsid w:val="00086A7D"/>
    <w:rsid w:val="00086B12"/>
    <w:rsid w:val="00087811"/>
    <w:rsid w:val="000A4BA0"/>
    <w:rsid w:val="000B0F33"/>
    <w:rsid w:val="000B3F17"/>
    <w:rsid w:val="000B6061"/>
    <w:rsid w:val="000B7538"/>
    <w:rsid w:val="000D0A3A"/>
    <w:rsid w:val="000D62E3"/>
    <w:rsid w:val="001006B2"/>
    <w:rsid w:val="00104377"/>
    <w:rsid w:val="00110F0D"/>
    <w:rsid w:val="00113CC9"/>
    <w:rsid w:val="00114ED5"/>
    <w:rsid w:val="00115D3F"/>
    <w:rsid w:val="00123667"/>
    <w:rsid w:val="00127109"/>
    <w:rsid w:val="001274EF"/>
    <w:rsid w:val="00130BCA"/>
    <w:rsid w:val="00146CDE"/>
    <w:rsid w:val="00146D04"/>
    <w:rsid w:val="0015132B"/>
    <w:rsid w:val="001525E1"/>
    <w:rsid w:val="00154730"/>
    <w:rsid w:val="0016021F"/>
    <w:rsid w:val="00161D78"/>
    <w:rsid w:val="00164F6D"/>
    <w:rsid w:val="00165895"/>
    <w:rsid w:val="00171434"/>
    <w:rsid w:val="00171889"/>
    <w:rsid w:val="00172087"/>
    <w:rsid w:val="00172350"/>
    <w:rsid w:val="00172A0C"/>
    <w:rsid w:val="00174532"/>
    <w:rsid w:val="00180C5B"/>
    <w:rsid w:val="00180FC9"/>
    <w:rsid w:val="00183287"/>
    <w:rsid w:val="00191A26"/>
    <w:rsid w:val="00193BA2"/>
    <w:rsid w:val="0019400D"/>
    <w:rsid w:val="00194425"/>
    <w:rsid w:val="00195F34"/>
    <w:rsid w:val="001A10B5"/>
    <w:rsid w:val="001A2817"/>
    <w:rsid w:val="001A6DF3"/>
    <w:rsid w:val="001B544E"/>
    <w:rsid w:val="001D08C0"/>
    <w:rsid w:val="001D3619"/>
    <w:rsid w:val="001D3A7E"/>
    <w:rsid w:val="001D4C37"/>
    <w:rsid w:val="001D6B57"/>
    <w:rsid w:val="001F4A48"/>
    <w:rsid w:val="00200480"/>
    <w:rsid w:val="00202C59"/>
    <w:rsid w:val="00216A5C"/>
    <w:rsid w:val="00230CDB"/>
    <w:rsid w:val="0023530C"/>
    <w:rsid w:val="00236831"/>
    <w:rsid w:val="00240B70"/>
    <w:rsid w:val="00240BBA"/>
    <w:rsid w:val="002426A1"/>
    <w:rsid w:val="002527E7"/>
    <w:rsid w:val="00254933"/>
    <w:rsid w:val="00262C55"/>
    <w:rsid w:val="00271821"/>
    <w:rsid w:val="00271CCE"/>
    <w:rsid w:val="002724DC"/>
    <w:rsid w:val="00272907"/>
    <w:rsid w:val="00276936"/>
    <w:rsid w:val="00280B8F"/>
    <w:rsid w:val="00294BB2"/>
    <w:rsid w:val="00297163"/>
    <w:rsid w:val="002A06ED"/>
    <w:rsid w:val="002A52AD"/>
    <w:rsid w:val="002B1475"/>
    <w:rsid w:val="002B2CBA"/>
    <w:rsid w:val="002B44C3"/>
    <w:rsid w:val="002C2171"/>
    <w:rsid w:val="002C5F80"/>
    <w:rsid w:val="002D0926"/>
    <w:rsid w:val="002D14CF"/>
    <w:rsid w:val="002D44AE"/>
    <w:rsid w:val="00317F9B"/>
    <w:rsid w:val="0032119C"/>
    <w:rsid w:val="00323774"/>
    <w:rsid w:val="00326BC5"/>
    <w:rsid w:val="00327381"/>
    <w:rsid w:val="0033207F"/>
    <w:rsid w:val="00336B7F"/>
    <w:rsid w:val="00354F19"/>
    <w:rsid w:val="003567F0"/>
    <w:rsid w:val="00371588"/>
    <w:rsid w:val="00375372"/>
    <w:rsid w:val="00376C93"/>
    <w:rsid w:val="003803F8"/>
    <w:rsid w:val="00383173"/>
    <w:rsid w:val="00383652"/>
    <w:rsid w:val="00385EB2"/>
    <w:rsid w:val="00387ADC"/>
    <w:rsid w:val="003914CF"/>
    <w:rsid w:val="00392C23"/>
    <w:rsid w:val="00395AF4"/>
    <w:rsid w:val="0039756E"/>
    <w:rsid w:val="003A2BA9"/>
    <w:rsid w:val="003A40E2"/>
    <w:rsid w:val="003B1807"/>
    <w:rsid w:val="003B31FC"/>
    <w:rsid w:val="003B4ACA"/>
    <w:rsid w:val="003C2EDA"/>
    <w:rsid w:val="003C3EDA"/>
    <w:rsid w:val="003C4A34"/>
    <w:rsid w:val="003C53FF"/>
    <w:rsid w:val="003D3510"/>
    <w:rsid w:val="003F0002"/>
    <w:rsid w:val="003F0482"/>
    <w:rsid w:val="00404955"/>
    <w:rsid w:val="00410049"/>
    <w:rsid w:val="0041193C"/>
    <w:rsid w:val="0041477D"/>
    <w:rsid w:val="004211C8"/>
    <w:rsid w:val="00421CF6"/>
    <w:rsid w:val="004247A2"/>
    <w:rsid w:val="004257F1"/>
    <w:rsid w:val="00426736"/>
    <w:rsid w:val="004361E2"/>
    <w:rsid w:val="00440BB3"/>
    <w:rsid w:val="004563C1"/>
    <w:rsid w:val="00457C21"/>
    <w:rsid w:val="004642DD"/>
    <w:rsid w:val="00471034"/>
    <w:rsid w:val="0047189F"/>
    <w:rsid w:val="00471B45"/>
    <w:rsid w:val="0048351F"/>
    <w:rsid w:val="00485790"/>
    <w:rsid w:val="00485BFC"/>
    <w:rsid w:val="00495420"/>
    <w:rsid w:val="00496018"/>
    <w:rsid w:val="004C193A"/>
    <w:rsid w:val="004C4B3F"/>
    <w:rsid w:val="004D1524"/>
    <w:rsid w:val="004D18CA"/>
    <w:rsid w:val="004D60B4"/>
    <w:rsid w:val="004E0288"/>
    <w:rsid w:val="004E2C63"/>
    <w:rsid w:val="004E3037"/>
    <w:rsid w:val="004E32B6"/>
    <w:rsid w:val="004E510D"/>
    <w:rsid w:val="004F5CF9"/>
    <w:rsid w:val="00502E56"/>
    <w:rsid w:val="005103F5"/>
    <w:rsid w:val="00511711"/>
    <w:rsid w:val="00516BB4"/>
    <w:rsid w:val="00524908"/>
    <w:rsid w:val="005572F5"/>
    <w:rsid w:val="00565E53"/>
    <w:rsid w:val="00567DD7"/>
    <w:rsid w:val="005743AF"/>
    <w:rsid w:val="00574E2A"/>
    <w:rsid w:val="005801B9"/>
    <w:rsid w:val="0058765B"/>
    <w:rsid w:val="0059073A"/>
    <w:rsid w:val="00592718"/>
    <w:rsid w:val="00593A44"/>
    <w:rsid w:val="005A064E"/>
    <w:rsid w:val="005A2EB2"/>
    <w:rsid w:val="005A3427"/>
    <w:rsid w:val="005B11DE"/>
    <w:rsid w:val="005B72B4"/>
    <w:rsid w:val="005B7714"/>
    <w:rsid w:val="005C5BE7"/>
    <w:rsid w:val="005D1090"/>
    <w:rsid w:val="005D28CB"/>
    <w:rsid w:val="005D2A8E"/>
    <w:rsid w:val="005E0461"/>
    <w:rsid w:val="005E49F5"/>
    <w:rsid w:val="005F0C81"/>
    <w:rsid w:val="005F2C4D"/>
    <w:rsid w:val="005F51BA"/>
    <w:rsid w:val="00600618"/>
    <w:rsid w:val="00600AA6"/>
    <w:rsid w:val="00602F5D"/>
    <w:rsid w:val="006036E9"/>
    <w:rsid w:val="00603852"/>
    <w:rsid w:val="00607C2F"/>
    <w:rsid w:val="00610A96"/>
    <w:rsid w:val="00622EA1"/>
    <w:rsid w:val="0062429C"/>
    <w:rsid w:val="00637E37"/>
    <w:rsid w:val="0064187F"/>
    <w:rsid w:val="0065491E"/>
    <w:rsid w:val="00655BB8"/>
    <w:rsid w:val="006565F9"/>
    <w:rsid w:val="00656A99"/>
    <w:rsid w:val="00665674"/>
    <w:rsid w:val="0067360A"/>
    <w:rsid w:val="0067416B"/>
    <w:rsid w:val="006804B1"/>
    <w:rsid w:val="00682B5C"/>
    <w:rsid w:val="006833DE"/>
    <w:rsid w:val="006872EB"/>
    <w:rsid w:val="006874F7"/>
    <w:rsid w:val="006902BF"/>
    <w:rsid w:val="006B2A7A"/>
    <w:rsid w:val="006C739E"/>
    <w:rsid w:val="006D03A8"/>
    <w:rsid w:val="006D3F0E"/>
    <w:rsid w:val="007041A0"/>
    <w:rsid w:val="00707B45"/>
    <w:rsid w:val="007140AF"/>
    <w:rsid w:val="0072215A"/>
    <w:rsid w:val="00727AC1"/>
    <w:rsid w:val="0073119D"/>
    <w:rsid w:val="00732CE0"/>
    <w:rsid w:val="0073367D"/>
    <w:rsid w:val="00734BB6"/>
    <w:rsid w:val="00734EED"/>
    <w:rsid w:val="007460DF"/>
    <w:rsid w:val="007545F0"/>
    <w:rsid w:val="00763418"/>
    <w:rsid w:val="00766603"/>
    <w:rsid w:val="00771906"/>
    <w:rsid w:val="007726AA"/>
    <w:rsid w:val="0077300E"/>
    <w:rsid w:val="00776587"/>
    <w:rsid w:val="00786740"/>
    <w:rsid w:val="007878E0"/>
    <w:rsid w:val="00795BA3"/>
    <w:rsid w:val="007B4233"/>
    <w:rsid w:val="007B47B4"/>
    <w:rsid w:val="007B4BB1"/>
    <w:rsid w:val="007B571F"/>
    <w:rsid w:val="007C0392"/>
    <w:rsid w:val="007C10AE"/>
    <w:rsid w:val="007C3B72"/>
    <w:rsid w:val="007C3C1B"/>
    <w:rsid w:val="007C44DC"/>
    <w:rsid w:val="007D3776"/>
    <w:rsid w:val="007D6E99"/>
    <w:rsid w:val="007D7D3B"/>
    <w:rsid w:val="007E04B6"/>
    <w:rsid w:val="007E46E2"/>
    <w:rsid w:val="007E661A"/>
    <w:rsid w:val="007F03CD"/>
    <w:rsid w:val="007F08D4"/>
    <w:rsid w:val="007F22E5"/>
    <w:rsid w:val="00804A38"/>
    <w:rsid w:val="00810623"/>
    <w:rsid w:val="0081423A"/>
    <w:rsid w:val="0082005D"/>
    <w:rsid w:val="00822311"/>
    <w:rsid w:val="00823D2D"/>
    <w:rsid w:val="00826608"/>
    <w:rsid w:val="00832D26"/>
    <w:rsid w:val="00837889"/>
    <w:rsid w:val="008400A8"/>
    <w:rsid w:val="00844488"/>
    <w:rsid w:val="00851E4D"/>
    <w:rsid w:val="00853781"/>
    <w:rsid w:val="00855FC5"/>
    <w:rsid w:val="008644EB"/>
    <w:rsid w:val="00864C61"/>
    <w:rsid w:val="00866980"/>
    <w:rsid w:val="0087085D"/>
    <w:rsid w:val="008759B8"/>
    <w:rsid w:val="00881023"/>
    <w:rsid w:val="00882CA4"/>
    <w:rsid w:val="00884501"/>
    <w:rsid w:val="00893322"/>
    <w:rsid w:val="008967FD"/>
    <w:rsid w:val="008A4B4E"/>
    <w:rsid w:val="008B462C"/>
    <w:rsid w:val="008C41FF"/>
    <w:rsid w:val="008D3046"/>
    <w:rsid w:val="008D41FB"/>
    <w:rsid w:val="008E5206"/>
    <w:rsid w:val="008E7E08"/>
    <w:rsid w:val="008F2F33"/>
    <w:rsid w:val="008F4ABF"/>
    <w:rsid w:val="008F6D85"/>
    <w:rsid w:val="00901ADF"/>
    <w:rsid w:val="0090346F"/>
    <w:rsid w:val="009126C7"/>
    <w:rsid w:val="009133E9"/>
    <w:rsid w:val="00916D6E"/>
    <w:rsid w:val="00920E64"/>
    <w:rsid w:val="00921210"/>
    <w:rsid w:val="009302D2"/>
    <w:rsid w:val="00931F14"/>
    <w:rsid w:val="00947F1C"/>
    <w:rsid w:val="00962147"/>
    <w:rsid w:val="00963E21"/>
    <w:rsid w:val="0097011D"/>
    <w:rsid w:val="00970181"/>
    <w:rsid w:val="009728C0"/>
    <w:rsid w:val="009745EA"/>
    <w:rsid w:val="00990AAD"/>
    <w:rsid w:val="00990C83"/>
    <w:rsid w:val="0099271C"/>
    <w:rsid w:val="00997204"/>
    <w:rsid w:val="009A2E22"/>
    <w:rsid w:val="009A496D"/>
    <w:rsid w:val="009B0573"/>
    <w:rsid w:val="009C33FB"/>
    <w:rsid w:val="009C7F1D"/>
    <w:rsid w:val="009D0CF6"/>
    <w:rsid w:val="009E2087"/>
    <w:rsid w:val="009E3455"/>
    <w:rsid w:val="009E4988"/>
    <w:rsid w:val="009F07DF"/>
    <w:rsid w:val="009F3BC3"/>
    <w:rsid w:val="00A04CD0"/>
    <w:rsid w:val="00A215BA"/>
    <w:rsid w:val="00A244EB"/>
    <w:rsid w:val="00A45597"/>
    <w:rsid w:val="00A531A4"/>
    <w:rsid w:val="00A5594B"/>
    <w:rsid w:val="00A63A50"/>
    <w:rsid w:val="00A64AEA"/>
    <w:rsid w:val="00A65279"/>
    <w:rsid w:val="00A65ACA"/>
    <w:rsid w:val="00A6652F"/>
    <w:rsid w:val="00A73660"/>
    <w:rsid w:val="00A74440"/>
    <w:rsid w:val="00A75275"/>
    <w:rsid w:val="00A83364"/>
    <w:rsid w:val="00A83F08"/>
    <w:rsid w:val="00A84FB7"/>
    <w:rsid w:val="00A85280"/>
    <w:rsid w:val="00A9771F"/>
    <w:rsid w:val="00AA4AC3"/>
    <w:rsid w:val="00AB6EC3"/>
    <w:rsid w:val="00AC4D4C"/>
    <w:rsid w:val="00AD18E4"/>
    <w:rsid w:val="00AD1DBF"/>
    <w:rsid w:val="00AD6B90"/>
    <w:rsid w:val="00AE71FB"/>
    <w:rsid w:val="00AF24CB"/>
    <w:rsid w:val="00AF783C"/>
    <w:rsid w:val="00B01CF5"/>
    <w:rsid w:val="00B04440"/>
    <w:rsid w:val="00B13593"/>
    <w:rsid w:val="00B140EE"/>
    <w:rsid w:val="00B141AF"/>
    <w:rsid w:val="00B23E79"/>
    <w:rsid w:val="00B24A04"/>
    <w:rsid w:val="00B250EB"/>
    <w:rsid w:val="00B30841"/>
    <w:rsid w:val="00B31F16"/>
    <w:rsid w:val="00B34E9B"/>
    <w:rsid w:val="00B351EE"/>
    <w:rsid w:val="00B42B0F"/>
    <w:rsid w:val="00B449D3"/>
    <w:rsid w:val="00B516B9"/>
    <w:rsid w:val="00B544DF"/>
    <w:rsid w:val="00B61492"/>
    <w:rsid w:val="00B61F32"/>
    <w:rsid w:val="00B63F6F"/>
    <w:rsid w:val="00B641CB"/>
    <w:rsid w:val="00B64AC8"/>
    <w:rsid w:val="00B65B6E"/>
    <w:rsid w:val="00B733BB"/>
    <w:rsid w:val="00B80DCD"/>
    <w:rsid w:val="00B851DD"/>
    <w:rsid w:val="00B8672F"/>
    <w:rsid w:val="00B8771F"/>
    <w:rsid w:val="00B92491"/>
    <w:rsid w:val="00B92B3B"/>
    <w:rsid w:val="00BA07F1"/>
    <w:rsid w:val="00BA2FDB"/>
    <w:rsid w:val="00BA3578"/>
    <w:rsid w:val="00BA5272"/>
    <w:rsid w:val="00BB67CE"/>
    <w:rsid w:val="00BB7799"/>
    <w:rsid w:val="00BC21E1"/>
    <w:rsid w:val="00BD6217"/>
    <w:rsid w:val="00BE02E5"/>
    <w:rsid w:val="00BE6066"/>
    <w:rsid w:val="00BF037A"/>
    <w:rsid w:val="00BF42A6"/>
    <w:rsid w:val="00BF437D"/>
    <w:rsid w:val="00C10241"/>
    <w:rsid w:val="00C16A7A"/>
    <w:rsid w:val="00C17B2F"/>
    <w:rsid w:val="00C23466"/>
    <w:rsid w:val="00C27B56"/>
    <w:rsid w:val="00C30FFE"/>
    <w:rsid w:val="00C3641F"/>
    <w:rsid w:val="00C42055"/>
    <w:rsid w:val="00C42A95"/>
    <w:rsid w:val="00C4317B"/>
    <w:rsid w:val="00C433D9"/>
    <w:rsid w:val="00C44377"/>
    <w:rsid w:val="00C61F8C"/>
    <w:rsid w:val="00C62C22"/>
    <w:rsid w:val="00C63DC3"/>
    <w:rsid w:val="00C65FA9"/>
    <w:rsid w:val="00C71A7D"/>
    <w:rsid w:val="00C73B1A"/>
    <w:rsid w:val="00C76C7F"/>
    <w:rsid w:val="00C82B66"/>
    <w:rsid w:val="00CA7673"/>
    <w:rsid w:val="00CA7FB4"/>
    <w:rsid w:val="00CC5DC4"/>
    <w:rsid w:val="00CD4632"/>
    <w:rsid w:val="00CD555A"/>
    <w:rsid w:val="00CF1DE3"/>
    <w:rsid w:val="00CF5968"/>
    <w:rsid w:val="00CF5EE2"/>
    <w:rsid w:val="00CF73E9"/>
    <w:rsid w:val="00D01524"/>
    <w:rsid w:val="00D0432A"/>
    <w:rsid w:val="00D070D7"/>
    <w:rsid w:val="00D11A39"/>
    <w:rsid w:val="00D124A5"/>
    <w:rsid w:val="00D14CF3"/>
    <w:rsid w:val="00D158E0"/>
    <w:rsid w:val="00D15DEF"/>
    <w:rsid w:val="00D179A3"/>
    <w:rsid w:val="00D17EA0"/>
    <w:rsid w:val="00D27C90"/>
    <w:rsid w:val="00D27E55"/>
    <w:rsid w:val="00D30C95"/>
    <w:rsid w:val="00D358C9"/>
    <w:rsid w:val="00D4540F"/>
    <w:rsid w:val="00D45E00"/>
    <w:rsid w:val="00D50A6D"/>
    <w:rsid w:val="00D51333"/>
    <w:rsid w:val="00D5139C"/>
    <w:rsid w:val="00D52BE9"/>
    <w:rsid w:val="00D55886"/>
    <w:rsid w:val="00D56261"/>
    <w:rsid w:val="00D72008"/>
    <w:rsid w:val="00D7623A"/>
    <w:rsid w:val="00D85772"/>
    <w:rsid w:val="00D859EB"/>
    <w:rsid w:val="00D90D31"/>
    <w:rsid w:val="00D95045"/>
    <w:rsid w:val="00D96817"/>
    <w:rsid w:val="00D96AAB"/>
    <w:rsid w:val="00DA128E"/>
    <w:rsid w:val="00DA3A20"/>
    <w:rsid w:val="00DA6390"/>
    <w:rsid w:val="00DA65C7"/>
    <w:rsid w:val="00DA765D"/>
    <w:rsid w:val="00DB5A8B"/>
    <w:rsid w:val="00DB73C0"/>
    <w:rsid w:val="00DC21F5"/>
    <w:rsid w:val="00DC7618"/>
    <w:rsid w:val="00DD0671"/>
    <w:rsid w:val="00DD3D42"/>
    <w:rsid w:val="00DD5867"/>
    <w:rsid w:val="00DE0AEB"/>
    <w:rsid w:val="00DE120D"/>
    <w:rsid w:val="00DE2F0C"/>
    <w:rsid w:val="00DE358D"/>
    <w:rsid w:val="00DE5783"/>
    <w:rsid w:val="00DF1877"/>
    <w:rsid w:val="00E000B6"/>
    <w:rsid w:val="00E00598"/>
    <w:rsid w:val="00E00E8B"/>
    <w:rsid w:val="00E060B8"/>
    <w:rsid w:val="00E14BF9"/>
    <w:rsid w:val="00E17AA6"/>
    <w:rsid w:val="00E25ABF"/>
    <w:rsid w:val="00E30FE3"/>
    <w:rsid w:val="00E31856"/>
    <w:rsid w:val="00E355BF"/>
    <w:rsid w:val="00E40904"/>
    <w:rsid w:val="00E40DAC"/>
    <w:rsid w:val="00E41178"/>
    <w:rsid w:val="00E54BD6"/>
    <w:rsid w:val="00E55D6B"/>
    <w:rsid w:val="00E65504"/>
    <w:rsid w:val="00E65BBA"/>
    <w:rsid w:val="00E67952"/>
    <w:rsid w:val="00E67EC7"/>
    <w:rsid w:val="00E733D9"/>
    <w:rsid w:val="00E83AB2"/>
    <w:rsid w:val="00E91A45"/>
    <w:rsid w:val="00E94CE5"/>
    <w:rsid w:val="00EA211F"/>
    <w:rsid w:val="00EA6E14"/>
    <w:rsid w:val="00EB2B93"/>
    <w:rsid w:val="00EB6DD0"/>
    <w:rsid w:val="00EB7AF7"/>
    <w:rsid w:val="00EB7D71"/>
    <w:rsid w:val="00EC329C"/>
    <w:rsid w:val="00EC70E8"/>
    <w:rsid w:val="00EC79ED"/>
    <w:rsid w:val="00EE10B3"/>
    <w:rsid w:val="00EE52A1"/>
    <w:rsid w:val="00EE5B4A"/>
    <w:rsid w:val="00EF020D"/>
    <w:rsid w:val="00EF109A"/>
    <w:rsid w:val="00EF5570"/>
    <w:rsid w:val="00EF77B1"/>
    <w:rsid w:val="00F05E0E"/>
    <w:rsid w:val="00F0694D"/>
    <w:rsid w:val="00F0773C"/>
    <w:rsid w:val="00F164C0"/>
    <w:rsid w:val="00F16866"/>
    <w:rsid w:val="00F2007F"/>
    <w:rsid w:val="00F20E54"/>
    <w:rsid w:val="00F21FB9"/>
    <w:rsid w:val="00F30E65"/>
    <w:rsid w:val="00F3175F"/>
    <w:rsid w:val="00F37A2C"/>
    <w:rsid w:val="00F41BF3"/>
    <w:rsid w:val="00F423C3"/>
    <w:rsid w:val="00F53161"/>
    <w:rsid w:val="00F54023"/>
    <w:rsid w:val="00F55932"/>
    <w:rsid w:val="00F61A97"/>
    <w:rsid w:val="00F736CE"/>
    <w:rsid w:val="00F737B5"/>
    <w:rsid w:val="00F843BF"/>
    <w:rsid w:val="00F874A2"/>
    <w:rsid w:val="00F87972"/>
    <w:rsid w:val="00FA0F55"/>
    <w:rsid w:val="00FA5B8B"/>
    <w:rsid w:val="00FB3611"/>
    <w:rsid w:val="00FB3DFB"/>
    <w:rsid w:val="00FB4DAF"/>
    <w:rsid w:val="00FB63DD"/>
    <w:rsid w:val="00FB6A37"/>
    <w:rsid w:val="00FC4467"/>
    <w:rsid w:val="00FD31ED"/>
    <w:rsid w:val="00FE72F2"/>
    <w:rsid w:val="00FF00B5"/>
    <w:rsid w:val="00FF6C71"/>
    <w:rsid w:val="00FF6FCD"/>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page number" w:locked="1"/>
    <w:lsdException w:name="List" w:locked="1"/>
    <w:lsdException w:name="List Bullet" w:locked="1"/>
    <w:lsdException w:name="List Number" w:locked="1"/>
    <w:lsdException w:name="List 2" w:locked="1"/>
    <w:lsdException w:name="List 3" w:locked="1"/>
    <w:lsdException w:name="List Bullet 2" w:locked="1"/>
    <w:lsdException w:name="Title" w:locked="1" w:qFormat="1"/>
    <w:lsdException w:name="Default Paragraph Font" w:locked="1"/>
    <w:lsdException w:name="Body Text" w:locked="1"/>
    <w:lsdException w:name="Body Text Indent" w:locked="1"/>
    <w:lsdException w:name="List Continue 2" w:locked="1"/>
    <w:lsdException w:name="List Continue 3" w:locked="1"/>
    <w:lsdException w:name="Subtitle" w:locked="1" w:qFormat="1"/>
    <w:lsdException w:name="Body Text 2"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lsdException w:name="HTML Preformatted" w:locked="1"/>
    <w:lsdException w:name="No List" w:locked="1" w:uiPriority="99"/>
    <w:lsdException w:name="Table Grid 1"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6D6E"/>
    <w:pPr>
      <w:widowControl w:val="0"/>
      <w:spacing w:line="260" w:lineRule="auto"/>
      <w:ind w:firstLine="220"/>
      <w:jc w:val="both"/>
    </w:pPr>
    <w:rPr>
      <w:rFonts w:ascii="Arial" w:hAnsi="Arial" w:cs="Arial"/>
      <w:b/>
      <w:bCs/>
      <w:sz w:val="18"/>
      <w:szCs w:val="18"/>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F783C"/>
    <w:rPr>
      <w:rFonts w:ascii="Arial" w:hAnsi="Arial" w:cs="Times New Roman"/>
      <w:b/>
      <w:bCs/>
      <w:kern w:val="32"/>
      <w:sz w:val="32"/>
      <w:szCs w:val="32"/>
      <w:lang w:val="x-none" w:eastAsia="x-none"/>
    </w:rPr>
  </w:style>
  <w:style w:type="character" w:customStyle="1" w:styleId="21">
    <w:name w:val="Заголовок 2 Знак"/>
    <w:link w:val="20"/>
    <w:locked/>
    <w:rsid w:val="00AF783C"/>
    <w:rPr>
      <w:rFonts w:ascii="Arial" w:hAnsi="Arial" w:cs="Times New Roman"/>
      <w:b/>
      <w:bCs/>
      <w:i/>
      <w:iCs/>
      <w:sz w:val="28"/>
      <w:szCs w:val="28"/>
      <w:lang w:val="x-none" w:eastAsia="x-none"/>
    </w:rPr>
  </w:style>
  <w:style w:type="character" w:customStyle="1" w:styleId="30">
    <w:name w:val="Заголовок 3 Знак"/>
    <w:link w:val="3"/>
    <w:locked/>
    <w:rsid w:val="00AF783C"/>
    <w:rPr>
      <w:rFonts w:ascii="Arial" w:hAnsi="Arial" w:cs="Times New Roman"/>
      <w:b/>
      <w:bCs/>
      <w:sz w:val="20"/>
      <w:szCs w:val="20"/>
      <w:lang w:val="x-none" w:eastAsia="x-none"/>
    </w:rPr>
  </w:style>
  <w:style w:type="character" w:customStyle="1" w:styleId="40">
    <w:name w:val="Заголовок 4 Знак"/>
    <w:link w:val="4"/>
    <w:locked/>
    <w:rsid w:val="00AF783C"/>
    <w:rPr>
      <w:rFonts w:ascii="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rPr>
  </w:style>
  <w:style w:type="character" w:customStyle="1" w:styleId="a5">
    <w:name w:val="Верхний колонтитул Знак"/>
    <w:link w:val="a4"/>
    <w:locked/>
    <w:rsid w:val="00AF783C"/>
    <w:rPr>
      <w:rFonts w:ascii="Arial"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rPr>
  </w:style>
  <w:style w:type="character" w:customStyle="1" w:styleId="a7">
    <w:name w:val="Нижний колонтитул Знак"/>
    <w:link w:val="a6"/>
    <w:locked/>
    <w:rsid w:val="00AF783C"/>
    <w:rPr>
      <w:rFonts w:ascii="Arial" w:hAnsi="Arial" w:cs="Times New Roman"/>
      <w:b/>
      <w:bCs/>
      <w:sz w:val="18"/>
      <w:szCs w:val="18"/>
      <w:lang w:val="x-none" w:eastAsia="x-none"/>
    </w:rPr>
  </w:style>
  <w:style w:type="character" w:styleId="a8">
    <w:name w:val="page number"/>
    <w:rsid w:val="00AF783C"/>
    <w:rPr>
      <w:rFonts w:cs="Times New Roman"/>
    </w:rPr>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783C"/>
    <w:pPr>
      <w:widowControl w:val="0"/>
      <w:autoSpaceDE w:val="0"/>
      <w:autoSpaceDN w:val="0"/>
      <w:adjustRightInd w:val="0"/>
      <w:ind w:right="19772" w:firstLine="720"/>
    </w:pPr>
    <w:rPr>
      <w:rFonts w:ascii="Arial" w:hAnsi="Arial" w:cs="Arial"/>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link w:val="ab"/>
    <w:semiHidden/>
    <w:locked/>
    <w:rsid w:val="00AF783C"/>
    <w:rPr>
      <w:rFonts w:ascii="Arial" w:hAnsi="Arial" w:cs="Arial"/>
      <w:sz w:val="20"/>
      <w:szCs w:val="20"/>
      <w:lang w:val="x-none"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rsid w:val="00AF783C"/>
    <w:rPr>
      <w:rFonts w:cs="Times New Roman"/>
    </w:rPr>
  </w:style>
  <w:style w:type="paragraph" w:customStyle="1" w:styleId="Heading">
    <w:name w:val="Heading"/>
    <w:rsid w:val="00AF783C"/>
    <w:pPr>
      <w:widowControl w:val="0"/>
      <w:autoSpaceDE w:val="0"/>
      <w:autoSpaceDN w:val="0"/>
      <w:adjustRightInd w:val="0"/>
    </w:pPr>
    <w:rPr>
      <w:rFonts w:ascii="Arial" w:hAnsi="Arial" w:cs="Arial"/>
      <w:b/>
      <w:bCs/>
      <w:sz w:val="22"/>
      <w:szCs w:val="22"/>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rPr>
  </w:style>
  <w:style w:type="character" w:customStyle="1" w:styleId="af">
    <w:name w:val="Текст Знак"/>
    <w:link w:val="ae"/>
    <w:locked/>
    <w:rsid w:val="00AF783C"/>
    <w:rPr>
      <w:rFonts w:ascii="Courier New"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ind w:right="19772"/>
    </w:pPr>
    <w:rPr>
      <w:rFonts w:ascii="Courier New" w:hAnsi="Courier New" w:cs="Courier New"/>
    </w:rPr>
  </w:style>
  <w:style w:type="character" w:customStyle="1" w:styleId="spelle">
    <w:name w:val="spelle"/>
    <w:rsid w:val="00AF783C"/>
    <w:rPr>
      <w:rFonts w:cs="Times New Roman"/>
    </w:rPr>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0">
    <w:name w:val="Стандартный HTML Знак"/>
    <w:link w:val="HTML"/>
    <w:locked/>
    <w:rsid w:val="00AF783C"/>
    <w:rPr>
      <w:rFonts w:ascii="Courier New"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ind w:firstLine="720"/>
    </w:pPr>
    <w:rPr>
      <w:rFonts w:ascii="Arial" w:hAnsi="Arial" w:cs="Arial"/>
      <w:sz w:val="22"/>
      <w:szCs w:val="22"/>
    </w:rPr>
  </w:style>
  <w:style w:type="character" w:customStyle="1" w:styleId="f">
    <w:name w:val="f"/>
    <w:rsid w:val="00AF783C"/>
    <w:rPr>
      <w:rFonts w:cs="Times New Roman"/>
    </w:rPr>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rPr>
  </w:style>
  <w:style w:type="character" w:customStyle="1" w:styleId="af2">
    <w:name w:val="Основной текст с отступом Знак"/>
    <w:link w:val="af1"/>
    <w:locked/>
    <w:rsid w:val="00AF783C"/>
    <w:rPr>
      <w:rFonts w:ascii="Arial"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3">
    <w:name w:val="Strong"/>
    <w:qFormat/>
    <w:rsid w:val="00AF783C"/>
    <w:rPr>
      <w:b/>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rPr>
  </w:style>
  <w:style w:type="character" w:customStyle="1" w:styleId="af5">
    <w:name w:val="Основной текст Знак"/>
    <w:link w:val="af4"/>
    <w:locked/>
    <w:rsid w:val="00AF783C"/>
    <w:rPr>
      <w:rFonts w:ascii="Arial"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3"/>
    <w:locked/>
    <w:rsid w:val="00AF783C"/>
    <w:rPr>
      <w:rFonts w:ascii="Arial" w:hAnsi="Arial" w:cs="Arial"/>
      <w:sz w:val="24"/>
      <w:szCs w:val="24"/>
      <w:lang w:val="x-none"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link w:val="25"/>
    <w:locked/>
    <w:rsid w:val="00AF783C"/>
    <w:rPr>
      <w:rFonts w:ascii="Arial" w:hAnsi="Arial" w:cs="Arial"/>
      <w:sz w:val="24"/>
      <w:szCs w:val="24"/>
      <w:lang w:val="x-none" w:eastAsia="ru-RU"/>
    </w:rPr>
  </w:style>
  <w:style w:type="character" w:customStyle="1" w:styleId="S1">
    <w:name w:val="S_Маркированный Знак1"/>
    <w:link w:val="S"/>
    <w:locked/>
    <w:rsid w:val="00AF783C"/>
    <w:rPr>
      <w:sz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Calibri" w:eastAsia="Times New Roman" w:hAnsi="Calibri" w:cs="Times New Roman"/>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rFonts w:cs="Times New Roman"/>
      <w:b w:val="0"/>
      <w:bCs w:val="0"/>
      <w:sz w:val="24"/>
      <w:szCs w:val="24"/>
    </w:rPr>
  </w:style>
  <w:style w:type="character" w:customStyle="1" w:styleId="S2">
    <w:name w:val="S_Обычный Знак"/>
    <w:link w:val="S0"/>
    <w:locked/>
    <w:rsid w:val="00AF783C"/>
    <w:rPr>
      <w:rFonts w:ascii="Arial" w:hAnsi="Arial"/>
      <w:sz w:val="24"/>
      <w:lang w:val="x-none" w:eastAsia="ru-RU"/>
    </w:rPr>
  </w:style>
  <w:style w:type="paragraph" w:customStyle="1" w:styleId="S3">
    <w:name w:val="S_Таблица"/>
    <w:basedOn w:val="a0"/>
    <w:link w:val="S4"/>
    <w:autoRedefine/>
    <w:rsid w:val="00AF783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locked/>
    <w:rsid w:val="00AF783C"/>
    <w:rPr>
      <w:rFonts w:ascii="Arial" w:hAnsi="Arial"/>
      <w:color w:val="008000"/>
      <w:sz w:val="24"/>
      <w:lang w:val="x-none" w:eastAsia="x-none"/>
    </w:rPr>
  </w:style>
  <w:style w:type="character" w:customStyle="1" w:styleId="S5">
    <w:name w:val="S_Обычный в таблице Знак"/>
    <w:link w:val="S6"/>
    <w:locked/>
    <w:rsid w:val="00AF783C"/>
    <w:rPr>
      <w:sz w:val="24"/>
      <w:lang w:val="x-none" w:eastAsia="x-none"/>
    </w:rPr>
  </w:style>
  <w:style w:type="paragraph" w:customStyle="1" w:styleId="S6">
    <w:name w:val="S_Обычный в таблице"/>
    <w:basedOn w:val="a0"/>
    <w:link w:val="S5"/>
    <w:rsid w:val="00AF783C"/>
    <w:pPr>
      <w:widowControl/>
      <w:spacing w:line="240" w:lineRule="auto"/>
      <w:ind w:firstLine="0"/>
      <w:jc w:val="center"/>
    </w:pPr>
    <w:rPr>
      <w:rFonts w:ascii="Calibri" w:eastAsia="Times New Roman" w:hAnsi="Calibri" w:cs="Times New Roman"/>
      <w:b w:val="0"/>
      <w:bCs w:val="0"/>
      <w:sz w:val="24"/>
      <w:szCs w:val="24"/>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ind w:right="19772"/>
    </w:pPr>
    <w:rPr>
      <w:rFonts w:ascii="Arial" w:hAnsi="Arial" w:cs="Arial"/>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rPr>
  </w:style>
  <w:style w:type="character" w:customStyle="1" w:styleId="33">
    <w:name w:val="Основной текст с отступом 3 Знак"/>
    <w:link w:val="32"/>
    <w:locked/>
    <w:rsid w:val="00AF783C"/>
    <w:rPr>
      <w:rFonts w:ascii="Arial"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sz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rsid w:val="00AF783C"/>
    <w:rPr>
      <w:rFonts w:cs="Times New Roman"/>
    </w:rPr>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pPr>
    <w:rPr>
      <w:rFonts w:ascii="Times New Roman" w:hAnsi="Times New Roman"/>
      <w:sz w:val="24"/>
      <w:szCs w:val="24"/>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9">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rsid w:val="00AF783C"/>
    <w:rPr>
      <w:rFonts w:cs="Times New Roman"/>
    </w:rPr>
  </w:style>
  <w:style w:type="character" w:customStyle="1" w:styleId="text11">
    <w:name w:val="text11"/>
    <w:rsid w:val="00AF783C"/>
    <w:rPr>
      <w:b/>
      <w:color w:val="333333"/>
      <w:sz w:val="20"/>
      <w:u w:val="single"/>
    </w:rPr>
  </w:style>
  <w:style w:type="paragraph" w:customStyle="1" w:styleId="14">
    <w:name w:val="Обычный1"/>
    <w:link w:val="Normal"/>
    <w:rsid w:val="00AF783C"/>
    <w:pPr>
      <w:widowControl w:val="0"/>
      <w:spacing w:line="260" w:lineRule="auto"/>
      <w:ind w:firstLine="220"/>
      <w:jc w:val="both"/>
    </w:pPr>
    <w:rPr>
      <w:rFonts w:ascii="Arial" w:hAnsi="Arial"/>
      <w:b/>
      <w:sz w:val="18"/>
      <w:szCs w:val="22"/>
    </w:rPr>
  </w:style>
  <w:style w:type="character" w:customStyle="1" w:styleId="Normal">
    <w:name w:val="Normal Знак"/>
    <w:link w:val="14"/>
    <w:locked/>
    <w:rsid w:val="00AF783C"/>
    <w:rPr>
      <w:rFonts w:ascii="Arial" w:hAnsi="Arial"/>
      <w:b/>
      <w:snapToGrid w:val="0"/>
      <w:sz w:val="22"/>
      <w:lang w:val="x-none" w:eastAsia="ru-RU"/>
    </w:rPr>
  </w:style>
  <w:style w:type="character" w:customStyle="1" w:styleId="highlighthighlightactive">
    <w:name w:val="highlight highlight_active"/>
    <w:rsid w:val="00AF783C"/>
    <w:rPr>
      <w:rFonts w:cs="Times New Roman"/>
    </w:rPr>
  </w:style>
  <w:style w:type="character" w:customStyle="1" w:styleId="context">
    <w:name w:val="context"/>
    <w:rsid w:val="00AF783C"/>
    <w:rPr>
      <w:rFonts w:cs="Times New Roman"/>
    </w:rPr>
  </w:style>
  <w:style w:type="character" w:customStyle="1" w:styleId="contextcurrent">
    <w:name w:val="context_current"/>
    <w:rsid w:val="00AF783C"/>
    <w:rPr>
      <w:rFonts w:cs="Times New Roman"/>
    </w:rPr>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rsid w:val="00AF783C"/>
    <w:rPr>
      <w:rFonts w:cs="Times New Roman"/>
    </w:rPr>
  </w:style>
  <w:style w:type="character" w:customStyle="1" w:styleId="visited">
    <w:name w:val="visited"/>
    <w:rsid w:val="00AF783C"/>
    <w:rPr>
      <w:rFonts w:cs="Times New Roman"/>
    </w:rPr>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sz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sz w:val="8"/>
    </w:rPr>
  </w:style>
  <w:style w:type="paragraph" w:customStyle="1" w:styleId="afa">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rsid w:val="00AF783C"/>
    <w:rPr>
      <w:rFonts w:cs="Times New Roman"/>
    </w:rPr>
  </w:style>
  <w:style w:type="paragraph" w:customStyle="1" w:styleId="BodyText21">
    <w:name w:val="Body Text 21"/>
    <w:basedOn w:val="14"/>
    <w:rsid w:val="00AF783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pPr>
    <w:rPr>
      <w:rFonts w:ascii="Arial" w:hAnsi="Arial" w:cs="Arial"/>
      <w:b/>
      <w:bCs/>
      <w:sz w:val="16"/>
      <w:szCs w:val="16"/>
    </w:rPr>
  </w:style>
  <w:style w:type="paragraph" w:customStyle="1" w:styleId="afb">
    <w:name w:val="."/>
    <w:rsid w:val="00AF783C"/>
    <w:pPr>
      <w:widowControl w:val="0"/>
      <w:autoSpaceDE w:val="0"/>
      <w:autoSpaceDN w:val="0"/>
      <w:adjustRightInd w:val="0"/>
    </w:pPr>
    <w:rPr>
      <w:rFonts w:ascii="Times New Roman" w:hAnsi="Times New Roman"/>
      <w:sz w:val="24"/>
      <w:szCs w:val="24"/>
    </w:rPr>
  </w:style>
  <w:style w:type="character" w:customStyle="1" w:styleId="blk">
    <w:name w:val="blk"/>
    <w:rsid w:val="00AF783C"/>
    <w:rPr>
      <w:rFonts w:cs="Times New Roman"/>
    </w:rPr>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c">
    <w:name w:val="Title"/>
    <w:basedOn w:val="a0"/>
    <w:link w:val="afd"/>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afd">
    <w:name w:val="Название Знак"/>
    <w:link w:val="afc"/>
    <w:locked/>
    <w:rsid w:val="00AF783C"/>
    <w:rPr>
      <w:rFonts w:ascii="Times New Roman" w:hAnsi="Times New Roman" w:cs="Times New Roman"/>
      <w:color w:val="000080"/>
      <w:sz w:val="18"/>
      <w:szCs w:val="18"/>
      <w:lang w:val="x-none" w:eastAsia="x-none"/>
    </w:rPr>
  </w:style>
  <w:style w:type="paragraph" w:styleId="afe">
    <w:name w:val="List"/>
    <w:basedOn w:val="a0"/>
    <w:rsid w:val="00AF783C"/>
    <w:pPr>
      <w:ind w:left="283" w:hanging="283"/>
    </w:pPr>
  </w:style>
  <w:style w:type="paragraph" w:customStyle="1" w:styleId="aff">
    <w:name w:val="Абзац"/>
    <w:basedOn w:val="a0"/>
    <w:link w:val="aff0"/>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0">
    <w:name w:val="Абзац Знак"/>
    <w:link w:val="aff"/>
    <w:locked/>
    <w:rsid w:val="00AF783C"/>
    <w:rPr>
      <w:rFonts w:ascii="Times New Roman" w:hAnsi="Times New Roman"/>
      <w:sz w:val="24"/>
      <w:lang w:val="x-none" w:eastAsia="ru-RU"/>
    </w:rPr>
  </w:style>
  <w:style w:type="paragraph" w:customStyle="1" w:styleId="aff1">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2">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3">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2"/>
      </w:numPr>
    </w:pPr>
  </w:style>
  <w:style w:type="paragraph" w:customStyle="1" w:styleId="ConsPlusNonformat">
    <w:name w:val="ConsPlusNonformat"/>
    <w:rsid w:val="00AF783C"/>
    <w:pPr>
      <w:widowControl w:val="0"/>
      <w:autoSpaceDE w:val="0"/>
      <w:autoSpaceDN w:val="0"/>
      <w:adjustRightInd w:val="0"/>
    </w:pPr>
    <w:rPr>
      <w:rFonts w:ascii="Courier New" w:hAnsi="Courier New" w:cs="Courier New"/>
    </w:rPr>
  </w:style>
  <w:style w:type="character" w:customStyle="1" w:styleId="r">
    <w:name w:val="r"/>
    <w:rsid w:val="00AF783C"/>
    <w:rPr>
      <w:rFonts w:cs="Times New Roman"/>
    </w:rPr>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sz w:val="10"/>
    </w:rPr>
  </w:style>
  <w:style w:type="character" w:customStyle="1" w:styleId="FontStyle18">
    <w:name w:val="Font Style18"/>
    <w:rsid w:val="00AF783C"/>
    <w:rPr>
      <w:rFonts w:ascii="Times New Roman" w:hAnsi="Times New Roman"/>
      <w:i/>
      <w:sz w:val="10"/>
    </w:rPr>
  </w:style>
  <w:style w:type="character" w:customStyle="1" w:styleId="FontStyle19">
    <w:name w:val="Font Style19"/>
    <w:rsid w:val="00AF783C"/>
    <w:rPr>
      <w:rFonts w:ascii="Times New Roman" w:hAnsi="Times New Roman"/>
      <w:sz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4">
    <w:name w:val="annotation text"/>
    <w:basedOn w:val="a0"/>
    <w:link w:val="aff5"/>
    <w:semiHidden/>
    <w:rsid w:val="00AF783C"/>
    <w:pPr>
      <w:widowControl/>
      <w:spacing w:line="240" w:lineRule="auto"/>
      <w:ind w:firstLine="0"/>
      <w:jc w:val="left"/>
    </w:pPr>
    <w:rPr>
      <w:rFonts w:cs="Times New Roman"/>
      <w:b w:val="0"/>
      <w:bCs w:val="0"/>
      <w:sz w:val="20"/>
      <w:szCs w:val="20"/>
    </w:rPr>
  </w:style>
  <w:style w:type="character" w:customStyle="1" w:styleId="aff5">
    <w:name w:val="Текст примечания Знак"/>
    <w:link w:val="aff4"/>
    <w:semiHidden/>
    <w:locked/>
    <w:rsid w:val="00AF783C"/>
    <w:rPr>
      <w:rFonts w:ascii="Arial" w:hAnsi="Arial" w:cs="Times New Roman"/>
      <w:sz w:val="20"/>
      <w:szCs w:val="20"/>
      <w:lang w:val="x-none" w:eastAsia="x-none"/>
    </w:rPr>
  </w:style>
  <w:style w:type="character" w:customStyle="1" w:styleId="comment">
    <w:name w:val="comment"/>
    <w:rsid w:val="00AF783C"/>
    <w:rPr>
      <w:rFonts w:cs="Times New Roman"/>
    </w:rPr>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rsid w:val="00AF783C"/>
    <w:rPr>
      <w:rFonts w:cs="Times New Roman"/>
    </w:rPr>
  </w:style>
  <w:style w:type="character" w:customStyle="1" w:styleId="u">
    <w:name w:val="u"/>
    <w:rsid w:val="00AF783C"/>
    <w:rPr>
      <w:rFonts w:cs="Times New Roman"/>
    </w:rPr>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rsid w:val="00AF783C"/>
    <w:rPr>
      <w:rFonts w:ascii="Times New Roman" w:hAnsi="Times New Roman"/>
    </w:rPr>
  </w:style>
  <w:style w:type="character" w:customStyle="1" w:styleId="ConsPlusNormal0">
    <w:name w:val="ConsPlusNormal Знак"/>
    <w:link w:val="ConsPlusNormal"/>
    <w:locked/>
    <w:rsid w:val="00AF783C"/>
    <w:rPr>
      <w:rFonts w:ascii="Arial" w:hAnsi="Arial"/>
      <w:sz w:val="22"/>
      <w:lang w:val="x-none"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7">
    <w:name w:val="Знак Знак"/>
    <w:basedOn w:val="a0"/>
    <w:rsid w:val="00AF783C"/>
    <w:pPr>
      <w:widowControl/>
      <w:spacing w:line="240" w:lineRule="exact"/>
      <w:ind w:firstLine="0"/>
    </w:pPr>
    <w:rPr>
      <w:rFonts w:ascii="Times New Roman" w:eastAsia="Times New Roman" w:hAnsi="Times New Roman" w:cs="Times New Roman"/>
      <w:b w:val="0"/>
      <w:bCs w:val="0"/>
      <w:sz w:val="24"/>
      <w:szCs w:val="24"/>
      <w:lang w:val="en-US" w:eastAsia="en-US"/>
    </w:rPr>
  </w:style>
  <w:style w:type="paragraph" w:customStyle="1" w:styleId="18">
    <w:name w:val="Абзац списка1"/>
    <w:basedOn w:val="a0"/>
    <w:rsid w:val="00AF783C"/>
    <w:pPr>
      <w:widowControl/>
      <w:spacing w:line="240" w:lineRule="auto"/>
      <w:ind w:left="720" w:firstLine="0"/>
      <w:jc w:val="left"/>
    </w:pPr>
    <w:rPr>
      <w:rFonts w:ascii="Times New Roman" w:eastAsia="Times New Roman" w:hAnsi="Times New Roman" w:cs="Times New Roman"/>
      <w:b w:val="0"/>
      <w:bCs w:val="0"/>
      <w:sz w:val="24"/>
      <w:szCs w:val="24"/>
    </w:rPr>
  </w:style>
  <w:style w:type="character" w:customStyle="1" w:styleId="blk3">
    <w:name w:val="blk3"/>
    <w:rsid w:val="00AF783C"/>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8">
    <w:name w:val="Balloon Text"/>
    <w:aliases w:val="Знак51"/>
    <w:basedOn w:val="a0"/>
    <w:link w:val="aff9"/>
    <w:rsid w:val="00AF783C"/>
    <w:pPr>
      <w:spacing w:line="240" w:lineRule="auto"/>
    </w:pPr>
    <w:rPr>
      <w:rFonts w:ascii="Tahoma" w:hAnsi="Tahoma" w:cs="Times New Roman"/>
      <w:sz w:val="16"/>
      <w:szCs w:val="16"/>
    </w:rPr>
  </w:style>
  <w:style w:type="character" w:customStyle="1" w:styleId="aff9">
    <w:name w:val="Текст выноски Знак"/>
    <w:aliases w:val="Знак51 Знак"/>
    <w:link w:val="aff8"/>
    <w:locked/>
    <w:rsid w:val="00AF783C"/>
    <w:rPr>
      <w:rFonts w:ascii="Tahoma"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a">
    <w:name w:val="Список а)"/>
    <w:basedOn w:val="afe"/>
    <w:rsid w:val="00AF783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pPr>
    <w:rPr>
      <w:rFonts w:ascii="Arial" w:hAnsi="Arial" w:cs="Arial"/>
    </w:rPr>
  </w:style>
  <w:style w:type="character" w:styleId="affb">
    <w:name w:val="footnote reference"/>
    <w:rsid w:val="00AF783C"/>
    <w:rPr>
      <w:vertAlign w:val="superscript"/>
    </w:rPr>
  </w:style>
  <w:style w:type="character" w:styleId="affc">
    <w:name w:val="Emphasis"/>
    <w:qFormat/>
    <w:rsid w:val="00AF783C"/>
    <w:rPr>
      <w:i/>
    </w:rPr>
  </w:style>
  <w:style w:type="table" w:styleId="19">
    <w:name w:val="Table Grid 1"/>
    <w:basedOn w:val="a2"/>
    <w:rsid w:val="00AF783C"/>
    <w:pPr>
      <w:widowControl w:val="0"/>
      <w:spacing w:line="260" w:lineRule="auto"/>
      <w:ind w:firstLine="2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d">
    <w:name w:val="endnote text"/>
    <w:basedOn w:val="a0"/>
    <w:link w:val="affe"/>
    <w:rsid w:val="00DA765D"/>
    <w:rPr>
      <w:sz w:val="20"/>
      <w:szCs w:val="20"/>
    </w:rPr>
  </w:style>
  <w:style w:type="character" w:customStyle="1" w:styleId="affe">
    <w:name w:val="Текст концевой сноски Знак"/>
    <w:link w:val="affd"/>
    <w:rsid w:val="00DA765D"/>
    <w:rPr>
      <w:rFonts w:ascii="Arial" w:hAnsi="Arial" w:cs="Arial"/>
      <w:b/>
      <w:bCs/>
    </w:rPr>
  </w:style>
  <w:style w:type="character" w:styleId="afff">
    <w:name w:val="endnote reference"/>
    <w:rsid w:val="00DA765D"/>
    <w:rPr>
      <w:vertAlign w:val="superscript"/>
    </w:rPr>
  </w:style>
  <w:style w:type="paragraph" w:customStyle="1" w:styleId="afff0">
    <w:name w:val="Прижатый влево"/>
    <w:basedOn w:val="a0"/>
    <w:next w:val="a0"/>
    <w:uiPriority w:val="99"/>
    <w:rsid w:val="000B6061"/>
    <w:pPr>
      <w:autoSpaceDE w:val="0"/>
      <w:autoSpaceDN w:val="0"/>
      <w:adjustRightInd w:val="0"/>
      <w:spacing w:line="240" w:lineRule="auto"/>
      <w:ind w:firstLine="0"/>
      <w:jc w:val="left"/>
    </w:pPr>
    <w:rPr>
      <w:rFonts w:ascii="Times New Roman CYR" w:eastAsia="Times New Roman" w:hAnsi="Times New Roman CYR" w:cs="Times New Roman CYR"/>
      <w:b w:val="0"/>
      <w:bCs w:val="0"/>
      <w:sz w:val="24"/>
      <w:szCs w:val="24"/>
    </w:rPr>
  </w:style>
  <w:style w:type="paragraph" w:styleId="afff1">
    <w:name w:val="List Paragraph"/>
    <w:basedOn w:val="a0"/>
    <w:uiPriority w:val="34"/>
    <w:qFormat/>
    <w:rsid w:val="005D2A8E"/>
    <w:pPr>
      <w:ind w:left="708"/>
    </w:pPr>
  </w:style>
  <w:style w:type="table" w:customStyle="1" w:styleId="112">
    <w:name w:val="Сетка таблицы 11"/>
    <w:basedOn w:val="a2"/>
    <w:next w:val="19"/>
    <w:rsid w:val="00191A26"/>
    <w:pPr>
      <w:widowControl w:val="0"/>
      <w:spacing w:line="260" w:lineRule="auto"/>
      <w:ind w:firstLine="2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1795</TotalTime>
  <Pages>128</Pages>
  <Words>51721</Words>
  <Characters>294813</Characters>
  <Application>Microsoft Office Word</Application>
  <DocSecurity>0</DocSecurity>
  <Lines>2456</Lines>
  <Paragraphs>691</Paragraphs>
  <ScaleCrop>false</ScaleCrop>
  <HeadingPairs>
    <vt:vector size="2" baseType="variant">
      <vt:variant>
        <vt:lpstr>Название</vt:lpstr>
      </vt:variant>
      <vt:variant>
        <vt:i4>1</vt:i4>
      </vt:variant>
    </vt:vector>
  </HeadingPairs>
  <TitlesOfParts>
    <vt:vector size="1" baseType="lpstr">
      <vt:lpstr>РАСЧЕТНЫЕ ПОКАЗАТЕЛИ</vt:lpstr>
    </vt:vector>
  </TitlesOfParts>
  <Company>SPecialiST RePack</Company>
  <LinksUpToDate>false</LinksUpToDate>
  <CharactersWithSpaces>345843</CharactersWithSpaces>
  <SharedDoc>false</SharedDoc>
  <HLinks>
    <vt:vector size="12" baseType="variant">
      <vt:variant>
        <vt:i4>1376283</vt:i4>
      </vt:variant>
      <vt:variant>
        <vt:i4>3</vt:i4>
      </vt:variant>
      <vt:variant>
        <vt:i4>0</vt:i4>
      </vt:variant>
      <vt:variant>
        <vt:i4>5</vt:i4>
      </vt:variant>
      <vt:variant>
        <vt:lpwstr>http://www.garant.ru/products/ipo/prime/doc/70018446/</vt:lpwstr>
      </vt:variant>
      <vt:variant>
        <vt:lpwstr>12#12</vt:lpwstr>
      </vt:variant>
      <vt:variant>
        <vt:i4>3473457</vt:i4>
      </vt:variant>
      <vt:variant>
        <vt:i4>0</vt:i4>
      </vt:variant>
      <vt:variant>
        <vt:i4>0</vt:i4>
      </vt:variant>
      <vt:variant>
        <vt:i4>5</vt:i4>
      </vt:variant>
      <vt:variant>
        <vt:lpwstr>http://www.garant.ru/products/ipo/prime/doc/70018446/</vt:lpwstr>
      </vt:variant>
      <vt:variant>
        <vt:lpwstr>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РАСЧЕТНЫЕ ПОКАЗАТЕЛИ</dc:title>
  <dc:creator>Julia Pavlova</dc:creator>
  <cp:lastModifiedBy>User</cp:lastModifiedBy>
  <cp:revision>39</cp:revision>
  <dcterms:created xsi:type="dcterms:W3CDTF">2017-12-08T13:51:00Z</dcterms:created>
  <dcterms:modified xsi:type="dcterms:W3CDTF">2018-01-11T12:53:00Z</dcterms:modified>
</cp:coreProperties>
</file>